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1055" w:type="dxa"/>
        <w:tblLayout w:type="fixed"/>
        <w:tblCellMar>
          <w:top w:w="40" w:type="dxa"/>
          <w:left w:w="40" w:type="dxa"/>
          <w:bottom w:w="40" w:type="dxa"/>
          <w:right w:w="40" w:type="dxa"/>
        </w:tblCellMar>
      </w:tblPr>
      <w:tblGrid>
        <w:gridCol w:w="773"/>
        <w:gridCol w:w="553"/>
        <w:gridCol w:w="442"/>
        <w:gridCol w:w="443"/>
        <w:gridCol w:w="110"/>
        <w:gridCol w:w="332"/>
        <w:gridCol w:w="110"/>
        <w:gridCol w:w="111"/>
        <w:gridCol w:w="331"/>
        <w:gridCol w:w="443"/>
        <w:gridCol w:w="1879"/>
        <w:gridCol w:w="111"/>
        <w:gridCol w:w="442"/>
        <w:gridCol w:w="331"/>
        <w:gridCol w:w="774"/>
        <w:gridCol w:w="442"/>
        <w:gridCol w:w="664"/>
        <w:gridCol w:w="1105"/>
        <w:gridCol w:w="553"/>
        <w:gridCol w:w="553"/>
        <w:gridCol w:w="553"/>
      </w:tblGrid>
      <w:tr>
        <w:trPr>
          <w:cantSplit/>
        </w:trPr>
        <w:tc>
          <w:tcPr>
            <w:gridSpan w:val="21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43"/>
              </w:rPr>
            </w:pPr>
            <w:r>
              <w:rPr>
                <w:b/>
                <w:rFonts w:ascii="Times New Roman" w:hAnsi="Times New Roman"/>
                <w:sz w:val="43"/>
              </w:rPr>
              <w:t>M�sto T�ebo�</w:t>
            </w:r>
          </w:p>
        </w:tc>
      </w:tr>
      <w:tr>
        <w:trPr>
          <w:cantSplit/>
        </w:trPr>
        <w:tc>
          <w:tcPr>
            <w:gridSpan w:val="2"/>
            <w:tcBorders>
              <w:top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Odb�ratel:</w:t>
            </w:r>
          </w:p>
        </w:tc>
        <w:tc>
          <w:tcPr>
            <w:gridSpan w:val="7"/>
            <w:tcBorders>
              <w:top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M�sto T�ebo�</w:t>
            </w:r>
          </w:p>
        </w:tc>
        <w:tc>
          <w:tcPr>
            <w:gridSpan w:val="7"/>
            <w:tcBorders>
              <w:top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Palack�ho n�m. 46/II, 37901, T�ebo�</w:t>
            </w:r>
          </w:p>
        </w:tc>
        <w:tc>
          <w:tcPr>
            <w:gridSpan w:val="2"/>
            <w:tcBorders>
              <w:top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I�O</w:t>
            </w:r>
          </w:p>
        </w:tc>
        <w:tc>
          <w:tcPr>
            <w:gridSpan w:val="3"/>
            <w:tcBorders>
              <w:top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00247618</w:t>
            </w:r>
          </w:p>
        </w:tc>
      </w:tr>
      <w:tr>
        <w:trPr>
          <w:cantSplit/>
        </w:trPr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DI�</w:t>
            </w:r>
          </w:p>
        </w:tc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CZ00247618</w:t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8"/>
            <w:tcBorders>
              <w:top w:val="single" w:sz="0" w:space="0"/>
              <w:bottom w:val="single" w:sz="0" w:space="0"/>
              <w:star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32"/>
              </w:rPr>
            </w:pPr>
            <w:r>
              <w:rPr>
                <w:b/>
                <w:rFonts w:ascii="Times New Roman" w:hAnsi="Times New Roman"/>
                <w:sz w:val="32"/>
              </w:rPr>
              <w:t>Objedn�vka ��slo:</w:t>
            </w:r>
          </w:p>
        </w:tc>
        <w:tc>
          <w:tcPr>
            <w:gridSpan w:val="13"/>
            <w:vAlign w:val="center"/>
            <w:tcBorders>
              <w:top w:val="single" w:sz="0" w:space="0"/>
              <w:bottom w:val="single" w:sz="0" w:space="0"/>
              <w:end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32"/>
              </w:rPr>
            </w:pPr>
            <w:r>
              <w:rPr>
                <w:b/>
                <w:rFonts w:ascii="Times New Roman" w:hAnsi="Times New Roman"/>
                <w:sz w:val="32"/>
              </w:rPr>
              <w:t>750/3571/16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</w:r>
          </w:p>
        </w:tc>
        <w:tc>
          <w:tcPr>
            <w:gridSpan w:val="10"/>
          </w:tcPr>
          <w:p>
            <w:pPr>
              <w:spacing w:after="0" w:line="240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  <w:t>Dodavatel: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10"/>
            <w:tcBorders>
              <w:top w:val="single" w:sz="8" w:space="0"/>
              <w:start w:val="single" w:sz="8" w:space="0"/>
              <w:end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2"/>
            <w:tcBorders>
              <w:star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EKOEKO s.r.o.</w:t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I�0</w:t>
            </w:r>
          </w:p>
        </w:tc>
        <w:tc>
          <w:tcPr>
            <w:gridSpan w:val="2"/>
            <w:tcBorders>
              <w:end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25184750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2"/>
            <w:tcBorders>
              <w:star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Senov�n� n�m. 240/1</w:t>
            </w:r>
          </w:p>
        </w:tc>
        <w:tc>
          <w:tcPr>
            <w:tcBorders>
              <w:end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2"/>
            <w:tcBorders>
              <w:star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37001</w:t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�esk� Bud�jovice</w:t>
            </w:r>
          </w:p>
        </w:tc>
        <w:tc>
          <w:tcPr>
            <w:tcBorders>
              <w:end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10"/>
            <w:tcBorders>
              <w:bottom w:val="single" w:sz="8" w:space="0"/>
              <w:start w:val="single" w:sz="8" w:space="0"/>
              <w:end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  <w:t>Odbor ��slo:</w:t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  <w:t>0750</w:t>
            </w:r>
          </w:p>
        </w:tc>
        <w:tc>
          <w:tcPr>
            <w:gridSpan w:val="10"/>
          </w:tcPr>
          <w:p>
            <w:pPr>
              <w:spacing w:after="0" w:line="240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3"/>
            <w:tcBorders>
              <w:top w:val="single" w:sz="0" w:space="0"/>
              <w:bottom w:val="single" w:sz="0" w:space="0"/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Bankovn� spojen�:</w:t>
            </w:r>
          </w:p>
        </w:tc>
        <w:tc>
          <w:tcPr>
            <w:gridSpan w:val="8"/>
            <w:tcBorders>
              <w:top w:val="single" w:sz="0" w:space="0"/>
              <w:bottom w:val="single" w:sz="0" w:space="0"/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�esk� spo�itelna, a. s.</w:t>
            </w:r>
          </w:p>
        </w:tc>
        <w:tc>
          <w:tcPr>
            <w:gridSpan w:val="6"/>
            <w:tcBorders>
              <w:top w:val="single" w:sz="0" w:space="0"/>
              <w:bottom w:val="single" w:sz="0" w:space="0"/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Ze dne:</w:t>
            </w:r>
          </w:p>
        </w:tc>
        <w:tc>
          <w:tcPr>
            <w:gridSpan w:val="4"/>
            <w:tcBorders>
              <w:top w:val="single" w:sz="0" w:space="0"/>
              <w:bottom w:val="single" w:sz="0" w:space="0"/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01.09.2016</w:t>
            </w:r>
          </w:p>
        </w:tc>
      </w:tr>
      <w:tr>
        <w:trPr>
          <w:cantSplit/>
        </w:trPr>
        <w:tc>
          <w:tcPr>
            <w:gridSpan w:val="3"/>
            <w:tcBorders>
              <w:top w:val="single" w:sz="0" w:space="0"/>
              <w:bottom w:val="single" w:sz="0" w:space="0"/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��slo:</w:t>
            </w:r>
          </w:p>
        </w:tc>
        <w:tc>
          <w:tcPr>
            <w:gridSpan w:val="8"/>
            <w:tcBorders>
              <w:top w:val="single" w:sz="0" w:space="0"/>
              <w:bottom w:val="single" w:sz="0" w:space="0"/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27-603148389/0800</w:t>
            </w:r>
          </w:p>
        </w:tc>
        <w:tc>
          <w:tcPr>
            <w:gridSpan w:val="6"/>
            <w:tcBorders>
              <w:top w:val="single" w:sz="0" w:space="0"/>
              <w:bottom w:val="single" w:sz="0" w:space="0"/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Vy�izuje:</w:t>
            </w:r>
          </w:p>
        </w:tc>
        <w:tc>
          <w:tcPr>
            <w:gridSpan w:val="4"/>
            <w:tcBorders>
              <w:top w:val="single" w:sz="0" w:space="0"/>
              <w:bottom w:val="single" w:sz="0" w:space="0"/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Kloubcov� Petra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6"/>
            <w:tcBorders>
              <w:top w:val="single" w:sz="0" w:space="0"/>
              <w:bottom w:val="single" w:sz="0" w:space="0"/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Telefon</w:t>
            </w:r>
          </w:p>
        </w:tc>
        <w:tc>
          <w:tcPr>
            <w:gridSpan w:val="4"/>
            <w:tcBorders>
              <w:top w:val="single" w:sz="0" w:space="0"/>
              <w:bottom w:val="single" w:sz="0" w:space="0"/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6"/>
            <w:tcBorders>
              <w:top w:val="single" w:sz="0" w:space="0"/>
              <w:bottom w:val="single" w:sz="0" w:space="0"/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e-mail:</w:t>
            </w:r>
          </w:p>
        </w:tc>
        <w:tc>
          <w:tcPr>
            <w:gridSpan w:val="4"/>
            <w:tcBorders>
              <w:top w:val="single" w:sz="0" w:space="0"/>
              <w:bottom w:val="single" w:sz="0" w:space="0"/>
              <w:start w:val="single" w:sz="0" w:space="0"/>
              <w:end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petra.kloubcova@mesto-trebon.cz</w:t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Objedn�v�me u V�s podle platn�ch z�konn�ch sm�rnic o odb�ru, dod�vce zbo�� a slu�b�ch, tyto dod�vky:</w:t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Celkov� ��stka</w:t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143�022,00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  K�   * v�etn� DPH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bez DPH</w:t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Odborn� posudek k akci "T�ebo� � kanalizace, posouzen� odkanalizov�n� ��sti m�sta"</w:t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Re�im PDP</w:t>
            </w:r>
          </w:p>
        </w:tc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K�d CZ-CPA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* Ano</w:t>
            </w:r>
          </w:p>
        </w:tc>
        <w:tc>
          <w:tcPr>
            <w:gridSpan w:val="20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Ne</w:t>
            </w:r>
          </w:p>
        </w:tc>
      </w:tr>
      <w:tr>
        <w:trPr>
          <w:cantSplit/>
        </w:trPr>
        <w:tc>
          <w:tcPr>
            <w:gridSpan w:val="12"/>
            <w:tcBorders>
              <w:end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12"/>
            <w:tcBorders>
              <w:end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Fakturu za�lete</w:t>
            </w:r>
          </w:p>
        </w:tc>
        <w:tc>
          <w:tcPr>
            <w:gridSpan w:val="6"/>
            <w:tcBorders>
              <w:end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M�sto T�ebo�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na adresu:</w:t>
            </w:r>
          </w:p>
        </w:tc>
        <w:tc>
          <w:tcPr>
            <w:gridSpan w:val="6"/>
            <w:tcBorders>
              <w:end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M�stsk� ��ad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6"/>
            <w:tcBorders>
              <w:end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Palack�ho n�m. 46/II</w:t>
            </w:r>
          </w:p>
        </w:tc>
        <w:tc>
          <w:tcPr>
            <w:gridSpan w:val="9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Hajna Pavel Ing.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6"/>
            <w:tcBorders>
              <w:end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379 01 T�ebo�</w:t>
            </w:r>
          </w:p>
        </w:tc>
        <w:tc>
          <w:tcPr>
            <w:gridSpan w:val="9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raz�tko a podpis</w:t>
            </w:r>
          </w:p>
        </w:tc>
      </w:tr>
      <w:tr>
        <w:trPr>
          <w:cantSplit/>
        </w:trPr>
        <w:tc>
          <w:tcPr>
            <w:gridSpan w:val="12"/>
            <w:tcBorders>
              <w:end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21"/>
            <w:tcBorders>
              <w:top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��slo objedn�vky uv�d�jte ve s tyku s n�mi.</w:t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Kopii objedn�vky za�lete spole�n� s fakturou. Pokud nebude u do�l� faktury p�ilo�ena objedn�vka m�sta, automaticky dojde k jej�mu vr�cen� bez jej� evidence.</w:t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</w:r>
          </w:p>
        </w:tc>
      </w:tr>
      <w:tr>
        <w:trPr>
          <w:cantSplit/>
        </w:trPr>
        <w:tc>
          <w:tcPr>
            <w:gridSpan w:val="21"/>
          </w:tcPr>
          <w:p>
            <w:pPr>
              <w:spacing w:after="0" w:line="240"/>
              <w:rPr>
                <w:b/>
                <w:rFonts w:ascii="Times New Roman" w:hAnsi="Times New Roman"/>
                <w:sz w:val="17"/>
              </w:rPr>
            </w:pPr>
            <w:r>
              <w:rPr>
                <w:b/>
                <w:rFonts w:ascii="Times New Roman" w:hAnsi="Times New Roman"/>
                <w:sz w:val="17"/>
              </w:rPr>
              <w:t>* Nehod�c� se �krtn�te</w:t>
            </w:r>
          </w:p>
        </w:tc>
      </w:tr>
    </w:tbl>
    <w:sectPr>
      <w:pgSz w:w="11906" w:h="16838" w:orient="portrait"/>
      <w:pgMar w:left="566" w:top="566" w:right="285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/Relationships>

</file>