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6B" w:rsidRPr="00E8594D" w:rsidRDefault="0085706B" w:rsidP="00E8594D">
      <w:pPr>
        <w:spacing w:line="280" w:lineRule="atLeast"/>
        <w:jc w:val="right"/>
        <w:outlineLvl w:val="0"/>
        <w:rPr>
          <w:rFonts w:ascii="Garamond" w:hAnsi="Garamond" w:cs="Arial"/>
          <w:b/>
          <w:bCs/>
        </w:rPr>
      </w:pPr>
      <w:r w:rsidRPr="00E8594D">
        <w:rPr>
          <w:rFonts w:ascii="Garamond" w:hAnsi="Garamond" w:cs="Arial"/>
          <w:b/>
          <w:bCs/>
        </w:rPr>
        <w:t xml:space="preserve">Příloha č. </w:t>
      </w:r>
      <w:r w:rsidR="00A56DF0">
        <w:rPr>
          <w:rFonts w:ascii="Garamond" w:hAnsi="Garamond" w:cs="Arial"/>
          <w:b/>
          <w:bCs/>
        </w:rPr>
        <w:t>1</w:t>
      </w:r>
      <w:r w:rsidRPr="00E8594D">
        <w:rPr>
          <w:rFonts w:ascii="Garamond" w:hAnsi="Garamond" w:cs="Arial"/>
          <w:b/>
          <w:bCs/>
        </w:rPr>
        <w:tab/>
      </w:r>
    </w:p>
    <w:bookmarkStart w:id="0" w:name="_MON_1516009554"/>
    <w:bookmarkEnd w:id="0"/>
    <w:p w:rsidR="0065471B" w:rsidRPr="0091796C" w:rsidRDefault="008A5D88" w:rsidP="005B2FC8">
      <w:pPr>
        <w:tabs>
          <w:tab w:val="center" w:pos="4536"/>
        </w:tabs>
        <w:spacing w:line="276" w:lineRule="auto"/>
        <w:outlineLvl w:val="0"/>
        <w:rPr>
          <w:rFonts w:ascii="Garamond" w:hAnsi="Garamond" w:cs="Arial"/>
          <w:b/>
        </w:rPr>
      </w:pPr>
      <w:r w:rsidRPr="00C04326">
        <w:rPr>
          <w:rFonts w:ascii="Garamond" w:hAnsi="Garamond" w:cs="Arial"/>
          <w:b/>
          <w:bCs/>
        </w:rPr>
        <w:object w:dxaOrig="9318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86.4pt" o:ole="">
            <v:imagedata r:id="rId6" o:title=""/>
          </v:shape>
          <o:OLEObject Type="Embed" ProgID="Word.Document.12" ShapeID="_x0000_i1025" DrawAspect="Content" ObjectID="_1696745157" r:id="rId7">
            <o:FieldCodes>\s</o:FieldCodes>
          </o:OLEObject>
        </w:object>
      </w:r>
      <w:r w:rsidR="005B2FC8" w:rsidRPr="0091796C">
        <w:rPr>
          <w:rFonts w:ascii="Garamond" w:hAnsi="Garamond" w:cs="Arial"/>
          <w:b/>
        </w:rPr>
        <w:t xml:space="preserve"> </w:t>
      </w:r>
      <w:r w:rsidR="005361E4" w:rsidRPr="0091796C">
        <w:rPr>
          <w:rFonts w:ascii="Garamond" w:hAnsi="Garamond" w:cs="Arial"/>
          <w:b/>
        </w:rPr>
        <w:t xml:space="preserve">Základní identifikační údaje </w:t>
      </w:r>
      <w:r w:rsidR="00B9387E" w:rsidRPr="0091796C">
        <w:rPr>
          <w:rFonts w:ascii="Garamond" w:hAnsi="Garamond" w:cs="Arial"/>
          <w:b/>
        </w:rPr>
        <w:t>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65471B" w:rsidRPr="0091796C" w:rsidTr="008D032D">
        <w:trPr>
          <w:trHeight w:val="925"/>
        </w:trPr>
        <w:tc>
          <w:tcPr>
            <w:tcW w:w="4962" w:type="dxa"/>
            <w:vAlign w:val="center"/>
          </w:tcPr>
          <w:p w:rsidR="0065471B" w:rsidRPr="0091796C" w:rsidRDefault="0065471B" w:rsidP="005B2FC8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 xml:space="preserve">Obchodní firma </w:t>
            </w:r>
          </w:p>
        </w:tc>
        <w:tc>
          <w:tcPr>
            <w:tcW w:w="4216" w:type="dxa"/>
          </w:tcPr>
          <w:p w:rsidR="0065471B" w:rsidRPr="0091796C" w:rsidRDefault="00CE3ED5" w:rsidP="0065471B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AEC Novák s.ro.</w:t>
            </w:r>
          </w:p>
        </w:tc>
      </w:tr>
      <w:tr w:rsidR="0065471B" w:rsidRPr="0091796C" w:rsidTr="008D032D">
        <w:trPr>
          <w:trHeight w:val="345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Právní forma</w:t>
            </w:r>
          </w:p>
        </w:tc>
        <w:tc>
          <w:tcPr>
            <w:tcW w:w="4216" w:type="dxa"/>
          </w:tcPr>
          <w:p w:rsidR="0065471B" w:rsidRPr="0091796C" w:rsidRDefault="00CE3ED5" w:rsidP="0065471B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Společnost s ručením omezeným</w:t>
            </w:r>
          </w:p>
        </w:tc>
      </w:tr>
      <w:tr w:rsidR="0065471B" w:rsidRPr="0091796C" w:rsidTr="008D032D">
        <w:trPr>
          <w:trHeight w:val="345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Sídlo</w:t>
            </w:r>
          </w:p>
        </w:tc>
        <w:tc>
          <w:tcPr>
            <w:tcW w:w="4216" w:type="dxa"/>
          </w:tcPr>
          <w:p w:rsidR="0065471B" w:rsidRPr="00CE3ED5" w:rsidRDefault="00CE3ED5" w:rsidP="0065471B">
            <w:pPr>
              <w:jc w:val="both"/>
              <w:rPr>
                <w:rFonts w:ascii="Garamond" w:hAnsi="Garamond" w:cs="Arial"/>
              </w:rPr>
            </w:pPr>
            <w:r w:rsidRPr="00CE3ED5">
              <w:rPr>
                <w:rFonts w:ascii="Garamond" w:hAnsi="Garamond"/>
              </w:rPr>
              <w:t xml:space="preserve">Beethovenova 216/28, 400 01 Ústí nad Labem            </w:t>
            </w:r>
          </w:p>
        </w:tc>
      </w:tr>
      <w:tr w:rsidR="0065471B" w:rsidRPr="0091796C" w:rsidTr="008D032D">
        <w:trPr>
          <w:trHeight w:val="345"/>
        </w:trPr>
        <w:tc>
          <w:tcPr>
            <w:tcW w:w="4962" w:type="dxa"/>
            <w:vAlign w:val="center"/>
          </w:tcPr>
          <w:p w:rsidR="0065471B" w:rsidRPr="0091796C" w:rsidRDefault="00DE55B0" w:rsidP="00C02AF3">
            <w:pPr>
              <w:tabs>
                <w:tab w:val="center" w:pos="1955"/>
              </w:tabs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IČ</w:t>
            </w:r>
          </w:p>
        </w:tc>
        <w:tc>
          <w:tcPr>
            <w:tcW w:w="4216" w:type="dxa"/>
          </w:tcPr>
          <w:p w:rsidR="0065471B" w:rsidRPr="00CE3ED5" w:rsidRDefault="00CE3ED5" w:rsidP="0065471B">
            <w:pPr>
              <w:jc w:val="both"/>
              <w:rPr>
                <w:rFonts w:ascii="Garamond" w:hAnsi="Garamond" w:cs="Arial"/>
              </w:rPr>
            </w:pPr>
            <w:r w:rsidRPr="00CE3ED5">
              <w:rPr>
                <w:rFonts w:ascii="Garamond" w:hAnsi="Garamond"/>
              </w:rPr>
              <w:t xml:space="preserve">49097652  </w:t>
            </w:r>
          </w:p>
        </w:tc>
      </w:tr>
      <w:tr w:rsidR="0065471B" w:rsidRPr="0091796C" w:rsidTr="008D032D">
        <w:trPr>
          <w:trHeight w:val="345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DIČ</w:t>
            </w:r>
          </w:p>
        </w:tc>
        <w:tc>
          <w:tcPr>
            <w:tcW w:w="4216" w:type="dxa"/>
          </w:tcPr>
          <w:p w:rsidR="0065471B" w:rsidRPr="00CE3ED5" w:rsidRDefault="00CE3ED5" w:rsidP="0065471B">
            <w:pPr>
              <w:jc w:val="both"/>
              <w:rPr>
                <w:rFonts w:ascii="Garamond" w:hAnsi="Garamond" w:cs="Arial"/>
              </w:rPr>
            </w:pPr>
            <w:r w:rsidRPr="00CE3ED5">
              <w:rPr>
                <w:rFonts w:ascii="Garamond" w:hAnsi="Garamond"/>
              </w:rPr>
              <w:t xml:space="preserve">CZ49097652    </w:t>
            </w:r>
            <w:bookmarkStart w:id="1" w:name="_GoBack"/>
            <w:bookmarkEnd w:id="1"/>
          </w:p>
        </w:tc>
      </w:tr>
      <w:tr w:rsidR="0065471B" w:rsidRPr="0091796C" w:rsidTr="008D032D">
        <w:trPr>
          <w:trHeight w:val="973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 xml:space="preserve">Jméno a příjmení statutárního orgánu nebo jeho členů, případně jiné fyzické osoby oprávněné jednat jménem právnické osoby </w:t>
            </w:r>
          </w:p>
        </w:tc>
        <w:tc>
          <w:tcPr>
            <w:tcW w:w="4216" w:type="dxa"/>
          </w:tcPr>
          <w:p w:rsidR="0065471B" w:rsidRPr="00CE3ED5" w:rsidRDefault="00CE3ED5" w:rsidP="0065471B">
            <w:pPr>
              <w:jc w:val="both"/>
              <w:rPr>
                <w:rFonts w:ascii="Garamond" w:hAnsi="Garamond" w:cs="Arial"/>
              </w:rPr>
            </w:pPr>
            <w:r w:rsidRPr="00CE3ED5">
              <w:rPr>
                <w:rFonts w:ascii="Garamond" w:hAnsi="Garamond"/>
              </w:rPr>
              <w:t xml:space="preserve">Ing. Mgr. Karel Novák            </w:t>
            </w:r>
          </w:p>
        </w:tc>
      </w:tr>
      <w:tr w:rsidR="0065471B" w:rsidRPr="0091796C" w:rsidTr="008D032D">
        <w:trPr>
          <w:trHeight w:val="348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Telefon</w:t>
            </w:r>
          </w:p>
        </w:tc>
        <w:tc>
          <w:tcPr>
            <w:tcW w:w="4216" w:type="dxa"/>
          </w:tcPr>
          <w:p w:rsidR="0065471B" w:rsidRPr="00CE3ED5" w:rsidRDefault="005E1244" w:rsidP="0065471B">
            <w:pPr>
              <w:jc w:val="both"/>
              <w:rPr>
                <w:rFonts w:ascii="Garamond" w:hAnsi="Garamond" w:cs="Arial"/>
              </w:rPr>
            </w:pPr>
            <w:r w:rsidRPr="005E1244">
              <w:rPr>
                <w:rFonts w:ascii="Garamond" w:hAnsi="Garamond"/>
                <w:highlight w:val="black"/>
              </w:rPr>
              <w:t>XXXXXXXXXXXX</w:t>
            </w:r>
          </w:p>
        </w:tc>
      </w:tr>
      <w:tr w:rsidR="0065471B" w:rsidRPr="0091796C" w:rsidTr="008D032D">
        <w:trPr>
          <w:trHeight w:val="348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E-mail</w:t>
            </w:r>
          </w:p>
        </w:tc>
        <w:tc>
          <w:tcPr>
            <w:tcW w:w="4216" w:type="dxa"/>
          </w:tcPr>
          <w:p w:rsidR="0065471B" w:rsidRPr="00CE3ED5" w:rsidRDefault="003327DE" w:rsidP="005E1244">
            <w:pPr>
              <w:jc w:val="both"/>
              <w:rPr>
                <w:rFonts w:ascii="Garamond" w:hAnsi="Garamond" w:cs="Arial"/>
              </w:rPr>
            </w:pPr>
            <w:hyperlink r:id="rId8" w:history="1">
              <w:r w:rsidR="005E1244" w:rsidRPr="005E1244">
                <w:rPr>
                  <w:rStyle w:val="Hypertextovodkaz"/>
                  <w:rFonts w:ascii="Garamond" w:hAnsi="Garamond"/>
                  <w:color w:val="auto"/>
                  <w:highlight w:val="black"/>
                  <w:u w:val="none"/>
                </w:rPr>
                <w:t>XXXXXXXXXX</w:t>
              </w:r>
            </w:hyperlink>
          </w:p>
        </w:tc>
      </w:tr>
      <w:tr w:rsidR="0065471B" w:rsidRPr="0091796C" w:rsidTr="008D032D">
        <w:trPr>
          <w:trHeight w:val="348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Datová schránka</w:t>
            </w:r>
          </w:p>
        </w:tc>
        <w:tc>
          <w:tcPr>
            <w:tcW w:w="4216" w:type="dxa"/>
          </w:tcPr>
          <w:p w:rsidR="0065471B" w:rsidRPr="0091796C" w:rsidRDefault="005E1244" w:rsidP="0065471B">
            <w:pPr>
              <w:jc w:val="both"/>
              <w:rPr>
                <w:rFonts w:ascii="Garamond" w:hAnsi="Garamond" w:cs="Arial"/>
              </w:rPr>
            </w:pPr>
            <w:r w:rsidRPr="005E1244">
              <w:rPr>
                <w:rFonts w:ascii="Garamond" w:hAnsi="Garamond" w:cs="Arial"/>
                <w:highlight w:val="black"/>
              </w:rPr>
              <w:t>XXXXXX</w:t>
            </w:r>
          </w:p>
        </w:tc>
      </w:tr>
      <w:tr w:rsidR="0065471B" w:rsidRPr="0091796C" w:rsidTr="008D032D">
        <w:trPr>
          <w:trHeight w:val="442"/>
        </w:trPr>
        <w:tc>
          <w:tcPr>
            <w:tcW w:w="4962" w:type="dxa"/>
            <w:vAlign w:val="center"/>
          </w:tcPr>
          <w:p w:rsidR="0065471B" w:rsidRPr="0091796C" w:rsidRDefault="0065471B" w:rsidP="00C02AF3">
            <w:pPr>
              <w:rPr>
                <w:rFonts w:ascii="Garamond" w:hAnsi="Garamond" w:cs="Arial"/>
              </w:rPr>
            </w:pPr>
            <w:r w:rsidRPr="0091796C">
              <w:rPr>
                <w:rFonts w:ascii="Garamond" w:hAnsi="Garamond" w:cs="Arial"/>
              </w:rPr>
              <w:t>Kontaktní osoba pro</w:t>
            </w:r>
            <w:r w:rsidR="008D032D" w:rsidRPr="0091796C">
              <w:rPr>
                <w:rFonts w:ascii="Garamond" w:hAnsi="Garamond" w:cs="Arial"/>
              </w:rPr>
              <w:t xml:space="preserve"> </w:t>
            </w:r>
            <w:r w:rsidRPr="0091796C">
              <w:rPr>
                <w:rFonts w:ascii="Garamond" w:hAnsi="Garamond" w:cs="Arial"/>
              </w:rPr>
              <w:t>jednání ve věci nabídky</w:t>
            </w:r>
          </w:p>
        </w:tc>
        <w:tc>
          <w:tcPr>
            <w:tcW w:w="4216" w:type="dxa"/>
          </w:tcPr>
          <w:p w:rsidR="0065471B" w:rsidRPr="0091796C" w:rsidRDefault="005E1244" w:rsidP="0065471B">
            <w:pPr>
              <w:jc w:val="both"/>
              <w:rPr>
                <w:rFonts w:ascii="Garamond" w:hAnsi="Garamond" w:cs="Arial"/>
              </w:rPr>
            </w:pPr>
            <w:r w:rsidRPr="005E1244">
              <w:rPr>
                <w:rFonts w:ascii="Garamond" w:hAnsi="Garamond" w:cs="Arial"/>
                <w:highlight w:val="black"/>
              </w:rPr>
              <w:t>XXXXXXXXXX</w:t>
            </w:r>
          </w:p>
        </w:tc>
      </w:tr>
    </w:tbl>
    <w:p w:rsidR="0031347A" w:rsidRPr="0091796C" w:rsidRDefault="0031347A" w:rsidP="0065471B">
      <w:pPr>
        <w:tabs>
          <w:tab w:val="left" w:pos="2310"/>
        </w:tabs>
        <w:jc w:val="both"/>
        <w:rPr>
          <w:rFonts w:ascii="Garamond" w:hAnsi="Garamond" w:cs="Arial"/>
          <w:b/>
          <w:u w:val="single"/>
        </w:rPr>
      </w:pPr>
    </w:p>
    <w:p w:rsidR="00CB2F06" w:rsidRDefault="00CB2F06" w:rsidP="005B2FC8">
      <w:pPr>
        <w:tabs>
          <w:tab w:val="left" w:pos="2310"/>
        </w:tabs>
        <w:jc w:val="both"/>
        <w:rPr>
          <w:rFonts w:ascii="Garamond" w:hAnsi="Garamond" w:cs="Arial"/>
          <w:b/>
        </w:rPr>
      </w:pPr>
    </w:p>
    <w:p w:rsidR="007571E1" w:rsidRDefault="007571E1" w:rsidP="005B2FC8">
      <w:pPr>
        <w:tabs>
          <w:tab w:val="left" w:pos="2310"/>
        </w:tabs>
        <w:jc w:val="both"/>
        <w:rPr>
          <w:rFonts w:ascii="Garamond" w:hAnsi="Garamond" w:cs="Arial"/>
          <w:b/>
        </w:rPr>
      </w:pPr>
      <w:r w:rsidRPr="007571E1">
        <w:rPr>
          <w:rFonts w:ascii="Garamond" w:hAnsi="Garamond" w:cs="Arial"/>
          <w:b/>
        </w:rPr>
        <w:t>Výpočet nabídkové ceny:</w:t>
      </w:r>
    </w:p>
    <w:p w:rsidR="005B2FC8" w:rsidRDefault="005B2FC8" w:rsidP="0065471B">
      <w:pPr>
        <w:tabs>
          <w:tab w:val="left" w:pos="3540"/>
        </w:tabs>
        <w:jc w:val="both"/>
        <w:rPr>
          <w:rFonts w:ascii="Garamond" w:hAnsi="Garamond" w:cs="Arial"/>
          <w:b/>
        </w:rPr>
      </w:pPr>
    </w:p>
    <w:tbl>
      <w:tblPr>
        <w:tblW w:w="9523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2"/>
        <w:gridCol w:w="2095"/>
        <w:gridCol w:w="1411"/>
        <w:gridCol w:w="2095"/>
      </w:tblGrid>
      <w:tr w:rsidR="00CB2F06" w:rsidRPr="005B2FC8" w:rsidTr="00CB2F06">
        <w:trPr>
          <w:trHeight w:val="683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6" w:rsidRPr="005B2FC8" w:rsidRDefault="00CB2F06" w:rsidP="008A5D88">
            <w:pPr>
              <w:ind w:firstLineChars="100" w:firstLine="240"/>
              <w:rPr>
                <w:rFonts w:ascii="Garamond" w:hAnsi="Garamond"/>
                <w:b/>
                <w:bCs/>
                <w:noProof w:val="0"/>
                <w:color w:val="000000"/>
              </w:rPr>
            </w:pPr>
            <w:r>
              <w:rPr>
                <w:rFonts w:ascii="Garamond" w:hAnsi="Garamond"/>
                <w:b/>
                <w:bCs/>
                <w:noProof w:val="0"/>
                <w:color w:val="000000"/>
              </w:rPr>
              <w:t>Cena celkem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2F06" w:rsidRPr="005B2FC8" w:rsidRDefault="00CB2F06" w:rsidP="00CB2F06">
            <w:pPr>
              <w:jc w:val="center"/>
              <w:rPr>
                <w:rFonts w:ascii="Garamond" w:hAnsi="Garamond"/>
                <w:noProof w:val="0"/>
                <w:color w:val="000000"/>
                <w:sz w:val="20"/>
                <w:szCs w:val="20"/>
              </w:rPr>
            </w:pPr>
            <w:r w:rsidRPr="005B2FC8">
              <w:rPr>
                <w:rFonts w:ascii="Garamond" w:hAnsi="Garamond"/>
                <w:noProof w:val="0"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2F06" w:rsidRPr="005B2FC8" w:rsidRDefault="00CB2F06" w:rsidP="00CB2F06">
            <w:pPr>
              <w:jc w:val="center"/>
              <w:rPr>
                <w:rFonts w:ascii="Garamond" w:hAnsi="Garamond"/>
                <w:noProof w:val="0"/>
                <w:color w:val="000000"/>
                <w:sz w:val="20"/>
                <w:szCs w:val="20"/>
              </w:rPr>
            </w:pPr>
            <w:r w:rsidRPr="005B2FC8">
              <w:rPr>
                <w:rFonts w:ascii="Garamond" w:hAnsi="Garamond"/>
                <w:noProof w:val="0"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2F06" w:rsidRPr="005B2FC8" w:rsidRDefault="00CB2F06" w:rsidP="00CB2F06">
            <w:pPr>
              <w:jc w:val="center"/>
              <w:rPr>
                <w:rFonts w:ascii="Garamond" w:hAnsi="Garamond"/>
                <w:noProof w:val="0"/>
                <w:color w:val="000000"/>
                <w:sz w:val="20"/>
                <w:szCs w:val="20"/>
              </w:rPr>
            </w:pPr>
            <w:r w:rsidRPr="005B2FC8">
              <w:rPr>
                <w:rFonts w:ascii="Garamond" w:hAnsi="Garamond"/>
                <w:noProof w:val="0"/>
                <w:color w:val="000000"/>
                <w:sz w:val="20"/>
                <w:szCs w:val="20"/>
              </w:rPr>
              <w:t>Cena v Kč s DPH</w:t>
            </w:r>
          </w:p>
        </w:tc>
      </w:tr>
      <w:tr w:rsidR="00CB2F06" w:rsidRPr="005B2FC8" w:rsidTr="00CB2F06">
        <w:trPr>
          <w:trHeight w:val="961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6" w:rsidRPr="005B2FC8" w:rsidRDefault="00CB2F06" w:rsidP="00CB2F06">
            <w:pPr>
              <w:rPr>
                <w:rFonts w:ascii="Garamond" w:hAnsi="Garamond"/>
                <w:b/>
                <w:bCs/>
                <w:noProof w:val="0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6" w:rsidRPr="00CE3ED5" w:rsidRDefault="00CE3ED5" w:rsidP="00CB2F06">
            <w:pPr>
              <w:jc w:val="center"/>
              <w:rPr>
                <w:rFonts w:ascii="Garamond" w:hAnsi="Garamond"/>
                <w:noProof w:val="0"/>
                <w:color w:val="000000"/>
              </w:rPr>
            </w:pPr>
            <w:r w:rsidRPr="00CE3ED5">
              <w:rPr>
                <w:rFonts w:ascii="Garamond" w:hAnsi="Garamond"/>
              </w:rPr>
              <w:tab/>
              <w:t>621.081,-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6" w:rsidRPr="00CE3ED5" w:rsidRDefault="00CE3ED5" w:rsidP="00CB2F06">
            <w:pPr>
              <w:jc w:val="center"/>
              <w:rPr>
                <w:rFonts w:ascii="Garamond" w:hAnsi="Garamond"/>
                <w:noProof w:val="0"/>
                <w:color w:val="000000"/>
              </w:rPr>
            </w:pPr>
            <w:r w:rsidRPr="00CE3ED5">
              <w:rPr>
                <w:rFonts w:ascii="Garamond" w:hAnsi="Garamond"/>
              </w:rPr>
              <w:t xml:space="preserve">130.427,01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6" w:rsidRPr="00CE3ED5" w:rsidRDefault="00CE3ED5" w:rsidP="00CB2F06">
            <w:pPr>
              <w:jc w:val="center"/>
              <w:rPr>
                <w:rFonts w:ascii="Garamond" w:hAnsi="Garamond"/>
                <w:noProof w:val="0"/>
                <w:color w:val="000000"/>
              </w:rPr>
            </w:pPr>
            <w:r w:rsidRPr="00CE3ED5">
              <w:rPr>
                <w:rFonts w:ascii="Garamond" w:hAnsi="Garamond"/>
              </w:rPr>
              <w:t>751.508,01</w:t>
            </w:r>
          </w:p>
        </w:tc>
      </w:tr>
    </w:tbl>
    <w:p w:rsidR="005B2FC8" w:rsidRDefault="005B2FC8" w:rsidP="0065471B">
      <w:pPr>
        <w:tabs>
          <w:tab w:val="left" w:pos="3540"/>
        </w:tabs>
        <w:jc w:val="both"/>
        <w:rPr>
          <w:rFonts w:ascii="Garamond" w:hAnsi="Garamond" w:cs="Arial"/>
          <w:b/>
        </w:rPr>
      </w:pPr>
    </w:p>
    <w:p w:rsidR="00CB2F06" w:rsidRDefault="0065471B" w:rsidP="00CB2F06">
      <w:pPr>
        <w:pStyle w:val="Default"/>
        <w:spacing w:before="120"/>
        <w:rPr>
          <w:rFonts w:ascii="Garamond" w:hAnsi="Garamond" w:cs="Arial"/>
        </w:rPr>
      </w:pPr>
      <w:r w:rsidRPr="0091796C">
        <w:rPr>
          <w:rFonts w:ascii="Garamond" w:hAnsi="Garamond" w:cs="Arial"/>
          <w:b/>
        </w:rPr>
        <w:t>Poznámka:</w:t>
      </w:r>
      <w:r w:rsidRPr="0091796C">
        <w:rPr>
          <w:rFonts w:ascii="Garamond" w:hAnsi="Garamond" w:cs="Arial"/>
        </w:rPr>
        <w:t xml:space="preserve"> </w:t>
      </w:r>
    </w:p>
    <w:p w:rsidR="00CB2F06" w:rsidRPr="00066EBC" w:rsidRDefault="00CB2F06" w:rsidP="00CB2F06">
      <w:pPr>
        <w:pStyle w:val="Default"/>
        <w:spacing w:before="120" w:line="240" w:lineRule="auto"/>
        <w:rPr>
          <w:rFonts w:ascii="Garamond" w:hAnsi="Garamond" w:cs="Times New Roman"/>
          <w:highlight w:val="yellow"/>
        </w:rPr>
      </w:pPr>
      <w:r w:rsidRPr="00066EBC">
        <w:rPr>
          <w:rFonts w:ascii="Garamond" w:hAnsi="Garamond" w:cs="Times New Roman"/>
        </w:rPr>
        <w:t>Účastník zadávacího řízení sta</w:t>
      </w:r>
      <w:r w:rsidR="008A5D88">
        <w:rPr>
          <w:rFonts w:ascii="Garamond" w:hAnsi="Garamond" w:cs="Times New Roman"/>
        </w:rPr>
        <w:t>noví celkovou nabídkovou cenu provedení díla</w:t>
      </w:r>
      <w:r w:rsidRPr="00066EBC">
        <w:rPr>
          <w:rFonts w:ascii="Garamond" w:hAnsi="Garamond" w:cs="Times New Roman"/>
        </w:rPr>
        <w:t xml:space="preserve">.  Cena bude obsahovat veškeré náklady, které souvisí se specifikací </w:t>
      </w:r>
      <w:r>
        <w:rPr>
          <w:rFonts w:ascii="Garamond" w:hAnsi="Garamond" w:cs="Times New Roman"/>
        </w:rPr>
        <w:t xml:space="preserve">zadávací dokumentaci </w:t>
      </w:r>
      <w:r w:rsidRPr="00066EBC">
        <w:rPr>
          <w:rFonts w:ascii="Garamond" w:hAnsi="Garamond" w:cs="Times New Roman"/>
        </w:rPr>
        <w:t>v </w:t>
      </w:r>
      <w:r w:rsidRPr="00066EBC">
        <w:rPr>
          <w:rFonts w:ascii="Garamond" w:hAnsi="Garamond" w:cs="Times New Roman"/>
          <w:i/>
        </w:rPr>
        <w:t>čl. 3 Technické podmínky a rozsah plnění veřejné zakázky</w:t>
      </w:r>
      <w:r w:rsidR="008A5D88">
        <w:rPr>
          <w:rFonts w:ascii="Garamond" w:hAnsi="Garamond" w:cs="Times New Roman"/>
        </w:rPr>
        <w:t>.</w:t>
      </w:r>
    </w:p>
    <w:p w:rsidR="00CB2F06" w:rsidRPr="00066EBC" w:rsidRDefault="00CB2F06" w:rsidP="00CB2F06">
      <w:pPr>
        <w:spacing w:before="120" w:after="240"/>
        <w:rPr>
          <w:rFonts w:ascii="Garamond" w:hAnsi="Garamond"/>
        </w:rPr>
      </w:pPr>
      <w:r w:rsidRPr="00066EBC">
        <w:rPr>
          <w:rFonts w:ascii="Garamond" w:hAnsi="Garamond"/>
        </w:rPr>
        <w:t>Zadavatel nepřipouští žádné podmínky pro překročení nabídkové ceny, kromě změny obecně závazných právních předpisů (</w:t>
      </w:r>
      <w:r w:rsidRPr="00066EBC">
        <w:rPr>
          <w:rFonts w:ascii="Garamond" w:hAnsi="Garamond"/>
          <w:i/>
        </w:rPr>
        <w:t>tj. změna daňových sazeb DPH</w:t>
      </w:r>
      <w:r w:rsidRPr="00066EBC">
        <w:rPr>
          <w:rFonts w:ascii="Garamond" w:hAnsi="Garamond"/>
        </w:rPr>
        <w:t>).</w:t>
      </w:r>
    </w:p>
    <w:p w:rsidR="0065471B" w:rsidRPr="0091796C" w:rsidRDefault="0065471B" w:rsidP="0031347A">
      <w:pPr>
        <w:jc w:val="both"/>
        <w:rPr>
          <w:rFonts w:ascii="Garamond" w:hAnsi="Garamond" w:cs="Arial"/>
        </w:rPr>
      </w:pPr>
    </w:p>
    <w:sectPr w:rsidR="0065471B" w:rsidRPr="0091796C" w:rsidSect="0091796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DE" w:rsidRDefault="003327DE">
      <w:r>
        <w:separator/>
      </w:r>
    </w:p>
  </w:endnote>
  <w:endnote w:type="continuationSeparator" w:id="0">
    <w:p w:rsidR="003327DE" w:rsidRDefault="0033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BF" w:rsidRDefault="00D03ED0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33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5E" w:rsidRPr="00DF285E" w:rsidRDefault="00DF285E">
    <w:pPr>
      <w:pStyle w:val="Zpat"/>
      <w:rPr>
        <w:rFonts w:ascii="Arial" w:hAnsi="Arial" w:cs="Arial"/>
      </w:rPr>
    </w:pPr>
    <w:r>
      <w:tab/>
    </w:r>
    <w:r>
      <w:tab/>
    </w:r>
    <w:r w:rsidR="00D03ED0" w:rsidRPr="00DF285E">
      <w:rPr>
        <w:rFonts w:ascii="Arial" w:hAnsi="Arial" w:cs="Arial"/>
        <w:sz w:val="20"/>
      </w:rPr>
      <w:fldChar w:fldCharType="begin"/>
    </w:r>
    <w:r w:rsidRPr="00DF285E">
      <w:rPr>
        <w:rFonts w:ascii="Arial" w:hAnsi="Arial" w:cs="Arial"/>
        <w:sz w:val="20"/>
      </w:rPr>
      <w:instrText>PAGE   \* MERGEFORMAT</w:instrText>
    </w:r>
    <w:r w:rsidR="00D03ED0" w:rsidRPr="00DF285E">
      <w:rPr>
        <w:rFonts w:ascii="Arial" w:hAnsi="Arial" w:cs="Arial"/>
        <w:sz w:val="20"/>
      </w:rPr>
      <w:fldChar w:fldCharType="separate"/>
    </w:r>
    <w:r w:rsidR="005E1244">
      <w:rPr>
        <w:rFonts w:ascii="Arial" w:hAnsi="Arial" w:cs="Arial"/>
        <w:sz w:val="20"/>
      </w:rPr>
      <w:t>1</w:t>
    </w:r>
    <w:r w:rsidR="00D03ED0" w:rsidRPr="00DF285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DE" w:rsidRDefault="003327DE">
      <w:r>
        <w:separator/>
      </w:r>
    </w:p>
  </w:footnote>
  <w:footnote w:type="continuationSeparator" w:id="0">
    <w:p w:rsidR="003327DE" w:rsidRDefault="0033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F0" w:rsidRDefault="007E1DF0">
    <w:pPr>
      <w:pStyle w:val="Zhlav"/>
    </w:pPr>
    <w:r>
      <w:t xml:space="preserve">Spr </w:t>
    </w:r>
    <w:r w:rsidR="008A5D88">
      <w:t>139</w:t>
    </w:r>
    <w:r w:rsidR="005B2FC8"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387B"/>
    <w:rsid w:val="000403FA"/>
    <w:rsid w:val="000960B3"/>
    <w:rsid w:val="00097AE5"/>
    <w:rsid w:val="000F0168"/>
    <w:rsid w:val="001615AC"/>
    <w:rsid w:val="00166EEE"/>
    <w:rsid w:val="00174B6B"/>
    <w:rsid w:val="0019345B"/>
    <w:rsid w:val="001B6254"/>
    <w:rsid w:val="001C2CA2"/>
    <w:rsid w:val="001D1B07"/>
    <w:rsid w:val="001D5557"/>
    <w:rsid w:val="002463F9"/>
    <w:rsid w:val="0029318E"/>
    <w:rsid w:val="002D178D"/>
    <w:rsid w:val="002D27A1"/>
    <w:rsid w:val="002E3CDB"/>
    <w:rsid w:val="002F5B61"/>
    <w:rsid w:val="0031347A"/>
    <w:rsid w:val="00323523"/>
    <w:rsid w:val="003327DE"/>
    <w:rsid w:val="003405AE"/>
    <w:rsid w:val="00361D6F"/>
    <w:rsid w:val="0036680A"/>
    <w:rsid w:val="003677B7"/>
    <w:rsid w:val="00383C2E"/>
    <w:rsid w:val="003C04E2"/>
    <w:rsid w:val="003E0F11"/>
    <w:rsid w:val="003E4596"/>
    <w:rsid w:val="003E5D43"/>
    <w:rsid w:val="004553E5"/>
    <w:rsid w:val="004579E7"/>
    <w:rsid w:val="00467752"/>
    <w:rsid w:val="0049149A"/>
    <w:rsid w:val="00497A48"/>
    <w:rsid w:val="004A09DA"/>
    <w:rsid w:val="004A4E4D"/>
    <w:rsid w:val="004B0A99"/>
    <w:rsid w:val="005345E1"/>
    <w:rsid w:val="005361E4"/>
    <w:rsid w:val="00563081"/>
    <w:rsid w:val="00582030"/>
    <w:rsid w:val="005944D1"/>
    <w:rsid w:val="005B2FC8"/>
    <w:rsid w:val="005D195B"/>
    <w:rsid w:val="005D390B"/>
    <w:rsid w:val="005E0E03"/>
    <w:rsid w:val="005E1244"/>
    <w:rsid w:val="005F590F"/>
    <w:rsid w:val="006163CE"/>
    <w:rsid w:val="00630929"/>
    <w:rsid w:val="0065471B"/>
    <w:rsid w:val="006960E4"/>
    <w:rsid w:val="00697D3D"/>
    <w:rsid w:val="00704BDE"/>
    <w:rsid w:val="00734C48"/>
    <w:rsid w:val="00734F8B"/>
    <w:rsid w:val="007571E1"/>
    <w:rsid w:val="007675B9"/>
    <w:rsid w:val="007B0DDD"/>
    <w:rsid w:val="007B1797"/>
    <w:rsid w:val="007E1DF0"/>
    <w:rsid w:val="007F30B0"/>
    <w:rsid w:val="00821347"/>
    <w:rsid w:val="00843311"/>
    <w:rsid w:val="00844DB6"/>
    <w:rsid w:val="0085706B"/>
    <w:rsid w:val="008A5D88"/>
    <w:rsid w:val="008D032D"/>
    <w:rsid w:val="008F5857"/>
    <w:rsid w:val="0091796C"/>
    <w:rsid w:val="00940F78"/>
    <w:rsid w:val="00995D8E"/>
    <w:rsid w:val="00A25AF3"/>
    <w:rsid w:val="00A31493"/>
    <w:rsid w:val="00A42783"/>
    <w:rsid w:val="00A453A1"/>
    <w:rsid w:val="00A477C7"/>
    <w:rsid w:val="00A54D81"/>
    <w:rsid w:val="00A56DF0"/>
    <w:rsid w:val="00A942A5"/>
    <w:rsid w:val="00A96C2F"/>
    <w:rsid w:val="00AC4D9F"/>
    <w:rsid w:val="00B25494"/>
    <w:rsid w:val="00B61735"/>
    <w:rsid w:val="00B7188B"/>
    <w:rsid w:val="00B9387E"/>
    <w:rsid w:val="00B94AA7"/>
    <w:rsid w:val="00C02AF3"/>
    <w:rsid w:val="00C04326"/>
    <w:rsid w:val="00C05B6D"/>
    <w:rsid w:val="00C05CDB"/>
    <w:rsid w:val="00C133BF"/>
    <w:rsid w:val="00C27468"/>
    <w:rsid w:val="00C33A92"/>
    <w:rsid w:val="00C67174"/>
    <w:rsid w:val="00C93221"/>
    <w:rsid w:val="00CA1071"/>
    <w:rsid w:val="00CB2F06"/>
    <w:rsid w:val="00CE3ED5"/>
    <w:rsid w:val="00D03ED0"/>
    <w:rsid w:val="00D23184"/>
    <w:rsid w:val="00DA12CA"/>
    <w:rsid w:val="00DC223B"/>
    <w:rsid w:val="00DC2480"/>
    <w:rsid w:val="00DE3C59"/>
    <w:rsid w:val="00DE55B0"/>
    <w:rsid w:val="00DE5DB9"/>
    <w:rsid w:val="00DF285E"/>
    <w:rsid w:val="00E24B4A"/>
    <w:rsid w:val="00E8594D"/>
    <w:rsid w:val="00EA14FB"/>
    <w:rsid w:val="00EB69E9"/>
    <w:rsid w:val="00ED49D9"/>
    <w:rsid w:val="00F16D4E"/>
    <w:rsid w:val="00F230AF"/>
    <w:rsid w:val="00FC0C68"/>
    <w:rsid w:val="00FC1D53"/>
    <w:rsid w:val="00FD148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8E06D"/>
  <w15:docId w15:val="{EAF48DEB-0624-4D0F-A241-2470FD00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rsid w:val="009179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91796C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563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3081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CB2F06"/>
    <w:pPr>
      <w:autoSpaceDE w:val="0"/>
      <w:autoSpaceDN w:val="0"/>
      <w:adjustRightInd w:val="0"/>
      <w:spacing w:line="276" w:lineRule="auto"/>
      <w:ind w:right="23"/>
      <w:jc w:val="both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styleId="Hypertextovodkaz">
    <w:name w:val="Hyperlink"/>
    <w:rsid w:val="00CE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vec@aecust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Word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zuova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jana.brenkova</dc:creator>
  <cp:lastModifiedBy>Mihalová Monika</cp:lastModifiedBy>
  <cp:revision>11</cp:revision>
  <cp:lastPrinted>2020-08-11T06:49:00Z</cp:lastPrinted>
  <dcterms:created xsi:type="dcterms:W3CDTF">2020-08-11T07:58:00Z</dcterms:created>
  <dcterms:modified xsi:type="dcterms:W3CDTF">2021-10-26T07:20:00Z</dcterms:modified>
</cp:coreProperties>
</file>