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6E6D" w14:textId="5B2EF1D1" w:rsidR="004068D1" w:rsidRDefault="0000551E" w:rsidP="00D160F8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 w:rsidRPr="00D160F8">
        <w:rPr>
          <w:rFonts w:cs="Arial"/>
          <w:b/>
          <w:sz w:val="36"/>
          <w:szCs w:val="36"/>
          <w:vertAlign w:val="superscript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C309BD" w:rsidRPr="00C309BD">
        <w:rPr>
          <w:rFonts w:cs="Arial"/>
          <w:b/>
          <w:sz w:val="36"/>
          <w:szCs w:val="36"/>
        </w:rPr>
        <w:t>Z32617</w:t>
      </w:r>
    </w:p>
    <w:p w14:paraId="09FC3074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ADB985A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45706FBD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3C2148F1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7B8499" w14:textId="77777777" w:rsidR="00110ED2" w:rsidRPr="009D0844" w:rsidRDefault="00110ED2" w:rsidP="00091C53">
            <w:pPr>
              <w:rPr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6E9A9A60" w14:textId="62CC759C" w:rsidR="00110ED2" w:rsidRPr="009D0844" w:rsidRDefault="00BF2600" w:rsidP="009D0844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</w:tbl>
    <w:p w14:paraId="63F806F6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14:paraId="7EC9D673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D2FFB29" w14:textId="77777777" w:rsidR="00B73A7D" w:rsidRPr="009D0844" w:rsidRDefault="00B73A7D" w:rsidP="007141C2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2E08" w14:textId="174DA53B" w:rsidR="00B73A7D" w:rsidRPr="009D0844" w:rsidRDefault="00BF2600" w:rsidP="008D6D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Úprava EPH-JUDEH – rozšíření číselníkové struktury plodin/produktů ve vazbě na číselníkové struktury ČSÚ  </w:t>
            </w:r>
          </w:p>
        </w:tc>
      </w:tr>
      <w:tr w:rsidR="00B73A7D" w:rsidRPr="006C3557" w14:paraId="37983F2A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34E933" w14:textId="77777777" w:rsidR="00B73A7D" w:rsidRPr="009D0844" w:rsidRDefault="00B73A7D" w:rsidP="008A4500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300E7" w14:textId="414464C6" w:rsidR="00B73A7D" w:rsidRPr="009D0844" w:rsidRDefault="00BF2600" w:rsidP="006F6F21">
            <w:pPr>
              <w:rPr>
                <w:szCs w:val="22"/>
              </w:rPr>
            </w:pPr>
            <w:r>
              <w:rPr>
                <w:szCs w:val="22"/>
              </w:rPr>
              <w:t>10.9</w:t>
            </w:r>
            <w:r w:rsidR="001B0FC9">
              <w:rPr>
                <w:szCs w:val="22"/>
              </w:rPr>
              <w:t>.202</w:t>
            </w:r>
            <w:r w:rsidR="00C51CB5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A65A50" w14:textId="77777777" w:rsidR="00B73A7D" w:rsidRPr="009D0844" w:rsidRDefault="00B73A7D" w:rsidP="008A4500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371F9" w14:textId="0FCF4739" w:rsidR="00CE24DC" w:rsidRPr="009D0844" w:rsidRDefault="00AF4F7F" w:rsidP="0037452C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BF2600">
              <w:rPr>
                <w:szCs w:val="22"/>
              </w:rPr>
              <w:t>.11</w:t>
            </w:r>
            <w:r w:rsidR="00C72F0A">
              <w:rPr>
                <w:szCs w:val="22"/>
              </w:rPr>
              <w:t>.20</w:t>
            </w:r>
            <w:r w:rsidR="00BF2600">
              <w:rPr>
                <w:szCs w:val="22"/>
              </w:rPr>
              <w:t>21</w:t>
            </w:r>
          </w:p>
        </w:tc>
      </w:tr>
    </w:tbl>
    <w:p w14:paraId="66BC02B3" w14:textId="77777777" w:rsidR="0000551E" w:rsidRPr="00CE24DC" w:rsidRDefault="0000551E" w:rsidP="00CE24DC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0C9CFEE4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C08210" w14:textId="77777777" w:rsidR="0000551E" w:rsidRPr="009D0844" w:rsidRDefault="0000551E" w:rsidP="00337DDA">
            <w:pPr>
              <w:rPr>
                <w:szCs w:val="22"/>
              </w:rPr>
            </w:pPr>
            <w:r w:rsidRPr="009D0844">
              <w:rPr>
                <w:szCs w:val="22"/>
              </w:rPr>
              <w:t>Kategorie změny</w:t>
            </w:r>
            <w:r w:rsidRPr="009D0844">
              <w:rPr>
                <w:szCs w:val="22"/>
              </w:rPr>
              <w:endnoteReference w:id="5"/>
            </w:r>
            <w:r w:rsidRPr="009D0844">
              <w:rPr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A9560" w14:textId="77777777" w:rsidR="0000551E" w:rsidRPr="009D0844" w:rsidRDefault="0000551E" w:rsidP="00337DDA">
            <w:pPr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876B57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515D7E" w14:textId="77777777" w:rsidR="0000551E" w:rsidRPr="009D0844" w:rsidRDefault="0000551E" w:rsidP="00337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678B" w14:textId="77777777" w:rsidR="0000551E" w:rsidRPr="009D0844" w:rsidRDefault="0000551E" w:rsidP="00337DDA">
            <w:pPr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7DEB179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0B0564E1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EF3EBFE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152B4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BE9EA7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D94FA6" w14:textId="44725484" w:rsidR="00EB2480" w:rsidRPr="00290A21" w:rsidRDefault="00C72F0A" w:rsidP="00290A21">
            <w:pPr>
              <w:rPr>
                <w:szCs w:val="22"/>
              </w:rPr>
            </w:pPr>
            <w:r>
              <w:rPr>
                <w:szCs w:val="22"/>
              </w:rPr>
              <w:t>EPH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D16B20" w14:textId="77777777" w:rsidR="00EB2480" w:rsidRPr="00290A21" w:rsidRDefault="00EB2480" w:rsidP="00290A21">
            <w:pPr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599B" w14:textId="77777777" w:rsidR="00EB2480" w:rsidRPr="00290A21" w:rsidRDefault="00EB2480" w:rsidP="00290A21">
            <w:pPr>
              <w:rPr>
                <w:szCs w:val="22"/>
                <w:highlight w:val="yellow"/>
              </w:rPr>
            </w:pPr>
          </w:p>
        </w:tc>
      </w:tr>
      <w:tr w:rsidR="00EB2480" w:rsidRPr="006C3557" w14:paraId="09A54FAC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FBCFD9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6195F2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C21DC8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D7CB1" w14:textId="77777777" w:rsidR="00EB2480" w:rsidRPr="00290A21" w:rsidRDefault="00EB2480" w:rsidP="00290A21">
            <w:pPr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739831E2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E23E5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E3DAB0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496B41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63DF" w14:textId="4321FFE4" w:rsidR="00EB2480" w:rsidRPr="00290A21" w:rsidRDefault="00EB2480" w:rsidP="00290A21">
            <w:pPr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BF2600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="00D14D75"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="00D14D75" w:rsidRPr="00290A21">
              <w:rPr>
                <w:szCs w:val="22"/>
              </w:rPr>
              <w:t xml:space="preserve">  </w:t>
            </w:r>
            <w:r w:rsidRPr="00290A21">
              <w:rPr>
                <w:sz w:val="20"/>
                <w:szCs w:val="20"/>
              </w:rPr>
              <w:t xml:space="preserve"> Zlepšení   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30BE9D12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1535"/>
        <w:gridCol w:w="1418"/>
        <w:gridCol w:w="2727"/>
      </w:tblGrid>
      <w:tr w:rsidR="00110ED2" w:rsidRPr="006C3557" w14:paraId="7026C86B" w14:textId="77777777" w:rsidTr="00D160F8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9C79A8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3EBC2" w14:textId="77777777" w:rsidR="0000551E" w:rsidRPr="009D0844" w:rsidRDefault="0000551E" w:rsidP="004C5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8677E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970379" w14:textId="77777777" w:rsidR="0000551E" w:rsidRPr="009D0844" w:rsidRDefault="0000551E" w:rsidP="004C5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035D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24B35D5A" w14:textId="77777777" w:rsidTr="00D160F8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AE3B592" w14:textId="77777777" w:rsidR="0000551E" w:rsidRPr="009D0844" w:rsidRDefault="0000551E" w:rsidP="004C5DDA">
            <w:pPr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B96FE4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064D1A" w14:textId="77777777" w:rsidR="0000551E" w:rsidRPr="009D0844" w:rsidRDefault="0000551E" w:rsidP="004C5DD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C8BF07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4E8E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</w:tr>
      <w:tr w:rsidR="00C51CB5" w:rsidRPr="006C3557" w14:paraId="29CE0C24" w14:textId="77777777" w:rsidTr="00D14D75">
        <w:trPr>
          <w:trHeight w:val="627"/>
        </w:trPr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10F47" w14:textId="0A059981" w:rsidR="00C51CB5" w:rsidRPr="00D160F8" w:rsidRDefault="00C51CB5" w:rsidP="00C51CB5">
            <w:pPr>
              <w:rPr>
                <w:sz w:val="20"/>
                <w:szCs w:val="20"/>
              </w:rPr>
            </w:pPr>
            <w:r w:rsidRPr="00D160F8">
              <w:rPr>
                <w:sz w:val="20"/>
                <w:szCs w:val="20"/>
              </w:rPr>
              <w:t>Žadatel/věcný garant</w:t>
            </w:r>
            <w:r w:rsidR="007D344E" w:rsidRPr="00D160F8">
              <w:rPr>
                <w:sz w:val="20"/>
                <w:szCs w:val="20"/>
              </w:rPr>
              <w:t xml:space="preserve"> </w:t>
            </w:r>
            <w:r w:rsidR="00C72F0A" w:rsidRPr="00D160F8">
              <w:rPr>
                <w:sz w:val="20"/>
                <w:szCs w:val="20"/>
              </w:rPr>
              <w:t>MZe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3D880" w14:textId="190B3721" w:rsidR="00C51CB5" w:rsidRPr="009D0844" w:rsidRDefault="00BF2600" w:rsidP="00C5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5B22A" w14:textId="09162EC3" w:rsidR="00C51CB5" w:rsidRPr="009D0844" w:rsidRDefault="00C72F0A" w:rsidP="00C51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F4F7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e/</w:t>
            </w:r>
            <w:r w:rsidR="00D349C2">
              <w:rPr>
                <w:sz w:val="20"/>
                <w:szCs w:val="20"/>
              </w:rPr>
              <w:t>11121</w:t>
            </w:r>
            <w:r w:rsidR="00BF26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0E547" w14:textId="5EE1BF1D" w:rsidR="00C51CB5" w:rsidRPr="009D0844" w:rsidRDefault="00D349C2" w:rsidP="00C5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221 812 342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89D7A" w14:textId="0A4150ED" w:rsidR="00C51CB5" w:rsidRPr="00D349C2" w:rsidRDefault="00764FD5" w:rsidP="00C51CB5">
            <w:pPr>
              <w:rPr>
                <w:sz w:val="20"/>
                <w:szCs w:val="20"/>
              </w:rPr>
            </w:pPr>
            <w:hyperlink r:id="rId8" w:tgtFrame="_blank" w:history="1">
              <w:r w:rsidR="00AF4F7F">
                <w:rPr>
                  <w:sz w:val="20"/>
                  <w:szCs w:val="20"/>
                </w:rPr>
                <w:t>L</w:t>
              </w:r>
              <w:r w:rsidR="00D349C2" w:rsidRPr="00D349C2">
                <w:rPr>
                  <w:sz w:val="20"/>
                  <w:szCs w:val="20"/>
                </w:rPr>
                <w:t>enka.</w:t>
              </w:r>
              <w:r w:rsidR="00AF4F7F">
                <w:rPr>
                  <w:sz w:val="20"/>
                  <w:szCs w:val="20"/>
                </w:rPr>
                <w:t>T</w:t>
              </w:r>
              <w:r w:rsidR="00D349C2" w:rsidRPr="00D349C2">
                <w:rPr>
                  <w:sz w:val="20"/>
                  <w:szCs w:val="20"/>
                </w:rPr>
                <w:t>ypoltova@mze.cz</w:t>
              </w:r>
            </w:hyperlink>
          </w:p>
        </w:tc>
      </w:tr>
      <w:tr w:rsidR="00110ED2" w:rsidRPr="006C3557" w14:paraId="662D325F" w14:textId="77777777" w:rsidTr="00D14D75">
        <w:trPr>
          <w:trHeight w:val="551"/>
        </w:trPr>
        <w:tc>
          <w:tcPr>
            <w:tcW w:w="2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51B89B" w14:textId="29995453" w:rsidR="00B73A7D" w:rsidRPr="00D160F8" w:rsidRDefault="00D349C2" w:rsidP="004C5DDA">
            <w:pPr>
              <w:rPr>
                <w:sz w:val="20"/>
                <w:szCs w:val="20"/>
              </w:rPr>
            </w:pPr>
            <w:r w:rsidRPr="00D160F8">
              <w:rPr>
                <w:sz w:val="20"/>
                <w:szCs w:val="20"/>
              </w:rPr>
              <w:t>Koordinátor změny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3E0E9" w14:textId="043C36E3" w:rsidR="00B73A7D" w:rsidRPr="009D0844" w:rsidRDefault="00D349C2" w:rsidP="009D0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Šilháček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E7812E0" w14:textId="0D313D6D" w:rsidR="00B73A7D" w:rsidRPr="009D0844" w:rsidRDefault="00D349C2" w:rsidP="009D0844">
            <w:pPr>
              <w:jc w:val="center"/>
              <w:rPr>
                <w:b/>
                <w:sz w:val="20"/>
                <w:szCs w:val="20"/>
              </w:rPr>
            </w:pPr>
            <w:r w:rsidRPr="00D349C2">
              <w:rPr>
                <w:sz w:val="20"/>
                <w:szCs w:val="20"/>
              </w:rPr>
              <w:t>MZ</w:t>
            </w:r>
            <w:r w:rsidR="00AF4F7F">
              <w:rPr>
                <w:sz w:val="20"/>
                <w:szCs w:val="20"/>
              </w:rPr>
              <w:t>e</w:t>
            </w:r>
            <w:r w:rsidRPr="00D349C2">
              <w:rPr>
                <w:sz w:val="20"/>
                <w:szCs w:val="20"/>
              </w:rPr>
              <w:t>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8F91C" w14:textId="4FEB09D0" w:rsidR="00B73A7D" w:rsidRPr="009D0844" w:rsidRDefault="00D349C2" w:rsidP="004C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221 813 020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F989EE" w14:textId="0879A760" w:rsidR="00B73A7D" w:rsidRPr="009D0844" w:rsidRDefault="00764FD5" w:rsidP="004C5DDA">
            <w:pPr>
              <w:rPr>
                <w:sz w:val="20"/>
                <w:szCs w:val="20"/>
              </w:rPr>
            </w:pPr>
            <w:hyperlink r:id="rId9" w:tgtFrame="_blank" w:history="1">
              <w:r w:rsidR="00AF4F7F">
                <w:rPr>
                  <w:sz w:val="20"/>
                  <w:szCs w:val="20"/>
                </w:rPr>
                <w:t>O</w:t>
              </w:r>
              <w:r w:rsidR="00D349C2" w:rsidRPr="00D349C2">
                <w:rPr>
                  <w:sz w:val="20"/>
                  <w:szCs w:val="20"/>
                </w:rPr>
                <w:t>ndrej.</w:t>
              </w:r>
              <w:r w:rsidR="00AF4F7F">
                <w:rPr>
                  <w:sz w:val="20"/>
                  <w:szCs w:val="20"/>
                </w:rPr>
                <w:t>S</w:t>
              </w:r>
              <w:r w:rsidR="00D349C2" w:rsidRPr="00D349C2">
                <w:rPr>
                  <w:sz w:val="20"/>
                  <w:szCs w:val="20"/>
                </w:rPr>
                <w:t>ilhacek@mze.cz</w:t>
              </w:r>
            </w:hyperlink>
          </w:p>
        </w:tc>
      </w:tr>
      <w:tr w:rsidR="00110ED2" w:rsidRPr="006C3557" w14:paraId="474D61B4" w14:textId="77777777" w:rsidTr="00D14D75">
        <w:trPr>
          <w:trHeight w:val="559"/>
        </w:trPr>
        <w:tc>
          <w:tcPr>
            <w:tcW w:w="2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24837" w14:textId="77777777" w:rsidR="00B73A7D" w:rsidRPr="00D160F8" w:rsidRDefault="00B73A7D" w:rsidP="004C5DDA">
            <w:pPr>
              <w:rPr>
                <w:sz w:val="20"/>
                <w:szCs w:val="20"/>
              </w:rPr>
            </w:pPr>
            <w:r w:rsidRPr="00D160F8">
              <w:rPr>
                <w:sz w:val="20"/>
                <w:szCs w:val="20"/>
              </w:rPr>
              <w:t>Poskytovatel / dodavatel: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960C9" w14:textId="6CE983A8" w:rsidR="00B73A7D" w:rsidRPr="009D0844" w:rsidRDefault="00A041B7" w:rsidP="009D0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B92F422" w14:textId="77777777" w:rsidR="00B73A7D" w:rsidRPr="009D0844" w:rsidRDefault="00B73A7D" w:rsidP="009D0844">
            <w:pPr>
              <w:jc w:val="center"/>
              <w:rPr>
                <w:b/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O</w:t>
            </w:r>
            <w:r w:rsidRPr="009D0844">
              <w:rPr>
                <w:sz w:val="20"/>
                <w:szCs w:val="20"/>
                <w:vertAlign w:val="subscript"/>
              </w:rPr>
              <w:t>2</w:t>
            </w:r>
            <w:r w:rsidRPr="009D0844">
              <w:rPr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C9284" w14:textId="4F81EEF5" w:rsidR="00B73A7D" w:rsidRPr="009D0844" w:rsidRDefault="00A041B7" w:rsidP="004C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7DCDCE" w14:textId="710FD76B" w:rsidR="00B73A7D" w:rsidRPr="009D0844" w:rsidRDefault="00A041B7" w:rsidP="004C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7EAA189E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3B28358E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5E7F6A9F" w14:textId="77777777" w:rsidR="0000551E" w:rsidRPr="009D0844" w:rsidRDefault="0000551E" w:rsidP="00712804">
            <w:pPr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2E1A" w14:textId="77777777" w:rsidR="0000551E" w:rsidRPr="009D0844" w:rsidRDefault="007E4EC0" w:rsidP="003B2D72">
            <w:pPr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77B34" w14:textId="77777777" w:rsidR="0000551E" w:rsidRPr="009D0844" w:rsidRDefault="0000551E" w:rsidP="003B2D72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57E58F9" w14:textId="77777777" w:rsidR="0000551E" w:rsidRPr="009D0844" w:rsidRDefault="00B73A7D" w:rsidP="009D0844">
            <w:pPr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109B4E0C" w14:textId="77777777" w:rsidR="0000551E" w:rsidRPr="006C3557" w:rsidRDefault="0000551E">
      <w:pPr>
        <w:rPr>
          <w:rFonts w:cs="Arial"/>
          <w:szCs w:val="22"/>
        </w:rPr>
      </w:pPr>
    </w:p>
    <w:p w14:paraId="310DE473" w14:textId="77777777" w:rsidR="0000551E" w:rsidRPr="006C3557" w:rsidRDefault="00F46939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0551E" w:rsidRPr="006C3557">
        <w:rPr>
          <w:rFonts w:cs="Arial"/>
          <w:sz w:val="22"/>
          <w:szCs w:val="22"/>
        </w:rPr>
        <w:t xml:space="preserve">opis </w:t>
      </w:r>
      <w:r w:rsidR="00BE6537">
        <w:rPr>
          <w:rFonts w:cs="Arial"/>
          <w:sz w:val="22"/>
          <w:szCs w:val="22"/>
        </w:rPr>
        <w:t xml:space="preserve">a odůvodnění </w:t>
      </w:r>
      <w:r w:rsidR="0000551E" w:rsidRPr="006C3557">
        <w:rPr>
          <w:rFonts w:cs="Arial"/>
          <w:sz w:val="22"/>
          <w:szCs w:val="22"/>
        </w:rPr>
        <w:t>požadavku</w:t>
      </w:r>
    </w:p>
    <w:p w14:paraId="7D01CB31" w14:textId="77777777" w:rsidR="0000551E" w:rsidRDefault="0000551E" w:rsidP="00CC7ED5">
      <w:pPr>
        <w:pStyle w:val="Nadpis2"/>
      </w:pPr>
      <w:r w:rsidRPr="006C3557">
        <w:t>Popis požadavku</w:t>
      </w:r>
    </w:p>
    <w:p w14:paraId="00FA99BE" w14:textId="1D6953E0" w:rsidR="00C72BC4" w:rsidRDefault="00782A84" w:rsidP="0033277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837AAE">
        <w:rPr>
          <w:rFonts w:cs="Arial"/>
          <w:szCs w:val="22"/>
        </w:rPr>
        <w:t xml:space="preserve">Předmětem požadavku </w:t>
      </w:r>
      <w:r w:rsidR="00876B57" w:rsidRPr="00837AAE">
        <w:rPr>
          <w:rFonts w:cs="Arial"/>
          <w:szCs w:val="22"/>
        </w:rPr>
        <w:t xml:space="preserve">je </w:t>
      </w:r>
      <w:r w:rsidR="00C72BC4">
        <w:rPr>
          <w:rFonts w:cs="Arial"/>
          <w:szCs w:val="22"/>
        </w:rPr>
        <w:t xml:space="preserve">rozšíření modulu EPH-JUDEH (jednotné úložiště dat evidence hnojení, respektive jeho číselníkové struktury o funkcionality pro účely párování plodin/produktů s položkami výkazu osevů ČSÚ. </w:t>
      </w:r>
    </w:p>
    <w:p w14:paraId="16526571" w14:textId="37A93932" w:rsidR="00C72BC4" w:rsidRDefault="00C72BC4" w:rsidP="00C72BC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V rámci PZ 506 byly v JUDEH vytvořeny číselníkové struktury produktů, užitkových směrů pěstovaných plodin a jejich provázání na číselník normativů odběrů živin dle </w:t>
      </w:r>
      <w:r w:rsidR="009F7AF2" w:rsidRPr="009F7AF2">
        <w:rPr>
          <w:rFonts w:cs="Arial"/>
          <w:bCs/>
          <w:szCs w:val="22"/>
        </w:rPr>
        <w:t>p</w:t>
      </w:r>
      <w:r w:rsidRPr="009F7AF2">
        <w:rPr>
          <w:rFonts w:cs="Arial"/>
          <w:bCs/>
          <w:szCs w:val="22"/>
        </w:rPr>
        <w:t>říloh</w:t>
      </w:r>
      <w:r w:rsidR="009F7AF2" w:rsidRPr="009F7AF2">
        <w:rPr>
          <w:rFonts w:cs="Arial"/>
          <w:bCs/>
          <w:szCs w:val="22"/>
        </w:rPr>
        <w:t>y</w:t>
      </w:r>
      <w:r w:rsidRPr="009F7AF2">
        <w:rPr>
          <w:rFonts w:cs="Arial"/>
          <w:bCs/>
          <w:szCs w:val="22"/>
        </w:rPr>
        <w:t xml:space="preserve"> č. 6 k vyhlášce č. 377/2013 Sb.</w:t>
      </w:r>
      <w:r w:rsidR="009F7AF2">
        <w:rPr>
          <w:rFonts w:cs="Arial"/>
          <w:b/>
          <w:szCs w:val="22"/>
        </w:rPr>
        <w:t xml:space="preserve"> </w:t>
      </w:r>
      <w:r w:rsidR="009F7AF2">
        <w:rPr>
          <w:rFonts w:cs="Arial"/>
          <w:bCs/>
          <w:szCs w:val="22"/>
        </w:rPr>
        <w:t>V rámci těchto struktur byly všem plodinám přiřazeny produkty.</w:t>
      </w:r>
    </w:p>
    <w:p w14:paraId="7204170A" w14:textId="3A192C58" w:rsidR="009F7AF2" w:rsidRDefault="009F7AF2" w:rsidP="00C72BC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Nyní s cílem zautomatizovat proces statistických hlášení osevů plodin prostřednictvím využití dat plodin v rámci jednotné žádosti je zapotřebí provést obdobnou úlohu s tím rozdílem, že je třeba nastavit kombinace dotačních plodin a jejich možných hlavních produktů vůči položkám výkazu ČSÚ.</w:t>
      </w:r>
    </w:p>
    <w:p w14:paraId="20B19894" w14:textId="678DE788" w:rsidR="009F7AF2" w:rsidRDefault="009F7AF2" w:rsidP="00C72BC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Protože primární nastavení dostupných produktů již v rámci JUDEH je prováděno z důvodu naplnění </w:t>
      </w:r>
      <w:r w:rsidRPr="009F7AF2">
        <w:rPr>
          <w:rFonts w:cs="Arial"/>
          <w:bCs/>
          <w:szCs w:val="22"/>
        </w:rPr>
        <w:t>přílohy č. 6 k vyhlášce č. 377/2013 Sb.</w:t>
      </w:r>
      <w:r>
        <w:rPr>
          <w:rFonts w:cs="Arial"/>
          <w:bCs/>
          <w:szCs w:val="22"/>
        </w:rPr>
        <w:t xml:space="preserve"> je možné hlavní produkty </w:t>
      </w:r>
      <w:r w:rsidR="00504140">
        <w:rPr>
          <w:rFonts w:cs="Arial"/>
          <w:bCs/>
          <w:szCs w:val="22"/>
        </w:rPr>
        <w:t xml:space="preserve">automaticky </w:t>
      </w:r>
      <w:r>
        <w:rPr>
          <w:rFonts w:cs="Arial"/>
          <w:bCs/>
          <w:szCs w:val="22"/>
        </w:rPr>
        <w:t xml:space="preserve">navázat z centrálního číselníku plodin na tzv. dotační číselník plodin a </w:t>
      </w:r>
      <w:r w:rsidR="00504140">
        <w:rPr>
          <w:rFonts w:cs="Arial"/>
          <w:bCs/>
          <w:szCs w:val="22"/>
        </w:rPr>
        <w:t xml:space="preserve">následně vytvořit prostředí pro tzv. párování těchto kombinací s položkami výkazu ČSÚ. Neboť se jedná o obdobnou úlohu jako v případě </w:t>
      </w:r>
      <w:r w:rsidR="00504140">
        <w:rPr>
          <w:rFonts w:cs="Arial"/>
          <w:szCs w:val="22"/>
        </w:rPr>
        <w:t xml:space="preserve">provázání plodin/produktů na číselník normativů odběrů živin dle </w:t>
      </w:r>
      <w:r w:rsidR="00504140" w:rsidRPr="009F7AF2">
        <w:rPr>
          <w:rFonts w:cs="Arial"/>
          <w:bCs/>
          <w:szCs w:val="22"/>
        </w:rPr>
        <w:t>přílohy č. 6 k vyhlášce č. 377/2013 Sb.</w:t>
      </w:r>
      <w:r w:rsidR="00504140">
        <w:rPr>
          <w:rFonts w:cs="Arial"/>
          <w:bCs/>
          <w:szCs w:val="22"/>
        </w:rPr>
        <w:t xml:space="preserve"> je žádoucí ji uživatelsky provádět v jednom prostředí. </w:t>
      </w:r>
    </w:p>
    <w:p w14:paraId="49F846D7" w14:textId="17EDF93E" w:rsidR="00504140" w:rsidRDefault="00504140" w:rsidP="00C72BC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V rámci tohoto PZ bude realizováno:</w:t>
      </w:r>
    </w:p>
    <w:p w14:paraId="1F7F8BA7" w14:textId="44665B48" w:rsidR="00504140" w:rsidRDefault="00504140" w:rsidP="00504140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Zpřístupnění číselníku dotačních plodin z DB pohledu LPIS včetně mapování na plodiny centrálního číselníku EPH</w:t>
      </w:r>
    </w:p>
    <w:p w14:paraId="25C8BF6F" w14:textId="2D61C076" w:rsidR="00504140" w:rsidRDefault="00504140" w:rsidP="00504140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Vytvoření číselníku pro správu položek výkazu osevu ČSÚ</w:t>
      </w:r>
    </w:p>
    <w:p w14:paraId="531938A6" w14:textId="6A84F47C" w:rsidR="00504140" w:rsidRDefault="00504140" w:rsidP="00504140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Vytvoření přehledu pro mapování kombinací plodin z dotačního číselníku s položkami výkazu ČSÚ</w:t>
      </w:r>
    </w:p>
    <w:p w14:paraId="09A419B5" w14:textId="54371C83" w:rsidR="005C0301" w:rsidRPr="00504140" w:rsidRDefault="005C0301" w:rsidP="00504140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Vytvoření databázových pohledů pro LPIS </w:t>
      </w:r>
    </w:p>
    <w:p w14:paraId="471BF79A" w14:textId="397092A5" w:rsidR="00C72BC4" w:rsidRDefault="00C72BC4" w:rsidP="0033277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475EE74" w14:textId="77777777" w:rsidR="000B2007" w:rsidRPr="000B2007" w:rsidRDefault="006F6F21" w:rsidP="006F6F21">
      <w:pPr>
        <w:pStyle w:val="Nadpis2"/>
      </w:pPr>
      <w:r>
        <w:t>Odůvodnění změny</w:t>
      </w:r>
    </w:p>
    <w:p w14:paraId="0B49A013" w14:textId="25BDE323" w:rsidR="00E87833" w:rsidRDefault="008730B4" w:rsidP="00C4078E">
      <w:pPr>
        <w:jc w:val="both"/>
        <w:rPr>
          <w:rFonts w:cs="Arial"/>
          <w:color w:val="000000"/>
          <w:szCs w:val="22"/>
          <w:lang w:eastAsia="cs-CZ"/>
        </w:rPr>
      </w:pPr>
      <w:bookmarkStart w:id="0" w:name="_Hlk74203836"/>
      <w:r>
        <w:rPr>
          <w:rFonts w:cs="Arial"/>
          <w:color w:val="000000"/>
          <w:szCs w:val="22"/>
          <w:lang w:eastAsia="cs-CZ"/>
        </w:rPr>
        <w:t xml:space="preserve">Změny je nutné realizovat s ohledem na zajištění </w:t>
      </w:r>
      <w:bookmarkEnd w:id="0"/>
      <w:r w:rsidR="00504140">
        <w:rPr>
          <w:rFonts w:cs="Arial"/>
          <w:color w:val="000000"/>
          <w:szCs w:val="22"/>
          <w:lang w:eastAsia="cs-CZ"/>
        </w:rPr>
        <w:t>úkolu zautomatizovat vytvoření výkazu osevu ČSÚ s využitím dat deklarace plodin a eliminovat tak duplicitní povinnost hlášení osevů ze stran zemědělců.</w:t>
      </w:r>
      <w:r w:rsidR="00B41DD8">
        <w:rPr>
          <w:rFonts w:cs="Arial"/>
          <w:b/>
          <w:bCs/>
          <w:color w:val="000000"/>
          <w:szCs w:val="22"/>
          <w:lang w:eastAsia="cs-CZ"/>
        </w:rPr>
        <w:t xml:space="preserve"> </w:t>
      </w:r>
    </w:p>
    <w:p w14:paraId="794EC05A" w14:textId="67CBE7EF" w:rsidR="008730B4" w:rsidRDefault="008730B4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Podrobný popis požadavku</w:t>
      </w:r>
    </w:p>
    <w:p w14:paraId="61722A39" w14:textId="4456B7C0" w:rsidR="008730B4" w:rsidRDefault="005C0301" w:rsidP="008730B4">
      <w:pPr>
        <w:pStyle w:val="Nadpis2"/>
      </w:pPr>
      <w:r w:rsidRPr="005C0301">
        <w:rPr>
          <w:bCs/>
        </w:rPr>
        <w:t>Zpřístupnění číselníku dotačních plodin z DB pohledu LPIS včetně mapování na plodiny centrálního číselníku EPH</w:t>
      </w:r>
    </w:p>
    <w:p w14:paraId="6034A576" w14:textId="4B129874" w:rsidR="005C0301" w:rsidRDefault="005C0301" w:rsidP="005C0301">
      <w:pPr>
        <w:rPr>
          <w:rFonts w:cs="Arial"/>
          <w:szCs w:val="22"/>
        </w:rPr>
      </w:pPr>
      <w:r>
        <w:rPr>
          <w:rFonts w:cs="Arial"/>
          <w:szCs w:val="22"/>
        </w:rPr>
        <w:t>Do záložky číselníky budou doplněny:</w:t>
      </w:r>
    </w:p>
    <w:p w14:paraId="5688E488" w14:textId="77973319" w:rsidR="008730B4" w:rsidRDefault="005C0301" w:rsidP="004B4473">
      <w:pPr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>Dotační číselník plodin</w:t>
      </w:r>
    </w:p>
    <w:p w14:paraId="7E904934" w14:textId="6102CFF6" w:rsidR="005C0301" w:rsidRDefault="005C0301" w:rsidP="004B4473">
      <w:pPr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>Mapování mezi centrálním a dotačním číselníkem plodin</w:t>
      </w:r>
    </w:p>
    <w:p w14:paraId="43F0EB1B" w14:textId="11B22B18" w:rsidR="001C5E74" w:rsidRDefault="001C5E74" w:rsidP="001C5E74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BE187" wp14:editId="753087E8">
                <wp:simplePos x="0" y="0"/>
                <wp:positionH relativeFrom="column">
                  <wp:posOffset>1198880</wp:posOffset>
                </wp:positionH>
                <wp:positionV relativeFrom="paragraph">
                  <wp:posOffset>438785</wp:posOffset>
                </wp:positionV>
                <wp:extent cx="1828800" cy="1905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36E815" id="Obdélník 2" o:spid="_x0000_s1026" style="position:absolute;margin-left:94.4pt;margin-top:34.55pt;width:2in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" filled="f" strokecolor="red" strokeweight="1.25pt"/>
            </w:pict>
          </mc:Fallback>
        </mc:AlternateContent>
      </w:r>
      <w:r>
        <w:rPr>
          <w:noProof/>
        </w:rPr>
        <w:drawing>
          <wp:inline distT="0" distB="0" distL="0" distR="0" wp14:anchorId="5BAF6143" wp14:editId="53A764F0">
            <wp:extent cx="6029960" cy="664210"/>
            <wp:effectExtent l="0" t="0" r="889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688B" w14:textId="43EA4F06" w:rsidR="001C5E74" w:rsidRDefault="001C5E74" w:rsidP="001C5E74"/>
    <w:p w14:paraId="0A3CE692" w14:textId="2542DA60" w:rsidR="001C5E74" w:rsidRDefault="001C5E74" w:rsidP="00D160F8">
      <w:pPr>
        <w:pStyle w:val="Nadpis3"/>
      </w:pPr>
      <w:r>
        <w:t>Struktura číselníku Dotační plodiny</w:t>
      </w:r>
    </w:p>
    <w:p w14:paraId="10C05A90" w14:textId="5AE41DDD" w:rsidR="001C5E74" w:rsidRDefault="001C5E74" w:rsidP="001C5E74">
      <w:r>
        <w:t>Číselník bude pasivně přebírán z LPIS, budou zobrazeny sloupce:</w:t>
      </w:r>
    </w:p>
    <w:p w14:paraId="7C5A97C0" w14:textId="5491F181" w:rsidR="001C5E74" w:rsidRDefault="001C5E74" w:rsidP="001C5E74">
      <w:pPr>
        <w:pStyle w:val="Odstavecseseznamem"/>
        <w:numPr>
          <w:ilvl w:val="0"/>
          <w:numId w:val="40"/>
        </w:numPr>
      </w:pPr>
      <w:r>
        <w:t>ID plodiny</w:t>
      </w:r>
    </w:p>
    <w:p w14:paraId="12E622FA" w14:textId="0642D0D0" w:rsidR="001C5E74" w:rsidRDefault="001C5E74" w:rsidP="001C5E74">
      <w:pPr>
        <w:pStyle w:val="Odstavecseseznamem"/>
        <w:numPr>
          <w:ilvl w:val="0"/>
          <w:numId w:val="40"/>
        </w:numPr>
      </w:pPr>
      <w:r>
        <w:t>Název plodiny</w:t>
      </w:r>
    </w:p>
    <w:p w14:paraId="4C517B8D" w14:textId="1E79EE8B" w:rsidR="001C5E74" w:rsidRDefault="001C5E74" w:rsidP="001C5E74">
      <w:pPr>
        <w:pStyle w:val="Odstavecseseznamem"/>
        <w:numPr>
          <w:ilvl w:val="0"/>
          <w:numId w:val="40"/>
        </w:numPr>
      </w:pPr>
      <w:r>
        <w:t>PlatnostOd</w:t>
      </w:r>
    </w:p>
    <w:p w14:paraId="46C107CA" w14:textId="38F4ED9F" w:rsidR="001C5E74" w:rsidRDefault="001C5E74" w:rsidP="001C5E74">
      <w:pPr>
        <w:pStyle w:val="Odstavecseseznamem"/>
        <w:numPr>
          <w:ilvl w:val="0"/>
          <w:numId w:val="40"/>
        </w:numPr>
      </w:pPr>
      <w:r>
        <w:t>PlatnostDo</w:t>
      </w:r>
    </w:p>
    <w:p w14:paraId="274CC5A1" w14:textId="77777777" w:rsidR="001C5E74" w:rsidRPr="001C5E74" w:rsidRDefault="001C5E74" w:rsidP="001C5E74"/>
    <w:p w14:paraId="7762E608" w14:textId="36894787" w:rsidR="001C5E74" w:rsidRDefault="001C5E74" w:rsidP="00D160F8">
      <w:pPr>
        <w:pStyle w:val="Nadpis3"/>
      </w:pPr>
      <w:r>
        <w:t xml:space="preserve"> Struktura vazebního číselníku Dotační plodiny x EPH plodiny (centrální číselník plodin)</w:t>
      </w:r>
    </w:p>
    <w:p w14:paraId="281FC874" w14:textId="77777777" w:rsidR="001C5E74" w:rsidRDefault="001C5E74" w:rsidP="001C5E74">
      <w:r>
        <w:t>Číselník bude pasivně přebírán z LPIS, budou zobrazeny sloupce:</w:t>
      </w:r>
    </w:p>
    <w:p w14:paraId="76A6B7A2" w14:textId="77777777" w:rsidR="001C5E74" w:rsidRDefault="001C5E74" w:rsidP="001C5E74">
      <w:pPr>
        <w:pStyle w:val="Odstavecseseznamem"/>
        <w:numPr>
          <w:ilvl w:val="0"/>
          <w:numId w:val="40"/>
        </w:numPr>
      </w:pPr>
      <w:r>
        <w:t>ID EPH plodiny</w:t>
      </w:r>
    </w:p>
    <w:p w14:paraId="74DFCB31" w14:textId="77777777" w:rsidR="001C5E74" w:rsidRDefault="001C5E74" w:rsidP="001C5E74">
      <w:pPr>
        <w:pStyle w:val="Odstavecseseznamem"/>
        <w:numPr>
          <w:ilvl w:val="0"/>
          <w:numId w:val="40"/>
        </w:numPr>
      </w:pPr>
      <w:r>
        <w:t xml:space="preserve">Název EPH plodiny </w:t>
      </w:r>
    </w:p>
    <w:p w14:paraId="6659D43E" w14:textId="56801852" w:rsidR="001C5E74" w:rsidRDefault="001C5E74" w:rsidP="001C5E74">
      <w:pPr>
        <w:pStyle w:val="Odstavecseseznamem"/>
        <w:numPr>
          <w:ilvl w:val="0"/>
          <w:numId w:val="40"/>
        </w:numPr>
      </w:pPr>
      <w:r>
        <w:t>ID dotační plodiny</w:t>
      </w:r>
    </w:p>
    <w:p w14:paraId="0EE6751F" w14:textId="4F75E016" w:rsidR="001C5E74" w:rsidRDefault="001C5E74" w:rsidP="001C5E74">
      <w:pPr>
        <w:pStyle w:val="Odstavecseseznamem"/>
        <w:numPr>
          <w:ilvl w:val="0"/>
          <w:numId w:val="40"/>
        </w:numPr>
      </w:pPr>
      <w:r>
        <w:t>Název dotační plodiny</w:t>
      </w:r>
    </w:p>
    <w:p w14:paraId="78228A06" w14:textId="174ECC44" w:rsidR="001C5E74" w:rsidRDefault="001C5E74" w:rsidP="001C5E74">
      <w:r>
        <w:t>Číselník bude zobrazovat jen vazby platných plodin.</w:t>
      </w:r>
    </w:p>
    <w:p w14:paraId="2719686E" w14:textId="3A864F4E" w:rsidR="001C5E74" w:rsidRDefault="00D160F8" w:rsidP="001C5E74">
      <w:r>
        <w:t>Vizuálně</w:t>
      </w:r>
      <w:r w:rsidR="001C5E74">
        <w:t xml:space="preserve"> bude znázorněna vazba N:1 (EPH číselník x dotační číselník) podobně jako ve stávajícím řešení párování proti produktům vyhlášky (pomocí rowspan).</w:t>
      </w:r>
    </w:p>
    <w:p w14:paraId="4753B925" w14:textId="07674B01" w:rsidR="001C5E74" w:rsidRDefault="001C5E74" w:rsidP="001C5E74"/>
    <w:p w14:paraId="6D726589" w14:textId="426D4AE4" w:rsidR="001C5E74" w:rsidRDefault="001C5E74" w:rsidP="001C5E74">
      <w:pPr>
        <w:pStyle w:val="Nadpis2"/>
        <w:rPr>
          <w:bCs/>
        </w:rPr>
      </w:pPr>
      <w:r>
        <w:rPr>
          <w:bCs/>
        </w:rPr>
        <w:t>Vytvoření číselníku plodin ČSÚ</w:t>
      </w:r>
    </w:p>
    <w:p w14:paraId="75DEDE92" w14:textId="7B93FA18" w:rsidR="001C5E74" w:rsidRDefault="001C5E74" w:rsidP="001C5E74">
      <w:r>
        <w:t>Číselník bude udržován v JUDEH. Předpokládaná struktura:</w:t>
      </w:r>
    </w:p>
    <w:p w14:paraId="76EE727C" w14:textId="12CC1BA1" w:rsidR="001C5E74" w:rsidRDefault="001C5E74" w:rsidP="001C5E74">
      <w:pPr>
        <w:pStyle w:val="Odstavecseseznamem"/>
        <w:numPr>
          <w:ilvl w:val="0"/>
          <w:numId w:val="41"/>
        </w:numPr>
      </w:pPr>
      <w:r>
        <w:t>ID (jednoznačný identifikátor – pro odlišení od „MZe“ plodin bude sekvencer nastaven na 100001)</w:t>
      </w:r>
    </w:p>
    <w:p w14:paraId="69291A8D" w14:textId="0FF0558D" w:rsidR="001C5E74" w:rsidRDefault="001C5E74" w:rsidP="001C5E74">
      <w:pPr>
        <w:pStyle w:val="Odstavecseseznamem"/>
        <w:numPr>
          <w:ilvl w:val="0"/>
          <w:numId w:val="41"/>
        </w:numPr>
      </w:pPr>
      <w:r>
        <w:t>Číslo řádku výkazu</w:t>
      </w:r>
    </w:p>
    <w:p w14:paraId="120EAC69" w14:textId="1D6A583B" w:rsidR="001C5E74" w:rsidRDefault="001C5E74" w:rsidP="001C5E74">
      <w:pPr>
        <w:pStyle w:val="Odstavecseseznamem"/>
        <w:numPr>
          <w:ilvl w:val="0"/>
          <w:numId w:val="41"/>
        </w:numPr>
      </w:pPr>
      <w:r>
        <w:t>Název položky</w:t>
      </w:r>
    </w:p>
    <w:p w14:paraId="13C78529" w14:textId="3CBB6B35" w:rsidR="001C5E74" w:rsidRDefault="00D67A3B" w:rsidP="001C5E74">
      <w:pPr>
        <w:pStyle w:val="Odstavecseseznamem"/>
        <w:numPr>
          <w:ilvl w:val="0"/>
          <w:numId w:val="41"/>
        </w:numPr>
      </w:pPr>
      <w:r>
        <w:t>Kód SAIO</w:t>
      </w:r>
    </w:p>
    <w:p w14:paraId="7D0C91C6" w14:textId="2E1A5AD5" w:rsidR="00D67A3B" w:rsidRDefault="00D67A3B" w:rsidP="001C5E74">
      <w:pPr>
        <w:pStyle w:val="Odstavecseseznamem"/>
        <w:numPr>
          <w:ilvl w:val="0"/>
          <w:numId w:val="41"/>
        </w:numPr>
      </w:pPr>
      <w:r>
        <w:lastRenderedPageBreak/>
        <w:t>PlatnostOd</w:t>
      </w:r>
    </w:p>
    <w:p w14:paraId="441B6B14" w14:textId="03B76486" w:rsidR="00D67A3B" w:rsidRDefault="00D67A3B" w:rsidP="001C5E74">
      <w:pPr>
        <w:pStyle w:val="Odstavecseseznamem"/>
        <w:numPr>
          <w:ilvl w:val="0"/>
          <w:numId w:val="41"/>
        </w:numPr>
      </w:pPr>
      <w:r>
        <w:t>PlatnostDo</w:t>
      </w:r>
    </w:p>
    <w:p w14:paraId="2D9819AF" w14:textId="5A3DF681" w:rsidR="00D67A3B" w:rsidRDefault="00D67A3B" w:rsidP="001C5E74">
      <w:pPr>
        <w:pStyle w:val="Odstavecseseznamem"/>
        <w:numPr>
          <w:ilvl w:val="0"/>
          <w:numId w:val="41"/>
        </w:numPr>
      </w:pPr>
      <w:r>
        <w:t>Příznak součtové položky</w:t>
      </w:r>
    </w:p>
    <w:p w14:paraId="1E5B3342" w14:textId="1D75B52C" w:rsidR="00D67A3B" w:rsidRDefault="00D67A3B" w:rsidP="00D67A3B">
      <w:r>
        <w:t>Platnosti budou nastavovány v granularitě kalendářního roku, tj. platnost položky od bude nastavována na 1.1. a pokud by měla být ukončena bude ukončena k 31.12. – uživatel bude na GUI vybírat rok, fyzicky se uloží datum.</w:t>
      </w:r>
    </w:p>
    <w:p w14:paraId="47B4148D" w14:textId="17DA9436" w:rsidR="00D67A3B" w:rsidRDefault="00D67A3B" w:rsidP="00D67A3B">
      <w:r>
        <w:t xml:space="preserve">Číselník bude možné standardně editovat (přidávat položky, ukončovat, upravovat údaje), nebude umožněno mazání. Editace nebude omezována, předpokládá se, že číselník bude spravovat ADMIN. </w:t>
      </w:r>
    </w:p>
    <w:p w14:paraId="3774AC77" w14:textId="263F5C42" w:rsidR="00D67A3B" w:rsidRDefault="00D67A3B" w:rsidP="00D67A3B">
      <w:r>
        <w:t xml:space="preserve">Bude zajištěna systémová historizace číselníku. </w:t>
      </w:r>
    </w:p>
    <w:p w14:paraId="16269B04" w14:textId="6F9E1366" w:rsidR="00D67A3B" w:rsidRPr="001C5E74" w:rsidRDefault="00D67A3B" w:rsidP="00D67A3B">
      <w:r>
        <w:t xml:space="preserve"> </w:t>
      </w:r>
    </w:p>
    <w:p w14:paraId="5808BB0F" w14:textId="1AC90B9F" w:rsidR="00181EA4" w:rsidRPr="00837AAE" w:rsidRDefault="00D67A3B" w:rsidP="00D67A3B">
      <w:pPr>
        <w:pStyle w:val="Nadpis2"/>
      </w:pPr>
      <w:bookmarkStart w:id="1" w:name="_Hlk84319507"/>
      <w:r w:rsidRPr="00D67A3B">
        <w:t>Vytvoření přehledu pro mapování kombinací plodin z dotačního číselníku s položkami výkazu ČSÚ</w:t>
      </w:r>
    </w:p>
    <w:bookmarkEnd w:id="1"/>
    <w:p w14:paraId="100683FC" w14:textId="3E42307F" w:rsidR="00D67A3B" w:rsidRDefault="00D67A3B" w:rsidP="00D67A3B">
      <w:pPr>
        <w:rPr>
          <w:rFonts w:cs="Arial"/>
          <w:szCs w:val="22"/>
        </w:rPr>
      </w:pPr>
      <w:r>
        <w:rPr>
          <w:rFonts w:cs="Arial"/>
          <w:szCs w:val="22"/>
        </w:rPr>
        <w:t xml:space="preserve">Mapování předpokládá vytvoření nové stránky na bázi existujícího párovacího řešení pro účely vyhlášky </w:t>
      </w:r>
      <w:r w:rsidRPr="009F7AF2">
        <w:rPr>
          <w:rFonts w:cs="Arial"/>
          <w:bCs/>
          <w:szCs w:val="22"/>
        </w:rPr>
        <w:t>č. 377/2013 Sb</w:t>
      </w:r>
      <w:r>
        <w:rPr>
          <w:rFonts w:cs="Arial"/>
          <w:szCs w:val="22"/>
        </w:rPr>
        <w:t>. Předpokládá se uživatelské rozdělení obrazovky na:</w:t>
      </w:r>
    </w:p>
    <w:p w14:paraId="0C4B5D5E" w14:textId="684CAD61" w:rsidR="00D67A3B" w:rsidRDefault="00D67A3B" w:rsidP="00D67A3B">
      <w:pPr>
        <w:pStyle w:val="Odstavecseseznamem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Levou stranu se vstupními kombinacemi dotačních plodin a jim přiřazených produktů</w:t>
      </w:r>
    </w:p>
    <w:p w14:paraId="1742E807" w14:textId="1731E952" w:rsidR="00D67A3B" w:rsidRDefault="00D67A3B" w:rsidP="00D67A3B">
      <w:pPr>
        <w:pStyle w:val="Odstavecseseznamem"/>
        <w:rPr>
          <w:rFonts w:cs="Arial"/>
          <w:szCs w:val="22"/>
        </w:rPr>
      </w:pPr>
      <w:r>
        <w:rPr>
          <w:rFonts w:cs="Arial"/>
          <w:szCs w:val="22"/>
        </w:rPr>
        <w:t>Pro přehlednost budou k dispozici i výchozí plodiny centrálního EPH číselníku</w:t>
      </w:r>
    </w:p>
    <w:p w14:paraId="31B83F9F" w14:textId="2D243747" w:rsidR="00D67A3B" w:rsidRDefault="00D67A3B" w:rsidP="00D67A3B">
      <w:pPr>
        <w:pStyle w:val="Odstavecseseznamem"/>
        <w:rPr>
          <w:rFonts w:cs="Arial"/>
          <w:szCs w:val="22"/>
        </w:rPr>
      </w:pPr>
      <w:r w:rsidRPr="00D67A3B">
        <w:rPr>
          <w:rFonts w:cs="Arial"/>
          <w:szCs w:val="22"/>
        </w:rPr>
        <w:t>Pro plodiny budou načtené dostupné produkty a označen hlavní</w:t>
      </w:r>
    </w:p>
    <w:p w14:paraId="6169648D" w14:textId="342CEAE4" w:rsidR="00D67A3B" w:rsidRDefault="00D67A3B" w:rsidP="00D67A3B">
      <w:pPr>
        <w:pStyle w:val="Odstavecseseznamem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Pravou stranu, která bude obsahovat již přednačtené hlavní produkty a výběr z číselníku ČSÚ (v komboboxu se bude nabízet číslo řádku + název položky)</w:t>
      </w:r>
    </w:p>
    <w:p w14:paraId="3A3C08D7" w14:textId="2E42E60B" w:rsidR="00D67A3B" w:rsidRPr="00D67A3B" w:rsidRDefault="00B94A41" w:rsidP="00B94A41">
      <w:pPr>
        <w:pStyle w:val="Odstavecseseznamem"/>
        <w:rPr>
          <w:rFonts w:cs="Arial"/>
          <w:szCs w:val="22"/>
        </w:rPr>
      </w:pPr>
      <w:r>
        <w:rPr>
          <w:rFonts w:cs="Arial"/>
          <w:szCs w:val="22"/>
        </w:rPr>
        <w:t>V případě že bude mít dotyčná hlavní plodina 2 hlavní produkty, bude umožněno označit výchozí. V případě, že má pouze 1 je označen jako výchozí vždy.</w:t>
      </w:r>
    </w:p>
    <w:p w14:paraId="77B9ABC4" w14:textId="43D16FAD" w:rsidR="00D67A3B" w:rsidRDefault="00A041B7" w:rsidP="00D67A3B">
      <w:pPr>
        <w:rPr>
          <w:rFonts w:cs="Arial"/>
          <w:szCs w:val="22"/>
        </w:rPr>
      </w:pPr>
      <w:r>
        <w:rPr>
          <w:rFonts w:cs="Arial"/>
          <w:szCs w:val="22"/>
        </w:rPr>
        <w:t>xxx</w:t>
      </w:r>
    </w:p>
    <w:p w14:paraId="58225C24" w14:textId="0DF575F6" w:rsidR="00D67A3B" w:rsidRDefault="00D67A3B" w:rsidP="00D67A3B">
      <w:pPr>
        <w:rPr>
          <w:rFonts w:cs="Arial"/>
          <w:szCs w:val="22"/>
        </w:rPr>
      </w:pPr>
      <w:r>
        <w:rPr>
          <w:rFonts w:cs="Arial"/>
          <w:szCs w:val="22"/>
        </w:rPr>
        <w:t>Přehled umožní:</w:t>
      </w:r>
    </w:p>
    <w:p w14:paraId="1CBB2195" w14:textId="28C07751" w:rsidR="00D67A3B" w:rsidRDefault="00D67A3B" w:rsidP="00D67A3B">
      <w:pPr>
        <w:pStyle w:val="Odstavecseseznamem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Export do XLS</w:t>
      </w:r>
    </w:p>
    <w:p w14:paraId="7AAE259B" w14:textId="2E6E92D3" w:rsidR="00D67A3B" w:rsidRPr="00D67A3B" w:rsidRDefault="00D67A3B" w:rsidP="00D67A3B">
      <w:pPr>
        <w:pStyle w:val="Odstavecseseznamem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Jednoduché vyfiltrování nepřiřazených kombinací produktů x plodin</w:t>
      </w:r>
      <w:r w:rsidR="00B94A41">
        <w:rPr>
          <w:rFonts w:cs="Arial"/>
          <w:szCs w:val="22"/>
        </w:rPr>
        <w:t xml:space="preserve"> k položkám ČSÚ</w:t>
      </w:r>
    </w:p>
    <w:p w14:paraId="722DD51B" w14:textId="77777777" w:rsidR="00D67A3B" w:rsidRDefault="00D67A3B" w:rsidP="00D67A3B">
      <w:pPr>
        <w:rPr>
          <w:rFonts w:cs="Arial"/>
          <w:szCs w:val="22"/>
        </w:rPr>
      </w:pPr>
    </w:p>
    <w:p w14:paraId="77145996" w14:textId="679500CA" w:rsidR="00745B04" w:rsidRDefault="00B94A41" w:rsidP="0041642C">
      <w:pPr>
        <w:pStyle w:val="Nadpis2"/>
      </w:pPr>
      <w:r>
        <w:t>Vytvoření databázových pohledů pro LPIS – aplikaci Předtisky</w:t>
      </w:r>
    </w:p>
    <w:p w14:paraId="2CBF1BA2" w14:textId="243E28BC" w:rsidR="00D129CB" w:rsidRDefault="00B94A41" w:rsidP="00D129CB">
      <w:r>
        <w:t>Budou vytvořeny tyto pohledy</w:t>
      </w:r>
    </w:p>
    <w:p w14:paraId="7554F9BE" w14:textId="0A01E3C6" w:rsidR="00B94A41" w:rsidRDefault="00B94A41" w:rsidP="00D129CB">
      <w:pPr>
        <w:pStyle w:val="Odstavecseseznamem"/>
        <w:numPr>
          <w:ilvl w:val="0"/>
          <w:numId w:val="33"/>
        </w:numPr>
      </w:pPr>
      <w:r>
        <w:t xml:space="preserve">CISPRODUKT – číselník </w:t>
      </w:r>
      <w:r w:rsidR="00D160F8">
        <w:t>produktů</w:t>
      </w:r>
    </w:p>
    <w:p w14:paraId="1A88FC21" w14:textId="20B48006" w:rsidR="00B94A41" w:rsidRDefault="00B94A41" w:rsidP="00D129CB">
      <w:pPr>
        <w:pStyle w:val="Odstavecseseznamem"/>
        <w:numPr>
          <w:ilvl w:val="0"/>
          <w:numId w:val="33"/>
        </w:numPr>
      </w:pPr>
      <w:r>
        <w:t>CISUZITSMER – číselník užitkových směrů</w:t>
      </w:r>
    </w:p>
    <w:p w14:paraId="54F8077D" w14:textId="77777777" w:rsidR="00B94A41" w:rsidRDefault="00B94A41" w:rsidP="00D129CB">
      <w:pPr>
        <w:pStyle w:val="Odstavecseseznamem"/>
        <w:numPr>
          <w:ilvl w:val="0"/>
          <w:numId w:val="33"/>
        </w:numPr>
      </w:pPr>
      <w:r>
        <w:t>EPHPLODINA_PRODUKT_UZITSMER – vazba EPH plodin a dostupných produktů a užitkových směrů</w:t>
      </w:r>
    </w:p>
    <w:p w14:paraId="3CEDDDB3" w14:textId="53E090EB" w:rsidR="00B94A41" w:rsidRDefault="00B94A41" w:rsidP="00D129CB">
      <w:pPr>
        <w:pStyle w:val="Odstavecseseznamem"/>
        <w:numPr>
          <w:ilvl w:val="0"/>
          <w:numId w:val="33"/>
        </w:numPr>
      </w:pPr>
      <w:r>
        <w:t xml:space="preserve">CIS_CSUVYKAZ – číselník položek výkazu ČSÚ </w:t>
      </w:r>
    </w:p>
    <w:p w14:paraId="080E3317" w14:textId="30588129" w:rsidR="00B94A41" w:rsidRDefault="00B94A41" w:rsidP="00D160F8">
      <w:pPr>
        <w:pStyle w:val="Odstavecseseznamem"/>
        <w:numPr>
          <w:ilvl w:val="0"/>
          <w:numId w:val="33"/>
        </w:numPr>
      </w:pPr>
      <w:r>
        <w:t>DOTPLODINA_PRODUKT_CSU – vazba dotačních plodin na hlavní produkty a položky ČSÚ výkazu</w:t>
      </w:r>
    </w:p>
    <w:p w14:paraId="589FBE14" w14:textId="54DE9032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034BED0C" w14:textId="77777777" w:rsidR="0000551E" w:rsidRDefault="0000551E" w:rsidP="00CC7ED5">
      <w:pPr>
        <w:pStyle w:val="Nadpis2"/>
      </w:pPr>
      <w:r w:rsidRPr="00CC7ED5">
        <w:t>Dopady</w:t>
      </w:r>
    </w:p>
    <w:p w14:paraId="12D1886E" w14:textId="77777777" w:rsidR="00D80AD5" w:rsidRPr="005170EB" w:rsidRDefault="005170EB" w:rsidP="00C92AE2">
      <w:r w:rsidRPr="005170EB">
        <w:t>Bez dopadu.</w:t>
      </w:r>
    </w:p>
    <w:p w14:paraId="0B6B97BE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9A90BD9" w14:textId="77777777" w:rsidR="00B622ED" w:rsidRPr="00B622ED" w:rsidRDefault="00876B57" w:rsidP="00B622ED">
      <w:r>
        <w:t>Bez dopadu-</w:t>
      </w:r>
    </w:p>
    <w:p w14:paraId="253843AC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7A88EE07" w14:textId="77777777" w:rsidR="00B622ED" w:rsidRPr="00B622ED" w:rsidRDefault="00B622ED" w:rsidP="00B622ED">
      <w:r>
        <w:t>Bez dopadu</w:t>
      </w:r>
    </w:p>
    <w:p w14:paraId="72208CDC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65C8B9BF" w14:textId="37E8CB68" w:rsidR="00854324" w:rsidRPr="00B622ED" w:rsidRDefault="00C91707" w:rsidP="00854324">
      <w:r>
        <w:t xml:space="preserve">Pouze dopady do </w:t>
      </w:r>
      <w:r w:rsidR="00043EF0">
        <w:t xml:space="preserve">SDB – nastavení view pro přístup </w:t>
      </w:r>
      <w:r w:rsidR="00B94A41">
        <w:t>LPIS k databázovým pohledům uvedeným v kapitole 3.4.</w:t>
      </w:r>
    </w:p>
    <w:p w14:paraId="608ACEE5" w14:textId="77777777" w:rsidR="00E00833" w:rsidRDefault="00411B8E" w:rsidP="002B12D5">
      <w:pPr>
        <w:pStyle w:val="Nadpis2"/>
        <w:spacing w:line="360" w:lineRule="auto"/>
        <w:ind w:left="573" w:hanging="289"/>
      </w:pPr>
      <w:r>
        <w:lastRenderedPageBreak/>
        <w:t xml:space="preserve">Požadavky na součinnost </w:t>
      </w:r>
      <w:r w:rsidR="00BC72F5">
        <w:t>AgriBus</w:t>
      </w:r>
    </w:p>
    <w:p w14:paraId="4830005B" w14:textId="612909DF" w:rsidR="00854324" w:rsidRPr="00B622ED" w:rsidRDefault="00B94A41" w:rsidP="00854324">
      <w:r>
        <w:t>Bez dopadu</w:t>
      </w:r>
    </w:p>
    <w:p w14:paraId="748A82BD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00C68B25" w14:textId="77777777" w:rsidR="0042789D" w:rsidRPr="00F7707A" w:rsidRDefault="00876B57" w:rsidP="00E20EC8">
      <w:pPr>
        <w:widowControl w:val="0"/>
      </w:pPr>
      <w:r>
        <w:t>Bez vztahu na bezpečnost</w:t>
      </w:r>
      <w:r w:rsidR="00CB03C6">
        <w:t>.</w:t>
      </w:r>
    </w:p>
    <w:p w14:paraId="5BD4AEEE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0947CBEA" w14:textId="77777777" w:rsidR="0000551E" w:rsidRPr="00D160F8" w:rsidRDefault="0000551E" w:rsidP="00D160F8">
      <w:pPr>
        <w:jc w:val="both"/>
        <w:rPr>
          <w:sz w:val="16"/>
          <w:szCs w:val="16"/>
        </w:rPr>
      </w:pPr>
      <w:r w:rsidRPr="00D160F8">
        <w:rPr>
          <w:sz w:val="16"/>
          <w:szCs w:val="16"/>
        </w:rPr>
        <w:t>(Uveďte, zda zařadit změnu do stávající provozní smlouvy, konkrétní požadavky na požadované služby, SLA.)</w:t>
      </w:r>
    </w:p>
    <w:p w14:paraId="22667AB8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507EACD9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26B9F007" w14:textId="77777777" w:rsidR="0000551E" w:rsidRPr="00B8108C" w:rsidRDefault="0000551E" w:rsidP="00FC5517">
      <w:pPr>
        <w:jc w:val="both"/>
      </w:pPr>
    </w:p>
    <w:p w14:paraId="463A054C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110ED2" w:rsidRPr="00276A3F" w14:paraId="271B0F11" w14:textId="77777777" w:rsidTr="002B12D5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1CC3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2AC0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ACD49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C23294" w14:textId="4848C675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AF4F7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</w:t>
            </w:r>
          </w:p>
        </w:tc>
      </w:tr>
      <w:tr w:rsidR="00110ED2" w:rsidRPr="00276A3F" w14:paraId="68BFAE91" w14:textId="77777777" w:rsidTr="002B12D5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DB499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63EFB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DE28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95623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A39A2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1C92E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6164583E" w14:textId="77777777" w:rsidTr="00E20EC8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98EE1C" w14:textId="77777777" w:rsidR="0000551E" w:rsidRPr="004F2BA0" w:rsidRDefault="0000551E" w:rsidP="00FC551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F35E32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17C94" w14:textId="77777777" w:rsidR="0000551E" w:rsidRPr="00276A3F" w:rsidRDefault="00854324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5207D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C5CBD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E85EC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276A3F" w14:paraId="04E8C929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9A347D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C83D0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9ABAF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C52C9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0A663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BF4BD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274DBD04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9DCD8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1A3816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69A4D" w14:textId="6B2C7F7E" w:rsidR="00876B57" w:rsidRPr="0098636F" w:rsidRDefault="00815553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A74FC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6A86F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8FB3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7D441238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590703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6EDFA6" w14:textId="11D3363D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  <w:r w:rsidR="00043EF0">
              <w:rPr>
                <w:rFonts w:cs="Arial"/>
                <w:color w:val="000000"/>
                <w:szCs w:val="22"/>
                <w:lang w:eastAsia="cs-CZ"/>
              </w:rPr>
              <w:t>– v aplikaci online nápověda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6A9F6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2739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7C11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86129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876B57" w:rsidRPr="0098636F" w14:paraId="27552A31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7BF49E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4180F" w14:textId="77777777" w:rsidR="00876B57" w:rsidRPr="00C54DB7" w:rsidRDefault="00876B57" w:rsidP="00876B5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BB5F0" w14:textId="089EBA47" w:rsidR="00876B57" w:rsidRPr="0098636F" w:rsidRDefault="00043EF0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FA4C1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087F6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CA7FB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876B57" w:rsidRPr="0098636F" w14:paraId="48187284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4063C2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FC7AC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BBBD1" w14:textId="30DA0304" w:rsidR="00876B57" w:rsidRPr="0098636F" w:rsidRDefault="00815553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132D2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7595D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C0BAC" w14:textId="77777777" w:rsidR="00876B57" w:rsidRDefault="00876B57" w:rsidP="00876B57">
            <w:pPr>
              <w:spacing w:after="0"/>
              <w:jc w:val="both"/>
            </w:pPr>
          </w:p>
        </w:tc>
      </w:tr>
      <w:tr w:rsidR="00876B57" w:rsidRPr="0098636F" w14:paraId="5E2F9759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E1229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3B916E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6D70A" w14:textId="2929E9E7" w:rsidR="00876B57" w:rsidRPr="0098636F" w:rsidRDefault="00B94A41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48FAC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888D5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63AEF" w14:textId="77777777" w:rsidR="00876B57" w:rsidRDefault="00876B57" w:rsidP="00876B57">
            <w:pPr>
              <w:spacing w:after="0"/>
              <w:jc w:val="both"/>
            </w:pPr>
          </w:p>
        </w:tc>
      </w:tr>
      <w:tr w:rsidR="00876B57" w:rsidRPr="00276A3F" w14:paraId="5994B9A5" w14:textId="77777777" w:rsidTr="00E14185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CE17D5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7532CE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AB5F2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2C5BA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84EFB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AC7EE" w14:textId="77777777" w:rsidR="00876B57" w:rsidRPr="00E20EC8" w:rsidRDefault="00876B57" w:rsidP="00876B57">
            <w:pPr>
              <w:spacing w:after="0"/>
              <w:jc w:val="both"/>
            </w:pPr>
          </w:p>
        </w:tc>
      </w:tr>
    </w:tbl>
    <w:p w14:paraId="53A8F8E5" w14:textId="77777777" w:rsidR="00D160F8" w:rsidRDefault="00D160F8" w:rsidP="00D160F8">
      <w:pPr>
        <w:pStyle w:val="Nadpis3"/>
      </w:pPr>
    </w:p>
    <w:p w14:paraId="39A2D405" w14:textId="6F54DAEF" w:rsidR="0000551E" w:rsidRPr="00D160F8" w:rsidRDefault="0000551E" w:rsidP="00D160F8">
      <w:pPr>
        <w:ind w:right="-427"/>
        <w:jc w:val="both"/>
        <w:rPr>
          <w:sz w:val="18"/>
          <w:szCs w:val="18"/>
        </w:rPr>
      </w:pPr>
      <w:r w:rsidRPr="00D160F8">
        <w:rPr>
          <w:sz w:val="18"/>
          <w:szCs w:val="18"/>
        </w:rPr>
        <w:t>V připojeném souboru je uveden rozsah vybrané technické dokumentace</w:t>
      </w:r>
      <w:r w:rsidR="00C21A74" w:rsidRPr="00D160F8">
        <w:rPr>
          <w:sz w:val="18"/>
          <w:szCs w:val="18"/>
        </w:rPr>
        <w:t xml:space="preserve"> </w:t>
      </w:r>
      <w:r w:rsidRPr="00D160F8">
        <w:rPr>
          <w:sz w:val="18"/>
          <w:szCs w:val="18"/>
        </w:rPr>
        <w:t xml:space="preserve">– otevřete dvojklikem:    </w:t>
      </w:r>
      <w:r w:rsidR="00A041B7">
        <w:rPr>
          <w:sz w:val="18"/>
          <w:szCs w:val="18"/>
        </w:rPr>
        <w:t>xxx</w:t>
      </w:r>
    </w:p>
    <w:p w14:paraId="36AC9EEE" w14:textId="77777777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6EC665EB" w14:textId="77777777" w:rsidR="00686C37" w:rsidRPr="0098636F" w:rsidRDefault="00686C37" w:rsidP="00FC5517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4C40E354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705DEA33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</w:t>
      </w:r>
      <w:r w:rsidR="00876B57">
        <w:rPr>
          <w:rFonts w:cs="Arial"/>
          <w:color w:val="000000"/>
          <w:szCs w:val="22"/>
          <w:lang w:eastAsia="cs-CZ"/>
        </w:rPr>
        <w:t>bude akceptována analýza, jež je předmětem plnění.</w:t>
      </w:r>
    </w:p>
    <w:p w14:paraId="5DEE9AD1" w14:textId="77777777" w:rsidR="0000551E" w:rsidRPr="0098636F" w:rsidRDefault="0000551E" w:rsidP="00FC5517">
      <w:pPr>
        <w:jc w:val="both"/>
      </w:pPr>
    </w:p>
    <w:p w14:paraId="25B61A2C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7439E6B1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C015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C503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65BE08EA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C541600" w14:textId="09627269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Předání </w:t>
            </w:r>
            <w:r w:rsidR="00815553">
              <w:rPr>
                <w:rFonts w:cs="Arial"/>
                <w:color w:val="000000"/>
                <w:szCs w:val="22"/>
                <w:lang w:eastAsia="cs-CZ"/>
              </w:rPr>
              <w:t xml:space="preserve">k testování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0DCE805" w14:textId="50344E53" w:rsidR="0000551E" w:rsidRPr="0098636F" w:rsidRDefault="00B94A41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37207806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668F803" w14:textId="1CBD8140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Zapracování připomínek </w:t>
            </w:r>
            <w:r w:rsidR="00815553">
              <w:rPr>
                <w:rFonts w:cs="Arial"/>
                <w:color w:val="000000"/>
                <w:szCs w:val="22"/>
                <w:lang w:eastAsia="cs-CZ"/>
              </w:rPr>
              <w:t>z testů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3FF605C" w14:textId="7FB08DA8" w:rsidR="0000551E" w:rsidRPr="0098636F" w:rsidRDefault="00815553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C4078E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043EF0">
              <w:rPr>
                <w:rFonts w:cs="Arial"/>
                <w:color w:val="000000"/>
                <w:szCs w:val="22"/>
                <w:lang w:eastAsia="cs-CZ"/>
              </w:rPr>
              <w:t>1</w:t>
            </w:r>
            <w:r w:rsidR="00B94A41">
              <w:rPr>
                <w:rFonts w:cs="Arial"/>
                <w:color w:val="000000"/>
                <w:szCs w:val="22"/>
                <w:lang w:eastAsia="cs-CZ"/>
              </w:rPr>
              <w:t>1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B94A41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35DE2592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3A94668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FF07E1" w14:textId="530C57D1" w:rsidR="00320930" w:rsidRDefault="00B94A4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</w:t>
            </w:r>
            <w:r w:rsidR="00043EF0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</w:tbl>
    <w:p w14:paraId="26541BEC" w14:textId="77777777" w:rsidR="007D6009" w:rsidRDefault="007D6009">
      <w:pPr>
        <w:spacing w:after="0"/>
        <w:rPr>
          <w:rFonts w:cs="Arial"/>
          <w:szCs w:val="22"/>
        </w:rPr>
      </w:pPr>
    </w:p>
    <w:p w14:paraId="03BFE3F6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lastRenderedPageBreak/>
        <w:t>Přílohy</w:t>
      </w:r>
    </w:p>
    <w:p w14:paraId="739902D2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500E23CE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498076DE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605D051A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174A9B" w:rsidRPr="0098636F" w14:paraId="3CC39A6F" w14:textId="77777777" w:rsidTr="00CE42EA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AA35" w14:textId="77777777" w:rsidR="00174A9B" w:rsidRPr="00C54DB7" w:rsidRDefault="00174A9B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23A573" w14:textId="77777777" w:rsidR="00174A9B" w:rsidRPr="00C54DB7" w:rsidRDefault="00174A9B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DEA3B" w14:textId="77777777" w:rsidR="00174A9B" w:rsidRPr="0098636F" w:rsidRDefault="00174A9B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36357B2F" w14:textId="49E4E123" w:rsidR="00174A9B" w:rsidRPr="0098636F" w:rsidRDefault="00174A9B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74A9B" w:rsidRPr="0098636F" w14:paraId="4CD8797F" w14:textId="77777777" w:rsidTr="0071403B">
        <w:trPr>
          <w:trHeight w:val="739"/>
        </w:trPr>
        <w:tc>
          <w:tcPr>
            <w:tcW w:w="2688" w:type="dxa"/>
            <w:shd w:val="clear" w:color="auto" w:fill="auto"/>
            <w:noWrap/>
            <w:vAlign w:val="center"/>
          </w:tcPr>
          <w:p w14:paraId="37085E6E" w14:textId="48EC52FC" w:rsidR="00174A9B" w:rsidRPr="00C54DB7" w:rsidRDefault="004B2D78" w:rsidP="00CC4A64">
            <w:pPr>
              <w:spacing w:after="0"/>
              <w:rPr>
                <w:color w:val="000000"/>
              </w:rPr>
            </w:pPr>
            <w:bookmarkStart w:id="2" w:name="_Hlk15298558"/>
            <w:r w:rsidRPr="002B0F63">
              <w:rPr>
                <w:color w:val="000000"/>
              </w:rPr>
              <w:t>Žadatel/věcný garant MZe</w:t>
            </w:r>
          </w:p>
        </w:tc>
        <w:tc>
          <w:tcPr>
            <w:tcW w:w="3398" w:type="dxa"/>
            <w:vAlign w:val="center"/>
          </w:tcPr>
          <w:p w14:paraId="571B6E16" w14:textId="3C038781" w:rsidR="00174A9B" w:rsidRDefault="00174A9B" w:rsidP="00CC4A6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Lenka Typoltová</w:t>
            </w:r>
          </w:p>
        </w:tc>
        <w:tc>
          <w:tcPr>
            <w:tcW w:w="3684" w:type="dxa"/>
            <w:vAlign w:val="center"/>
          </w:tcPr>
          <w:p w14:paraId="0F6C67D8" w14:textId="77777777" w:rsidR="00174A9B" w:rsidRPr="0098636F" w:rsidRDefault="00174A9B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2"/>
      <w:tr w:rsidR="00174A9B" w:rsidRPr="006C3557" w14:paraId="59A55359" w14:textId="77777777" w:rsidTr="00F82548">
        <w:trPr>
          <w:trHeight w:val="755"/>
        </w:trPr>
        <w:tc>
          <w:tcPr>
            <w:tcW w:w="2688" w:type="dxa"/>
            <w:shd w:val="clear" w:color="auto" w:fill="auto"/>
            <w:noWrap/>
            <w:vAlign w:val="center"/>
          </w:tcPr>
          <w:p w14:paraId="27B9E789" w14:textId="3701127F" w:rsidR="00174A9B" w:rsidRPr="00C54DB7" w:rsidRDefault="00174A9B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Koordinátor změny</w:t>
            </w:r>
            <w:r w:rsidRPr="00C54DB7">
              <w:rPr>
                <w:color w:val="000000"/>
              </w:rPr>
              <w:t>:</w:t>
            </w:r>
          </w:p>
        </w:tc>
        <w:tc>
          <w:tcPr>
            <w:tcW w:w="3398" w:type="dxa"/>
            <w:vAlign w:val="center"/>
          </w:tcPr>
          <w:p w14:paraId="21F449EA" w14:textId="6EF40E10" w:rsidR="00174A9B" w:rsidRPr="00C54DB7" w:rsidRDefault="00174A9B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Ondřej Šilháček</w:t>
            </w:r>
          </w:p>
        </w:tc>
        <w:tc>
          <w:tcPr>
            <w:tcW w:w="3684" w:type="dxa"/>
            <w:vAlign w:val="center"/>
          </w:tcPr>
          <w:p w14:paraId="0DB0FB4C" w14:textId="77777777" w:rsidR="00174A9B" w:rsidRPr="006C3557" w:rsidRDefault="00174A9B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7B54C6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347008C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490E3DEB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505D02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426A48F9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3"/>
          <w:footerReference w:type="default" r:id="rId14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B790B30" w14:textId="41DEE3A4" w:rsidR="00D349C2" w:rsidRPr="008F29B6" w:rsidRDefault="00D349C2" w:rsidP="00D349C2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C309BD" w:rsidRPr="00D160F8">
        <w:rPr>
          <w:rFonts w:cs="Arial"/>
          <w:b/>
          <w:caps/>
          <w:szCs w:val="22"/>
        </w:rPr>
        <w:t>Z32617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D349C2" w:rsidRPr="006C3557" w14:paraId="094663B6" w14:textId="77777777" w:rsidTr="00D160F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5EDF8" w14:textId="77777777" w:rsidR="00D349C2" w:rsidRPr="006C3557" w:rsidRDefault="00D349C2" w:rsidP="00D160F8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8F710A6" w14:textId="521DC9C3" w:rsidR="00D349C2" w:rsidRPr="006C3557" w:rsidRDefault="00C309BD" w:rsidP="00D160F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640</w:t>
            </w:r>
          </w:p>
        </w:tc>
      </w:tr>
    </w:tbl>
    <w:p w14:paraId="01B52305" w14:textId="77777777" w:rsidR="00D349C2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1D0D1E4E" w14:textId="22E5094A" w:rsidR="00D349C2" w:rsidRPr="00B27B87" w:rsidRDefault="00D160F8" w:rsidP="00D349C2">
      <w:r>
        <w:t>Viz část A tohoto PZ, body 2 a 3</w:t>
      </w:r>
    </w:p>
    <w:p w14:paraId="1B50659D" w14:textId="77777777" w:rsidR="00D349C2" w:rsidRPr="00A73165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570941" w14:textId="44E63D3E" w:rsidR="00D349C2" w:rsidRPr="00CC4564" w:rsidRDefault="00D160F8" w:rsidP="00D349C2">
      <w:r>
        <w:t xml:space="preserve">V souladu s podmínkami smlouvy č. </w:t>
      </w:r>
      <w:r w:rsidRPr="00D160F8">
        <w:t>391-2019-11150</w:t>
      </w:r>
    </w:p>
    <w:p w14:paraId="040AFEEC" w14:textId="21F31FD7" w:rsidR="00D349C2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F4F7F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6C326D86" w14:textId="77777777" w:rsidR="00D349C2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65A0B107" w14:textId="31925073" w:rsidR="00D349C2" w:rsidRPr="00962388" w:rsidRDefault="00D349C2" w:rsidP="00D349C2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A041B7">
        <w:rPr>
          <w:sz w:val="18"/>
          <w:szCs w:val="18"/>
        </w:rPr>
        <w:t>xxx</w:t>
      </w:r>
    </w:p>
    <w:p w14:paraId="60B4436A" w14:textId="7AA1852A" w:rsidR="00D349C2" w:rsidRPr="00360DA3" w:rsidRDefault="001C58C1" w:rsidP="00D349C2">
      <w:r>
        <w:t>bez dopadu</w:t>
      </w:r>
    </w:p>
    <w:p w14:paraId="7E8B2C98" w14:textId="77777777" w:rsidR="00D349C2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C3AC36C" w14:textId="77777777" w:rsidR="00D349C2" w:rsidRDefault="00D349C2" w:rsidP="00D349C2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D349C2" w:rsidRPr="00504500" w14:paraId="37BA9E26" w14:textId="77777777" w:rsidTr="00D160F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7D7FB" w14:textId="77777777" w:rsidR="00D349C2" w:rsidRPr="00927AC8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988A" w14:textId="77777777" w:rsidR="00D349C2" w:rsidRPr="00927AC8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D699" w14:textId="77777777" w:rsidR="00D349C2" w:rsidRPr="008D2D56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D349C2" w:rsidRPr="003153D0" w14:paraId="3D6B9FD7" w14:textId="77777777" w:rsidTr="00D160F8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51E74F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A76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383" w14:textId="6F38963A" w:rsidR="00D349C2" w:rsidRPr="001C58C1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:rsidRPr="00705F38" w14:paraId="0447B3A2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DFE07B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C5AB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C0B" w14:textId="298BBA19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1C1230C9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DC2F4F7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7A87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BDE" w14:textId="4F97FBD5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253DCC7D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0E66065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CC036" w14:textId="77777777" w:rsidR="00D349C2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68FF8" w14:textId="5DC6C236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27F0F880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EDA99C2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9F8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78D" w14:textId="54F0FF98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4FD26BF9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7A1CE4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13B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2536" w14:textId="7EAEABC7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3022C955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851AC1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C26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12" w14:textId="11F9F011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23FCC7BA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927EB9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591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4A8" w14:textId="1B09FCB8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54525242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86E41E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98E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171" w14:textId="6FC0963D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647EAF1B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2A8F61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188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401" w14:textId="315EDB09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64100401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B10895B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D22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2E7" w14:textId="4C734B3E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:rsidRPr="00F7707A" w14:paraId="52340926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5767D45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90EA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3A79" w14:textId="7E42AF9B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  <w:tr w:rsidR="00D349C2" w14:paraId="52EC7D5E" w14:textId="77777777" w:rsidTr="00D160F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4FE4CD" w14:textId="77777777" w:rsidR="00D349C2" w:rsidRPr="00927AC8" w:rsidRDefault="00D349C2" w:rsidP="00D349C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8D3" w14:textId="77777777" w:rsidR="00D349C2" w:rsidRPr="00927AC8" w:rsidRDefault="00D349C2" w:rsidP="00D160F8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403" w14:textId="56221AF5" w:rsidR="00D349C2" w:rsidRPr="00927AC8" w:rsidRDefault="001C58C1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Bez dopadu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1C58C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funkčnost odpovídá EAGRIAPP2 prostředí</w:t>
            </w:r>
          </w:p>
        </w:tc>
      </w:tr>
    </w:tbl>
    <w:p w14:paraId="559256AA" w14:textId="77777777" w:rsidR="00D349C2" w:rsidRPr="00360DA3" w:rsidRDefault="00D349C2" w:rsidP="00D349C2"/>
    <w:p w14:paraId="6A139797" w14:textId="77777777" w:rsidR="00D349C2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CAB61E9" w14:textId="5F51C8AA" w:rsidR="00D349C2" w:rsidRPr="00360DA3" w:rsidRDefault="001C58C1" w:rsidP="00D349C2">
      <w:r>
        <w:t>ne</w:t>
      </w:r>
    </w:p>
    <w:p w14:paraId="25D7EA42" w14:textId="77777777" w:rsidR="00D349C2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6742ABCF" w14:textId="6E4D5E51" w:rsidR="00D349C2" w:rsidRPr="00360DA3" w:rsidRDefault="001C58C1" w:rsidP="00D349C2">
      <w:r>
        <w:t>ne</w:t>
      </w:r>
    </w:p>
    <w:p w14:paraId="03C60922" w14:textId="77777777" w:rsidR="00D349C2" w:rsidRPr="00CE352A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5F59042A" w14:textId="437529AE" w:rsidR="00D349C2" w:rsidRDefault="001C58C1" w:rsidP="00D349C2">
      <w:pPr>
        <w:spacing w:after="120"/>
      </w:pPr>
      <w:r>
        <w:t>ne</w:t>
      </w:r>
    </w:p>
    <w:p w14:paraId="75019C8A" w14:textId="77777777" w:rsidR="00D349C2" w:rsidRPr="00904F0E" w:rsidRDefault="00D349C2" w:rsidP="00D349C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9DF5FCE" w14:textId="77777777" w:rsidR="00D349C2" w:rsidRPr="00BB6BCC" w:rsidRDefault="00D349C2" w:rsidP="00D349C2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696B3D79" w14:textId="63F61FB9" w:rsidR="00D349C2" w:rsidRPr="00BA1643" w:rsidRDefault="001C58C1" w:rsidP="00D349C2">
      <w:pPr>
        <w:rPr>
          <w:rFonts w:cs="Arial"/>
          <w:szCs w:val="22"/>
        </w:rPr>
      </w:pPr>
      <w:r>
        <w:rPr>
          <w:rFonts w:cs="Arial"/>
          <w:szCs w:val="22"/>
        </w:rPr>
        <w:t>ne</w:t>
      </w:r>
    </w:p>
    <w:p w14:paraId="52222A6A" w14:textId="77777777" w:rsidR="00D349C2" w:rsidRPr="0003534C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Požadavky na </w:t>
      </w:r>
      <w:r w:rsidRPr="00AF4F7F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D349C2" w:rsidRPr="00F23D33" w14:paraId="7916D2CA" w14:textId="77777777" w:rsidTr="00D160F8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0E16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12D8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D349C2" w:rsidRPr="00F23D33" w14:paraId="2C246B92" w14:textId="77777777" w:rsidTr="00D160F8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A185EB" w14:textId="32A56DE4" w:rsidR="00D349C2" w:rsidRPr="00F23D33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9B6FFE" w14:textId="42E0928D" w:rsidR="00D349C2" w:rsidRPr="00F23D33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 funkčnosti</w:t>
            </w:r>
          </w:p>
        </w:tc>
      </w:tr>
      <w:tr w:rsidR="00D349C2" w:rsidRPr="00F23D33" w14:paraId="28A0BCC6" w14:textId="77777777" w:rsidTr="00D160F8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3F831A" w14:textId="25FEF944" w:rsidR="00D349C2" w:rsidRPr="00F23D33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9545B9" w14:textId="2D046661" w:rsidR="00D349C2" w:rsidRPr="00F23D33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976C76E" w14:textId="77777777" w:rsidR="00D349C2" w:rsidRPr="00F81B94" w:rsidRDefault="00D349C2" w:rsidP="00D349C2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1CCD9616" w14:textId="77777777" w:rsidR="00D349C2" w:rsidRPr="005D454E" w:rsidRDefault="00D349C2" w:rsidP="00D349C2"/>
    <w:p w14:paraId="16039CA4" w14:textId="77777777" w:rsidR="00D349C2" w:rsidRPr="0003534C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F4F7F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D349C2" w:rsidRPr="00F23D33" w14:paraId="642EC34B" w14:textId="77777777" w:rsidTr="00D160F8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D0078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7BA9B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349C2" w:rsidRPr="00F23D33" w14:paraId="792C095D" w14:textId="77777777" w:rsidTr="00D160F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06FF2B" w14:textId="280690D4" w:rsidR="00D349C2" w:rsidRPr="00F23D33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477F62E" w14:textId="5ABD7CBC" w:rsidR="00D349C2" w:rsidRPr="00F23D33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31.10.2021</w:t>
            </w:r>
          </w:p>
        </w:tc>
      </w:tr>
      <w:tr w:rsidR="00D349C2" w:rsidRPr="00F23D33" w14:paraId="02447E31" w14:textId="77777777" w:rsidTr="00D160F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704001" w14:textId="1A1B545F" w:rsidR="00D349C2" w:rsidRPr="00F23D33" w:rsidRDefault="00B37FBE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2542CB8" w14:textId="6B98D653" w:rsidR="00D349C2" w:rsidRPr="00F23D33" w:rsidRDefault="001C58C1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</w:t>
            </w:r>
            <w:r w:rsidR="00B37FBE">
              <w:rPr>
                <w:rFonts w:cs="Arial"/>
                <w:color w:val="000000"/>
                <w:szCs w:val="22"/>
                <w:lang w:eastAsia="cs-CZ"/>
              </w:rPr>
              <w:t>0</w:t>
            </w:r>
            <w:r>
              <w:rPr>
                <w:rFonts w:cs="Arial"/>
                <w:color w:val="000000"/>
                <w:szCs w:val="22"/>
                <w:lang w:eastAsia="cs-CZ"/>
              </w:rPr>
              <w:t>.1</w:t>
            </w:r>
            <w:r w:rsidR="00B37FBE">
              <w:rPr>
                <w:rFonts w:cs="Arial"/>
                <w:color w:val="000000"/>
                <w:szCs w:val="22"/>
                <w:lang w:eastAsia="cs-CZ"/>
              </w:rPr>
              <w:t>1</w:t>
            </w:r>
            <w:r>
              <w:rPr>
                <w:rFonts w:cs="Arial"/>
                <w:color w:val="000000"/>
                <w:szCs w:val="22"/>
                <w:lang w:eastAsia="cs-CZ"/>
              </w:rPr>
              <w:t>.202</w:t>
            </w:r>
            <w:r w:rsidR="00B37FBE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</w:tbl>
    <w:p w14:paraId="18A9CE22" w14:textId="77777777" w:rsidR="00D349C2" w:rsidRPr="00F23D33" w:rsidRDefault="00D349C2" w:rsidP="00D349C2">
      <w:pPr>
        <w:spacing w:before="120"/>
        <w:rPr>
          <w:rFonts w:cs="Arial"/>
          <w:szCs w:val="22"/>
        </w:rPr>
      </w:pPr>
    </w:p>
    <w:p w14:paraId="4555A7E6" w14:textId="77777777" w:rsidR="00D349C2" w:rsidRPr="0003534C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2170038" w14:textId="77777777" w:rsidR="00D349C2" w:rsidRPr="00F23D33" w:rsidRDefault="00D349C2" w:rsidP="00D349C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D349C2" w:rsidRPr="00F23D33" w14:paraId="2343343D" w14:textId="77777777" w:rsidTr="00D160F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019C4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9619A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222EB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26046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1B2D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D349C2" w:rsidRPr="00F23D33" w14:paraId="4E10B30D" w14:textId="77777777" w:rsidTr="00D160F8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6437C60D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4AB5BBE9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8F6B5A8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BA3C9F7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05880411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</w:tr>
      <w:tr w:rsidR="00D349C2" w:rsidRPr="00F23D33" w14:paraId="71D59285" w14:textId="77777777" w:rsidTr="00D160F8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1B1E05F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  <w:bookmarkStart w:id="3" w:name="_Hlk84320874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4FF996DE" w14:textId="139AEFA5" w:rsidR="00D349C2" w:rsidRPr="00F23D33" w:rsidRDefault="00D160F8" w:rsidP="00D160F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51DB451" w14:textId="66B2BC64" w:rsidR="00D349C2" w:rsidRPr="00F23D33" w:rsidRDefault="001C58C1" w:rsidP="00D160F8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26,375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F9B4FF5" w14:textId="1463E132" w:rsidR="00D349C2" w:rsidRPr="00F23D33" w:rsidRDefault="001C58C1" w:rsidP="00D160F8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234 737,50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14573D41" w14:textId="6E19BE30" w:rsidR="00D349C2" w:rsidRPr="00F23D33" w:rsidRDefault="001C58C1" w:rsidP="00D160F8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284 032,38</w:t>
            </w:r>
          </w:p>
        </w:tc>
      </w:tr>
      <w:bookmarkEnd w:id="3"/>
      <w:tr w:rsidR="00D349C2" w:rsidRPr="00F23D33" w14:paraId="22DA6AF4" w14:textId="77777777" w:rsidTr="00D160F8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962E317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1AEBD0D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7977171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47E7CE19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</w:tr>
    </w:tbl>
    <w:p w14:paraId="3045CC43" w14:textId="77777777" w:rsidR="00D349C2" w:rsidRPr="00F23D33" w:rsidRDefault="00D349C2" w:rsidP="00D349C2">
      <w:pPr>
        <w:spacing w:after="0"/>
        <w:rPr>
          <w:rFonts w:cs="Arial"/>
          <w:sz w:val="8"/>
          <w:szCs w:val="8"/>
        </w:rPr>
      </w:pPr>
    </w:p>
    <w:p w14:paraId="00B9F3F8" w14:textId="77777777" w:rsidR="00D349C2" w:rsidRPr="00F81B94" w:rsidRDefault="00D349C2" w:rsidP="00D349C2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8D12B76" w14:textId="77777777" w:rsidR="00D349C2" w:rsidRDefault="00D349C2" w:rsidP="00D349C2"/>
    <w:p w14:paraId="2C330101" w14:textId="77777777" w:rsidR="00D349C2" w:rsidRPr="0003534C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797"/>
      </w:tblGrid>
      <w:tr w:rsidR="00D349C2" w:rsidRPr="006C3557" w14:paraId="662B21AD" w14:textId="77777777" w:rsidTr="00D160F8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52CA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D789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2196" w14:textId="07EFB5B4" w:rsidR="00D349C2" w:rsidRPr="00D160F8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D160F8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D349C2" w:rsidRPr="006C3557" w14:paraId="4CF3D969" w14:textId="77777777" w:rsidTr="00D160F8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B7CDCE" w14:textId="737E0CA1" w:rsidR="00D349C2" w:rsidRPr="006C3557" w:rsidRDefault="00D160F8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F1726" w14:textId="7916FB11" w:rsidR="00D349C2" w:rsidRPr="006C3557" w:rsidRDefault="00D160F8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07F94E" w14:textId="62E720FC" w:rsidR="00D349C2" w:rsidRPr="006C3557" w:rsidRDefault="00D160F8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D349C2" w:rsidRPr="006C3557" w14:paraId="2CBA0391" w14:textId="77777777" w:rsidTr="00D160F8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87434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BEB4F4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830A1BF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72789B8" w14:textId="77777777" w:rsidR="00D349C2" w:rsidRDefault="00D349C2" w:rsidP="00D349C2"/>
    <w:p w14:paraId="42DB52F3" w14:textId="77777777" w:rsidR="00D349C2" w:rsidRDefault="00D349C2" w:rsidP="00D349C2"/>
    <w:p w14:paraId="730A1EE6" w14:textId="77777777" w:rsidR="00D349C2" w:rsidRPr="0003534C" w:rsidRDefault="00D349C2" w:rsidP="00D349C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261"/>
        <w:gridCol w:w="3260"/>
      </w:tblGrid>
      <w:tr w:rsidR="00D349C2" w:rsidRPr="006C3557" w14:paraId="63412DA0" w14:textId="77777777" w:rsidTr="00D160F8">
        <w:trPr>
          <w:trHeight w:val="467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4999" w14:textId="77777777" w:rsidR="00D349C2" w:rsidRPr="00765184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47017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CDF58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D349C2" w:rsidRPr="006C3557" w14:paraId="15278851" w14:textId="77777777" w:rsidTr="00D160F8">
        <w:trPr>
          <w:trHeight w:val="930"/>
        </w:trPr>
        <w:tc>
          <w:tcPr>
            <w:tcW w:w="2688" w:type="dxa"/>
            <w:shd w:val="clear" w:color="auto" w:fill="auto"/>
            <w:noWrap/>
            <w:vAlign w:val="center"/>
          </w:tcPr>
          <w:p w14:paraId="56803A3A" w14:textId="7F75B620" w:rsidR="00D349C2" w:rsidRPr="006C3557" w:rsidRDefault="00D160F8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261" w:type="dxa"/>
            <w:vAlign w:val="center"/>
          </w:tcPr>
          <w:p w14:paraId="10469A84" w14:textId="4E421E64" w:rsidR="00D349C2" w:rsidRPr="006C3557" w:rsidRDefault="00A041B7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A26C74" w14:textId="77777777" w:rsidR="00D349C2" w:rsidRPr="006C3557" w:rsidRDefault="00D349C2" w:rsidP="00D160F8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8A54DBD" w14:textId="77777777" w:rsidR="00D349C2" w:rsidRDefault="00D349C2" w:rsidP="00D349C2">
      <w:pPr>
        <w:rPr>
          <w:rFonts w:cs="Arial"/>
          <w:szCs w:val="22"/>
        </w:rPr>
      </w:pPr>
    </w:p>
    <w:p w14:paraId="68A41BFB" w14:textId="77777777" w:rsidR="00D349C2" w:rsidRDefault="00D349C2" w:rsidP="00D349C2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7AD26198" w14:textId="77777777" w:rsidR="00D349C2" w:rsidRDefault="00D349C2" w:rsidP="00D349C2">
      <w:pPr>
        <w:rPr>
          <w:rFonts w:cs="Arial"/>
          <w:b/>
          <w:caps/>
          <w:szCs w:val="22"/>
        </w:rPr>
        <w:sectPr w:rsidR="00D349C2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3F6F642" w14:textId="4195B20B" w:rsidR="00D349C2" w:rsidRPr="006C3557" w:rsidRDefault="00D349C2" w:rsidP="00D349C2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C309BD" w:rsidRPr="00C309BD">
        <w:rPr>
          <w:rFonts w:cs="Arial"/>
          <w:b/>
          <w:sz w:val="36"/>
          <w:szCs w:val="36"/>
        </w:rPr>
        <w:t>Z32617</w:t>
      </w:r>
    </w:p>
    <w:p w14:paraId="64522D7F" w14:textId="77777777" w:rsidR="00D349C2" w:rsidRDefault="00D349C2" w:rsidP="00D349C2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D349C2" w:rsidRPr="006C3557" w14:paraId="2366686E" w14:textId="77777777" w:rsidTr="00D160F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A85427" w14:textId="77777777" w:rsidR="00D349C2" w:rsidRPr="006C3557" w:rsidRDefault="00D349C2" w:rsidP="00D160F8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7B12F0A" w14:textId="30210942" w:rsidR="00D349C2" w:rsidRPr="006C3557" w:rsidRDefault="00C309BD" w:rsidP="00D160F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640</w:t>
            </w:r>
          </w:p>
        </w:tc>
      </w:tr>
    </w:tbl>
    <w:p w14:paraId="2AC0F69D" w14:textId="77777777" w:rsidR="00D349C2" w:rsidRPr="006C3557" w:rsidRDefault="00D349C2" w:rsidP="00D349C2">
      <w:pPr>
        <w:rPr>
          <w:rFonts w:cs="Arial"/>
          <w:szCs w:val="22"/>
        </w:rPr>
      </w:pPr>
    </w:p>
    <w:p w14:paraId="47C1B6C8" w14:textId="77777777" w:rsidR="00D349C2" w:rsidRPr="00044DB9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6D8DF703" w14:textId="77777777" w:rsidR="00D349C2" w:rsidRDefault="00D349C2" w:rsidP="00D349C2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A4A1E8E" w14:textId="77777777" w:rsidR="00D349C2" w:rsidRDefault="00D349C2" w:rsidP="00D349C2">
      <w:pPr>
        <w:rPr>
          <w:rFonts w:cs="Arial"/>
        </w:rPr>
      </w:pPr>
      <w:r>
        <w:rPr>
          <w:rFonts w:cs="Arial"/>
        </w:rPr>
        <w:t>Dle části B bod 3.2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D349C2" w:rsidRPr="00F632B1" w14:paraId="0BA6F76A" w14:textId="77777777" w:rsidTr="00D160F8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32028" w14:textId="77777777" w:rsidR="00D349C2" w:rsidRPr="00504500" w:rsidRDefault="00D349C2" w:rsidP="00D160F8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47AB" w14:textId="77777777" w:rsidR="00D349C2" w:rsidRPr="00504500" w:rsidRDefault="00D349C2" w:rsidP="00D160F8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4B3A40" w14:textId="77777777" w:rsidR="00D349C2" w:rsidRDefault="00D349C2" w:rsidP="00D160F8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48065588" w14:textId="77777777" w:rsidR="00D349C2" w:rsidRPr="00F632B1" w:rsidRDefault="00D349C2" w:rsidP="00D160F8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0C29A9" w14:textId="77777777" w:rsidR="00D349C2" w:rsidRPr="00504500" w:rsidRDefault="00D349C2" w:rsidP="00D160F8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D349C2" w:rsidRPr="003153D0" w14:paraId="3A32560C" w14:textId="77777777" w:rsidTr="00D160F8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E47C5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41520" w14:textId="77777777" w:rsidR="00D349C2" w:rsidRPr="003153D0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16B4E2E" w14:textId="77777777" w:rsidR="00D349C2" w:rsidRPr="003153D0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32796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:rsidRPr="00705F38" w14:paraId="204A4140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BD8CF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595DDC" w14:textId="77777777" w:rsidR="00D349C2" w:rsidRPr="003153D0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728089" w14:textId="77777777" w:rsidR="00D349C2" w:rsidRPr="00705F38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9E9C7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282AA151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5F270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22A9BF" w14:textId="77777777" w:rsidR="00D349C2" w:rsidRPr="003153D0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D6F647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2DF3A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29CC227B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B73D3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71F7F" w14:textId="77777777" w:rsidR="00D349C2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7202DAC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CD7D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351C76BC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39C02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4AB99" w14:textId="77777777" w:rsidR="00D349C2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B881999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AD6BA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372D430E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3E9FC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341A4C" w14:textId="77777777" w:rsidR="00D349C2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E1C6D3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5781A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3F32CED9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2401C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124BB6" w14:textId="77777777" w:rsidR="00D349C2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8EF6148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CAAA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3246831F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634AC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8F7C29" w14:textId="77777777" w:rsidR="00D349C2" w:rsidRPr="000E5DC8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09AE3EB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6A2F6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37402CA9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1083D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45ED0B" w14:textId="77777777" w:rsidR="00D349C2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1A39384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F0498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556E7A28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2989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C33F4" w14:textId="77777777" w:rsidR="00D349C2" w:rsidRPr="000E5DC8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5B1E08B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02A95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:rsidRPr="00F7707A" w14:paraId="17B748F4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13D2E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A4CFB8" w14:textId="77777777" w:rsidR="00D349C2" w:rsidRPr="00F7707A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2C1C704" w14:textId="77777777" w:rsidR="00D349C2" w:rsidRPr="00F7707A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CEA5A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086E7510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6C57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272C2E" w14:textId="77777777" w:rsidR="00D349C2" w:rsidRPr="00F7707A" w:rsidRDefault="00D349C2" w:rsidP="00D160F8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0D6D42D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698BE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14:paraId="0CA4C1D5" w14:textId="77777777" w:rsidTr="00D160F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D9798" w14:textId="77777777" w:rsidR="00D349C2" w:rsidRPr="00651917" w:rsidRDefault="00D349C2" w:rsidP="00D349C2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FD5F36" w14:textId="77777777" w:rsidR="00D349C2" w:rsidRPr="00927AC8" w:rsidRDefault="00D349C2" w:rsidP="00D160F8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D3A6EE9" w14:textId="77777777" w:rsidR="00D349C2" w:rsidRDefault="00D349C2" w:rsidP="00D160F8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C7BE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7ACBAF5" w14:textId="77777777" w:rsidR="00D349C2" w:rsidRDefault="00D349C2" w:rsidP="00D349C2">
      <w:pPr>
        <w:rPr>
          <w:rFonts w:cs="Arial"/>
        </w:rPr>
      </w:pPr>
    </w:p>
    <w:p w14:paraId="288D13C9" w14:textId="77777777" w:rsidR="00D349C2" w:rsidRPr="00285F9D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73CC423" w14:textId="77777777" w:rsidR="00D349C2" w:rsidRDefault="00D349C2" w:rsidP="00D349C2"/>
    <w:p w14:paraId="013D3C73" w14:textId="77777777" w:rsidR="00D349C2" w:rsidRPr="006C3557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D349C2" w:rsidRPr="006C3557" w14:paraId="66914C7A" w14:textId="77777777" w:rsidTr="00D160F8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B111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8FE0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15A48" w14:textId="77777777" w:rsidR="00D349C2" w:rsidRPr="006C3557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D349C2" w:rsidRPr="006C3557" w14:paraId="343004C3" w14:textId="77777777" w:rsidTr="00D160F8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2FD9BB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C0CCFA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48457FB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:rsidRPr="006C3557" w14:paraId="515E8749" w14:textId="77777777" w:rsidTr="00D160F8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3378BE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ABEAF1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460D1D4" w14:textId="77777777" w:rsidR="00D349C2" w:rsidRPr="006C3557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278CA1F" w14:textId="77777777" w:rsidR="00D349C2" w:rsidRPr="00A97BF3" w:rsidRDefault="00D349C2" w:rsidP="00D349C2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5EEECF7E" w14:textId="77777777" w:rsidR="00D349C2" w:rsidRPr="004C756F" w:rsidRDefault="00D349C2" w:rsidP="00D349C2"/>
    <w:p w14:paraId="0A9AF283" w14:textId="77777777" w:rsidR="00D349C2" w:rsidRPr="0003534C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D349C2" w:rsidRPr="00F23D33" w14:paraId="4885D749" w14:textId="77777777" w:rsidTr="00AF4F7F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47FB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45176" w14:textId="77777777" w:rsidR="00D349C2" w:rsidRPr="00F23D33" w:rsidRDefault="00D349C2" w:rsidP="00D160F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349C2" w:rsidRPr="00F23D33" w14:paraId="2DE83DD0" w14:textId="77777777" w:rsidTr="00AF4F7F">
        <w:trPr>
          <w:trHeight w:val="284"/>
        </w:trPr>
        <w:tc>
          <w:tcPr>
            <w:tcW w:w="6804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0E6EE" w14:textId="77777777" w:rsidR="00D349C2" w:rsidRPr="00F23D33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977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24C82961" w14:textId="2422A50C" w:rsidR="00D349C2" w:rsidRPr="00F23D33" w:rsidRDefault="00AF4F7F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Zveřejnění v registru smluv</w:t>
            </w:r>
          </w:p>
        </w:tc>
      </w:tr>
      <w:tr w:rsidR="00D349C2" w:rsidRPr="00F23D33" w14:paraId="48AB5836" w14:textId="77777777" w:rsidTr="00AF4F7F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982AA8" w14:textId="77777777" w:rsidR="00D349C2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5A93D8F" w14:textId="77777777" w:rsidR="00D349C2" w:rsidRPr="00F23D33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349C2" w:rsidRPr="00F23D33" w14:paraId="665B7D1C" w14:textId="77777777" w:rsidTr="00AF4F7F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63F179" w14:textId="77777777" w:rsidR="00D349C2" w:rsidRPr="00F23D33" w:rsidRDefault="00D349C2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5339157" w14:textId="51848A4E" w:rsidR="00D349C2" w:rsidRPr="00F23D33" w:rsidRDefault="00AF4F7F" w:rsidP="00D160F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30.11.2021</w:t>
            </w:r>
          </w:p>
        </w:tc>
      </w:tr>
    </w:tbl>
    <w:p w14:paraId="5EDB9873" w14:textId="77777777" w:rsidR="00D349C2" w:rsidRPr="0003534C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4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4"/>
    </w:p>
    <w:p w14:paraId="29746898" w14:textId="77777777" w:rsidR="00D349C2" w:rsidRDefault="00D349C2" w:rsidP="00D349C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276"/>
        <w:gridCol w:w="1417"/>
        <w:gridCol w:w="1418"/>
      </w:tblGrid>
      <w:tr w:rsidR="00D349C2" w:rsidRPr="00F23D33" w14:paraId="0ACF847C" w14:textId="77777777" w:rsidTr="00AF4F7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D4983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A0C91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0F8C3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3FB66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0587D" w14:textId="77777777" w:rsidR="00D349C2" w:rsidRPr="00CB1115" w:rsidRDefault="00D349C2" w:rsidP="00D160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D349C2" w:rsidRPr="00F23D33" w14:paraId="7EA0016C" w14:textId="77777777" w:rsidTr="00AF4F7F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61A510D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4AA44EEA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C745621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618F1C7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6002533" w14:textId="77777777" w:rsidR="00D349C2" w:rsidRPr="00F23D33" w:rsidRDefault="00D349C2" w:rsidP="00D160F8">
            <w:pPr>
              <w:pStyle w:val="Tabulka"/>
              <w:rPr>
                <w:szCs w:val="22"/>
              </w:rPr>
            </w:pPr>
          </w:p>
        </w:tc>
      </w:tr>
      <w:tr w:rsidR="00AF4F7F" w:rsidRPr="00F23D33" w14:paraId="24ED8505" w14:textId="77777777" w:rsidTr="00AF4F7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5B637BA7" w14:textId="77777777" w:rsidR="00AF4F7F" w:rsidRPr="00F23D33" w:rsidRDefault="00AF4F7F" w:rsidP="00AF4F7F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128B9368" w14:textId="4B14F608" w:rsidR="00AF4F7F" w:rsidRPr="00F23D33" w:rsidRDefault="00AF4F7F" w:rsidP="00AF4F7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A2B92D" w14:textId="7E2F8112" w:rsidR="00AF4F7F" w:rsidRPr="00F23D33" w:rsidRDefault="00AF4F7F" w:rsidP="00AF4F7F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26,375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0A6B642" w14:textId="797281AF" w:rsidR="00AF4F7F" w:rsidRPr="00F23D33" w:rsidRDefault="00AF4F7F" w:rsidP="00AF4F7F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234</w:t>
            </w:r>
            <w:r>
              <w:rPr>
                <w:szCs w:val="22"/>
              </w:rPr>
              <w:t xml:space="preserve"> </w:t>
            </w:r>
            <w:r w:rsidRPr="001C58C1">
              <w:rPr>
                <w:szCs w:val="22"/>
              </w:rPr>
              <w:t>737,50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6AAE3AF" w14:textId="2856A342" w:rsidR="00AF4F7F" w:rsidRPr="00F23D33" w:rsidRDefault="00AF4F7F" w:rsidP="00AF4F7F">
            <w:pPr>
              <w:pStyle w:val="Tabulka"/>
              <w:rPr>
                <w:szCs w:val="22"/>
              </w:rPr>
            </w:pPr>
            <w:r w:rsidRPr="001C58C1">
              <w:rPr>
                <w:szCs w:val="22"/>
              </w:rPr>
              <w:t>284 032,38</w:t>
            </w:r>
          </w:p>
        </w:tc>
      </w:tr>
      <w:tr w:rsidR="00AF4F7F" w:rsidRPr="00F23D33" w14:paraId="20341FE0" w14:textId="77777777" w:rsidTr="00AF4F7F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714DF7E" w14:textId="77777777" w:rsidR="00AF4F7F" w:rsidRPr="00CB1115" w:rsidRDefault="00AF4F7F" w:rsidP="00AF4F7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6CEB3FA" w14:textId="77777777" w:rsidR="00AF4F7F" w:rsidRPr="00F23D33" w:rsidRDefault="00AF4F7F" w:rsidP="00AF4F7F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2DB3112" w14:textId="77777777" w:rsidR="00AF4F7F" w:rsidRPr="00F23D33" w:rsidRDefault="00AF4F7F" w:rsidP="00AF4F7F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DF662AB" w14:textId="77777777" w:rsidR="00AF4F7F" w:rsidRPr="00F23D33" w:rsidRDefault="00AF4F7F" w:rsidP="00AF4F7F">
            <w:pPr>
              <w:pStyle w:val="Tabulka"/>
              <w:rPr>
                <w:szCs w:val="22"/>
              </w:rPr>
            </w:pPr>
          </w:p>
        </w:tc>
      </w:tr>
    </w:tbl>
    <w:p w14:paraId="0AB7A1A1" w14:textId="77777777" w:rsidR="00D349C2" w:rsidRPr="00F23D33" w:rsidRDefault="00D349C2" w:rsidP="00D349C2">
      <w:pPr>
        <w:spacing w:after="0"/>
        <w:rPr>
          <w:rFonts w:cs="Arial"/>
          <w:sz w:val="8"/>
          <w:szCs w:val="8"/>
        </w:rPr>
      </w:pPr>
    </w:p>
    <w:p w14:paraId="41C05B61" w14:textId="77777777" w:rsidR="00D349C2" w:rsidRPr="00D201B5" w:rsidRDefault="00D349C2" w:rsidP="00D349C2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B7E736E" w14:textId="77777777" w:rsidR="00D349C2" w:rsidRPr="00926D78" w:rsidRDefault="00D349C2" w:rsidP="00D349C2">
      <w:pPr>
        <w:rPr>
          <w:szCs w:val="22"/>
        </w:rPr>
      </w:pPr>
    </w:p>
    <w:p w14:paraId="0A9EB9A5" w14:textId="77777777" w:rsidR="00D349C2" w:rsidRPr="004C756F" w:rsidRDefault="00D349C2" w:rsidP="00D349C2"/>
    <w:p w14:paraId="0644A1D2" w14:textId="77777777" w:rsidR="00D349C2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1200B595" w14:textId="77777777" w:rsidR="00D349C2" w:rsidRPr="00A219DB" w:rsidRDefault="00D349C2" w:rsidP="00D349C2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D349C2" w:rsidRPr="00194CEC" w14:paraId="5EB4CECF" w14:textId="77777777" w:rsidTr="00D160F8">
        <w:trPr>
          <w:trHeight w:val="374"/>
        </w:trPr>
        <w:tc>
          <w:tcPr>
            <w:tcW w:w="3256" w:type="dxa"/>
            <w:vAlign w:val="center"/>
          </w:tcPr>
          <w:p w14:paraId="4042C2C3" w14:textId="77777777" w:rsidR="00D349C2" w:rsidRPr="00194CEC" w:rsidRDefault="00D349C2" w:rsidP="00D160F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C367E11" w14:textId="77777777" w:rsidR="00D349C2" w:rsidRPr="00194CEC" w:rsidRDefault="00D349C2" w:rsidP="00D160F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18F3A1A" w14:textId="77777777" w:rsidR="00D349C2" w:rsidRPr="00194CEC" w:rsidRDefault="00D349C2" w:rsidP="00D160F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D349C2" w14:paraId="7D0BC71D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596ED375" w14:textId="77777777" w:rsidR="00D349C2" w:rsidRDefault="00D349C2" w:rsidP="00D160F8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0BB31DCD" w14:textId="57D26EA6" w:rsidR="008C7833" w:rsidRDefault="008C7833" w:rsidP="00D160F8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718B0355" w14:textId="77777777" w:rsidR="00D349C2" w:rsidRDefault="00D349C2" w:rsidP="00D160F8"/>
        </w:tc>
      </w:tr>
      <w:tr w:rsidR="00D349C2" w14:paraId="789E664D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47E2B1D3" w14:textId="77777777" w:rsidR="00D349C2" w:rsidRDefault="00D349C2" w:rsidP="00D160F8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ECCC318" w14:textId="5361A3C1" w:rsidR="00D349C2" w:rsidRDefault="008C7833" w:rsidP="00D160F8">
            <w:r>
              <w:t>Ivo Jančík</w:t>
            </w:r>
          </w:p>
        </w:tc>
        <w:tc>
          <w:tcPr>
            <w:tcW w:w="2977" w:type="dxa"/>
            <w:vAlign w:val="center"/>
          </w:tcPr>
          <w:p w14:paraId="70654895" w14:textId="77777777" w:rsidR="00D349C2" w:rsidRDefault="00D349C2" w:rsidP="00D160F8"/>
        </w:tc>
      </w:tr>
      <w:tr w:rsidR="00D349C2" w14:paraId="5FBC4692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6FC780A5" w14:textId="77777777" w:rsidR="00D349C2" w:rsidRDefault="00D349C2" w:rsidP="00D160F8">
            <w:r>
              <w:t>Architekt</w:t>
            </w:r>
          </w:p>
        </w:tc>
        <w:tc>
          <w:tcPr>
            <w:tcW w:w="2976" w:type="dxa"/>
            <w:vAlign w:val="center"/>
          </w:tcPr>
          <w:p w14:paraId="539F30B4" w14:textId="77777777" w:rsidR="00D349C2" w:rsidRDefault="00D349C2" w:rsidP="00D160F8"/>
        </w:tc>
        <w:tc>
          <w:tcPr>
            <w:tcW w:w="2977" w:type="dxa"/>
            <w:vAlign w:val="center"/>
          </w:tcPr>
          <w:p w14:paraId="1D1C3F7C" w14:textId="77777777" w:rsidR="00D349C2" w:rsidRDefault="00D349C2" w:rsidP="00D160F8"/>
        </w:tc>
      </w:tr>
    </w:tbl>
    <w:p w14:paraId="54EC36AA" w14:textId="77777777" w:rsidR="00D349C2" w:rsidRDefault="00D349C2" w:rsidP="00D349C2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04F9F99E" w14:textId="77777777" w:rsidR="00D349C2" w:rsidRDefault="00D349C2" w:rsidP="00D349C2"/>
    <w:p w14:paraId="04E9DE6C" w14:textId="77777777" w:rsidR="00D349C2" w:rsidRDefault="00D349C2" w:rsidP="00D349C2">
      <w:pPr>
        <w:rPr>
          <w:rFonts w:cs="Arial"/>
          <w:szCs w:val="22"/>
        </w:rPr>
      </w:pPr>
    </w:p>
    <w:p w14:paraId="1B06754E" w14:textId="77777777" w:rsidR="00D349C2" w:rsidRDefault="00D349C2" w:rsidP="00D349C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61CF0148" w14:textId="77777777" w:rsidR="00D349C2" w:rsidRDefault="00D349C2" w:rsidP="00D349C2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5 -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D349C2" w:rsidRPr="00194CEC" w14:paraId="110C7CBB" w14:textId="77777777" w:rsidTr="00D160F8">
        <w:trPr>
          <w:trHeight w:val="374"/>
        </w:trPr>
        <w:tc>
          <w:tcPr>
            <w:tcW w:w="3256" w:type="dxa"/>
            <w:vAlign w:val="center"/>
          </w:tcPr>
          <w:p w14:paraId="5D712017" w14:textId="77777777" w:rsidR="00D349C2" w:rsidRPr="00194CEC" w:rsidRDefault="00D349C2" w:rsidP="00D160F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7E8F2A3" w14:textId="77777777" w:rsidR="00D349C2" w:rsidRPr="00194CEC" w:rsidRDefault="00D349C2" w:rsidP="00D160F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1EB140B7" w14:textId="77777777" w:rsidR="00D349C2" w:rsidRPr="00194CEC" w:rsidRDefault="00D349C2" w:rsidP="00D160F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D349C2" w14:paraId="686D4669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2719DA04" w14:textId="7A2377C3" w:rsidR="00D349C2" w:rsidRDefault="00D349C2" w:rsidP="00D160F8">
            <w:r>
              <w:t>Žadatel</w:t>
            </w:r>
            <w:r w:rsidR="002E0154">
              <w:t>/ Věcný garant</w:t>
            </w:r>
          </w:p>
        </w:tc>
        <w:tc>
          <w:tcPr>
            <w:tcW w:w="2976" w:type="dxa"/>
            <w:vAlign w:val="center"/>
          </w:tcPr>
          <w:p w14:paraId="25CD9B41" w14:textId="60CFEBA1" w:rsidR="00D349C2" w:rsidRDefault="00AF4F7F" w:rsidP="00D160F8">
            <w:r>
              <w:t>Lenka Typoltová</w:t>
            </w:r>
          </w:p>
        </w:tc>
        <w:tc>
          <w:tcPr>
            <w:tcW w:w="2977" w:type="dxa"/>
            <w:vAlign w:val="center"/>
          </w:tcPr>
          <w:p w14:paraId="5BC9D13F" w14:textId="77777777" w:rsidR="00D349C2" w:rsidRDefault="00D349C2" w:rsidP="00D160F8"/>
        </w:tc>
      </w:tr>
      <w:tr w:rsidR="00D349C2" w14:paraId="4E89B0C7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481C5DDD" w14:textId="77777777" w:rsidR="00D349C2" w:rsidRDefault="00D349C2" w:rsidP="00D160F8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0349B7B0" w14:textId="326F4975" w:rsidR="00D349C2" w:rsidRDefault="00AF4F7F" w:rsidP="00D160F8">
            <w:r>
              <w:t>Ondřej Šilháček</w:t>
            </w:r>
          </w:p>
        </w:tc>
        <w:tc>
          <w:tcPr>
            <w:tcW w:w="2977" w:type="dxa"/>
            <w:vAlign w:val="center"/>
          </w:tcPr>
          <w:p w14:paraId="3E188A98" w14:textId="77777777" w:rsidR="00D349C2" w:rsidRDefault="00D349C2" w:rsidP="00D160F8"/>
        </w:tc>
      </w:tr>
      <w:tr w:rsidR="00D349C2" w14:paraId="20DE7F3C" w14:textId="77777777" w:rsidTr="00D160F8">
        <w:trPr>
          <w:trHeight w:val="510"/>
        </w:trPr>
        <w:tc>
          <w:tcPr>
            <w:tcW w:w="3256" w:type="dxa"/>
            <w:vAlign w:val="center"/>
          </w:tcPr>
          <w:p w14:paraId="134F9EAF" w14:textId="77777777" w:rsidR="00D349C2" w:rsidRDefault="00D349C2" w:rsidP="00D160F8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708751A0" w14:textId="548B42A1" w:rsidR="00D349C2" w:rsidRDefault="00AF4F7F" w:rsidP="00D160F8">
            <w:r>
              <w:t>Vladimír Velas</w:t>
            </w:r>
          </w:p>
        </w:tc>
        <w:tc>
          <w:tcPr>
            <w:tcW w:w="2977" w:type="dxa"/>
            <w:vAlign w:val="center"/>
          </w:tcPr>
          <w:p w14:paraId="12534DDB" w14:textId="77777777" w:rsidR="00D349C2" w:rsidRDefault="00D349C2" w:rsidP="00D160F8"/>
        </w:tc>
      </w:tr>
    </w:tbl>
    <w:p w14:paraId="12C3EEE0" w14:textId="77777777" w:rsidR="00D349C2" w:rsidRDefault="00D349C2" w:rsidP="00D349C2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1AFC532" w14:textId="77777777" w:rsidR="00D349C2" w:rsidRDefault="00D349C2" w:rsidP="00D349C2">
      <w:pPr>
        <w:spacing w:before="60"/>
        <w:rPr>
          <w:sz w:val="16"/>
          <w:szCs w:val="16"/>
        </w:rPr>
      </w:pPr>
    </w:p>
    <w:p w14:paraId="4F2CBD05" w14:textId="77777777" w:rsidR="00D349C2" w:rsidRPr="001A1D33" w:rsidRDefault="00D349C2" w:rsidP="00D349C2">
      <w:pPr>
        <w:spacing w:before="60"/>
        <w:rPr>
          <w:sz w:val="16"/>
          <w:szCs w:val="16"/>
        </w:rPr>
      </w:pPr>
    </w:p>
    <w:p w14:paraId="025C48F5" w14:textId="77777777" w:rsidR="00D349C2" w:rsidRPr="00EB2D4C" w:rsidRDefault="00D349C2" w:rsidP="00D349C2">
      <w:pPr>
        <w:spacing w:before="60"/>
        <w:rPr>
          <w:szCs w:val="22"/>
        </w:rPr>
        <w:sectPr w:rsidR="00D349C2" w:rsidRPr="00EB2D4C" w:rsidSect="00223FDB">
          <w:footerReference w:type="default" r:id="rId16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96784D8" w14:textId="77777777" w:rsidR="00D349C2" w:rsidRPr="00E921FF" w:rsidRDefault="00D349C2" w:rsidP="00D349C2">
      <w:pPr>
        <w:rPr>
          <w:lang w:val="x-none"/>
        </w:rPr>
      </w:pPr>
    </w:p>
    <w:p w14:paraId="036021E6" w14:textId="77777777" w:rsidR="00D349C2" w:rsidRDefault="00D349C2" w:rsidP="00D349C2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45183946" w14:textId="2DA8332C" w:rsidR="0000551E" w:rsidRDefault="0000551E" w:rsidP="00D349C2">
      <w:pPr>
        <w:spacing w:after="0"/>
        <w:rPr>
          <w:rFonts w:cs="Arial"/>
        </w:rPr>
      </w:pPr>
    </w:p>
    <w:sectPr w:rsidR="0000551E" w:rsidSect="00440CB4">
      <w:footerReference w:type="default" r:id="rId17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E141" w14:textId="77777777" w:rsidR="00764FD5" w:rsidRDefault="00764FD5" w:rsidP="0000551E">
      <w:pPr>
        <w:spacing w:after="0"/>
      </w:pPr>
      <w:r>
        <w:separator/>
      </w:r>
    </w:p>
  </w:endnote>
  <w:endnote w:type="continuationSeparator" w:id="0">
    <w:p w14:paraId="7C98A10C" w14:textId="77777777" w:rsidR="00764FD5" w:rsidRDefault="00764FD5" w:rsidP="0000551E">
      <w:pPr>
        <w:spacing w:after="0"/>
      </w:pPr>
      <w:r>
        <w:continuationSeparator/>
      </w:r>
    </w:p>
  </w:endnote>
  <w:endnote w:type="continuationNotice" w:id="1">
    <w:p w14:paraId="43F6A5A1" w14:textId="77777777" w:rsidR="00764FD5" w:rsidRDefault="00764FD5">
      <w:pPr>
        <w:spacing w:after="0"/>
      </w:pPr>
    </w:p>
  </w:endnote>
  <w:endnote w:id="2">
    <w:p w14:paraId="413A08EC" w14:textId="77777777" w:rsidR="00D14D75" w:rsidRPr="00E56B5D" w:rsidRDefault="00D14D75" w:rsidP="008F29B6">
      <w:pPr>
        <w:ind w:left="142" w:hanging="142"/>
        <w:rPr>
          <w:rFonts w:cs="Arial"/>
          <w:sz w:val="18"/>
          <w:szCs w:val="18"/>
        </w:rPr>
      </w:pPr>
      <w:r w:rsidRPr="00340225">
        <w:rPr>
          <w:rFonts w:cs="Arial"/>
          <w:sz w:val="18"/>
          <w:szCs w:val="18"/>
        </w:rPr>
        <w:endnoteRef/>
      </w:r>
      <w:r w:rsidRPr="00340225"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>Formulář RfC je tvořen třemi částmi, A - Věcné zadání, B – Nabídka řešení, C - Potvrzení realizace požadavku. První část (Věcné zadání) je předložena poskytovateli/dodavateli jako pobídka k předložení nabídky řešení. Druhou část, tj. část B použije dodavatel řešení k vypracování nabídky, kterou předloží MZe. Třetí část (Potvrzení realizace požadavku) se po vyplnění přiloží k první a druhé části a předloží se ke schválení osobám uvedeným v části C RfC. Poskytovateli/dodavateli se poté vyplněný formulář RfC předkládá v příloze objednávky na realizaci změnového požadavku. Pouze tato podepsaná objednávka je pokynem pro dodavatele/poskytovatele k realizaci změny.</w:t>
      </w:r>
    </w:p>
  </w:endnote>
  <w:endnote w:id="3">
    <w:p w14:paraId="6A752916" w14:textId="77777777" w:rsidR="00D14D75" w:rsidRPr="00E56B5D" w:rsidRDefault="00D14D75" w:rsidP="008E77F3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2BB62BA7" w14:textId="77777777" w:rsidR="00D14D75" w:rsidRPr="00E56B5D" w:rsidRDefault="00D14D75" w:rsidP="00A5471A">
      <w:pPr>
        <w:ind w:left="142" w:hanging="142"/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06B56669" w14:textId="77777777" w:rsidR="00D14D75" w:rsidRPr="00E56B5D" w:rsidRDefault="00D14D75" w:rsidP="0065507A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78267B38" w14:textId="77777777" w:rsidR="00D14D75" w:rsidRPr="00E56B5D" w:rsidRDefault="00D14D75" w:rsidP="0065507A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77521292" w14:textId="77777777" w:rsidR="00D14D75" w:rsidRPr="00E56B5D" w:rsidRDefault="00D14D75" w:rsidP="00EB2480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229F555D" w14:textId="77777777" w:rsidR="00D14D75" w:rsidRPr="00E56B5D" w:rsidRDefault="00D14D75" w:rsidP="00397293">
      <w:pPr>
        <w:ind w:left="142" w:hanging="142"/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59AA108" w14:textId="77777777" w:rsidR="00D14D75" w:rsidRPr="00E56B5D" w:rsidRDefault="00D14D75" w:rsidP="001E3C70">
      <w:pPr>
        <w:rPr>
          <w:rFonts w:cs="Arial"/>
        </w:rPr>
      </w:pPr>
      <w:r w:rsidRPr="00E56B5D">
        <w:rPr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0667B27F" w14:textId="77777777" w:rsidR="00D14D75" w:rsidRPr="00E56B5D" w:rsidRDefault="00D14D75">
      <w:pPr>
        <w:rPr>
          <w:rFonts w:cs="Arial"/>
        </w:rPr>
      </w:pPr>
      <w:r w:rsidRPr="00E56B5D">
        <w:rPr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533776C5" w14:textId="77777777" w:rsidR="00D14D75" w:rsidRPr="00103605" w:rsidRDefault="00D14D75">
      <w:pPr>
        <w:rPr>
          <w:sz w:val="18"/>
          <w:szCs w:val="18"/>
        </w:rPr>
      </w:pPr>
      <w:r w:rsidRPr="00103605">
        <w:rPr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11D44C18" w14:textId="77777777" w:rsidR="00D14D75" w:rsidRPr="004642D2" w:rsidRDefault="00D14D75">
      <w:pPr>
        <w:rPr>
          <w:sz w:val="16"/>
          <w:szCs w:val="16"/>
        </w:rPr>
      </w:pPr>
      <w:r w:rsidRPr="004642D2">
        <w:rPr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6DFCF06D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1BA072C5" w14:textId="77777777" w:rsidR="00D14D75" w:rsidRPr="0036019B" w:rsidRDefault="00D14D75" w:rsidP="00D349C2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755FBC11" w14:textId="77777777" w:rsidR="00D14D75" w:rsidRPr="00360DA3" w:rsidRDefault="00D14D75" w:rsidP="00D349C2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74BEC378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555DD6FE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0C0DA69E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02BDB4CC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0">
    <w:p w14:paraId="42CDAED5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67B8E81D" w14:textId="77777777" w:rsidR="00D14D75" w:rsidRPr="00E56B5D" w:rsidRDefault="00D14D75" w:rsidP="00D349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3BAD7CFF" w14:textId="77777777" w:rsidR="00D14D75" w:rsidRDefault="00D14D75" w:rsidP="00D349C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8D98" w14:textId="7C22164C" w:rsidR="00D14D75" w:rsidRPr="00CC2560" w:rsidRDefault="00D14D75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041B7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4AF2" w14:textId="77777777" w:rsidR="00D14D75" w:rsidRPr="00CC2560" w:rsidRDefault="00D14D75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9692" w14:textId="60467E0E" w:rsidR="00D14D75" w:rsidRPr="00CC2560" w:rsidRDefault="00D14D75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041B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DF6E" w14:textId="0FE7EE80" w:rsidR="00D14D75" w:rsidRPr="00CC2560" w:rsidRDefault="00D14D75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041B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4106" w14:textId="5117ADCC" w:rsidR="00D14D75" w:rsidRPr="00EF7DC4" w:rsidRDefault="00D14D75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A041B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DAEF" w14:textId="77777777" w:rsidR="00764FD5" w:rsidRDefault="00764FD5" w:rsidP="0000551E">
      <w:pPr>
        <w:spacing w:after="0"/>
      </w:pPr>
      <w:r>
        <w:separator/>
      </w:r>
    </w:p>
  </w:footnote>
  <w:footnote w:type="continuationSeparator" w:id="0">
    <w:p w14:paraId="0C7BD1EE" w14:textId="77777777" w:rsidR="00764FD5" w:rsidRDefault="00764FD5" w:rsidP="0000551E">
      <w:pPr>
        <w:spacing w:after="0"/>
      </w:pPr>
      <w:r>
        <w:continuationSeparator/>
      </w:r>
    </w:p>
  </w:footnote>
  <w:footnote w:type="continuationNotice" w:id="1">
    <w:p w14:paraId="4E2335B9" w14:textId="77777777" w:rsidR="00764FD5" w:rsidRDefault="00764FD5">
      <w:pPr>
        <w:spacing w:after="0"/>
      </w:pPr>
    </w:p>
  </w:footnote>
  <w:footnote w:id="2">
    <w:p w14:paraId="1A012D5A" w14:textId="77777777" w:rsidR="00D14D75" w:rsidRDefault="00D14D75" w:rsidP="00D34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3A35A366" w14:textId="77777777" w:rsidR="00D14D75" w:rsidRDefault="00D14D75" w:rsidP="00D34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36CA4165" w14:textId="77777777" w:rsidR="00D14D75" w:rsidRDefault="00D14D75" w:rsidP="00D34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083B8228" w14:textId="77777777" w:rsidR="00D14D75" w:rsidRPr="00647845" w:rsidRDefault="00D14D75" w:rsidP="00D349C2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C69D" w14:textId="264A097D" w:rsidR="00D14D75" w:rsidRPr="003315A8" w:rsidRDefault="00D14D75" w:rsidP="002A77A3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35CDF369" wp14:editId="38FFD1D2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0A1B" w14:textId="77777777" w:rsidR="00D14D75" w:rsidRPr="003315A8" w:rsidRDefault="00D14D75" w:rsidP="00CB625B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4921347D" wp14:editId="19E77907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A9C"/>
    <w:multiLevelType w:val="multilevel"/>
    <w:tmpl w:val="E8C42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712888"/>
    <w:multiLevelType w:val="hybridMultilevel"/>
    <w:tmpl w:val="FEDCC8BC"/>
    <w:lvl w:ilvl="0" w:tplc="2B34E8B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676E3"/>
    <w:multiLevelType w:val="multilevel"/>
    <w:tmpl w:val="E8C42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554F9"/>
    <w:multiLevelType w:val="hybridMultilevel"/>
    <w:tmpl w:val="2FA0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F2B06E9"/>
    <w:multiLevelType w:val="hybridMultilevel"/>
    <w:tmpl w:val="7DD270FA"/>
    <w:lvl w:ilvl="0" w:tplc="173805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183"/>
    <w:multiLevelType w:val="hybridMultilevel"/>
    <w:tmpl w:val="7E8C5EAE"/>
    <w:lvl w:ilvl="0" w:tplc="04050013">
      <w:start w:val="1"/>
      <w:numFmt w:val="upperRoman"/>
      <w:lvlText w:val="%1."/>
      <w:lvlJc w:val="right"/>
      <w:pPr>
        <w:ind w:left="2130" w:hanging="72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8B7857"/>
    <w:multiLevelType w:val="hybridMultilevel"/>
    <w:tmpl w:val="0F7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59AC"/>
    <w:multiLevelType w:val="hybridMultilevel"/>
    <w:tmpl w:val="24E85A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3">
      <w:start w:val="1"/>
      <w:numFmt w:val="upp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7443B"/>
    <w:multiLevelType w:val="hybridMultilevel"/>
    <w:tmpl w:val="AFF4D4AA"/>
    <w:lvl w:ilvl="0" w:tplc="905CBA7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8363C"/>
    <w:multiLevelType w:val="hybridMultilevel"/>
    <w:tmpl w:val="8E524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3AF"/>
    <w:multiLevelType w:val="multilevel"/>
    <w:tmpl w:val="D94601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762078"/>
    <w:multiLevelType w:val="hybridMultilevel"/>
    <w:tmpl w:val="C80C1398"/>
    <w:lvl w:ilvl="0" w:tplc="E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9282C"/>
    <w:multiLevelType w:val="hybridMultilevel"/>
    <w:tmpl w:val="B5143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5241"/>
    <w:multiLevelType w:val="hybridMultilevel"/>
    <w:tmpl w:val="892C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C6FC8"/>
    <w:multiLevelType w:val="hybridMultilevel"/>
    <w:tmpl w:val="3E42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A0250"/>
    <w:multiLevelType w:val="hybridMultilevel"/>
    <w:tmpl w:val="FCAA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84A7F"/>
    <w:multiLevelType w:val="hybridMultilevel"/>
    <w:tmpl w:val="7AB4B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70CE2"/>
    <w:multiLevelType w:val="hybridMultilevel"/>
    <w:tmpl w:val="3754FF8C"/>
    <w:lvl w:ilvl="0" w:tplc="2FFEA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DC260B"/>
    <w:multiLevelType w:val="hybridMultilevel"/>
    <w:tmpl w:val="3C2A8E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A1C7A0D"/>
    <w:multiLevelType w:val="hybridMultilevel"/>
    <w:tmpl w:val="D8F027CA"/>
    <w:lvl w:ilvl="0" w:tplc="04050013">
      <w:start w:val="1"/>
      <w:numFmt w:val="upperRoman"/>
      <w:lvlText w:val="%1."/>
      <w:lvlJc w:val="right"/>
      <w:pPr>
        <w:ind w:left="2130" w:hanging="72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2FB54E0"/>
    <w:multiLevelType w:val="hybridMultilevel"/>
    <w:tmpl w:val="9DCC30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87F"/>
    <w:multiLevelType w:val="hybridMultilevel"/>
    <w:tmpl w:val="76A28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F6CBA"/>
    <w:multiLevelType w:val="hybridMultilevel"/>
    <w:tmpl w:val="F9389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00ECC"/>
    <w:multiLevelType w:val="hybridMultilevel"/>
    <w:tmpl w:val="E34C6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7005"/>
    <w:multiLevelType w:val="hybridMultilevel"/>
    <w:tmpl w:val="3A1E1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A6327"/>
    <w:multiLevelType w:val="hybridMultilevel"/>
    <w:tmpl w:val="8F227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D63B2"/>
    <w:multiLevelType w:val="hybridMultilevel"/>
    <w:tmpl w:val="F59892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E1B18"/>
    <w:multiLevelType w:val="hybridMultilevel"/>
    <w:tmpl w:val="4A200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6547D"/>
    <w:multiLevelType w:val="hybridMultilevel"/>
    <w:tmpl w:val="FE7C7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43850"/>
    <w:multiLevelType w:val="hybridMultilevel"/>
    <w:tmpl w:val="CC0468B4"/>
    <w:lvl w:ilvl="0" w:tplc="4B927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C376CC"/>
    <w:multiLevelType w:val="hybridMultilevel"/>
    <w:tmpl w:val="8B90B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1891"/>
    <w:multiLevelType w:val="hybridMultilevel"/>
    <w:tmpl w:val="5A12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9BF7850"/>
    <w:multiLevelType w:val="hybridMultilevel"/>
    <w:tmpl w:val="FF68F49A"/>
    <w:lvl w:ilvl="0" w:tplc="905CBA7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35"/>
  </w:num>
  <w:num w:numId="9">
    <w:abstractNumId w:val="39"/>
  </w:num>
  <w:num w:numId="10">
    <w:abstractNumId w:val="25"/>
  </w:num>
  <w:num w:numId="11">
    <w:abstractNumId w:val="30"/>
  </w:num>
  <w:num w:numId="12">
    <w:abstractNumId w:val="32"/>
  </w:num>
  <w:num w:numId="13">
    <w:abstractNumId w:val="7"/>
  </w:num>
  <w:num w:numId="14">
    <w:abstractNumId w:val="21"/>
  </w:num>
  <w:num w:numId="15">
    <w:abstractNumId w:val="9"/>
  </w:num>
  <w:num w:numId="16">
    <w:abstractNumId w:val="36"/>
  </w:num>
  <w:num w:numId="17">
    <w:abstractNumId w:val="38"/>
  </w:num>
  <w:num w:numId="18">
    <w:abstractNumId w:val="18"/>
  </w:num>
  <w:num w:numId="19">
    <w:abstractNumId w:val="23"/>
  </w:num>
  <w:num w:numId="20">
    <w:abstractNumId w:val="17"/>
  </w:num>
  <w:num w:numId="21">
    <w:abstractNumId w:val="27"/>
  </w:num>
  <w:num w:numId="22">
    <w:abstractNumId w:val="41"/>
  </w:num>
  <w:num w:numId="23">
    <w:abstractNumId w:val="37"/>
  </w:num>
  <w:num w:numId="24">
    <w:abstractNumId w:val="31"/>
  </w:num>
  <w:num w:numId="25">
    <w:abstractNumId w:val="12"/>
  </w:num>
  <w:num w:numId="26">
    <w:abstractNumId w:val="2"/>
  </w:num>
  <w:num w:numId="27">
    <w:abstractNumId w:val="8"/>
  </w:num>
  <w:num w:numId="28">
    <w:abstractNumId w:val="24"/>
  </w:num>
  <w:num w:numId="29">
    <w:abstractNumId w:val="6"/>
  </w:num>
  <w:num w:numId="30">
    <w:abstractNumId w:val="33"/>
  </w:num>
  <w:num w:numId="31">
    <w:abstractNumId w:val="10"/>
  </w:num>
  <w:num w:numId="32">
    <w:abstractNumId w:val="20"/>
  </w:num>
  <w:num w:numId="33">
    <w:abstractNumId w:val="26"/>
  </w:num>
  <w:num w:numId="34">
    <w:abstractNumId w:val="13"/>
  </w:num>
  <w:num w:numId="35">
    <w:abstractNumId w:val="5"/>
  </w:num>
  <w:num w:numId="36">
    <w:abstractNumId w:val="3"/>
  </w:num>
  <w:num w:numId="37">
    <w:abstractNumId w:val="0"/>
  </w:num>
  <w:num w:numId="38">
    <w:abstractNumId w:val="28"/>
  </w:num>
  <w:num w:numId="39">
    <w:abstractNumId w:val="11"/>
  </w:num>
  <w:num w:numId="40">
    <w:abstractNumId w:val="34"/>
  </w:num>
  <w:num w:numId="41">
    <w:abstractNumId w:val="14"/>
  </w:num>
  <w:num w:numId="42">
    <w:abstractNumId w:val="29"/>
  </w:num>
  <w:num w:numId="4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0F0A"/>
    <w:rsid w:val="0002192A"/>
    <w:rsid w:val="00023303"/>
    <w:rsid w:val="000235A7"/>
    <w:rsid w:val="0002371D"/>
    <w:rsid w:val="000242F6"/>
    <w:rsid w:val="00024398"/>
    <w:rsid w:val="000249F5"/>
    <w:rsid w:val="00025784"/>
    <w:rsid w:val="00025897"/>
    <w:rsid w:val="00025973"/>
    <w:rsid w:val="0002724A"/>
    <w:rsid w:val="0003057D"/>
    <w:rsid w:val="00030EBA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3EF0"/>
    <w:rsid w:val="000443D6"/>
    <w:rsid w:val="00044DB9"/>
    <w:rsid w:val="00046851"/>
    <w:rsid w:val="00046BAE"/>
    <w:rsid w:val="00046D24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452"/>
    <w:rsid w:val="000C36FD"/>
    <w:rsid w:val="000C4008"/>
    <w:rsid w:val="000C4A49"/>
    <w:rsid w:val="000C5988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0DFC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2BD"/>
    <w:rsid w:val="00120DCA"/>
    <w:rsid w:val="00121683"/>
    <w:rsid w:val="0012280F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0A2C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8F"/>
    <w:rsid w:val="00167BDB"/>
    <w:rsid w:val="0017119F"/>
    <w:rsid w:val="001740E1"/>
    <w:rsid w:val="00174372"/>
    <w:rsid w:val="00174A9B"/>
    <w:rsid w:val="00176F03"/>
    <w:rsid w:val="00180D47"/>
    <w:rsid w:val="00181484"/>
    <w:rsid w:val="00181889"/>
    <w:rsid w:val="00181C69"/>
    <w:rsid w:val="00181EA4"/>
    <w:rsid w:val="001825DE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58C1"/>
    <w:rsid w:val="001C5E74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390"/>
    <w:rsid w:val="001F4C72"/>
    <w:rsid w:val="001F5DAF"/>
    <w:rsid w:val="002004A7"/>
    <w:rsid w:val="002022FA"/>
    <w:rsid w:val="00203452"/>
    <w:rsid w:val="002052F9"/>
    <w:rsid w:val="00206136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0E1"/>
    <w:rsid w:val="002273D3"/>
    <w:rsid w:val="002300B6"/>
    <w:rsid w:val="00230B57"/>
    <w:rsid w:val="00232C82"/>
    <w:rsid w:val="00234DE1"/>
    <w:rsid w:val="00234F76"/>
    <w:rsid w:val="00235981"/>
    <w:rsid w:val="002362A1"/>
    <w:rsid w:val="00236CF3"/>
    <w:rsid w:val="00236F99"/>
    <w:rsid w:val="00241251"/>
    <w:rsid w:val="0024164F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0F63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2F40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154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189E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550"/>
    <w:rsid w:val="003218A6"/>
    <w:rsid w:val="00322213"/>
    <w:rsid w:val="0032275E"/>
    <w:rsid w:val="00322A3C"/>
    <w:rsid w:val="00322CBD"/>
    <w:rsid w:val="00323E78"/>
    <w:rsid w:val="003249CC"/>
    <w:rsid w:val="0032749A"/>
    <w:rsid w:val="00330005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3978"/>
    <w:rsid w:val="00363A2A"/>
    <w:rsid w:val="0036498B"/>
    <w:rsid w:val="00365C89"/>
    <w:rsid w:val="003666D7"/>
    <w:rsid w:val="0037068F"/>
    <w:rsid w:val="00371CE8"/>
    <w:rsid w:val="00372419"/>
    <w:rsid w:val="003728F1"/>
    <w:rsid w:val="00372AE7"/>
    <w:rsid w:val="0037452C"/>
    <w:rsid w:val="00374EE1"/>
    <w:rsid w:val="0037674C"/>
    <w:rsid w:val="00376D41"/>
    <w:rsid w:val="00376E6E"/>
    <w:rsid w:val="003779C5"/>
    <w:rsid w:val="00377E10"/>
    <w:rsid w:val="00380FC4"/>
    <w:rsid w:val="00381BB8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A5"/>
    <w:rsid w:val="003D3ED4"/>
    <w:rsid w:val="003D6816"/>
    <w:rsid w:val="003D682E"/>
    <w:rsid w:val="003D6ED0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CF9"/>
    <w:rsid w:val="00415D6E"/>
    <w:rsid w:val="00415E35"/>
    <w:rsid w:val="004161F6"/>
    <w:rsid w:val="0041642C"/>
    <w:rsid w:val="0041678A"/>
    <w:rsid w:val="00417A9E"/>
    <w:rsid w:val="00417DF1"/>
    <w:rsid w:val="00420195"/>
    <w:rsid w:val="00421FCA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259D"/>
    <w:rsid w:val="004B2D78"/>
    <w:rsid w:val="004B3171"/>
    <w:rsid w:val="004B322F"/>
    <w:rsid w:val="004B32B1"/>
    <w:rsid w:val="004B36F6"/>
    <w:rsid w:val="004B3B90"/>
    <w:rsid w:val="004B4473"/>
    <w:rsid w:val="004B49CA"/>
    <w:rsid w:val="004B4A7D"/>
    <w:rsid w:val="004B4D88"/>
    <w:rsid w:val="004B5AB3"/>
    <w:rsid w:val="004B5BE9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B88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140"/>
    <w:rsid w:val="00504500"/>
    <w:rsid w:val="005057FA"/>
    <w:rsid w:val="00505D02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56E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77307"/>
    <w:rsid w:val="00581BC1"/>
    <w:rsid w:val="00581E34"/>
    <w:rsid w:val="00582909"/>
    <w:rsid w:val="00582A99"/>
    <w:rsid w:val="005842C8"/>
    <w:rsid w:val="00584756"/>
    <w:rsid w:val="0058569E"/>
    <w:rsid w:val="00585D63"/>
    <w:rsid w:val="005861F5"/>
    <w:rsid w:val="00587B2D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16F1"/>
    <w:rsid w:val="005A20D7"/>
    <w:rsid w:val="005A395B"/>
    <w:rsid w:val="005A4D0C"/>
    <w:rsid w:val="005A63E9"/>
    <w:rsid w:val="005A7175"/>
    <w:rsid w:val="005A71D5"/>
    <w:rsid w:val="005B0069"/>
    <w:rsid w:val="005B08B8"/>
    <w:rsid w:val="005B1F1B"/>
    <w:rsid w:val="005B2E45"/>
    <w:rsid w:val="005B3CBD"/>
    <w:rsid w:val="005B452B"/>
    <w:rsid w:val="005B4FEF"/>
    <w:rsid w:val="005B5C69"/>
    <w:rsid w:val="005B71BB"/>
    <w:rsid w:val="005C0301"/>
    <w:rsid w:val="005C1B21"/>
    <w:rsid w:val="005C1BD4"/>
    <w:rsid w:val="005C2192"/>
    <w:rsid w:val="005C2513"/>
    <w:rsid w:val="005C3CE4"/>
    <w:rsid w:val="005C4ADA"/>
    <w:rsid w:val="005C50A9"/>
    <w:rsid w:val="005C6286"/>
    <w:rsid w:val="005D0B35"/>
    <w:rsid w:val="005D116D"/>
    <w:rsid w:val="005D1D78"/>
    <w:rsid w:val="005D2190"/>
    <w:rsid w:val="005D26C1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0C36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B2C"/>
    <w:rsid w:val="00611DD1"/>
    <w:rsid w:val="00613870"/>
    <w:rsid w:val="006143F5"/>
    <w:rsid w:val="006147BF"/>
    <w:rsid w:val="006156B9"/>
    <w:rsid w:val="006172E7"/>
    <w:rsid w:val="00617642"/>
    <w:rsid w:val="00620F6D"/>
    <w:rsid w:val="00622E84"/>
    <w:rsid w:val="00623E2B"/>
    <w:rsid w:val="00624CD0"/>
    <w:rsid w:val="00625FAB"/>
    <w:rsid w:val="0062621E"/>
    <w:rsid w:val="00627128"/>
    <w:rsid w:val="00627135"/>
    <w:rsid w:val="00627C8A"/>
    <w:rsid w:val="00630527"/>
    <w:rsid w:val="00630A81"/>
    <w:rsid w:val="0063345A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2B62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74AF1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C0"/>
    <w:rsid w:val="006E5560"/>
    <w:rsid w:val="006E66C7"/>
    <w:rsid w:val="006E6907"/>
    <w:rsid w:val="006E77B0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A1B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03F1"/>
    <w:rsid w:val="00741480"/>
    <w:rsid w:val="00741DD7"/>
    <w:rsid w:val="00742084"/>
    <w:rsid w:val="007423F6"/>
    <w:rsid w:val="007423FD"/>
    <w:rsid w:val="0074334E"/>
    <w:rsid w:val="00743ABA"/>
    <w:rsid w:val="00743E48"/>
    <w:rsid w:val="00744621"/>
    <w:rsid w:val="0074488E"/>
    <w:rsid w:val="00745B04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4FD5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0A2"/>
    <w:rsid w:val="00781B7A"/>
    <w:rsid w:val="00781D19"/>
    <w:rsid w:val="0078221E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853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0F33"/>
    <w:rsid w:val="007D26A6"/>
    <w:rsid w:val="007D2A33"/>
    <w:rsid w:val="007D3305"/>
    <w:rsid w:val="007D344E"/>
    <w:rsid w:val="007D43AF"/>
    <w:rsid w:val="007D46C0"/>
    <w:rsid w:val="007D515C"/>
    <w:rsid w:val="007D535B"/>
    <w:rsid w:val="007D5594"/>
    <w:rsid w:val="007D5891"/>
    <w:rsid w:val="007D5DE7"/>
    <w:rsid w:val="007D6009"/>
    <w:rsid w:val="007D6405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2CD6"/>
    <w:rsid w:val="007F3380"/>
    <w:rsid w:val="007F3639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553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37AAE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AB7"/>
    <w:rsid w:val="00853B39"/>
    <w:rsid w:val="00854324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0B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B57"/>
    <w:rsid w:val="00876D9E"/>
    <w:rsid w:val="00880842"/>
    <w:rsid w:val="00881AFE"/>
    <w:rsid w:val="0088206E"/>
    <w:rsid w:val="0088249D"/>
    <w:rsid w:val="00883B88"/>
    <w:rsid w:val="00885D1B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6FA"/>
    <w:rsid w:val="008C7833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6FAF"/>
    <w:rsid w:val="0095702D"/>
    <w:rsid w:val="009579C1"/>
    <w:rsid w:val="009607A2"/>
    <w:rsid w:val="00962388"/>
    <w:rsid w:val="009628C3"/>
    <w:rsid w:val="00963080"/>
    <w:rsid w:val="00963B89"/>
    <w:rsid w:val="009648EF"/>
    <w:rsid w:val="00965687"/>
    <w:rsid w:val="0096709C"/>
    <w:rsid w:val="0097063F"/>
    <w:rsid w:val="00970BD3"/>
    <w:rsid w:val="00971714"/>
    <w:rsid w:val="00971D4E"/>
    <w:rsid w:val="00972093"/>
    <w:rsid w:val="00972797"/>
    <w:rsid w:val="0097294E"/>
    <w:rsid w:val="00972ACF"/>
    <w:rsid w:val="00972FFA"/>
    <w:rsid w:val="00973110"/>
    <w:rsid w:val="0097389A"/>
    <w:rsid w:val="00974055"/>
    <w:rsid w:val="00974437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9F7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B0B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26C9"/>
    <w:rsid w:val="009F3552"/>
    <w:rsid w:val="009F3F3D"/>
    <w:rsid w:val="009F4D95"/>
    <w:rsid w:val="009F4F27"/>
    <w:rsid w:val="009F4FA0"/>
    <w:rsid w:val="009F5FB9"/>
    <w:rsid w:val="009F6592"/>
    <w:rsid w:val="009F6F9A"/>
    <w:rsid w:val="009F7AF2"/>
    <w:rsid w:val="00A005A6"/>
    <w:rsid w:val="00A00CE7"/>
    <w:rsid w:val="00A01751"/>
    <w:rsid w:val="00A0248F"/>
    <w:rsid w:val="00A030CD"/>
    <w:rsid w:val="00A0314B"/>
    <w:rsid w:val="00A03C34"/>
    <w:rsid w:val="00A041B7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19"/>
    <w:rsid w:val="00A22A22"/>
    <w:rsid w:val="00A22E65"/>
    <w:rsid w:val="00A2306E"/>
    <w:rsid w:val="00A23C49"/>
    <w:rsid w:val="00A24508"/>
    <w:rsid w:val="00A24964"/>
    <w:rsid w:val="00A25520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0F6D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2E03"/>
    <w:rsid w:val="00A63961"/>
    <w:rsid w:val="00A642A8"/>
    <w:rsid w:val="00A64D98"/>
    <w:rsid w:val="00A65660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4F7F"/>
    <w:rsid w:val="00AF5170"/>
    <w:rsid w:val="00AF5612"/>
    <w:rsid w:val="00AF6FD7"/>
    <w:rsid w:val="00B014E7"/>
    <w:rsid w:val="00B01985"/>
    <w:rsid w:val="00B01DEF"/>
    <w:rsid w:val="00B02F18"/>
    <w:rsid w:val="00B036CC"/>
    <w:rsid w:val="00B03CD3"/>
    <w:rsid w:val="00B05CC5"/>
    <w:rsid w:val="00B05EBD"/>
    <w:rsid w:val="00B06C5A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37FBE"/>
    <w:rsid w:val="00B4061A"/>
    <w:rsid w:val="00B406E5"/>
    <w:rsid w:val="00B40F78"/>
    <w:rsid w:val="00B41DD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5348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1B8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3C27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4A41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A73F4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5A8"/>
    <w:rsid w:val="00BB6942"/>
    <w:rsid w:val="00BB6BCC"/>
    <w:rsid w:val="00BB7BAD"/>
    <w:rsid w:val="00BB7D3D"/>
    <w:rsid w:val="00BC1AF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34CD"/>
    <w:rsid w:val="00BD3ABB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4B99"/>
    <w:rsid w:val="00BE557E"/>
    <w:rsid w:val="00BE586D"/>
    <w:rsid w:val="00BE5DB5"/>
    <w:rsid w:val="00BE6537"/>
    <w:rsid w:val="00BE75EA"/>
    <w:rsid w:val="00BF25A0"/>
    <w:rsid w:val="00BF260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0F6F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09BD"/>
    <w:rsid w:val="00C31238"/>
    <w:rsid w:val="00C32C07"/>
    <w:rsid w:val="00C333DA"/>
    <w:rsid w:val="00C362E4"/>
    <w:rsid w:val="00C375FB"/>
    <w:rsid w:val="00C37FAE"/>
    <w:rsid w:val="00C4078E"/>
    <w:rsid w:val="00C413AD"/>
    <w:rsid w:val="00C41A9A"/>
    <w:rsid w:val="00C42E1B"/>
    <w:rsid w:val="00C43213"/>
    <w:rsid w:val="00C455F7"/>
    <w:rsid w:val="00C464E2"/>
    <w:rsid w:val="00C46901"/>
    <w:rsid w:val="00C47DF4"/>
    <w:rsid w:val="00C506AD"/>
    <w:rsid w:val="00C50A0F"/>
    <w:rsid w:val="00C50DF4"/>
    <w:rsid w:val="00C51C90"/>
    <w:rsid w:val="00C51CB5"/>
    <w:rsid w:val="00C52768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2F1B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2BC4"/>
    <w:rsid w:val="00C72F0A"/>
    <w:rsid w:val="00C73BC7"/>
    <w:rsid w:val="00C740A6"/>
    <w:rsid w:val="00C74399"/>
    <w:rsid w:val="00C75306"/>
    <w:rsid w:val="00C775D4"/>
    <w:rsid w:val="00C80CB4"/>
    <w:rsid w:val="00C84B7C"/>
    <w:rsid w:val="00C85C18"/>
    <w:rsid w:val="00C85D1A"/>
    <w:rsid w:val="00C860E9"/>
    <w:rsid w:val="00C879F1"/>
    <w:rsid w:val="00C9036D"/>
    <w:rsid w:val="00C908F4"/>
    <w:rsid w:val="00C91234"/>
    <w:rsid w:val="00C91707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85C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4A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0250"/>
    <w:rsid w:val="00CE24DC"/>
    <w:rsid w:val="00CE2621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5C76"/>
    <w:rsid w:val="00CF668E"/>
    <w:rsid w:val="00CF7585"/>
    <w:rsid w:val="00D01FB5"/>
    <w:rsid w:val="00D02558"/>
    <w:rsid w:val="00D0423F"/>
    <w:rsid w:val="00D0693F"/>
    <w:rsid w:val="00D07570"/>
    <w:rsid w:val="00D0759D"/>
    <w:rsid w:val="00D075CD"/>
    <w:rsid w:val="00D078DC"/>
    <w:rsid w:val="00D07EA6"/>
    <w:rsid w:val="00D11D6C"/>
    <w:rsid w:val="00D125A7"/>
    <w:rsid w:val="00D129CB"/>
    <w:rsid w:val="00D14D75"/>
    <w:rsid w:val="00D1558B"/>
    <w:rsid w:val="00D160F8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1695"/>
    <w:rsid w:val="00D3289A"/>
    <w:rsid w:val="00D32C8A"/>
    <w:rsid w:val="00D32DC1"/>
    <w:rsid w:val="00D32E53"/>
    <w:rsid w:val="00D33E96"/>
    <w:rsid w:val="00D349C2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A3B"/>
    <w:rsid w:val="00D67B4C"/>
    <w:rsid w:val="00D67CDE"/>
    <w:rsid w:val="00D70449"/>
    <w:rsid w:val="00D70D72"/>
    <w:rsid w:val="00D70EFD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0D4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028F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A66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4DFA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4EAA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5E89"/>
    <w:rsid w:val="00E063F5"/>
    <w:rsid w:val="00E064D4"/>
    <w:rsid w:val="00E0689B"/>
    <w:rsid w:val="00E06B29"/>
    <w:rsid w:val="00E06D02"/>
    <w:rsid w:val="00E1066D"/>
    <w:rsid w:val="00E11143"/>
    <w:rsid w:val="00E1143F"/>
    <w:rsid w:val="00E119FD"/>
    <w:rsid w:val="00E125E9"/>
    <w:rsid w:val="00E13D56"/>
    <w:rsid w:val="00E14001"/>
    <w:rsid w:val="00E14185"/>
    <w:rsid w:val="00E14214"/>
    <w:rsid w:val="00E167DB"/>
    <w:rsid w:val="00E17021"/>
    <w:rsid w:val="00E178FA"/>
    <w:rsid w:val="00E20269"/>
    <w:rsid w:val="00E20EC8"/>
    <w:rsid w:val="00E21D1A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197"/>
    <w:rsid w:val="00E64A9F"/>
    <w:rsid w:val="00E64FBB"/>
    <w:rsid w:val="00E652B1"/>
    <w:rsid w:val="00E66072"/>
    <w:rsid w:val="00E663E2"/>
    <w:rsid w:val="00E676EB"/>
    <w:rsid w:val="00E67C30"/>
    <w:rsid w:val="00E7025F"/>
    <w:rsid w:val="00E7026E"/>
    <w:rsid w:val="00E719C3"/>
    <w:rsid w:val="00E71D9A"/>
    <w:rsid w:val="00E72025"/>
    <w:rsid w:val="00E72444"/>
    <w:rsid w:val="00E73A6E"/>
    <w:rsid w:val="00E753D0"/>
    <w:rsid w:val="00E75D9C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A79C2"/>
    <w:rsid w:val="00EB17ED"/>
    <w:rsid w:val="00EB235D"/>
    <w:rsid w:val="00EB2480"/>
    <w:rsid w:val="00EB2FA5"/>
    <w:rsid w:val="00EB4F60"/>
    <w:rsid w:val="00EB5A5F"/>
    <w:rsid w:val="00EB7F93"/>
    <w:rsid w:val="00EC24B8"/>
    <w:rsid w:val="00EC28FF"/>
    <w:rsid w:val="00EC2D36"/>
    <w:rsid w:val="00EC3558"/>
    <w:rsid w:val="00EC44C4"/>
    <w:rsid w:val="00EC495E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5518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5F71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39"/>
    <w:rsid w:val="00F469F5"/>
    <w:rsid w:val="00F47D3E"/>
    <w:rsid w:val="00F506C1"/>
    <w:rsid w:val="00F50CDB"/>
    <w:rsid w:val="00F51786"/>
    <w:rsid w:val="00F5355A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803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626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29B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5704"/>
    <w:rsid w:val="00FE5D0C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604E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A79C2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Odstavecseseznamem"/>
    <w:next w:val="Normln"/>
    <w:link w:val="Nadpis3Char"/>
    <w:autoRedefine/>
    <w:unhideWhenUsed/>
    <w:qFormat/>
    <w:rsid w:val="00D160F8"/>
    <w:pPr>
      <w:tabs>
        <w:tab w:val="left" w:pos="567"/>
      </w:tabs>
      <w:ind w:left="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D160F8"/>
    <w:rPr>
      <w:rFonts w:ascii="Arial" w:hAnsi="Arial"/>
      <w:b/>
      <w:bCs/>
      <w:sz w:val="22"/>
      <w:szCs w:val="21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spacing w:before="120" w:after="120" w:line="276" w:lineRule="auto"/>
      <w:ind w:left="576" w:hanging="576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spacing w:before="200" w:after="0" w:line="276" w:lineRule="auto"/>
      <w:ind w:left="170" w:hanging="170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spacing w:before="200" w:after="0" w:line="276" w:lineRule="auto"/>
      <w:ind w:left="864" w:hanging="864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008" w:hanging="1008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152" w:hanging="1152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296" w:hanging="1296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spacing w:before="40" w:after="0" w:line="276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spacing w:before="40" w:after="0" w:line="276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0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51CB5"/>
    <w:rPr>
      <w:color w:val="605E5C"/>
      <w:shd w:val="clear" w:color="auto" w:fill="E1DFDD"/>
    </w:rPr>
  </w:style>
  <w:style w:type="character" w:customStyle="1" w:styleId="urtxtstd12">
    <w:name w:val="urtxtstd12"/>
    <w:basedOn w:val="Standardnpsmoodstavce"/>
    <w:rsid w:val="00D349C2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79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TYPOLTOVA@MZE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DREJ.SILHACEK@MZE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E5B4-4229-4AAC-8D2E-672039FB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2</TotalTime>
  <Pages>10</Pages>
  <Words>1962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13516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Hynková Dana</cp:lastModifiedBy>
  <cp:revision>2</cp:revision>
  <cp:lastPrinted>2019-07-19T12:33:00Z</cp:lastPrinted>
  <dcterms:created xsi:type="dcterms:W3CDTF">2021-10-26T06:04:00Z</dcterms:created>
  <dcterms:modified xsi:type="dcterms:W3CDTF">2021-10-26T06:04:00Z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