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9A" w:rsidRDefault="0002689A" w:rsidP="00840D0C">
      <w:pPr>
        <w:pStyle w:val="Bezmezer"/>
      </w:pPr>
    </w:p>
    <w:p w:rsidR="0002689A" w:rsidRPr="00840D0C" w:rsidRDefault="0002689A" w:rsidP="00840D0C">
      <w:pPr>
        <w:pStyle w:val="Bezmezer"/>
      </w:pPr>
    </w:p>
    <w:p w:rsidR="00C116EF" w:rsidRDefault="00C116EF" w:rsidP="00C116EF">
      <w:pPr>
        <w:pStyle w:val="Nadpis1"/>
        <w:ind w:left="4956" w:firstLine="708"/>
        <w:rPr>
          <w:b/>
          <w:bCs/>
          <w:sz w:val="28"/>
          <w:szCs w:val="28"/>
        </w:rPr>
      </w:pPr>
      <w:r w:rsidRPr="00C116EF">
        <w:rPr>
          <w:b/>
          <w:bCs/>
          <w:sz w:val="28"/>
          <w:szCs w:val="28"/>
        </w:rPr>
        <w:t xml:space="preserve">Okresní soud </w:t>
      </w:r>
    </w:p>
    <w:p w:rsidR="000D0BEF" w:rsidRPr="00C116EF" w:rsidRDefault="00C116EF" w:rsidP="00C116EF">
      <w:pPr>
        <w:pStyle w:val="Nadpis1"/>
        <w:ind w:left="4956" w:firstLine="708"/>
        <w:rPr>
          <w:b/>
          <w:bCs/>
          <w:sz w:val="28"/>
          <w:szCs w:val="28"/>
        </w:rPr>
      </w:pPr>
      <w:r w:rsidRPr="00C116EF">
        <w:rPr>
          <w:b/>
          <w:bCs/>
          <w:sz w:val="28"/>
          <w:szCs w:val="28"/>
        </w:rPr>
        <w:t>v Jablonci nad Nisou</w:t>
      </w:r>
    </w:p>
    <w:p w:rsidR="00867E2D" w:rsidRPr="00867E2D" w:rsidRDefault="004A6682" w:rsidP="00867E2D">
      <w:pPr>
        <w:ind w:left="4248" w:firstLine="708"/>
        <w:rPr>
          <w:rFonts w:ascii="Arial Narrow" w:hAnsi="Arial Narrow"/>
          <w:b/>
          <w:sz w:val="28"/>
          <w:szCs w:val="28"/>
        </w:rPr>
      </w:pPr>
      <w:r>
        <w:rPr>
          <w:b/>
        </w:rPr>
        <w:tab/>
      </w:r>
      <w:r w:rsidR="006A7CA1" w:rsidRPr="00CC6860">
        <w:rPr>
          <w:b/>
          <w:highlight w:val="black"/>
        </w:rPr>
        <w:t>XXXXXXXXXXXXXXXXXXXXX</w:t>
      </w:r>
    </w:p>
    <w:p w:rsidR="00867E2D" w:rsidRDefault="00867E2D" w:rsidP="00C116EF">
      <w:pPr>
        <w:rPr>
          <w:rFonts w:ascii="Arial Narrow" w:hAnsi="Arial Narrow"/>
          <w:sz w:val="24"/>
          <w:szCs w:val="24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0" w:name="_GoBack"/>
      <w:bookmarkEnd w:id="0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116EF" w:rsidRPr="00C116EF">
        <w:rPr>
          <w:rFonts w:ascii="Arial Narrow" w:hAnsi="Arial Narrow"/>
          <w:sz w:val="24"/>
          <w:szCs w:val="24"/>
        </w:rPr>
        <w:t>Mírové nám.</w:t>
      </w:r>
      <w:r w:rsidR="00C116EF">
        <w:rPr>
          <w:rFonts w:ascii="Arial Narrow" w:hAnsi="Arial Narrow"/>
          <w:sz w:val="24"/>
          <w:szCs w:val="24"/>
        </w:rPr>
        <w:t xml:space="preserve"> 483/5</w:t>
      </w:r>
    </w:p>
    <w:p w:rsidR="00C116EF" w:rsidRPr="00C116EF" w:rsidRDefault="00C116EF" w:rsidP="00C116E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466 59 Jablonec n.</w:t>
      </w:r>
      <w:r w:rsidR="000A0E2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N.</w:t>
      </w:r>
    </w:p>
    <w:p w:rsidR="00B448CB" w:rsidRPr="008C55C0" w:rsidRDefault="00B448CB" w:rsidP="00867E2D">
      <w:pPr>
        <w:pStyle w:val="Nadpis1"/>
        <w:rPr>
          <w:sz w:val="22"/>
          <w:szCs w:val="22"/>
        </w:rPr>
      </w:pPr>
      <w:r w:rsidRPr="008C55C0">
        <w:rPr>
          <w:sz w:val="22"/>
          <w:szCs w:val="22"/>
        </w:rPr>
        <w:tab/>
      </w:r>
      <w:r w:rsidRPr="008C55C0">
        <w:rPr>
          <w:sz w:val="22"/>
          <w:szCs w:val="22"/>
        </w:rPr>
        <w:tab/>
      </w:r>
      <w:r w:rsidRPr="008C55C0">
        <w:rPr>
          <w:sz w:val="22"/>
          <w:szCs w:val="22"/>
        </w:rPr>
        <w:tab/>
      </w:r>
      <w:r w:rsidRPr="008C55C0">
        <w:rPr>
          <w:sz w:val="22"/>
          <w:szCs w:val="22"/>
        </w:rPr>
        <w:tab/>
      </w:r>
      <w:r w:rsidRPr="008C55C0">
        <w:rPr>
          <w:sz w:val="22"/>
          <w:szCs w:val="22"/>
        </w:rPr>
        <w:tab/>
      </w:r>
      <w:r w:rsidRPr="008C55C0">
        <w:rPr>
          <w:sz w:val="22"/>
          <w:szCs w:val="22"/>
        </w:rPr>
        <w:tab/>
      </w:r>
      <w:r w:rsidRPr="008C55C0">
        <w:rPr>
          <w:sz w:val="22"/>
          <w:szCs w:val="22"/>
        </w:rPr>
        <w:tab/>
      </w:r>
      <w:r w:rsidRPr="008C55C0">
        <w:rPr>
          <w:sz w:val="22"/>
          <w:szCs w:val="22"/>
        </w:rPr>
        <w:tab/>
      </w:r>
      <w:r w:rsidRPr="008C55C0">
        <w:rPr>
          <w:sz w:val="22"/>
          <w:szCs w:val="22"/>
        </w:rPr>
        <w:tab/>
      </w:r>
    </w:p>
    <w:p w:rsidR="00B448CB" w:rsidRPr="008C55C0" w:rsidRDefault="00B448CB">
      <w:pPr>
        <w:rPr>
          <w:rFonts w:ascii="Arial Narrow" w:hAnsi="Arial Narrow"/>
          <w:sz w:val="22"/>
          <w:szCs w:val="22"/>
        </w:rPr>
      </w:pPr>
    </w:p>
    <w:p w:rsidR="00A869AC" w:rsidRDefault="00B448CB">
      <w:pPr>
        <w:rPr>
          <w:rFonts w:ascii="Arial Narrow" w:hAnsi="Arial Narrow"/>
          <w:b/>
          <w:sz w:val="22"/>
          <w:szCs w:val="22"/>
          <w:u w:val="single"/>
        </w:rPr>
      </w:pPr>
      <w:r w:rsidRPr="008C55C0">
        <w:rPr>
          <w:rFonts w:ascii="Arial Narrow" w:hAnsi="Arial Narrow"/>
          <w:sz w:val="22"/>
          <w:szCs w:val="22"/>
        </w:rPr>
        <w:t xml:space="preserve">Věc: </w:t>
      </w:r>
      <w:r w:rsidRPr="008C55C0">
        <w:rPr>
          <w:rFonts w:ascii="Arial Narrow" w:hAnsi="Arial Narrow"/>
          <w:b/>
          <w:sz w:val="22"/>
          <w:szCs w:val="22"/>
        </w:rPr>
        <w:tab/>
      </w:r>
      <w:r w:rsidR="002D056B" w:rsidRPr="008C55C0">
        <w:rPr>
          <w:rFonts w:ascii="Arial Narrow" w:hAnsi="Arial Narrow"/>
          <w:b/>
          <w:sz w:val="22"/>
          <w:szCs w:val="22"/>
          <w:u w:val="single"/>
        </w:rPr>
        <w:t>N</w:t>
      </w:r>
      <w:r w:rsidR="0002689A">
        <w:rPr>
          <w:rFonts w:ascii="Arial Narrow" w:hAnsi="Arial Narrow"/>
          <w:b/>
          <w:sz w:val="22"/>
          <w:szCs w:val="22"/>
          <w:u w:val="single"/>
        </w:rPr>
        <w:t xml:space="preserve">  </w:t>
      </w:r>
      <w:r w:rsidR="002D056B" w:rsidRPr="008C55C0">
        <w:rPr>
          <w:rFonts w:ascii="Arial Narrow" w:hAnsi="Arial Narrow"/>
          <w:b/>
          <w:sz w:val="22"/>
          <w:szCs w:val="22"/>
          <w:u w:val="single"/>
        </w:rPr>
        <w:t>A</w:t>
      </w:r>
      <w:r w:rsidR="0002689A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2D056B" w:rsidRPr="008C55C0">
        <w:rPr>
          <w:rFonts w:ascii="Arial Narrow" w:hAnsi="Arial Narrow"/>
          <w:b/>
          <w:sz w:val="22"/>
          <w:szCs w:val="22"/>
          <w:u w:val="single"/>
        </w:rPr>
        <w:t>B</w:t>
      </w:r>
      <w:r w:rsidR="0002689A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2D056B" w:rsidRPr="008C55C0">
        <w:rPr>
          <w:rFonts w:ascii="Arial Narrow" w:hAnsi="Arial Narrow"/>
          <w:b/>
          <w:sz w:val="22"/>
          <w:szCs w:val="22"/>
          <w:u w:val="single"/>
        </w:rPr>
        <w:t>Í</w:t>
      </w:r>
      <w:r w:rsidR="0002689A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2D056B" w:rsidRPr="008C55C0">
        <w:rPr>
          <w:rFonts w:ascii="Arial Narrow" w:hAnsi="Arial Narrow"/>
          <w:b/>
          <w:sz w:val="22"/>
          <w:szCs w:val="22"/>
          <w:u w:val="single"/>
        </w:rPr>
        <w:t>D</w:t>
      </w:r>
      <w:r w:rsidR="0002689A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2D056B" w:rsidRPr="008C55C0">
        <w:rPr>
          <w:rFonts w:ascii="Arial Narrow" w:hAnsi="Arial Narrow"/>
          <w:b/>
          <w:sz w:val="22"/>
          <w:szCs w:val="22"/>
          <w:u w:val="single"/>
        </w:rPr>
        <w:t>K</w:t>
      </w:r>
      <w:r w:rsidR="0002689A">
        <w:rPr>
          <w:rFonts w:ascii="Arial Narrow" w:hAnsi="Arial Narrow"/>
          <w:b/>
          <w:sz w:val="22"/>
          <w:szCs w:val="22"/>
          <w:u w:val="single"/>
        </w:rPr>
        <w:t> </w:t>
      </w:r>
      <w:r w:rsidR="002D056B" w:rsidRPr="008C55C0">
        <w:rPr>
          <w:rFonts w:ascii="Arial Narrow" w:hAnsi="Arial Narrow"/>
          <w:b/>
          <w:sz w:val="22"/>
          <w:szCs w:val="22"/>
          <w:u w:val="single"/>
        </w:rPr>
        <w:t>A</w:t>
      </w:r>
      <w:r w:rsidR="0002689A">
        <w:rPr>
          <w:rFonts w:ascii="Arial Narrow" w:hAnsi="Arial Narrow"/>
          <w:b/>
          <w:sz w:val="22"/>
          <w:szCs w:val="22"/>
          <w:u w:val="single"/>
        </w:rPr>
        <w:t xml:space="preserve">   </w:t>
      </w:r>
      <w:r w:rsidR="002D056B" w:rsidRPr="008C55C0">
        <w:rPr>
          <w:rFonts w:ascii="Arial Narrow" w:hAnsi="Arial Narrow"/>
          <w:b/>
          <w:sz w:val="22"/>
          <w:szCs w:val="22"/>
          <w:u w:val="single"/>
        </w:rPr>
        <w:t xml:space="preserve"> P</w:t>
      </w:r>
      <w:r w:rsidR="0002689A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2D056B" w:rsidRPr="008C55C0">
        <w:rPr>
          <w:rFonts w:ascii="Arial Narrow" w:hAnsi="Arial Narrow"/>
          <w:b/>
          <w:sz w:val="22"/>
          <w:szCs w:val="22"/>
          <w:u w:val="single"/>
        </w:rPr>
        <w:t>R</w:t>
      </w:r>
      <w:r w:rsidR="0002689A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2D056B" w:rsidRPr="008C55C0">
        <w:rPr>
          <w:rFonts w:ascii="Arial Narrow" w:hAnsi="Arial Narrow"/>
          <w:b/>
          <w:sz w:val="22"/>
          <w:szCs w:val="22"/>
          <w:u w:val="single"/>
        </w:rPr>
        <w:t>O</w:t>
      </w:r>
      <w:r w:rsidR="0002689A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2D056B" w:rsidRPr="008C55C0">
        <w:rPr>
          <w:rFonts w:ascii="Arial Narrow" w:hAnsi="Arial Narrow"/>
          <w:b/>
          <w:sz w:val="22"/>
          <w:szCs w:val="22"/>
          <w:u w:val="single"/>
        </w:rPr>
        <w:t>J</w:t>
      </w:r>
      <w:r w:rsidR="0002689A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2D056B" w:rsidRPr="008C55C0">
        <w:rPr>
          <w:rFonts w:ascii="Arial Narrow" w:hAnsi="Arial Narrow"/>
          <w:b/>
          <w:sz w:val="22"/>
          <w:szCs w:val="22"/>
          <w:u w:val="single"/>
        </w:rPr>
        <w:t>E</w:t>
      </w:r>
      <w:r w:rsidR="0002689A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2D056B" w:rsidRPr="008C55C0">
        <w:rPr>
          <w:rFonts w:ascii="Arial Narrow" w:hAnsi="Arial Narrow"/>
          <w:b/>
          <w:sz w:val="22"/>
          <w:szCs w:val="22"/>
          <w:u w:val="single"/>
        </w:rPr>
        <w:t>K</w:t>
      </w:r>
      <w:r w:rsidR="0002689A">
        <w:rPr>
          <w:rFonts w:ascii="Arial Narrow" w:hAnsi="Arial Narrow"/>
          <w:b/>
          <w:sz w:val="22"/>
          <w:szCs w:val="22"/>
          <w:u w:val="single"/>
        </w:rPr>
        <w:t> </w:t>
      </w:r>
      <w:r w:rsidR="002D056B" w:rsidRPr="008C55C0">
        <w:rPr>
          <w:rFonts w:ascii="Arial Narrow" w:hAnsi="Arial Narrow"/>
          <w:b/>
          <w:sz w:val="22"/>
          <w:szCs w:val="22"/>
          <w:u w:val="single"/>
        </w:rPr>
        <w:t>T</w:t>
      </w:r>
      <w:r w:rsidR="0002689A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2D056B" w:rsidRPr="008C55C0">
        <w:rPr>
          <w:rFonts w:ascii="Arial Narrow" w:hAnsi="Arial Narrow"/>
          <w:b/>
          <w:sz w:val="22"/>
          <w:szCs w:val="22"/>
          <w:u w:val="single"/>
        </w:rPr>
        <w:t>O</w:t>
      </w:r>
      <w:r w:rsidR="0002689A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2D056B" w:rsidRPr="008C55C0">
        <w:rPr>
          <w:rFonts w:ascii="Arial Narrow" w:hAnsi="Arial Narrow"/>
          <w:b/>
          <w:sz w:val="22"/>
          <w:szCs w:val="22"/>
          <w:u w:val="single"/>
        </w:rPr>
        <w:t>V</w:t>
      </w:r>
      <w:r w:rsidR="0002689A">
        <w:rPr>
          <w:rFonts w:ascii="Arial Narrow" w:hAnsi="Arial Narrow"/>
          <w:b/>
          <w:sz w:val="22"/>
          <w:szCs w:val="22"/>
          <w:u w:val="single"/>
        </w:rPr>
        <w:t> </w:t>
      </w:r>
      <w:r w:rsidR="002D056B" w:rsidRPr="008C55C0">
        <w:rPr>
          <w:rFonts w:ascii="Arial Narrow" w:hAnsi="Arial Narrow"/>
          <w:b/>
          <w:sz w:val="22"/>
          <w:szCs w:val="22"/>
          <w:u w:val="single"/>
        </w:rPr>
        <w:t>Ý</w:t>
      </w:r>
      <w:r w:rsidR="0002689A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2D056B" w:rsidRPr="008C55C0">
        <w:rPr>
          <w:rFonts w:ascii="Arial Narrow" w:hAnsi="Arial Narrow"/>
          <w:b/>
          <w:sz w:val="22"/>
          <w:szCs w:val="22"/>
          <w:u w:val="single"/>
        </w:rPr>
        <w:t>C</w:t>
      </w:r>
      <w:r w:rsidR="0002689A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2D056B" w:rsidRPr="008C55C0">
        <w:rPr>
          <w:rFonts w:ascii="Arial Narrow" w:hAnsi="Arial Narrow"/>
          <w:b/>
          <w:sz w:val="22"/>
          <w:szCs w:val="22"/>
          <w:u w:val="single"/>
        </w:rPr>
        <w:t>H</w:t>
      </w:r>
      <w:r w:rsidR="0002689A">
        <w:rPr>
          <w:rFonts w:ascii="Arial Narrow" w:hAnsi="Arial Narrow"/>
          <w:b/>
          <w:sz w:val="22"/>
          <w:szCs w:val="22"/>
          <w:u w:val="single"/>
        </w:rPr>
        <w:t xml:space="preserve">   </w:t>
      </w:r>
      <w:r w:rsidR="002D056B" w:rsidRPr="008C55C0">
        <w:rPr>
          <w:rFonts w:ascii="Arial Narrow" w:hAnsi="Arial Narrow"/>
          <w:b/>
          <w:sz w:val="22"/>
          <w:szCs w:val="22"/>
          <w:u w:val="single"/>
        </w:rPr>
        <w:t xml:space="preserve"> P</w:t>
      </w:r>
      <w:r w:rsidR="0002689A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2D056B" w:rsidRPr="008C55C0">
        <w:rPr>
          <w:rFonts w:ascii="Arial Narrow" w:hAnsi="Arial Narrow"/>
          <w:b/>
          <w:sz w:val="22"/>
          <w:szCs w:val="22"/>
          <w:u w:val="single"/>
        </w:rPr>
        <w:t>R</w:t>
      </w:r>
      <w:r w:rsidR="0002689A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2D056B" w:rsidRPr="008C55C0">
        <w:rPr>
          <w:rFonts w:ascii="Arial Narrow" w:hAnsi="Arial Narrow"/>
          <w:b/>
          <w:sz w:val="22"/>
          <w:szCs w:val="22"/>
          <w:u w:val="single"/>
        </w:rPr>
        <w:t>A</w:t>
      </w:r>
      <w:r w:rsidR="0002689A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2D056B" w:rsidRPr="008C55C0">
        <w:rPr>
          <w:rFonts w:ascii="Arial Narrow" w:hAnsi="Arial Narrow"/>
          <w:b/>
          <w:sz w:val="22"/>
          <w:szCs w:val="22"/>
          <w:u w:val="single"/>
        </w:rPr>
        <w:t>C</w:t>
      </w:r>
      <w:r w:rsidR="0002689A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265241">
        <w:rPr>
          <w:rFonts w:ascii="Arial Narrow" w:hAnsi="Arial Narrow"/>
          <w:b/>
          <w:sz w:val="22"/>
          <w:szCs w:val="22"/>
          <w:u w:val="single"/>
        </w:rPr>
        <w:t>Í  -   I N T E R I É</w:t>
      </w:r>
      <w:r w:rsidR="000C6949">
        <w:rPr>
          <w:rFonts w:ascii="Arial Narrow" w:hAnsi="Arial Narrow"/>
          <w:b/>
          <w:sz w:val="22"/>
          <w:szCs w:val="22"/>
          <w:u w:val="single"/>
        </w:rPr>
        <w:t xml:space="preserve"> R</w:t>
      </w:r>
      <w:r w:rsidR="00A869AC">
        <w:rPr>
          <w:rFonts w:ascii="Arial Narrow" w:hAnsi="Arial Narrow"/>
          <w:b/>
          <w:sz w:val="22"/>
          <w:szCs w:val="22"/>
          <w:u w:val="single"/>
        </w:rPr>
        <w:t xml:space="preserve">,   </w:t>
      </w:r>
    </w:p>
    <w:p w:rsidR="00C91921" w:rsidRDefault="00A869AC" w:rsidP="00A869AC">
      <w:pPr>
        <w:ind w:firstLine="70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P R O J E K T O V Á   D O K U M E N T A C E    P R O    P R O V E D E N Í   S T A V B Y</w:t>
      </w:r>
      <w:r w:rsidR="006824BC" w:rsidRPr="008C55C0">
        <w:rPr>
          <w:rFonts w:ascii="Arial Narrow" w:hAnsi="Arial Narrow"/>
          <w:b/>
          <w:sz w:val="22"/>
          <w:szCs w:val="22"/>
          <w:u w:val="single"/>
        </w:rPr>
        <w:tab/>
      </w:r>
    </w:p>
    <w:p w:rsidR="00A869AC" w:rsidRDefault="00A869AC" w:rsidP="00A869AC">
      <w:pPr>
        <w:ind w:firstLine="705"/>
        <w:rPr>
          <w:rFonts w:ascii="Arial Narrow" w:hAnsi="Arial Narrow"/>
          <w:sz w:val="22"/>
          <w:szCs w:val="22"/>
        </w:rPr>
      </w:pPr>
    </w:p>
    <w:p w:rsidR="00A869AC" w:rsidRPr="00245E1F" w:rsidRDefault="00A869AC" w:rsidP="00A869AC">
      <w:pPr>
        <w:ind w:firstLine="705"/>
        <w:rPr>
          <w:rFonts w:ascii="Arial Narrow" w:hAnsi="Arial Narrow"/>
          <w:b/>
          <w:bCs/>
          <w:sz w:val="22"/>
          <w:szCs w:val="22"/>
        </w:rPr>
      </w:pPr>
      <w:r w:rsidRPr="00245E1F">
        <w:rPr>
          <w:rFonts w:ascii="Arial Narrow" w:hAnsi="Arial Narrow"/>
          <w:b/>
          <w:bCs/>
          <w:sz w:val="22"/>
          <w:szCs w:val="22"/>
        </w:rPr>
        <w:t>REKONSTRUKCE VESTIBULU NA SOUDU V JABLONCI NAD NISOU</w:t>
      </w:r>
    </w:p>
    <w:p w:rsidR="00D752E9" w:rsidRPr="008C55C0" w:rsidRDefault="00D752E9" w:rsidP="00D752E9">
      <w:pPr>
        <w:ind w:firstLine="708"/>
        <w:rPr>
          <w:rFonts w:ascii="Arial Narrow" w:hAnsi="Arial Narrow"/>
          <w:sz w:val="22"/>
          <w:szCs w:val="22"/>
        </w:rPr>
      </w:pPr>
    </w:p>
    <w:p w:rsidR="00AF0BA5" w:rsidRPr="00C91921" w:rsidRDefault="00AF0BA5">
      <w:pPr>
        <w:rPr>
          <w:rFonts w:ascii="Arial Narrow" w:hAnsi="Arial Narrow"/>
          <w:b/>
          <w:i/>
          <w:sz w:val="22"/>
          <w:szCs w:val="22"/>
          <w:u w:val="single"/>
        </w:rPr>
      </w:pPr>
      <w:proofErr w:type="gramStart"/>
      <w:r w:rsidRPr="00C91921">
        <w:rPr>
          <w:rFonts w:ascii="Arial Narrow" w:hAnsi="Arial Narrow"/>
          <w:b/>
          <w:i/>
          <w:sz w:val="22"/>
          <w:szCs w:val="22"/>
          <w:u w:val="single"/>
        </w:rPr>
        <w:t>O B S A H    N A B Í D K Y :</w:t>
      </w:r>
      <w:proofErr w:type="gramEnd"/>
    </w:p>
    <w:p w:rsidR="00AF0BA5" w:rsidRPr="008C55C0" w:rsidRDefault="00AF0BA5">
      <w:pPr>
        <w:rPr>
          <w:rFonts w:ascii="Arial Narrow" w:hAnsi="Arial Narrow"/>
          <w:i/>
          <w:sz w:val="22"/>
          <w:szCs w:val="22"/>
        </w:rPr>
      </w:pPr>
    </w:p>
    <w:p w:rsidR="00936E43" w:rsidRDefault="007333C9" w:rsidP="00936E43">
      <w:pPr>
        <w:numPr>
          <w:ilvl w:val="0"/>
          <w:numId w:val="33"/>
        </w:num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Ú</w:t>
      </w:r>
      <w:r w:rsidR="00936E43">
        <w:rPr>
          <w:rFonts w:ascii="Arial Narrow" w:hAnsi="Arial Narrow"/>
          <w:i/>
          <w:sz w:val="22"/>
          <w:szCs w:val="22"/>
        </w:rPr>
        <w:t>vod</w:t>
      </w:r>
    </w:p>
    <w:p w:rsidR="00C116EF" w:rsidRDefault="004A6682" w:rsidP="009D4BF6">
      <w:pPr>
        <w:numPr>
          <w:ilvl w:val="0"/>
          <w:numId w:val="33"/>
        </w:numPr>
        <w:rPr>
          <w:rFonts w:ascii="Arial Narrow" w:hAnsi="Arial Narrow"/>
          <w:i/>
          <w:sz w:val="22"/>
          <w:szCs w:val="22"/>
        </w:rPr>
      </w:pPr>
      <w:r w:rsidRPr="00C116EF">
        <w:rPr>
          <w:rFonts w:ascii="Arial Narrow" w:hAnsi="Arial Narrow"/>
          <w:i/>
          <w:sz w:val="22"/>
          <w:szCs w:val="22"/>
        </w:rPr>
        <w:t xml:space="preserve">Dokumentace </w:t>
      </w:r>
      <w:r w:rsidR="000C6949" w:rsidRPr="00C116EF">
        <w:rPr>
          <w:rFonts w:ascii="Arial Narrow" w:hAnsi="Arial Narrow"/>
          <w:i/>
          <w:sz w:val="22"/>
          <w:szCs w:val="22"/>
        </w:rPr>
        <w:t>interiéru</w:t>
      </w:r>
      <w:r w:rsidR="00265241" w:rsidRPr="00C116EF">
        <w:rPr>
          <w:rFonts w:ascii="Arial Narrow" w:hAnsi="Arial Narrow"/>
          <w:i/>
          <w:sz w:val="22"/>
          <w:szCs w:val="22"/>
        </w:rPr>
        <w:t>, její členění</w:t>
      </w:r>
      <w:r w:rsidR="00A869AC" w:rsidRPr="00C116EF">
        <w:rPr>
          <w:rFonts w:ascii="Arial Narrow" w:hAnsi="Arial Narrow"/>
          <w:i/>
          <w:sz w:val="22"/>
          <w:szCs w:val="22"/>
        </w:rPr>
        <w:t xml:space="preserve">. </w:t>
      </w:r>
    </w:p>
    <w:p w:rsidR="00AF0BA5" w:rsidRPr="00C116EF" w:rsidRDefault="004A6682" w:rsidP="009D4BF6">
      <w:pPr>
        <w:numPr>
          <w:ilvl w:val="0"/>
          <w:numId w:val="33"/>
        </w:numPr>
        <w:rPr>
          <w:rFonts w:ascii="Arial Narrow" w:hAnsi="Arial Narrow"/>
          <w:i/>
          <w:sz w:val="22"/>
          <w:szCs w:val="22"/>
        </w:rPr>
      </w:pPr>
      <w:r w:rsidRPr="00C116EF">
        <w:rPr>
          <w:rFonts w:ascii="Arial Narrow" w:hAnsi="Arial Narrow"/>
          <w:i/>
          <w:sz w:val="22"/>
          <w:szCs w:val="22"/>
        </w:rPr>
        <w:t>Cenová nabídka</w:t>
      </w:r>
    </w:p>
    <w:p w:rsidR="007333C9" w:rsidRPr="007333C9" w:rsidRDefault="004A6682" w:rsidP="007333C9">
      <w:pPr>
        <w:numPr>
          <w:ilvl w:val="0"/>
          <w:numId w:val="35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Termín</w:t>
      </w:r>
      <w:r w:rsidR="00D675A8">
        <w:rPr>
          <w:rFonts w:ascii="Arial Narrow" w:hAnsi="Arial Narrow"/>
          <w:i/>
          <w:sz w:val="22"/>
          <w:szCs w:val="22"/>
        </w:rPr>
        <w:t>y</w:t>
      </w:r>
      <w:r>
        <w:rPr>
          <w:rFonts w:ascii="Arial Narrow" w:hAnsi="Arial Narrow"/>
          <w:i/>
          <w:sz w:val="22"/>
          <w:szCs w:val="22"/>
        </w:rPr>
        <w:t xml:space="preserve"> projektových prací</w:t>
      </w:r>
    </w:p>
    <w:p w:rsidR="007333C9" w:rsidRDefault="007333C9" w:rsidP="007333C9">
      <w:pPr>
        <w:rPr>
          <w:rFonts w:ascii="Arial Narrow" w:hAnsi="Arial Narrow"/>
          <w:i/>
          <w:sz w:val="22"/>
          <w:szCs w:val="22"/>
        </w:rPr>
      </w:pPr>
    </w:p>
    <w:p w:rsidR="007333C9" w:rsidRDefault="007333C9" w:rsidP="007333C9">
      <w:pPr>
        <w:rPr>
          <w:rFonts w:ascii="Arial Narrow" w:hAnsi="Arial Narrow"/>
          <w:i/>
          <w:sz w:val="22"/>
          <w:szCs w:val="22"/>
        </w:rPr>
      </w:pPr>
    </w:p>
    <w:p w:rsidR="007333C9" w:rsidRDefault="007333C9" w:rsidP="007333C9">
      <w:pPr>
        <w:rPr>
          <w:rFonts w:ascii="Arial Narrow" w:hAnsi="Arial Narrow"/>
          <w:b/>
          <w:i/>
          <w:sz w:val="22"/>
          <w:szCs w:val="22"/>
          <w:u w:val="single"/>
        </w:rPr>
      </w:pPr>
      <w:r w:rsidRPr="007333C9">
        <w:rPr>
          <w:rFonts w:ascii="Arial Narrow" w:hAnsi="Arial Narrow"/>
          <w:b/>
          <w:i/>
          <w:sz w:val="22"/>
          <w:szCs w:val="22"/>
          <w:u w:val="single"/>
        </w:rPr>
        <w:t>1.          Úvod</w:t>
      </w:r>
    </w:p>
    <w:p w:rsidR="007333C9" w:rsidRPr="007333C9" w:rsidRDefault="007333C9" w:rsidP="007333C9">
      <w:pPr>
        <w:rPr>
          <w:rFonts w:ascii="Arial Narrow" w:hAnsi="Arial Narrow"/>
          <w:b/>
          <w:i/>
          <w:sz w:val="22"/>
          <w:szCs w:val="22"/>
          <w:u w:val="single"/>
        </w:rPr>
      </w:pPr>
    </w:p>
    <w:p w:rsidR="00CC34BC" w:rsidRPr="00BF0AA6" w:rsidRDefault="009308DE">
      <w:pPr>
        <w:rPr>
          <w:rFonts w:ascii="Arial Narrow" w:hAnsi="Arial Narrow"/>
          <w:i/>
          <w:iCs/>
          <w:sz w:val="24"/>
          <w:szCs w:val="24"/>
        </w:rPr>
      </w:pPr>
      <w:r w:rsidRPr="00BF0AA6">
        <w:rPr>
          <w:rFonts w:ascii="Arial Narrow" w:hAnsi="Arial Narrow"/>
          <w:i/>
          <w:iCs/>
          <w:sz w:val="24"/>
          <w:szCs w:val="24"/>
        </w:rPr>
        <w:t xml:space="preserve">   </w:t>
      </w:r>
      <w:r w:rsidR="00B448CB" w:rsidRPr="00BF0AA6">
        <w:rPr>
          <w:rFonts w:ascii="Arial Narrow" w:hAnsi="Arial Narrow"/>
          <w:i/>
          <w:iCs/>
          <w:sz w:val="22"/>
          <w:szCs w:val="22"/>
        </w:rPr>
        <w:t>Následující údaje j</w:t>
      </w:r>
      <w:r w:rsidR="00C74ABD" w:rsidRPr="00BF0AA6">
        <w:rPr>
          <w:rFonts w:ascii="Arial Narrow" w:hAnsi="Arial Narrow"/>
          <w:i/>
          <w:iCs/>
          <w:sz w:val="22"/>
          <w:szCs w:val="22"/>
        </w:rPr>
        <w:t xml:space="preserve">sou zpracovány na základě naší </w:t>
      </w:r>
      <w:r w:rsidR="00B448CB" w:rsidRPr="00BF0AA6">
        <w:rPr>
          <w:rFonts w:ascii="Arial Narrow" w:hAnsi="Arial Narrow"/>
          <w:i/>
          <w:iCs/>
          <w:sz w:val="22"/>
          <w:szCs w:val="22"/>
        </w:rPr>
        <w:t xml:space="preserve">osobní </w:t>
      </w:r>
      <w:r w:rsidR="00F9796F" w:rsidRPr="00BF0AA6">
        <w:rPr>
          <w:rFonts w:ascii="Arial Narrow" w:hAnsi="Arial Narrow"/>
          <w:i/>
          <w:iCs/>
          <w:sz w:val="22"/>
          <w:szCs w:val="22"/>
        </w:rPr>
        <w:t>konzultace</w:t>
      </w:r>
      <w:r w:rsidR="00245E1F" w:rsidRPr="00BF0AA6">
        <w:rPr>
          <w:rFonts w:ascii="Arial Narrow" w:hAnsi="Arial Narrow"/>
          <w:i/>
          <w:iCs/>
          <w:sz w:val="22"/>
          <w:szCs w:val="22"/>
        </w:rPr>
        <w:t xml:space="preserve"> a předaného programu, v kterém jsou přesně specifikované vaše požadavky.</w:t>
      </w:r>
      <w:r w:rsidR="00265241" w:rsidRPr="00BF0AA6">
        <w:rPr>
          <w:rFonts w:ascii="Arial Narrow" w:hAnsi="Arial Narrow"/>
          <w:i/>
          <w:iCs/>
          <w:sz w:val="22"/>
          <w:szCs w:val="22"/>
        </w:rPr>
        <w:t xml:space="preserve"> Ten se zabývá </w:t>
      </w:r>
      <w:r w:rsidR="00245E1F" w:rsidRPr="00BF0AA6">
        <w:rPr>
          <w:rFonts w:ascii="Arial Narrow" w:hAnsi="Arial Narrow"/>
          <w:b/>
          <w:i/>
          <w:iCs/>
          <w:sz w:val="22"/>
          <w:szCs w:val="22"/>
        </w:rPr>
        <w:t>vestibulem Okresního soudu v Jablonci nad Nisou</w:t>
      </w:r>
      <w:r w:rsidR="00BF0AA6" w:rsidRPr="00BF0AA6">
        <w:rPr>
          <w:rFonts w:ascii="Arial Narrow" w:hAnsi="Arial Narrow"/>
          <w:i/>
          <w:iCs/>
          <w:sz w:val="22"/>
          <w:szCs w:val="22"/>
        </w:rPr>
        <w:t>. Jsou v něm stanovené přesné požadavky.</w:t>
      </w:r>
    </w:p>
    <w:p w:rsidR="00380FF1" w:rsidRDefault="00380FF1" w:rsidP="000D2657">
      <w:pPr>
        <w:rPr>
          <w:rFonts w:ascii="Arial Narrow" w:hAnsi="Arial Narrow" w:cs="Arial"/>
          <w:i/>
          <w:sz w:val="22"/>
          <w:szCs w:val="22"/>
        </w:rPr>
      </w:pPr>
    </w:p>
    <w:p w:rsidR="007E0B4B" w:rsidRPr="008C55C0" w:rsidRDefault="007E0B4B">
      <w:pPr>
        <w:rPr>
          <w:rFonts w:ascii="Arial Narrow" w:hAnsi="Arial Narrow" w:cs="Arial"/>
          <w:i/>
          <w:sz w:val="22"/>
          <w:szCs w:val="22"/>
        </w:rPr>
      </w:pPr>
    </w:p>
    <w:p w:rsidR="00EC488C" w:rsidRPr="00EC488C" w:rsidRDefault="007333C9" w:rsidP="000C6949">
      <w:pPr>
        <w:rPr>
          <w:rFonts w:ascii="Arial Narrow" w:hAnsi="Arial Narrow"/>
          <w:b/>
          <w:i/>
          <w:sz w:val="22"/>
          <w:szCs w:val="22"/>
          <w:u w:val="single"/>
        </w:rPr>
      </w:pPr>
      <w:r>
        <w:rPr>
          <w:rFonts w:ascii="Arial Narrow" w:hAnsi="Arial Narrow" w:cs="Arial"/>
          <w:b/>
          <w:i/>
          <w:sz w:val="22"/>
          <w:szCs w:val="22"/>
          <w:u w:val="single"/>
        </w:rPr>
        <w:t>2</w:t>
      </w:r>
      <w:r w:rsidR="00067146" w:rsidRPr="006E5B3A">
        <w:rPr>
          <w:rFonts w:ascii="Arial Narrow" w:hAnsi="Arial Narrow" w:cs="Arial"/>
          <w:b/>
          <w:i/>
          <w:sz w:val="22"/>
          <w:szCs w:val="22"/>
          <w:u w:val="single"/>
        </w:rPr>
        <w:t>.</w:t>
      </w:r>
      <w:r w:rsidR="00D675A8">
        <w:rPr>
          <w:rFonts w:ascii="Arial Narrow" w:hAnsi="Arial Narrow" w:cs="Arial"/>
          <w:b/>
          <w:i/>
          <w:sz w:val="22"/>
          <w:szCs w:val="22"/>
          <w:u w:val="single"/>
        </w:rPr>
        <w:tab/>
      </w:r>
      <w:r w:rsidR="00EC488C" w:rsidRPr="00EC488C">
        <w:rPr>
          <w:rFonts w:ascii="Arial Narrow" w:hAnsi="Arial Narrow"/>
          <w:b/>
          <w:i/>
          <w:sz w:val="22"/>
          <w:szCs w:val="22"/>
          <w:u w:val="single"/>
        </w:rPr>
        <w:t xml:space="preserve">Dokumentace </w:t>
      </w:r>
      <w:r w:rsidR="000C6949">
        <w:rPr>
          <w:rFonts w:ascii="Arial Narrow" w:hAnsi="Arial Narrow"/>
          <w:b/>
          <w:i/>
          <w:sz w:val="22"/>
          <w:szCs w:val="22"/>
          <w:u w:val="single"/>
        </w:rPr>
        <w:t>interiéru</w:t>
      </w:r>
      <w:r w:rsidR="004E2281">
        <w:rPr>
          <w:rFonts w:ascii="Arial Narrow" w:hAnsi="Arial Narrow"/>
          <w:b/>
          <w:i/>
          <w:sz w:val="22"/>
          <w:szCs w:val="22"/>
          <w:u w:val="single"/>
        </w:rPr>
        <w:t>,</w:t>
      </w:r>
      <w:r w:rsidR="00B105E0">
        <w:rPr>
          <w:rFonts w:ascii="Arial Narrow" w:hAnsi="Arial Narrow"/>
          <w:b/>
          <w:i/>
          <w:sz w:val="22"/>
          <w:szCs w:val="22"/>
          <w:u w:val="single"/>
        </w:rPr>
        <w:t xml:space="preserve"> </w:t>
      </w:r>
      <w:r w:rsidR="004E2281">
        <w:rPr>
          <w:rFonts w:ascii="Arial Narrow" w:hAnsi="Arial Narrow"/>
          <w:b/>
          <w:i/>
          <w:sz w:val="22"/>
          <w:szCs w:val="22"/>
          <w:u w:val="single"/>
        </w:rPr>
        <w:t>její členění</w:t>
      </w:r>
      <w:r w:rsidR="00B105E0">
        <w:rPr>
          <w:rFonts w:ascii="Arial Narrow" w:hAnsi="Arial Narrow"/>
          <w:b/>
          <w:i/>
          <w:sz w:val="22"/>
          <w:szCs w:val="22"/>
          <w:u w:val="single"/>
        </w:rPr>
        <w:t xml:space="preserve">.  Dokumentace pro provedení </w:t>
      </w:r>
      <w:r w:rsidR="000A0E2B">
        <w:rPr>
          <w:rFonts w:ascii="Arial Narrow" w:hAnsi="Arial Narrow"/>
          <w:b/>
          <w:i/>
          <w:sz w:val="22"/>
          <w:szCs w:val="22"/>
          <w:u w:val="single"/>
        </w:rPr>
        <w:t>interiéru</w:t>
      </w:r>
      <w:r w:rsidR="00EC488C">
        <w:rPr>
          <w:rFonts w:ascii="Arial Narrow" w:hAnsi="Arial Narrow"/>
          <w:b/>
          <w:i/>
          <w:sz w:val="22"/>
          <w:szCs w:val="22"/>
          <w:u w:val="single"/>
        </w:rPr>
        <w:t>:</w:t>
      </w:r>
    </w:p>
    <w:p w:rsidR="00067146" w:rsidRPr="001C4564" w:rsidRDefault="00067146">
      <w:pPr>
        <w:rPr>
          <w:rFonts w:ascii="Arial Narrow" w:hAnsi="Arial Narrow" w:cs="Arial"/>
          <w:i/>
          <w:sz w:val="22"/>
          <w:szCs w:val="22"/>
        </w:rPr>
      </w:pPr>
      <w:r w:rsidRPr="006E5B3A">
        <w:rPr>
          <w:rFonts w:ascii="Arial Narrow" w:hAnsi="Arial Narrow" w:cs="Arial"/>
          <w:b/>
          <w:i/>
          <w:sz w:val="22"/>
          <w:szCs w:val="22"/>
          <w:u w:val="single"/>
        </w:rPr>
        <w:t xml:space="preserve"> </w:t>
      </w:r>
    </w:p>
    <w:p w:rsidR="0002689A" w:rsidRDefault="0002689A" w:rsidP="001C4564">
      <w:pPr>
        <w:pStyle w:val="Zhlav"/>
        <w:tabs>
          <w:tab w:val="clear" w:pos="4536"/>
          <w:tab w:val="clear" w:pos="9072"/>
        </w:tabs>
        <w:jc w:val="both"/>
        <w:rPr>
          <w:rFonts w:ascii="Arial Narrow" w:hAnsi="Arial Narrow" w:cs="Arial"/>
          <w:i/>
          <w:sz w:val="22"/>
          <w:szCs w:val="22"/>
        </w:rPr>
      </w:pPr>
    </w:p>
    <w:p w:rsidR="00ED5790" w:rsidRPr="008C55C0" w:rsidRDefault="0002689A" w:rsidP="004E2281">
      <w:pPr>
        <w:pStyle w:val="Zhlav"/>
        <w:tabs>
          <w:tab w:val="clear" w:pos="4536"/>
          <w:tab w:val="clear" w:pos="9072"/>
        </w:tabs>
        <w:ind w:left="708" w:hanging="663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2</w:t>
      </w:r>
      <w:r w:rsidR="006B4107">
        <w:rPr>
          <w:rFonts w:ascii="Arial Narrow" w:hAnsi="Arial Narrow" w:cs="Arial"/>
          <w:i/>
          <w:sz w:val="22"/>
          <w:szCs w:val="22"/>
        </w:rPr>
        <w:t>.1</w:t>
      </w:r>
      <w:r w:rsidR="001C4564">
        <w:rPr>
          <w:rFonts w:ascii="Arial Narrow" w:hAnsi="Arial Narrow" w:cs="Arial"/>
          <w:i/>
          <w:sz w:val="22"/>
          <w:szCs w:val="22"/>
        </w:rPr>
        <w:tab/>
      </w:r>
      <w:r w:rsidR="00ED5790" w:rsidRPr="00ED5790">
        <w:rPr>
          <w:rFonts w:ascii="Arial Narrow" w:hAnsi="Arial Narrow" w:cs="Arial"/>
          <w:i/>
          <w:sz w:val="22"/>
          <w:szCs w:val="22"/>
        </w:rPr>
        <w:t>Dokumentace</w:t>
      </w:r>
      <w:r w:rsidR="00ED5790">
        <w:rPr>
          <w:rFonts w:ascii="Arial Narrow" w:hAnsi="Arial Narrow" w:cs="Arial"/>
          <w:i/>
          <w:sz w:val="22"/>
          <w:szCs w:val="22"/>
        </w:rPr>
        <w:t xml:space="preserve"> </w:t>
      </w:r>
      <w:r w:rsidR="00CC34BC">
        <w:rPr>
          <w:rFonts w:ascii="Arial Narrow" w:hAnsi="Arial Narrow" w:cs="Arial"/>
          <w:i/>
          <w:sz w:val="22"/>
          <w:szCs w:val="22"/>
        </w:rPr>
        <w:t>bude</w:t>
      </w:r>
      <w:r w:rsidR="004E2281">
        <w:rPr>
          <w:rFonts w:ascii="Arial Narrow" w:hAnsi="Arial Narrow" w:cs="Arial"/>
          <w:i/>
          <w:sz w:val="22"/>
          <w:szCs w:val="22"/>
        </w:rPr>
        <w:t xml:space="preserve"> členěna na část studie a část prováděcí dokumentace.</w:t>
      </w:r>
      <w:r w:rsidR="00CC34BC">
        <w:rPr>
          <w:rFonts w:ascii="Arial Narrow" w:hAnsi="Arial Narrow" w:cs="Arial"/>
          <w:i/>
          <w:sz w:val="22"/>
          <w:szCs w:val="22"/>
        </w:rPr>
        <w:t xml:space="preserve"> </w:t>
      </w:r>
      <w:r w:rsidR="004E2281">
        <w:rPr>
          <w:rFonts w:ascii="Arial Narrow" w:hAnsi="Arial Narrow" w:cs="Arial"/>
          <w:i/>
          <w:sz w:val="22"/>
          <w:szCs w:val="22"/>
        </w:rPr>
        <w:t>V části studie bude ověřena prostorová správnost, výškové vazby, materiálové použití, barevnost</w:t>
      </w:r>
      <w:r w:rsidR="00BF0AA6">
        <w:rPr>
          <w:rFonts w:ascii="Arial Narrow" w:hAnsi="Arial Narrow" w:cs="Arial"/>
          <w:i/>
          <w:sz w:val="22"/>
          <w:szCs w:val="22"/>
        </w:rPr>
        <w:t>, typ svítidel</w:t>
      </w:r>
      <w:r w:rsidR="00434EC1">
        <w:rPr>
          <w:rFonts w:ascii="Arial Narrow" w:hAnsi="Arial Narrow" w:cs="Arial"/>
          <w:i/>
          <w:sz w:val="22"/>
          <w:szCs w:val="22"/>
        </w:rPr>
        <w:t xml:space="preserve"> atd</w:t>
      </w:r>
      <w:r w:rsidR="00BF0AA6">
        <w:rPr>
          <w:rFonts w:ascii="Arial Narrow" w:hAnsi="Arial Narrow" w:cs="Arial"/>
          <w:i/>
          <w:sz w:val="22"/>
          <w:szCs w:val="22"/>
        </w:rPr>
        <w:t>.</w:t>
      </w:r>
      <w:r w:rsidR="00434EC1">
        <w:rPr>
          <w:rFonts w:ascii="Arial Narrow" w:hAnsi="Arial Narrow" w:cs="Arial"/>
          <w:i/>
          <w:sz w:val="22"/>
          <w:szCs w:val="22"/>
        </w:rPr>
        <w:t xml:space="preserve"> Součástí jsou i perspektivní zobrazení a možnost pohybu</w:t>
      </w:r>
      <w:r w:rsidR="005919C1">
        <w:rPr>
          <w:rFonts w:ascii="Arial Narrow" w:hAnsi="Arial Narrow" w:cs="Arial"/>
          <w:i/>
          <w:sz w:val="22"/>
          <w:szCs w:val="22"/>
        </w:rPr>
        <w:t xml:space="preserve"> v řešeném prostoru na PC.</w:t>
      </w:r>
      <w:r w:rsidR="004E2281">
        <w:rPr>
          <w:rFonts w:ascii="Arial Narrow" w:hAnsi="Arial Narrow" w:cs="Arial"/>
          <w:i/>
          <w:sz w:val="22"/>
          <w:szCs w:val="22"/>
        </w:rPr>
        <w:t xml:space="preserve"> Po odsouhlasení </w:t>
      </w:r>
      <w:r w:rsidR="00BF0AA6">
        <w:rPr>
          <w:rFonts w:ascii="Arial Narrow" w:hAnsi="Arial Narrow" w:cs="Arial"/>
          <w:i/>
          <w:sz w:val="22"/>
          <w:szCs w:val="22"/>
        </w:rPr>
        <w:t>studie interiéru</w:t>
      </w:r>
      <w:r w:rsidR="004E2281">
        <w:rPr>
          <w:rFonts w:ascii="Arial Narrow" w:hAnsi="Arial Narrow" w:cs="Arial"/>
          <w:i/>
          <w:sz w:val="22"/>
          <w:szCs w:val="22"/>
        </w:rPr>
        <w:t xml:space="preserve"> investorem budou zpracovány výkresy, </w:t>
      </w:r>
      <w:r w:rsidR="00936E43">
        <w:rPr>
          <w:rFonts w:ascii="Arial Narrow" w:hAnsi="Arial Narrow" w:cs="Arial"/>
          <w:i/>
          <w:sz w:val="22"/>
          <w:szCs w:val="22"/>
        </w:rPr>
        <w:t>které dořeší detail navržen</w:t>
      </w:r>
      <w:r w:rsidR="005919C1">
        <w:rPr>
          <w:rFonts w:ascii="Arial Narrow" w:hAnsi="Arial Narrow" w:cs="Arial"/>
          <w:i/>
          <w:sz w:val="22"/>
          <w:szCs w:val="22"/>
        </w:rPr>
        <w:t>ých</w:t>
      </w:r>
      <w:r w:rsidR="00936E43">
        <w:rPr>
          <w:rFonts w:ascii="Arial Narrow" w:hAnsi="Arial Narrow" w:cs="Arial"/>
          <w:i/>
          <w:sz w:val="22"/>
          <w:szCs w:val="22"/>
        </w:rPr>
        <w:t xml:space="preserve"> prvk</w:t>
      </w:r>
      <w:r w:rsidR="005919C1">
        <w:rPr>
          <w:rFonts w:ascii="Arial Narrow" w:hAnsi="Arial Narrow" w:cs="Arial"/>
          <w:i/>
          <w:sz w:val="22"/>
          <w:szCs w:val="22"/>
        </w:rPr>
        <w:t>ů, mobiliáře, rozmístění jednotlivých svítidel, jiných technických zařízení</w:t>
      </w:r>
      <w:r w:rsidR="00936E43">
        <w:rPr>
          <w:rFonts w:ascii="Arial Narrow" w:hAnsi="Arial Narrow" w:cs="Arial"/>
          <w:i/>
          <w:sz w:val="22"/>
          <w:szCs w:val="22"/>
        </w:rPr>
        <w:t>.</w:t>
      </w:r>
      <w:r w:rsidR="00BF0AA6">
        <w:rPr>
          <w:rFonts w:ascii="Arial Narrow" w:hAnsi="Arial Narrow" w:cs="Arial"/>
          <w:i/>
          <w:sz w:val="22"/>
          <w:szCs w:val="22"/>
        </w:rPr>
        <w:t xml:space="preserve"> Bude zpracována prováděcí část interiéru, včetně výpočtu osvětlení místnosti</w:t>
      </w:r>
      <w:r w:rsidR="005919C1">
        <w:rPr>
          <w:rFonts w:ascii="Arial Narrow" w:hAnsi="Arial Narrow" w:cs="Arial"/>
          <w:i/>
          <w:sz w:val="22"/>
          <w:szCs w:val="22"/>
        </w:rPr>
        <w:t>, vazeb na projekt pro provedení stavby</w:t>
      </w:r>
      <w:r w:rsidR="00BF0AA6">
        <w:rPr>
          <w:rFonts w:ascii="Arial Narrow" w:hAnsi="Arial Narrow" w:cs="Arial"/>
          <w:i/>
          <w:sz w:val="22"/>
          <w:szCs w:val="22"/>
        </w:rPr>
        <w:t>.</w:t>
      </w:r>
      <w:r w:rsidR="00C116EF">
        <w:rPr>
          <w:rFonts w:ascii="Arial Narrow" w:hAnsi="Arial Narrow" w:cs="Arial"/>
          <w:i/>
          <w:sz w:val="22"/>
          <w:szCs w:val="22"/>
        </w:rPr>
        <w:t xml:space="preserve"> Dokumentace pro provedení stavby je součástí prováděcí dokumentace interiéru. </w:t>
      </w:r>
    </w:p>
    <w:p w:rsidR="00DC0BBE" w:rsidRDefault="00DC0BBE" w:rsidP="000C6949">
      <w:pPr>
        <w:pStyle w:val="Zhlav"/>
        <w:tabs>
          <w:tab w:val="clear" w:pos="4536"/>
          <w:tab w:val="clear" w:pos="9072"/>
        </w:tabs>
        <w:jc w:val="both"/>
        <w:rPr>
          <w:rFonts w:ascii="Arial Narrow" w:hAnsi="Arial Narrow" w:cs="Arial"/>
          <w:i/>
          <w:szCs w:val="24"/>
        </w:rPr>
      </w:pPr>
    </w:p>
    <w:p w:rsidR="00DC0BBE" w:rsidRDefault="000C6949" w:rsidP="00DC0BBE">
      <w:pPr>
        <w:pStyle w:val="Zhlav"/>
        <w:tabs>
          <w:tab w:val="clear" w:pos="4536"/>
          <w:tab w:val="clear" w:pos="9072"/>
        </w:tabs>
        <w:ind w:left="705" w:hanging="705"/>
        <w:jc w:val="both"/>
        <w:rPr>
          <w:rFonts w:ascii="Arial Narrow" w:hAnsi="Arial Narrow" w:cs="Arial"/>
          <w:i/>
          <w:szCs w:val="24"/>
        </w:rPr>
      </w:pPr>
      <w:r>
        <w:rPr>
          <w:rFonts w:ascii="Arial Narrow" w:hAnsi="Arial Narrow" w:cs="Arial"/>
          <w:i/>
          <w:szCs w:val="24"/>
        </w:rPr>
        <w:t>2.2</w:t>
      </w:r>
      <w:r w:rsidR="00DC0BBE">
        <w:rPr>
          <w:rFonts w:ascii="Arial Narrow" w:hAnsi="Arial Narrow" w:cs="Arial"/>
          <w:i/>
          <w:szCs w:val="24"/>
        </w:rPr>
        <w:tab/>
      </w:r>
      <w:r>
        <w:rPr>
          <w:rFonts w:ascii="Arial Narrow" w:hAnsi="Arial Narrow" w:cs="Arial"/>
          <w:i/>
          <w:szCs w:val="24"/>
        </w:rPr>
        <w:t xml:space="preserve">Funkčně bude mobiliář navržen dle požadavku </w:t>
      </w:r>
      <w:r w:rsidR="00936E43">
        <w:rPr>
          <w:rFonts w:ascii="Arial Narrow" w:hAnsi="Arial Narrow" w:cs="Arial"/>
          <w:i/>
          <w:szCs w:val="24"/>
        </w:rPr>
        <w:t>investora a bude s ním pravidelně konzultován.</w:t>
      </w:r>
      <w:r w:rsidR="00BF0AA6">
        <w:rPr>
          <w:rFonts w:ascii="Arial Narrow" w:hAnsi="Arial Narrow" w:cs="Arial"/>
          <w:i/>
          <w:szCs w:val="24"/>
        </w:rPr>
        <w:t xml:space="preserve"> Typové prvky (bezpečnostní rám atd.) budou pouze umístěny.</w:t>
      </w:r>
    </w:p>
    <w:p w:rsidR="004673D0" w:rsidRDefault="004673D0" w:rsidP="00DC0BBE">
      <w:pPr>
        <w:pStyle w:val="Zhlav"/>
        <w:tabs>
          <w:tab w:val="clear" w:pos="4536"/>
          <w:tab w:val="clear" w:pos="9072"/>
        </w:tabs>
        <w:ind w:left="705" w:hanging="705"/>
        <w:jc w:val="both"/>
        <w:rPr>
          <w:rFonts w:ascii="Arial Narrow" w:hAnsi="Arial Narrow" w:cs="Arial"/>
          <w:i/>
          <w:szCs w:val="24"/>
        </w:rPr>
      </w:pPr>
    </w:p>
    <w:p w:rsidR="00C116EF" w:rsidRDefault="000C6949" w:rsidP="004673D0">
      <w:pPr>
        <w:pStyle w:val="Zhlav"/>
        <w:tabs>
          <w:tab w:val="clear" w:pos="4536"/>
          <w:tab w:val="clear" w:pos="9072"/>
        </w:tabs>
        <w:ind w:left="705" w:hanging="705"/>
        <w:jc w:val="both"/>
        <w:rPr>
          <w:rFonts w:ascii="Arial Narrow" w:hAnsi="Arial Narrow" w:cs="Arial"/>
          <w:i/>
          <w:szCs w:val="24"/>
        </w:rPr>
      </w:pPr>
      <w:r>
        <w:rPr>
          <w:rFonts w:ascii="Arial Narrow" w:hAnsi="Arial Narrow" w:cs="Arial"/>
          <w:i/>
          <w:szCs w:val="24"/>
        </w:rPr>
        <w:t>2.3</w:t>
      </w:r>
      <w:r w:rsidR="004673D0">
        <w:rPr>
          <w:rFonts w:ascii="Arial Narrow" w:hAnsi="Arial Narrow" w:cs="Arial"/>
          <w:i/>
          <w:szCs w:val="24"/>
        </w:rPr>
        <w:tab/>
      </w:r>
      <w:r w:rsidR="00BF0AA6">
        <w:rPr>
          <w:rFonts w:ascii="Arial Narrow" w:hAnsi="Arial Narrow" w:cs="Arial"/>
          <w:i/>
          <w:szCs w:val="24"/>
        </w:rPr>
        <w:t>Dokumentace pro provedení</w:t>
      </w:r>
      <w:r w:rsidR="00C116EF" w:rsidRPr="00C116EF">
        <w:rPr>
          <w:rFonts w:ascii="Arial Narrow" w:hAnsi="Arial Narrow" w:cs="Arial"/>
          <w:i/>
          <w:szCs w:val="24"/>
        </w:rPr>
        <w:t xml:space="preserve"> </w:t>
      </w:r>
      <w:r w:rsidR="00C116EF">
        <w:rPr>
          <w:rFonts w:ascii="Arial Narrow" w:hAnsi="Arial Narrow" w:cs="Arial"/>
          <w:i/>
          <w:szCs w:val="24"/>
        </w:rPr>
        <w:t>stavby (je součástí dokumentace pro provedení interiéru)</w:t>
      </w:r>
      <w:r w:rsidR="00BF0AA6">
        <w:rPr>
          <w:rFonts w:ascii="Arial Narrow" w:hAnsi="Arial Narrow" w:cs="Arial"/>
          <w:i/>
          <w:szCs w:val="24"/>
        </w:rPr>
        <w:t xml:space="preserve"> bude mít část stavební, architektonickou (provedení interiéru), elektroinstalace (silnoproud, slaboproud), vytápění, vzduchotechniky </w:t>
      </w:r>
    </w:p>
    <w:p w:rsidR="006B4107" w:rsidRDefault="00BF0AA6" w:rsidP="00C116EF">
      <w:pPr>
        <w:pStyle w:val="Zhlav"/>
        <w:tabs>
          <w:tab w:val="clear" w:pos="4536"/>
          <w:tab w:val="clear" w:pos="9072"/>
        </w:tabs>
        <w:ind w:left="705"/>
        <w:jc w:val="both"/>
        <w:rPr>
          <w:rFonts w:ascii="Arial Narrow" w:hAnsi="Arial Narrow" w:cs="Arial"/>
          <w:i/>
          <w:szCs w:val="24"/>
        </w:rPr>
      </w:pPr>
      <w:r>
        <w:rPr>
          <w:rFonts w:ascii="Arial Narrow" w:hAnsi="Arial Narrow" w:cs="Arial"/>
          <w:i/>
          <w:szCs w:val="24"/>
        </w:rPr>
        <w:t>a rozpočtu-výkaz</w:t>
      </w:r>
      <w:r w:rsidR="005919C1">
        <w:rPr>
          <w:rFonts w:ascii="Arial Narrow" w:hAnsi="Arial Narrow" w:cs="Arial"/>
          <w:i/>
          <w:szCs w:val="24"/>
        </w:rPr>
        <w:t>u</w:t>
      </w:r>
      <w:r>
        <w:rPr>
          <w:rFonts w:ascii="Arial Narrow" w:hAnsi="Arial Narrow" w:cs="Arial"/>
          <w:i/>
          <w:szCs w:val="24"/>
        </w:rPr>
        <w:t xml:space="preserve"> výměr.</w:t>
      </w:r>
    </w:p>
    <w:p w:rsidR="00C116EF" w:rsidRDefault="00C116EF" w:rsidP="00C116EF">
      <w:pPr>
        <w:pStyle w:val="Zhlav"/>
        <w:tabs>
          <w:tab w:val="clear" w:pos="4536"/>
          <w:tab w:val="clear" w:pos="9072"/>
        </w:tabs>
        <w:jc w:val="both"/>
        <w:rPr>
          <w:rFonts w:ascii="Arial Narrow" w:hAnsi="Arial Narrow" w:cs="Arial"/>
          <w:i/>
          <w:szCs w:val="24"/>
        </w:rPr>
      </w:pPr>
    </w:p>
    <w:p w:rsidR="00C116EF" w:rsidRPr="004673D0" w:rsidRDefault="00C116EF" w:rsidP="00C116EF">
      <w:pPr>
        <w:pStyle w:val="Zhlav"/>
        <w:tabs>
          <w:tab w:val="clear" w:pos="4536"/>
          <w:tab w:val="clear" w:pos="9072"/>
        </w:tabs>
        <w:jc w:val="both"/>
        <w:rPr>
          <w:rFonts w:ascii="Arial Narrow" w:hAnsi="Arial Narrow" w:cs="Arial"/>
          <w:i/>
          <w:szCs w:val="24"/>
        </w:rPr>
      </w:pPr>
      <w:r>
        <w:rPr>
          <w:rFonts w:ascii="Arial Narrow" w:hAnsi="Arial Narrow" w:cs="Arial"/>
          <w:i/>
          <w:szCs w:val="24"/>
        </w:rPr>
        <w:t>2.4</w:t>
      </w:r>
      <w:r>
        <w:rPr>
          <w:rFonts w:ascii="Arial Narrow" w:hAnsi="Arial Narrow" w:cs="Arial"/>
          <w:i/>
          <w:szCs w:val="24"/>
        </w:rPr>
        <w:tab/>
      </w:r>
      <w:r w:rsidR="000A0E2B">
        <w:rPr>
          <w:rFonts w:ascii="Arial Narrow" w:hAnsi="Arial Narrow" w:cs="Arial"/>
          <w:i/>
          <w:szCs w:val="24"/>
        </w:rPr>
        <w:t>Poslední částí je výkon autorského dozoru na stavbě.</w:t>
      </w:r>
      <w:r>
        <w:rPr>
          <w:rFonts w:ascii="Arial Narrow" w:hAnsi="Arial Narrow" w:cs="Arial"/>
          <w:i/>
          <w:szCs w:val="24"/>
        </w:rPr>
        <w:tab/>
      </w:r>
    </w:p>
    <w:p w:rsidR="00D32B9D" w:rsidRDefault="00D32B9D" w:rsidP="00A040E0">
      <w:pPr>
        <w:pStyle w:val="Zhlav"/>
        <w:tabs>
          <w:tab w:val="clear" w:pos="4536"/>
          <w:tab w:val="clear" w:pos="9072"/>
        </w:tabs>
        <w:jc w:val="both"/>
        <w:rPr>
          <w:rFonts w:ascii="Arial Narrow" w:hAnsi="Arial Narrow" w:cs="Arial"/>
          <w:i/>
          <w:sz w:val="22"/>
          <w:szCs w:val="22"/>
        </w:rPr>
      </w:pPr>
    </w:p>
    <w:p w:rsidR="00D32B9D" w:rsidRDefault="00D32B9D" w:rsidP="00A040E0">
      <w:pPr>
        <w:pStyle w:val="Zhlav"/>
        <w:tabs>
          <w:tab w:val="clear" w:pos="4536"/>
          <w:tab w:val="clear" w:pos="9072"/>
        </w:tabs>
        <w:jc w:val="both"/>
        <w:rPr>
          <w:rFonts w:ascii="Arial Narrow" w:hAnsi="Arial Narrow" w:cs="Arial"/>
          <w:i/>
          <w:sz w:val="22"/>
          <w:szCs w:val="22"/>
        </w:rPr>
      </w:pPr>
    </w:p>
    <w:p w:rsidR="000A0E2B" w:rsidRDefault="000A0E2B" w:rsidP="00444702">
      <w:pPr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0A0E2B" w:rsidRDefault="000A0E2B" w:rsidP="00444702">
      <w:pPr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0A0E2B" w:rsidRDefault="000A0E2B" w:rsidP="00444702">
      <w:pPr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0A0E2B" w:rsidRDefault="000A0E2B" w:rsidP="00444702">
      <w:pPr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444702" w:rsidRPr="00444702" w:rsidRDefault="003735B6" w:rsidP="00444702">
      <w:pPr>
        <w:rPr>
          <w:rFonts w:ascii="Arial Narrow" w:hAnsi="Arial Narrow"/>
          <w:b/>
          <w:i/>
          <w:sz w:val="22"/>
          <w:szCs w:val="22"/>
          <w:u w:val="single"/>
        </w:rPr>
      </w:pPr>
      <w:proofErr w:type="gramStart"/>
      <w:r>
        <w:rPr>
          <w:rFonts w:ascii="Arial Narrow" w:hAnsi="Arial Narrow" w:cs="Arial"/>
          <w:b/>
          <w:i/>
          <w:sz w:val="22"/>
          <w:szCs w:val="22"/>
          <w:u w:val="single"/>
        </w:rPr>
        <w:lastRenderedPageBreak/>
        <w:t>3</w:t>
      </w:r>
      <w:r w:rsidR="00A040E0">
        <w:rPr>
          <w:rFonts w:ascii="Arial Narrow" w:hAnsi="Arial Narrow" w:cs="Arial"/>
          <w:b/>
          <w:i/>
          <w:sz w:val="22"/>
          <w:szCs w:val="22"/>
          <w:u w:val="single"/>
        </w:rPr>
        <w:t>.</w:t>
      </w:r>
      <w:r w:rsidR="00A040E0">
        <w:rPr>
          <w:rFonts w:ascii="Arial Narrow" w:hAnsi="Arial Narrow" w:cs="Arial"/>
          <w:b/>
          <w:i/>
          <w:sz w:val="22"/>
          <w:szCs w:val="22"/>
          <w:u w:val="single"/>
        </w:rPr>
        <w:tab/>
      </w:r>
      <w:r w:rsidR="00444702" w:rsidRPr="00444702">
        <w:rPr>
          <w:rFonts w:ascii="Arial Narrow" w:hAnsi="Arial Narrow"/>
          <w:b/>
          <w:i/>
          <w:sz w:val="22"/>
          <w:szCs w:val="22"/>
          <w:u w:val="single"/>
        </w:rPr>
        <w:t>C</w:t>
      </w:r>
      <w:r w:rsidR="00444702">
        <w:rPr>
          <w:rFonts w:ascii="Arial Narrow" w:hAnsi="Arial Narrow"/>
          <w:b/>
          <w:i/>
          <w:sz w:val="22"/>
          <w:szCs w:val="22"/>
          <w:u w:val="single"/>
        </w:rPr>
        <w:t xml:space="preserve"> </w:t>
      </w:r>
      <w:r w:rsidR="00444702" w:rsidRPr="00444702">
        <w:rPr>
          <w:rFonts w:ascii="Arial Narrow" w:hAnsi="Arial Narrow"/>
          <w:b/>
          <w:i/>
          <w:sz w:val="22"/>
          <w:szCs w:val="22"/>
          <w:u w:val="single"/>
        </w:rPr>
        <w:t>e</w:t>
      </w:r>
      <w:r w:rsidR="00444702">
        <w:rPr>
          <w:rFonts w:ascii="Arial Narrow" w:hAnsi="Arial Narrow"/>
          <w:b/>
          <w:i/>
          <w:sz w:val="22"/>
          <w:szCs w:val="22"/>
          <w:u w:val="single"/>
        </w:rPr>
        <w:t xml:space="preserve"> </w:t>
      </w:r>
      <w:r w:rsidR="00444702" w:rsidRPr="00444702">
        <w:rPr>
          <w:rFonts w:ascii="Arial Narrow" w:hAnsi="Arial Narrow"/>
          <w:b/>
          <w:i/>
          <w:sz w:val="22"/>
          <w:szCs w:val="22"/>
          <w:u w:val="single"/>
        </w:rPr>
        <w:t>n</w:t>
      </w:r>
      <w:r w:rsidR="00444702">
        <w:rPr>
          <w:rFonts w:ascii="Arial Narrow" w:hAnsi="Arial Narrow"/>
          <w:b/>
          <w:i/>
          <w:sz w:val="22"/>
          <w:szCs w:val="22"/>
          <w:u w:val="single"/>
        </w:rPr>
        <w:t xml:space="preserve"> </w:t>
      </w:r>
      <w:r w:rsidR="00444702" w:rsidRPr="00444702">
        <w:rPr>
          <w:rFonts w:ascii="Arial Narrow" w:hAnsi="Arial Narrow"/>
          <w:b/>
          <w:i/>
          <w:sz w:val="22"/>
          <w:szCs w:val="22"/>
          <w:u w:val="single"/>
        </w:rPr>
        <w:t>o</w:t>
      </w:r>
      <w:r w:rsidR="00444702">
        <w:rPr>
          <w:rFonts w:ascii="Arial Narrow" w:hAnsi="Arial Narrow"/>
          <w:b/>
          <w:i/>
          <w:sz w:val="22"/>
          <w:szCs w:val="22"/>
          <w:u w:val="single"/>
        </w:rPr>
        <w:t xml:space="preserve"> </w:t>
      </w:r>
      <w:r w:rsidR="00444702" w:rsidRPr="00444702">
        <w:rPr>
          <w:rFonts w:ascii="Arial Narrow" w:hAnsi="Arial Narrow"/>
          <w:b/>
          <w:i/>
          <w:sz w:val="22"/>
          <w:szCs w:val="22"/>
          <w:u w:val="single"/>
        </w:rPr>
        <w:t>v</w:t>
      </w:r>
      <w:r w:rsidR="00444702">
        <w:rPr>
          <w:rFonts w:ascii="Arial Narrow" w:hAnsi="Arial Narrow"/>
          <w:b/>
          <w:i/>
          <w:sz w:val="22"/>
          <w:szCs w:val="22"/>
          <w:u w:val="single"/>
        </w:rPr>
        <w:t> </w:t>
      </w:r>
      <w:r w:rsidR="00444702" w:rsidRPr="00444702">
        <w:rPr>
          <w:rFonts w:ascii="Arial Narrow" w:hAnsi="Arial Narrow"/>
          <w:b/>
          <w:i/>
          <w:sz w:val="22"/>
          <w:szCs w:val="22"/>
          <w:u w:val="single"/>
        </w:rPr>
        <w:t>á</w:t>
      </w:r>
      <w:r w:rsidR="00444702">
        <w:rPr>
          <w:rFonts w:ascii="Arial Narrow" w:hAnsi="Arial Narrow"/>
          <w:b/>
          <w:i/>
          <w:sz w:val="22"/>
          <w:szCs w:val="22"/>
          <w:u w:val="single"/>
        </w:rPr>
        <w:t xml:space="preserve">  </w:t>
      </w:r>
      <w:r w:rsidR="00444702" w:rsidRPr="00444702">
        <w:rPr>
          <w:rFonts w:ascii="Arial Narrow" w:hAnsi="Arial Narrow"/>
          <w:b/>
          <w:i/>
          <w:sz w:val="22"/>
          <w:szCs w:val="22"/>
          <w:u w:val="single"/>
        </w:rPr>
        <w:t xml:space="preserve"> n</w:t>
      </w:r>
      <w:r w:rsidR="00444702">
        <w:rPr>
          <w:rFonts w:ascii="Arial Narrow" w:hAnsi="Arial Narrow"/>
          <w:b/>
          <w:i/>
          <w:sz w:val="22"/>
          <w:szCs w:val="22"/>
          <w:u w:val="single"/>
        </w:rPr>
        <w:t xml:space="preserve"> </w:t>
      </w:r>
      <w:r w:rsidR="00444702" w:rsidRPr="00444702">
        <w:rPr>
          <w:rFonts w:ascii="Arial Narrow" w:hAnsi="Arial Narrow"/>
          <w:b/>
          <w:i/>
          <w:sz w:val="22"/>
          <w:szCs w:val="22"/>
          <w:u w:val="single"/>
        </w:rPr>
        <w:t>a</w:t>
      </w:r>
      <w:r w:rsidR="00444702">
        <w:rPr>
          <w:rFonts w:ascii="Arial Narrow" w:hAnsi="Arial Narrow"/>
          <w:b/>
          <w:i/>
          <w:sz w:val="22"/>
          <w:szCs w:val="22"/>
          <w:u w:val="single"/>
        </w:rPr>
        <w:t xml:space="preserve"> </w:t>
      </w:r>
      <w:r w:rsidR="00444702" w:rsidRPr="00444702">
        <w:rPr>
          <w:rFonts w:ascii="Arial Narrow" w:hAnsi="Arial Narrow"/>
          <w:b/>
          <w:i/>
          <w:sz w:val="22"/>
          <w:szCs w:val="22"/>
          <w:u w:val="single"/>
        </w:rPr>
        <w:t>b</w:t>
      </w:r>
      <w:r w:rsidR="00444702">
        <w:rPr>
          <w:rFonts w:ascii="Arial Narrow" w:hAnsi="Arial Narrow"/>
          <w:b/>
          <w:i/>
          <w:sz w:val="22"/>
          <w:szCs w:val="22"/>
          <w:u w:val="single"/>
        </w:rPr>
        <w:t xml:space="preserve"> </w:t>
      </w:r>
      <w:r w:rsidR="00444702" w:rsidRPr="00444702">
        <w:rPr>
          <w:rFonts w:ascii="Arial Narrow" w:hAnsi="Arial Narrow"/>
          <w:b/>
          <w:i/>
          <w:sz w:val="22"/>
          <w:szCs w:val="22"/>
          <w:u w:val="single"/>
        </w:rPr>
        <w:t>í</w:t>
      </w:r>
      <w:r w:rsidR="00444702">
        <w:rPr>
          <w:rFonts w:ascii="Arial Narrow" w:hAnsi="Arial Narrow"/>
          <w:b/>
          <w:i/>
          <w:sz w:val="22"/>
          <w:szCs w:val="22"/>
          <w:u w:val="single"/>
        </w:rPr>
        <w:t xml:space="preserve"> </w:t>
      </w:r>
      <w:r w:rsidR="00444702" w:rsidRPr="00444702">
        <w:rPr>
          <w:rFonts w:ascii="Arial Narrow" w:hAnsi="Arial Narrow"/>
          <w:b/>
          <w:i/>
          <w:sz w:val="22"/>
          <w:szCs w:val="22"/>
          <w:u w:val="single"/>
        </w:rPr>
        <w:t>d</w:t>
      </w:r>
      <w:r w:rsidR="00444702">
        <w:rPr>
          <w:rFonts w:ascii="Arial Narrow" w:hAnsi="Arial Narrow"/>
          <w:b/>
          <w:i/>
          <w:sz w:val="22"/>
          <w:szCs w:val="22"/>
          <w:u w:val="single"/>
        </w:rPr>
        <w:t xml:space="preserve"> </w:t>
      </w:r>
      <w:r w:rsidR="00444702" w:rsidRPr="00444702">
        <w:rPr>
          <w:rFonts w:ascii="Arial Narrow" w:hAnsi="Arial Narrow"/>
          <w:b/>
          <w:i/>
          <w:sz w:val="22"/>
          <w:szCs w:val="22"/>
          <w:u w:val="single"/>
        </w:rPr>
        <w:t>k</w:t>
      </w:r>
      <w:r w:rsidR="00444702">
        <w:rPr>
          <w:rFonts w:ascii="Arial Narrow" w:hAnsi="Arial Narrow"/>
          <w:b/>
          <w:i/>
          <w:sz w:val="22"/>
          <w:szCs w:val="22"/>
          <w:u w:val="single"/>
        </w:rPr>
        <w:t> </w:t>
      </w:r>
      <w:r w:rsidR="00444702" w:rsidRPr="00444702">
        <w:rPr>
          <w:rFonts w:ascii="Arial Narrow" w:hAnsi="Arial Narrow"/>
          <w:b/>
          <w:i/>
          <w:sz w:val="22"/>
          <w:szCs w:val="22"/>
          <w:u w:val="single"/>
        </w:rPr>
        <w:t>a</w:t>
      </w:r>
      <w:r w:rsidR="00444702">
        <w:rPr>
          <w:rFonts w:ascii="Arial Narrow" w:hAnsi="Arial Narrow"/>
          <w:b/>
          <w:i/>
          <w:sz w:val="22"/>
          <w:szCs w:val="22"/>
          <w:u w:val="single"/>
        </w:rPr>
        <w:t xml:space="preserve">   :</w:t>
      </w:r>
      <w:proofErr w:type="gramEnd"/>
    </w:p>
    <w:p w:rsidR="000C6949" w:rsidRDefault="000C6949" w:rsidP="00A040E0">
      <w:pPr>
        <w:pStyle w:val="Zhlav"/>
        <w:tabs>
          <w:tab w:val="clear" w:pos="4536"/>
          <w:tab w:val="clear" w:pos="9072"/>
        </w:tabs>
        <w:jc w:val="both"/>
        <w:rPr>
          <w:rFonts w:ascii="Arial Narrow" w:hAnsi="Arial Narrow" w:cs="Arial"/>
          <w:i/>
          <w:sz w:val="22"/>
          <w:szCs w:val="22"/>
        </w:rPr>
      </w:pPr>
    </w:p>
    <w:p w:rsidR="00D65FEC" w:rsidRDefault="003735B6" w:rsidP="004673D0">
      <w:pPr>
        <w:pStyle w:val="Zhlav"/>
        <w:tabs>
          <w:tab w:val="clear" w:pos="4536"/>
          <w:tab w:val="clear" w:pos="9072"/>
        </w:tabs>
        <w:ind w:left="705" w:hanging="705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3</w:t>
      </w:r>
      <w:r w:rsidR="000C6949">
        <w:rPr>
          <w:rFonts w:ascii="Arial Narrow" w:hAnsi="Arial Narrow" w:cs="Arial"/>
          <w:i/>
          <w:sz w:val="22"/>
          <w:szCs w:val="22"/>
        </w:rPr>
        <w:t>.1</w:t>
      </w:r>
      <w:r w:rsidR="00D65FEC">
        <w:rPr>
          <w:rFonts w:ascii="Arial Narrow" w:hAnsi="Arial Narrow" w:cs="Arial"/>
          <w:i/>
          <w:sz w:val="22"/>
          <w:szCs w:val="22"/>
        </w:rPr>
        <w:tab/>
      </w:r>
      <w:r w:rsidR="000C6949">
        <w:rPr>
          <w:rFonts w:ascii="Arial Narrow" w:hAnsi="Arial Narrow" w:cs="Arial"/>
          <w:i/>
          <w:sz w:val="22"/>
          <w:szCs w:val="22"/>
        </w:rPr>
        <w:t>D</w:t>
      </w:r>
      <w:r w:rsidR="00F24B68">
        <w:rPr>
          <w:rFonts w:ascii="Arial Narrow" w:hAnsi="Arial Narrow" w:cs="Arial"/>
          <w:i/>
          <w:sz w:val="22"/>
          <w:szCs w:val="22"/>
        </w:rPr>
        <w:t>okumentace</w:t>
      </w:r>
      <w:r w:rsidR="000C6949">
        <w:rPr>
          <w:rFonts w:ascii="Arial Narrow" w:hAnsi="Arial Narrow" w:cs="Arial"/>
          <w:i/>
          <w:sz w:val="22"/>
          <w:szCs w:val="22"/>
        </w:rPr>
        <w:t xml:space="preserve"> </w:t>
      </w:r>
      <w:r w:rsidR="007333C9">
        <w:rPr>
          <w:rFonts w:ascii="Arial Narrow" w:hAnsi="Arial Narrow" w:cs="Arial"/>
          <w:i/>
          <w:sz w:val="22"/>
          <w:szCs w:val="22"/>
        </w:rPr>
        <w:t>studie interiéru</w:t>
      </w:r>
    </w:p>
    <w:p w:rsidR="00F24B68" w:rsidRDefault="00126CF6" w:rsidP="00F24B68">
      <w:pPr>
        <w:pStyle w:val="Zhlav"/>
        <w:tabs>
          <w:tab w:val="clear" w:pos="4536"/>
          <w:tab w:val="clear" w:pos="9072"/>
        </w:tabs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ab/>
        <w:t>Cena bez DPH</w:t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 w:rsidR="00BF0AA6">
        <w:rPr>
          <w:rFonts w:ascii="Arial Narrow" w:hAnsi="Arial Narrow" w:cs="Arial"/>
          <w:i/>
          <w:sz w:val="22"/>
          <w:szCs w:val="22"/>
        </w:rPr>
        <w:t>6</w:t>
      </w:r>
      <w:r w:rsidR="00A22693">
        <w:rPr>
          <w:rFonts w:ascii="Arial Narrow" w:hAnsi="Arial Narrow" w:cs="Arial"/>
          <w:i/>
          <w:sz w:val="22"/>
          <w:szCs w:val="22"/>
        </w:rPr>
        <w:t>9</w:t>
      </w:r>
      <w:r w:rsidR="00F24B68">
        <w:rPr>
          <w:rFonts w:ascii="Arial Narrow" w:hAnsi="Arial Narrow" w:cs="Arial"/>
          <w:i/>
          <w:sz w:val="22"/>
          <w:szCs w:val="22"/>
        </w:rPr>
        <w:t>.000,-</w:t>
      </w:r>
      <w:r w:rsidR="000A0E2B">
        <w:rPr>
          <w:rFonts w:ascii="Arial Narrow" w:hAnsi="Arial Narrow" w:cs="Arial"/>
          <w:i/>
          <w:sz w:val="22"/>
          <w:szCs w:val="22"/>
        </w:rPr>
        <w:t xml:space="preserve"> </w:t>
      </w:r>
      <w:r w:rsidR="00F24B68">
        <w:rPr>
          <w:rFonts w:ascii="Arial Narrow" w:hAnsi="Arial Narrow" w:cs="Arial"/>
          <w:i/>
          <w:sz w:val="22"/>
          <w:szCs w:val="22"/>
        </w:rPr>
        <w:t>Kč</w:t>
      </w:r>
    </w:p>
    <w:p w:rsidR="00F24B68" w:rsidRDefault="007333C9" w:rsidP="00F24B68">
      <w:pPr>
        <w:pStyle w:val="Zhlav"/>
        <w:tabs>
          <w:tab w:val="clear" w:pos="4536"/>
          <w:tab w:val="clear" w:pos="9072"/>
        </w:tabs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ab/>
        <w:t>Cena vč. 21</w:t>
      </w:r>
      <w:r w:rsidR="00F24B68">
        <w:rPr>
          <w:rFonts w:ascii="Arial Narrow" w:hAnsi="Arial Narrow" w:cs="Arial"/>
          <w:i/>
          <w:sz w:val="22"/>
          <w:szCs w:val="22"/>
        </w:rPr>
        <w:t>% DPH</w:t>
      </w:r>
      <w:r w:rsidR="00F24B68">
        <w:rPr>
          <w:rFonts w:ascii="Arial Narrow" w:hAnsi="Arial Narrow" w:cs="Arial"/>
          <w:i/>
          <w:sz w:val="22"/>
          <w:szCs w:val="22"/>
        </w:rPr>
        <w:tab/>
      </w:r>
      <w:r w:rsidR="00F24B68">
        <w:rPr>
          <w:rFonts w:ascii="Arial Narrow" w:hAnsi="Arial Narrow" w:cs="Arial"/>
          <w:i/>
          <w:sz w:val="22"/>
          <w:szCs w:val="22"/>
        </w:rPr>
        <w:tab/>
      </w:r>
      <w:r w:rsidR="00F24B68">
        <w:rPr>
          <w:rFonts w:ascii="Arial Narrow" w:hAnsi="Arial Narrow" w:cs="Arial"/>
          <w:i/>
          <w:sz w:val="22"/>
          <w:szCs w:val="22"/>
        </w:rPr>
        <w:tab/>
      </w:r>
      <w:r w:rsidR="00F24B68">
        <w:rPr>
          <w:rFonts w:ascii="Arial Narrow" w:hAnsi="Arial Narrow" w:cs="Arial"/>
          <w:i/>
          <w:sz w:val="22"/>
          <w:szCs w:val="22"/>
        </w:rPr>
        <w:tab/>
      </w:r>
      <w:r w:rsidR="00F24B68">
        <w:rPr>
          <w:rFonts w:ascii="Arial Narrow" w:hAnsi="Arial Narrow" w:cs="Arial"/>
          <w:i/>
          <w:sz w:val="22"/>
          <w:szCs w:val="22"/>
        </w:rPr>
        <w:tab/>
        <w:t xml:space="preserve">            </w:t>
      </w:r>
      <w:r w:rsidR="00126CF6">
        <w:rPr>
          <w:rFonts w:ascii="Arial Narrow" w:hAnsi="Arial Narrow" w:cs="Arial"/>
          <w:i/>
          <w:sz w:val="22"/>
          <w:szCs w:val="22"/>
        </w:rPr>
        <w:t xml:space="preserve"> </w:t>
      </w:r>
      <w:r w:rsidR="00F24B68">
        <w:rPr>
          <w:rFonts w:ascii="Arial Narrow" w:hAnsi="Arial Narrow" w:cs="Arial"/>
          <w:i/>
          <w:sz w:val="22"/>
          <w:szCs w:val="22"/>
        </w:rPr>
        <w:t xml:space="preserve"> </w:t>
      </w:r>
      <w:r w:rsidR="00A22693">
        <w:rPr>
          <w:rFonts w:ascii="Arial Narrow" w:hAnsi="Arial Narrow" w:cs="Arial"/>
          <w:i/>
          <w:sz w:val="22"/>
          <w:szCs w:val="22"/>
        </w:rPr>
        <w:t>8</w:t>
      </w:r>
      <w:r w:rsidR="000A0E2B">
        <w:rPr>
          <w:rFonts w:ascii="Arial Narrow" w:hAnsi="Arial Narrow" w:cs="Arial"/>
          <w:i/>
          <w:sz w:val="22"/>
          <w:szCs w:val="22"/>
        </w:rPr>
        <w:t>3.</w:t>
      </w:r>
      <w:r w:rsidR="00A22693">
        <w:rPr>
          <w:rFonts w:ascii="Arial Narrow" w:hAnsi="Arial Narrow" w:cs="Arial"/>
          <w:i/>
          <w:sz w:val="22"/>
          <w:szCs w:val="22"/>
        </w:rPr>
        <w:t>49</w:t>
      </w:r>
      <w:r w:rsidR="00F24B68">
        <w:rPr>
          <w:rFonts w:ascii="Arial Narrow" w:hAnsi="Arial Narrow" w:cs="Arial"/>
          <w:i/>
          <w:sz w:val="22"/>
          <w:szCs w:val="22"/>
        </w:rPr>
        <w:t>0</w:t>
      </w:r>
      <w:r w:rsidR="000A0E2B">
        <w:rPr>
          <w:rFonts w:ascii="Arial Narrow" w:hAnsi="Arial Narrow" w:cs="Arial"/>
          <w:i/>
          <w:sz w:val="22"/>
          <w:szCs w:val="22"/>
        </w:rPr>
        <w:t>,</w:t>
      </w:r>
      <w:r w:rsidR="00F24B68">
        <w:rPr>
          <w:rFonts w:ascii="Arial Narrow" w:hAnsi="Arial Narrow" w:cs="Arial"/>
          <w:i/>
          <w:sz w:val="22"/>
          <w:szCs w:val="22"/>
        </w:rPr>
        <w:t>-</w:t>
      </w:r>
      <w:r w:rsidR="000A0E2B">
        <w:rPr>
          <w:rFonts w:ascii="Arial Narrow" w:hAnsi="Arial Narrow" w:cs="Arial"/>
          <w:i/>
          <w:sz w:val="22"/>
          <w:szCs w:val="22"/>
        </w:rPr>
        <w:t xml:space="preserve"> </w:t>
      </w:r>
      <w:r w:rsidR="00F24B68">
        <w:rPr>
          <w:rFonts w:ascii="Arial Narrow" w:hAnsi="Arial Narrow" w:cs="Arial"/>
          <w:i/>
          <w:sz w:val="22"/>
          <w:szCs w:val="22"/>
        </w:rPr>
        <w:t>Kč</w:t>
      </w:r>
    </w:p>
    <w:p w:rsidR="005919C1" w:rsidRDefault="005919C1" w:rsidP="00434EC1">
      <w:pPr>
        <w:pStyle w:val="Zhlav"/>
        <w:tabs>
          <w:tab w:val="clear" w:pos="4536"/>
          <w:tab w:val="clear" w:pos="9072"/>
        </w:tabs>
        <w:ind w:left="705" w:hanging="705"/>
        <w:jc w:val="both"/>
        <w:rPr>
          <w:rFonts w:ascii="Arial Narrow" w:hAnsi="Arial Narrow" w:cs="Arial"/>
          <w:i/>
          <w:sz w:val="22"/>
          <w:szCs w:val="22"/>
        </w:rPr>
      </w:pPr>
    </w:p>
    <w:p w:rsidR="00D65FEC" w:rsidRDefault="00126CF6" w:rsidP="00434EC1">
      <w:pPr>
        <w:pStyle w:val="Zhlav"/>
        <w:tabs>
          <w:tab w:val="clear" w:pos="4536"/>
          <w:tab w:val="clear" w:pos="9072"/>
        </w:tabs>
        <w:ind w:left="705" w:hanging="705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ab/>
      </w:r>
    </w:p>
    <w:p w:rsidR="007333C9" w:rsidRDefault="003735B6" w:rsidP="00CF4101">
      <w:pPr>
        <w:pStyle w:val="Zhlav"/>
        <w:tabs>
          <w:tab w:val="clear" w:pos="4536"/>
          <w:tab w:val="clear" w:pos="9072"/>
        </w:tabs>
        <w:ind w:left="705" w:hanging="705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3</w:t>
      </w:r>
      <w:r w:rsidR="000C6949">
        <w:rPr>
          <w:rFonts w:ascii="Arial Narrow" w:hAnsi="Arial Narrow" w:cs="Arial"/>
          <w:i/>
          <w:sz w:val="22"/>
          <w:szCs w:val="22"/>
        </w:rPr>
        <w:t>.2</w:t>
      </w:r>
      <w:r w:rsidR="007333C9">
        <w:rPr>
          <w:rFonts w:ascii="Arial Narrow" w:hAnsi="Arial Narrow" w:cs="Arial"/>
          <w:i/>
          <w:sz w:val="22"/>
          <w:szCs w:val="22"/>
        </w:rPr>
        <w:tab/>
        <w:t>Dokumentace provedení interiéru</w:t>
      </w:r>
      <w:r w:rsidR="00CF4101">
        <w:rPr>
          <w:rFonts w:ascii="Arial Narrow" w:hAnsi="Arial Narrow" w:cs="Arial"/>
          <w:i/>
          <w:sz w:val="22"/>
          <w:szCs w:val="22"/>
        </w:rPr>
        <w:tab/>
      </w:r>
    </w:p>
    <w:p w:rsidR="00F24B68" w:rsidRDefault="00F24B68" w:rsidP="00CF4101">
      <w:pPr>
        <w:pStyle w:val="Zhlav"/>
        <w:tabs>
          <w:tab w:val="clear" w:pos="4536"/>
          <w:tab w:val="clear" w:pos="9072"/>
        </w:tabs>
        <w:ind w:left="705" w:hanging="705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ab/>
        <w:t>Cena bez DPH</w:t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 w:rsidR="000A0E2B">
        <w:rPr>
          <w:rFonts w:ascii="Arial Narrow" w:hAnsi="Arial Narrow" w:cs="Arial"/>
          <w:i/>
          <w:sz w:val="22"/>
          <w:szCs w:val="22"/>
        </w:rPr>
        <w:t>7</w:t>
      </w:r>
      <w:r w:rsidR="00BF0AA6">
        <w:rPr>
          <w:rFonts w:ascii="Arial Narrow" w:hAnsi="Arial Narrow" w:cs="Arial"/>
          <w:i/>
          <w:sz w:val="22"/>
          <w:szCs w:val="22"/>
        </w:rPr>
        <w:t>5</w:t>
      </w:r>
      <w:r w:rsidR="007333C9">
        <w:rPr>
          <w:rFonts w:ascii="Arial Narrow" w:hAnsi="Arial Narrow" w:cs="Arial"/>
          <w:i/>
          <w:sz w:val="22"/>
          <w:szCs w:val="22"/>
        </w:rPr>
        <w:t>.000</w:t>
      </w:r>
      <w:r>
        <w:rPr>
          <w:rFonts w:ascii="Arial Narrow" w:hAnsi="Arial Narrow" w:cs="Arial"/>
          <w:i/>
          <w:sz w:val="22"/>
          <w:szCs w:val="22"/>
        </w:rPr>
        <w:t>,- Kč</w:t>
      </w:r>
    </w:p>
    <w:p w:rsidR="005919C1" w:rsidRDefault="005919C1" w:rsidP="00CF4101">
      <w:pPr>
        <w:pStyle w:val="Zhlav"/>
        <w:tabs>
          <w:tab w:val="clear" w:pos="4536"/>
          <w:tab w:val="clear" w:pos="9072"/>
        </w:tabs>
        <w:ind w:left="705" w:hanging="705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ab/>
        <w:t>Cena vč. 21% DPH</w:t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 w:rsidR="000A0E2B">
        <w:rPr>
          <w:rFonts w:ascii="Arial Narrow" w:hAnsi="Arial Narrow" w:cs="Arial"/>
          <w:i/>
          <w:sz w:val="22"/>
          <w:szCs w:val="22"/>
        </w:rPr>
        <w:t>90</w:t>
      </w:r>
      <w:r>
        <w:rPr>
          <w:rFonts w:ascii="Arial Narrow" w:hAnsi="Arial Narrow" w:cs="Arial"/>
          <w:i/>
          <w:sz w:val="22"/>
          <w:szCs w:val="22"/>
        </w:rPr>
        <w:t>.</w:t>
      </w:r>
      <w:r w:rsidR="000A0E2B">
        <w:rPr>
          <w:rFonts w:ascii="Arial Narrow" w:hAnsi="Arial Narrow" w:cs="Arial"/>
          <w:i/>
          <w:sz w:val="22"/>
          <w:szCs w:val="22"/>
        </w:rPr>
        <w:t>7</w:t>
      </w:r>
      <w:r>
        <w:rPr>
          <w:rFonts w:ascii="Arial Narrow" w:hAnsi="Arial Narrow" w:cs="Arial"/>
          <w:i/>
          <w:sz w:val="22"/>
          <w:szCs w:val="22"/>
        </w:rPr>
        <w:t>50,-</w:t>
      </w:r>
      <w:r w:rsidR="000A0E2B">
        <w:rPr>
          <w:rFonts w:ascii="Arial Narrow" w:hAnsi="Arial Narrow" w:cs="Arial"/>
          <w:i/>
          <w:sz w:val="22"/>
          <w:szCs w:val="22"/>
        </w:rPr>
        <w:t xml:space="preserve"> </w:t>
      </w:r>
      <w:r>
        <w:rPr>
          <w:rFonts w:ascii="Arial Narrow" w:hAnsi="Arial Narrow" w:cs="Arial"/>
          <w:i/>
          <w:sz w:val="22"/>
          <w:szCs w:val="22"/>
        </w:rPr>
        <w:t>Kč</w:t>
      </w:r>
    </w:p>
    <w:p w:rsidR="00434EC1" w:rsidRDefault="00434EC1" w:rsidP="00CF4101">
      <w:pPr>
        <w:pStyle w:val="Zhlav"/>
        <w:tabs>
          <w:tab w:val="clear" w:pos="4536"/>
          <w:tab w:val="clear" w:pos="9072"/>
        </w:tabs>
        <w:ind w:left="705" w:hanging="705"/>
        <w:jc w:val="both"/>
        <w:rPr>
          <w:rFonts w:ascii="Arial Narrow" w:hAnsi="Arial Narrow" w:cs="Arial"/>
          <w:i/>
          <w:sz w:val="22"/>
          <w:szCs w:val="22"/>
        </w:rPr>
      </w:pPr>
    </w:p>
    <w:p w:rsidR="001A536C" w:rsidRDefault="001A536C" w:rsidP="001A536C">
      <w:pPr>
        <w:pStyle w:val="Zhlav"/>
        <w:tabs>
          <w:tab w:val="clear" w:pos="4536"/>
          <w:tab w:val="clear" w:pos="9072"/>
        </w:tabs>
        <w:ind w:left="705" w:hanging="705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3.3</w:t>
      </w:r>
      <w:r>
        <w:rPr>
          <w:rFonts w:ascii="Arial Narrow" w:hAnsi="Arial Narrow" w:cs="Arial"/>
          <w:i/>
          <w:sz w:val="22"/>
          <w:szCs w:val="22"/>
        </w:rPr>
        <w:tab/>
      </w:r>
      <w:r w:rsidR="000A0E2B">
        <w:rPr>
          <w:rFonts w:ascii="Arial Narrow" w:hAnsi="Arial Narrow" w:cs="Arial"/>
          <w:i/>
          <w:sz w:val="22"/>
          <w:szCs w:val="22"/>
        </w:rPr>
        <w:t>Autorský dozor</w:t>
      </w:r>
    </w:p>
    <w:p w:rsidR="001A536C" w:rsidRDefault="001A536C" w:rsidP="001A536C">
      <w:pPr>
        <w:pStyle w:val="Zhlav"/>
        <w:tabs>
          <w:tab w:val="clear" w:pos="4536"/>
          <w:tab w:val="clear" w:pos="9072"/>
        </w:tabs>
        <w:ind w:left="705" w:hanging="705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ab/>
        <w:t>Cena bez DPH</w:t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 w:rsidR="000A0E2B">
        <w:rPr>
          <w:rFonts w:ascii="Arial Narrow" w:hAnsi="Arial Narrow" w:cs="Arial"/>
          <w:i/>
          <w:sz w:val="22"/>
          <w:szCs w:val="22"/>
        </w:rPr>
        <w:t>6</w:t>
      </w:r>
      <w:r>
        <w:rPr>
          <w:rFonts w:ascii="Arial Narrow" w:hAnsi="Arial Narrow" w:cs="Arial"/>
          <w:i/>
          <w:sz w:val="22"/>
          <w:szCs w:val="22"/>
        </w:rPr>
        <w:t>.000,- Kč</w:t>
      </w:r>
    </w:p>
    <w:p w:rsidR="003E32EB" w:rsidRDefault="007333C9" w:rsidP="005919C1">
      <w:pPr>
        <w:pStyle w:val="Zhlav"/>
        <w:tabs>
          <w:tab w:val="clear" w:pos="4536"/>
          <w:tab w:val="clear" w:pos="9072"/>
        </w:tabs>
        <w:ind w:firstLine="705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Cena vč. 21% DPH</w:t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 w:rsidR="000A0E2B">
        <w:rPr>
          <w:rFonts w:ascii="Arial Narrow" w:hAnsi="Arial Narrow" w:cs="Arial"/>
          <w:i/>
          <w:sz w:val="22"/>
          <w:szCs w:val="22"/>
        </w:rPr>
        <w:t>7</w:t>
      </w:r>
      <w:r>
        <w:rPr>
          <w:rFonts w:ascii="Arial Narrow" w:hAnsi="Arial Narrow" w:cs="Arial"/>
          <w:i/>
          <w:sz w:val="22"/>
          <w:szCs w:val="22"/>
        </w:rPr>
        <w:t>.</w:t>
      </w:r>
      <w:r w:rsidR="000A0E2B">
        <w:rPr>
          <w:rFonts w:ascii="Arial Narrow" w:hAnsi="Arial Narrow" w:cs="Arial"/>
          <w:i/>
          <w:sz w:val="22"/>
          <w:szCs w:val="22"/>
        </w:rPr>
        <w:t>26</w:t>
      </w:r>
      <w:r>
        <w:rPr>
          <w:rFonts w:ascii="Arial Narrow" w:hAnsi="Arial Narrow" w:cs="Arial"/>
          <w:i/>
          <w:sz w:val="22"/>
          <w:szCs w:val="22"/>
        </w:rPr>
        <w:t>0</w:t>
      </w:r>
      <w:r w:rsidR="00F24B68">
        <w:rPr>
          <w:rFonts w:ascii="Arial Narrow" w:hAnsi="Arial Narrow" w:cs="Arial"/>
          <w:i/>
          <w:sz w:val="22"/>
          <w:szCs w:val="22"/>
        </w:rPr>
        <w:t>,-</w:t>
      </w:r>
      <w:r w:rsidR="000A0E2B">
        <w:rPr>
          <w:rFonts w:ascii="Arial Narrow" w:hAnsi="Arial Narrow" w:cs="Arial"/>
          <w:i/>
          <w:sz w:val="22"/>
          <w:szCs w:val="22"/>
        </w:rPr>
        <w:t xml:space="preserve"> </w:t>
      </w:r>
      <w:r w:rsidR="00F24B68">
        <w:rPr>
          <w:rFonts w:ascii="Arial Narrow" w:hAnsi="Arial Narrow" w:cs="Arial"/>
          <w:i/>
          <w:sz w:val="22"/>
          <w:szCs w:val="22"/>
        </w:rPr>
        <w:t>Kč</w:t>
      </w:r>
    </w:p>
    <w:p w:rsidR="000A0E2B" w:rsidRDefault="000A0E2B" w:rsidP="000A0E2B">
      <w:pPr>
        <w:pStyle w:val="Zhlav"/>
        <w:tabs>
          <w:tab w:val="clear" w:pos="4536"/>
          <w:tab w:val="clear" w:pos="9072"/>
        </w:tabs>
        <w:jc w:val="both"/>
        <w:rPr>
          <w:rFonts w:ascii="Arial Narrow" w:hAnsi="Arial Narrow" w:cs="Arial"/>
          <w:i/>
          <w:sz w:val="22"/>
          <w:szCs w:val="22"/>
        </w:rPr>
      </w:pPr>
    </w:p>
    <w:p w:rsidR="000A0E2B" w:rsidRDefault="000A0E2B" w:rsidP="000A0E2B">
      <w:pPr>
        <w:pStyle w:val="Zhlav"/>
        <w:tabs>
          <w:tab w:val="clear" w:pos="4536"/>
          <w:tab w:val="clear" w:pos="9072"/>
        </w:tabs>
        <w:jc w:val="both"/>
        <w:rPr>
          <w:rFonts w:ascii="Arial Narrow" w:hAnsi="Arial Narrow" w:cs="Arial"/>
          <w:b/>
          <w:bCs/>
          <w:i/>
          <w:sz w:val="22"/>
          <w:szCs w:val="22"/>
        </w:rPr>
      </w:pPr>
      <w:r>
        <w:rPr>
          <w:rFonts w:ascii="Arial Narrow" w:hAnsi="Arial Narrow" w:cs="Arial"/>
          <w:b/>
          <w:bCs/>
          <w:i/>
          <w:sz w:val="22"/>
          <w:szCs w:val="22"/>
        </w:rPr>
        <w:t>Celkem bez DPH</w:t>
      </w:r>
      <w:r>
        <w:rPr>
          <w:rFonts w:ascii="Arial Narrow" w:hAnsi="Arial Narrow" w:cs="Arial"/>
          <w:b/>
          <w:bCs/>
          <w:i/>
          <w:sz w:val="22"/>
          <w:szCs w:val="22"/>
        </w:rPr>
        <w:tab/>
      </w:r>
      <w:r>
        <w:rPr>
          <w:rFonts w:ascii="Arial Narrow" w:hAnsi="Arial Narrow" w:cs="Arial"/>
          <w:b/>
          <w:bCs/>
          <w:i/>
          <w:sz w:val="22"/>
          <w:szCs w:val="22"/>
        </w:rPr>
        <w:tab/>
      </w:r>
      <w:r>
        <w:rPr>
          <w:rFonts w:ascii="Arial Narrow" w:hAnsi="Arial Narrow" w:cs="Arial"/>
          <w:b/>
          <w:bCs/>
          <w:i/>
          <w:sz w:val="22"/>
          <w:szCs w:val="22"/>
        </w:rPr>
        <w:tab/>
      </w:r>
      <w:r>
        <w:rPr>
          <w:rFonts w:ascii="Arial Narrow" w:hAnsi="Arial Narrow" w:cs="Arial"/>
          <w:b/>
          <w:bCs/>
          <w:i/>
          <w:sz w:val="22"/>
          <w:szCs w:val="22"/>
        </w:rPr>
        <w:tab/>
      </w:r>
      <w:r>
        <w:rPr>
          <w:rFonts w:ascii="Arial Narrow" w:hAnsi="Arial Narrow" w:cs="Arial"/>
          <w:b/>
          <w:bCs/>
          <w:i/>
          <w:sz w:val="22"/>
          <w:szCs w:val="22"/>
        </w:rPr>
        <w:tab/>
      </w:r>
      <w:r>
        <w:rPr>
          <w:rFonts w:ascii="Arial Narrow" w:hAnsi="Arial Narrow" w:cs="Arial"/>
          <w:b/>
          <w:bCs/>
          <w:i/>
          <w:sz w:val="22"/>
          <w:szCs w:val="22"/>
        </w:rPr>
        <w:tab/>
      </w:r>
      <w:r>
        <w:rPr>
          <w:rFonts w:ascii="Arial Narrow" w:hAnsi="Arial Narrow" w:cs="Arial"/>
          <w:b/>
          <w:bCs/>
          <w:i/>
          <w:sz w:val="22"/>
          <w:szCs w:val="22"/>
        </w:rPr>
        <w:tab/>
        <w:t>150.000,-Kč</w:t>
      </w:r>
    </w:p>
    <w:p w:rsidR="000A0E2B" w:rsidRPr="000A0E2B" w:rsidRDefault="000A0E2B" w:rsidP="000A0E2B">
      <w:pPr>
        <w:pStyle w:val="Zhlav"/>
        <w:tabs>
          <w:tab w:val="clear" w:pos="4536"/>
          <w:tab w:val="clear" w:pos="9072"/>
        </w:tabs>
        <w:jc w:val="both"/>
        <w:rPr>
          <w:rFonts w:ascii="Arial Narrow" w:hAnsi="Arial Narrow" w:cs="Arial"/>
          <w:b/>
          <w:bCs/>
          <w:i/>
          <w:sz w:val="22"/>
          <w:szCs w:val="22"/>
        </w:rPr>
      </w:pPr>
      <w:r>
        <w:rPr>
          <w:rFonts w:ascii="Arial Narrow" w:hAnsi="Arial Narrow" w:cs="Arial"/>
          <w:b/>
          <w:bCs/>
          <w:i/>
          <w:sz w:val="22"/>
          <w:szCs w:val="22"/>
        </w:rPr>
        <w:t>Celkem vč. 21% DPH</w:t>
      </w:r>
      <w:r>
        <w:rPr>
          <w:rFonts w:ascii="Arial Narrow" w:hAnsi="Arial Narrow" w:cs="Arial"/>
          <w:b/>
          <w:bCs/>
          <w:i/>
          <w:sz w:val="22"/>
          <w:szCs w:val="22"/>
        </w:rPr>
        <w:tab/>
      </w:r>
      <w:r>
        <w:rPr>
          <w:rFonts w:ascii="Arial Narrow" w:hAnsi="Arial Narrow" w:cs="Arial"/>
          <w:b/>
          <w:bCs/>
          <w:i/>
          <w:sz w:val="22"/>
          <w:szCs w:val="22"/>
        </w:rPr>
        <w:tab/>
      </w:r>
      <w:r>
        <w:rPr>
          <w:rFonts w:ascii="Arial Narrow" w:hAnsi="Arial Narrow" w:cs="Arial"/>
          <w:b/>
          <w:bCs/>
          <w:i/>
          <w:sz w:val="22"/>
          <w:szCs w:val="22"/>
        </w:rPr>
        <w:tab/>
      </w:r>
      <w:r>
        <w:rPr>
          <w:rFonts w:ascii="Arial Narrow" w:hAnsi="Arial Narrow" w:cs="Arial"/>
          <w:b/>
          <w:bCs/>
          <w:i/>
          <w:sz w:val="22"/>
          <w:szCs w:val="22"/>
        </w:rPr>
        <w:tab/>
      </w:r>
      <w:r>
        <w:rPr>
          <w:rFonts w:ascii="Arial Narrow" w:hAnsi="Arial Narrow" w:cs="Arial"/>
          <w:b/>
          <w:bCs/>
          <w:i/>
          <w:sz w:val="22"/>
          <w:szCs w:val="22"/>
        </w:rPr>
        <w:tab/>
      </w:r>
      <w:r>
        <w:rPr>
          <w:rFonts w:ascii="Arial Narrow" w:hAnsi="Arial Narrow" w:cs="Arial"/>
          <w:b/>
          <w:bCs/>
          <w:i/>
          <w:sz w:val="22"/>
          <w:szCs w:val="22"/>
        </w:rPr>
        <w:tab/>
      </w:r>
      <w:r>
        <w:rPr>
          <w:rFonts w:ascii="Arial Narrow" w:hAnsi="Arial Narrow" w:cs="Arial"/>
          <w:b/>
          <w:bCs/>
          <w:i/>
          <w:sz w:val="22"/>
          <w:szCs w:val="22"/>
        </w:rPr>
        <w:tab/>
        <w:t>181.500,-Kč</w:t>
      </w:r>
    </w:p>
    <w:p w:rsidR="000C6949" w:rsidRDefault="000C6949" w:rsidP="007333C9">
      <w:pPr>
        <w:pStyle w:val="Zhlav"/>
        <w:tabs>
          <w:tab w:val="clear" w:pos="4536"/>
          <w:tab w:val="clear" w:pos="9072"/>
        </w:tabs>
        <w:jc w:val="both"/>
        <w:rPr>
          <w:rFonts w:ascii="Arial Narrow" w:hAnsi="Arial Narrow" w:cs="Arial"/>
          <w:i/>
          <w:sz w:val="22"/>
          <w:szCs w:val="22"/>
        </w:rPr>
      </w:pPr>
    </w:p>
    <w:p w:rsidR="00D65FEC" w:rsidRPr="00DC12F0" w:rsidRDefault="00D65FEC" w:rsidP="00CF4101">
      <w:pPr>
        <w:pStyle w:val="Zhlav"/>
        <w:tabs>
          <w:tab w:val="clear" w:pos="4536"/>
          <w:tab w:val="clear" w:pos="9072"/>
        </w:tabs>
        <w:ind w:left="705" w:hanging="705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ab/>
      </w:r>
    </w:p>
    <w:p w:rsidR="004E7575" w:rsidRPr="004E7575" w:rsidRDefault="003735B6" w:rsidP="004E7575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i/>
          <w:sz w:val="22"/>
          <w:szCs w:val="22"/>
          <w:u w:val="single"/>
        </w:rPr>
        <w:t>4</w:t>
      </w:r>
      <w:r w:rsidR="00CF4101" w:rsidRPr="00CF4101">
        <w:rPr>
          <w:rFonts w:ascii="Arial Narrow" w:hAnsi="Arial Narrow"/>
          <w:b/>
          <w:i/>
          <w:sz w:val="22"/>
          <w:szCs w:val="22"/>
          <w:u w:val="single"/>
        </w:rPr>
        <w:t>.</w:t>
      </w:r>
      <w:r w:rsidR="00CF4101" w:rsidRPr="00CF4101">
        <w:rPr>
          <w:rFonts w:ascii="Arial Narrow" w:hAnsi="Arial Narrow"/>
          <w:b/>
          <w:i/>
          <w:sz w:val="22"/>
          <w:szCs w:val="22"/>
          <w:u w:val="single"/>
        </w:rPr>
        <w:tab/>
      </w:r>
      <w:r w:rsidR="004E7575" w:rsidRPr="004E7575">
        <w:rPr>
          <w:rFonts w:ascii="Arial Narrow" w:hAnsi="Arial Narrow"/>
          <w:b/>
          <w:i/>
          <w:sz w:val="22"/>
          <w:szCs w:val="22"/>
          <w:u w:val="single"/>
        </w:rPr>
        <w:t>Termíny</w:t>
      </w:r>
      <w:r w:rsidR="004E7575">
        <w:rPr>
          <w:rFonts w:ascii="Arial Narrow" w:hAnsi="Arial Narrow"/>
          <w:b/>
          <w:i/>
          <w:sz w:val="22"/>
          <w:szCs w:val="22"/>
          <w:u w:val="single"/>
        </w:rPr>
        <w:t xml:space="preserve"> </w:t>
      </w:r>
      <w:r w:rsidR="004E7575" w:rsidRPr="004E7575">
        <w:rPr>
          <w:rFonts w:ascii="Arial Narrow" w:hAnsi="Arial Narrow"/>
          <w:b/>
          <w:i/>
          <w:sz w:val="22"/>
          <w:szCs w:val="22"/>
          <w:u w:val="single"/>
        </w:rPr>
        <w:t>projektových</w:t>
      </w:r>
      <w:r w:rsidR="004E7575">
        <w:rPr>
          <w:rFonts w:ascii="Arial Narrow" w:hAnsi="Arial Narrow"/>
          <w:b/>
          <w:i/>
          <w:sz w:val="22"/>
          <w:szCs w:val="22"/>
          <w:u w:val="single"/>
        </w:rPr>
        <w:t xml:space="preserve"> </w:t>
      </w:r>
      <w:proofErr w:type="gramStart"/>
      <w:r w:rsidR="004E7575" w:rsidRPr="004E7575">
        <w:rPr>
          <w:rFonts w:ascii="Arial Narrow" w:hAnsi="Arial Narrow"/>
          <w:b/>
          <w:i/>
          <w:sz w:val="22"/>
          <w:szCs w:val="22"/>
          <w:u w:val="single"/>
        </w:rPr>
        <w:t>prací</w:t>
      </w:r>
      <w:r w:rsidR="004E7575">
        <w:rPr>
          <w:rFonts w:ascii="Arial Narrow" w:hAnsi="Arial Narrow"/>
          <w:b/>
          <w:i/>
          <w:sz w:val="22"/>
          <w:szCs w:val="22"/>
          <w:u w:val="single"/>
        </w:rPr>
        <w:t xml:space="preserve">  :</w:t>
      </w:r>
      <w:proofErr w:type="gramEnd"/>
    </w:p>
    <w:p w:rsidR="00CF4101" w:rsidRPr="00CF4101" w:rsidRDefault="00CF4101" w:rsidP="004E7575">
      <w:pPr>
        <w:rPr>
          <w:rFonts w:ascii="Arial Narrow" w:hAnsi="Arial Narrow"/>
          <w:b/>
          <w:i/>
          <w:sz w:val="22"/>
          <w:szCs w:val="22"/>
          <w:u w:val="single"/>
        </w:rPr>
      </w:pPr>
    </w:p>
    <w:p w:rsidR="00D675A8" w:rsidRDefault="00D675A8" w:rsidP="0095772D">
      <w:pPr>
        <w:rPr>
          <w:rFonts w:ascii="Arial Narrow" w:hAnsi="Arial Narrow" w:cs="Arial"/>
          <w:i/>
          <w:sz w:val="24"/>
          <w:szCs w:val="24"/>
        </w:rPr>
      </w:pPr>
    </w:p>
    <w:p w:rsidR="001A536C" w:rsidRDefault="003E32EB" w:rsidP="001A536C">
      <w:pPr>
        <w:numPr>
          <w:ilvl w:val="1"/>
          <w:numId w:val="35"/>
        </w:numPr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 xml:space="preserve">Termín pro </w:t>
      </w:r>
      <w:r w:rsidR="007333C9">
        <w:rPr>
          <w:rFonts w:ascii="Arial Narrow" w:hAnsi="Arial Narrow" w:cs="Arial"/>
          <w:i/>
          <w:sz w:val="24"/>
          <w:szCs w:val="24"/>
        </w:rPr>
        <w:t>jednotlivé stupně</w:t>
      </w:r>
      <w:r w:rsidR="001A536C">
        <w:rPr>
          <w:rFonts w:ascii="Arial Narrow" w:hAnsi="Arial Narrow" w:cs="Arial"/>
          <w:i/>
          <w:sz w:val="24"/>
          <w:szCs w:val="24"/>
        </w:rPr>
        <w:t>:</w:t>
      </w:r>
    </w:p>
    <w:p w:rsidR="001A536C" w:rsidRDefault="001A536C" w:rsidP="001A536C">
      <w:pPr>
        <w:ind w:left="360"/>
        <w:rPr>
          <w:rFonts w:ascii="Arial Narrow" w:hAnsi="Arial Narrow" w:cs="Arial"/>
          <w:i/>
          <w:sz w:val="24"/>
          <w:szCs w:val="24"/>
        </w:rPr>
      </w:pPr>
    </w:p>
    <w:p w:rsidR="003E32EB" w:rsidRDefault="001A536C" w:rsidP="001A536C">
      <w:pPr>
        <w:numPr>
          <w:ilvl w:val="0"/>
          <w:numId w:val="49"/>
        </w:numPr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Architektonická studie</w:t>
      </w:r>
      <w:r w:rsidR="000C6949">
        <w:rPr>
          <w:rFonts w:ascii="Arial Narrow" w:hAnsi="Arial Narrow" w:cs="Arial"/>
          <w:i/>
          <w:sz w:val="24"/>
          <w:szCs w:val="24"/>
        </w:rPr>
        <w:tab/>
      </w:r>
      <w:r w:rsidR="000C6949">
        <w:rPr>
          <w:rFonts w:ascii="Arial Narrow" w:hAnsi="Arial Narrow" w:cs="Arial"/>
          <w:i/>
          <w:sz w:val="24"/>
          <w:szCs w:val="24"/>
        </w:rPr>
        <w:tab/>
      </w:r>
      <w:r w:rsidR="000C6949">
        <w:rPr>
          <w:rFonts w:ascii="Arial Narrow" w:hAnsi="Arial Narrow" w:cs="Arial"/>
          <w:i/>
          <w:sz w:val="24"/>
          <w:szCs w:val="24"/>
        </w:rPr>
        <w:tab/>
      </w:r>
      <w:r w:rsidR="000A0E2B">
        <w:rPr>
          <w:rFonts w:ascii="Arial Narrow" w:hAnsi="Arial Narrow" w:cs="Arial"/>
          <w:i/>
          <w:sz w:val="24"/>
          <w:szCs w:val="24"/>
        </w:rPr>
        <w:t>30 dnů</w:t>
      </w:r>
      <w:r w:rsidR="003E32EB">
        <w:rPr>
          <w:rFonts w:ascii="Arial Narrow" w:hAnsi="Arial Narrow" w:cs="Arial"/>
          <w:i/>
          <w:sz w:val="24"/>
          <w:szCs w:val="24"/>
        </w:rPr>
        <w:t xml:space="preserve"> od po</w:t>
      </w:r>
      <w:r w:rsidR="000A0E2B">
        <w:rPr>
          <w:rFonts w:ascii="Arial Narrow" w:hAnsi="Arial Narrow" w:cs="Arial"/>
          <w:i/>
          <w:sz w:val="24"/>
          <w:szCs w:val="24"/>
        </w:rPr>
        <w:t>depsání</w:t>
      </w:r>
      <w:r w:rsidR="006A0116">
        <w:rPr>
          <w:rFonts w:ascii="Arial Narrow" w:hAnsi="Arial Narrow" w:cs="Arial"/>
          <w:i/>
          <w:sz w:val="24"/>
          <w:szCs w:val="24"/>
        </w:rPr>
        <w:t xml:space="preserve"> </w:t>
      </w:r>
      <w:r w:rsidR="003E32EB" w:rsidRPr="001A536C">
        <w:rPr>
          <w:rFonts w:ascii="Arial Narrow" w:hAnsi="Arial Narrow" w:cs="Arial"/>
          <w:i/>
          <w:sz w:val="24"/>
          <w:szCs w:val="24"/>
        </w:rPr>
        <w:t>smlouvy</w:t>
      </w:r>
    </w:p>
    <w:p w:rsidR="001A536C" w:rsidRDefault="001A536C" w:rsidP="001A536C">
      <w:pPr>
        <w:numPr>
          <w:ilvl w:val="0"/>
          <w:numId w:val="49"/>
        </w:numPr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 xml:space="preserve">Dokumentace provedení interiéru </w:t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 w:rsidR="000A0E2B">
        <w:rPr>
          <w:rFonts w:ascii="Arial Narrow" w:hAnsi="Arial Narrow" w:cs="Arial"/>
          <w:i/>
          <w:sz w:val="24"/>
          <w:szCs w:val="24"/>
        </w:rPr>
        <w:t xml:space="preserve">45 dnů </w:t>
      </w:r>
      <w:r>
        <w:rPr>
          <w:rFonts w:ascii="Arial Narrow" w:hAnsi="Arial Narrow" w:cs="Arial"/>
          <w:i/>
          <w:sz w:val="24"/>
          <w:szCs w:val="24"/>
        </w:rPr>
        <w:t>od odsouhlasení studie</w:t>
      </w:r>
    </w:p>
    <w:p w:rsidR="001A536C" w:rsidRPr="001A536C" w:rsidRDefault="000A0E2B" w:rsidP="001A536C">
      <w:pPr>
        <w:numPr>
          <w:ilvl w:val="0"/>
          <w:numId w:val="49"/>
        </w:numPr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Autorský dozor</w:t>
      </w:r>
      <w:r w:rsidR="001A536C">
        <w:rPr>
          <w:rFonts w:ascii="Arial Narrow" w:hAnsi="Arial Narrow" w:cs="Arial"/>
          <w:i/>
          <w:sz w:val="24"/>
          <w:szCs w:val="24"/>
        </w:rPr>
        <w:tab/>
      </w:r>
      <w:r w:rsidR="001A536C"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  <w:t>v průběhu stavby až po ukončení stavby</w:t>
      </w:r>
    </w:p>
    <w:p w:rsidR="00943044" w:rsidRDefault="00943044" w:rsidP="00F575A6">
      <w:pPr>
        <w:ind w:left="705" w:hanging="705"/>
        <w:rPr>
          <w:rFonts w:ascii="Arial Narrow" w:hAnsi="Arial Narrow" w:cs="Arial"/>
          <w:i/>
          <w:sz w:val="24"/>
          <w:szCs w:val="24"/>
        </w:rPr>
      </w:pPr>
    </w:p>
    <w:p w:rsidR="00943044" w:rsidRDefault="00943044" w:rsidP="00F575A6">
      <w:pPr>
        <w:ind w:left="705" w:hanging="705"/>
        <w:rPr>
          <w:rFonts w:ascii="Arial Narrow" w:hAnsi="Arial Narrow" w:cs="Arial"/>
          <w:i/>
          <w:sz w:val="24"/>
          <w:szCs w:val="24"/>
        </w:rPr>
      </w:pPr>
    </w:p>
    <w:p w:rsidR="004673D0" w:rsidRDefault="004673D0" w:rsidP="006A0116">
      <w:pPr>
        <w:rPr>
          <w:rFonts w:ascii="Arial Narrow" w:hAnsi="Arial Narrow" w:cs="Arial"/>
          <w:i/>
          <w:sz w:val="24"/>
          <w:szCs w:val="24"/>
        </w:rPr>
      </w:pPr>
    </w:p>
    <w:p w:rsidR="003E32EB" w:rsidRDefault="003E32EB" w:rsidP="0095772D">
      <w:pPr>
        <w:rPr>
          <w:rFonts w:ascii="Arial Narrow" w:hAnsi="Arial Narrow" w:cs="Arial"/>
          <w:i/>
          <w:sz w:val="24"/>
          <w:szCs w:val="24"/>
        </w:rPr>
      </w:pPr>
    </w:p>
    <w:p w:rsidR="00930724" w:rsidRPr="00840D0C" w:rsidRDefault="000C4444" w:rsidP="0095772D">
      <w:pPr>
        <w:rPr>
          <w:rFonts w:ascii="Arial Narrow" w:hAnsi="Arial Narrow" w:cs="Arial"/>
          <w:b/>
          <w:i/>
          <w:sz w:val="24"/>
          <w:szCs w:val="24"/>
        </w:rPr>
      </w:pPr>
      <w:r w:rsidRPr="000C4444">
        <w:rPr>
          <w:rFonts w:ascii="Arial Narrow" w:hAnsi="Arial Narrow" w:cs="Arial"/>
          <w:i/>
          <w:sz w:val="24"/>
          <w:szCs w:val="24"/>
        </w:rPr>
        <w:t>V</w:t>
      </w:r>
      <w:r>
        <w:rPr>
          <w:rFonts w:ascii="Arial Narrow" w:hAnsi="Arial Narrow" w:cs="Arial"/>
          <w:i/>
          <w:sz w:val="24"/>
          <w:szCs w:val="24"/>
        </w:rPr>
        <w:t> </w:t>
      </w:r>
      <w:r w:rsidRPr="000C4444">
        <w:rPr>
          <w:rFonts w:ascii="Arial Narrow" w:hAnsi="Arial Narrow" w:cs="Arial"/>
          <w:i/>
          <w:sz w:val="24"/>
          <w:szCs w:val="24"/>
        </w:rPr>
        <w:t>Liberci</w:t>
      </w:r>
      <w:r w:rsidR="007333C9">
        <w:rPr>
          <w:rFonts w:ascii="Arial Narrow" w:hAnsi="Arial Narrow" w:cs="Arial"/>
          <w:i/>
          <w:sz w:val="24"/>
          <w:szCs w:val="24"/>
        </w:rPr>
        <w:t xml:space="preserve"> 1</w:t>
      </w:r>
      <w:r w:rsidR="00BA6A72">
        <w:rPr>
          <w:rFonts w:ascii="Arial Narrow" w:hAnsi="Arial Narrow" w:cs="Arial"/>
          <w:i/>
          <w:sz w:val="24"/>
          <w:szCs w:val="24"/>
        </w:rPr>
        <w:t>5</w:t>
      </w:r>
      <w:r w:rsidR="007333C9">
        <w:rPr>
          <w:rFonts w:ascii="Arial Narrow" w:hAnsi="Arial Narrow" w:cs="Arial"/>
          <w:i/>
          <w:sz w:val="24"/>
          <w:szCs w:val="24"/>
        </w:rPr>
        <w:t xml:space="preserve">. </w:t>
      </w:r>
      <w:r w:rsidR="00BA6A72">
        <w:rPr>
          <w:rFonts w:ascii="Arial Narrow" w:hAnsi="Arial Narrow" w:cs="Arial"/>
          <w:i/>
          <w:sz w:val="24"/>
          <w:szCs w:val="24"/>
        </w:rPr>
        <w:t>9</w:t>
      </w:r>
      <w:r w:rsidR="00943044">
        <w:rPr>
          <w:rFonts w:ascii="Arial Narrow" w:hAnsi="Arial Narrow" w:cs="Arial"/>
          <w:i/>
          <w:sz w:val="24"/>
          <w:szCs w:val="24"/>
        </w:rPr>
        <w:t>.</w:t>
      </w:r>
      <w:r w:rsidR="000C6949">
        <w:rPr>
          <w:rFonts w:ascii="Arial Narrow" w:hAnsi="Arial Narrow" w:cs="Arial"/>
          <w:i/>
          <w:sz w:val="24"/>
          <w:szCs w:val="24"/>
        </w:rPr>
        <w:t xml:space="preserve"> </w:t>
      </w:r>
      <w:r w:rsidR="007333C9">
        <w:rPr>
          <w:rFonts w:ascii="Arial Narrow" w:hAnsi="Arial Narrow" w:cs="Arial"/>
          <w:i/>
          <w:sz w:val="24"/>
          <w:szCs w:val="24"/>
        </w:rPr>
        <w:t>20</w:t>
      </w:r>
      <w:r w:rsidR="00BA6A72">
        <w:rPr>
          <w:rFonts w:ascii="Arial Narrow" w:hAnsi="Arial Narrow" w:cs="Arial"/>
          <w:i/>
          <w:sz w:val="24"/>
          <w:szCs w:val="24"/>
        </w:rPr>
        <w:t>21</w:t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 w:rsidR="00840D0C">
        <w:rPr>
          <w:rFonts w:ascii="Arial Narrow" w:hAnsi="Arial Narrow" w:cs="Arial"/>
          <w:i/>
          <w:sz w:val="24"/>
          <w:szCs w:val="24"/>
        </w:rPr>
        <w:tab/>
      </w:r>
      <w:r w:rsidR="003E32EB">
        <w:rPr>
          <w:rFonts w:ascii="Arial Narrow" w:hAnsi="Arial Narrow" w:cs="Arial"/>
          <w:i/>
          <w:sz w:val="24"/>
          <w:szCs w:val="24"/>
        </w:rPr>
        <w:tab/>
      </w:r>
      <w:r w:rsidR="00930724" w:rsidRPr="00840D0C">
        <w:rPr>
          <w:rFonts w:ascii="Arial Narrow" w:hAnsi="Arial Narrow" w:cs="Arial"/>
          <w:b/>
          <w:i/>
          <w:sz w:val="24"/>
          <w:szCs w:val="24"/>
        </w:rPr>
        <w:t>Ing.</w:t>
      </w:r>
      <w:r w:rsidR="004673D0">
        <w:rPr>
          <w:rFonts w:ascii="Arial Narrow" w:hAnsi="Arial Narrow" w:cs="Arial"/>
          <w:b/>
          <w:i/>
          <w:sz w:val="24"/>
          <w:szCs w:val="24"/>
        </w:rPr>
        <w:t xml:space="preserve"> </w:t>
      </w:r>
      <w:r w:rsidR="00930724" w:rsidRPr="00840D0C">
        <w:rPr>
          <w:rFonts w:ascii="Arial Narrow" w:hAnsi="Arial Narrow" w:cs="Arial"/>
          <w:b/>
          <w:i/>
          <w:sz w:val="24"/>
          <w:szCs w:val="24"/>
        </w:rPr>
        <w:t xml:space="preserve">arch. Boris </w:t>
      </w:r>
      <w:proofErr w:type="spellStart"/>
      <w:r w:rsidR="00930724" w:rsidRPr="00840D0C">
        <w:rPr>
          <w:rFonts w:ascii="Arial Narrow" w:hAnsi="Arial Narrow" w:cs="Arial"/>
          <w:b/>
          <w:i/>
          <w:sz w:val="24"/>
          <w:szCs w:val="24"/>
        </w:rPr>
        <w:t>Šonský</w:t>
      </w:r>
      <w:proofErr w:type="spellEnd"/>
    </w:p>
    <w:p w:rsidR="00930724" w:rsidRDefault="00930724" w:rsidP="0095772D">
      <w:pPr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 w:rsidR="003E32EB">
        <w:rPr>
          <w:rFonts w:ascii="Arial Narrow" w:hAnsi="Arial Narrow" w:cs="Arial"/>
          <w:i/>
          <w:sz w:val="24"/>
          <w:szCs w:val="24"/>
        </w:rPr>
        <w:tab/>
      </w:r>
      <w:r w:rsidR="00BA6A72">
        <w:rPr>
          <w:rFonts w:ascii="Arial Narrow" w:hAnsi="Arial Narrow" w:cs="Arial"/>
          <w:i/>
          <w:sz w:val="24"/>
          <w:szCs w:val="24"/>
        </w:rPr>
        <w:t xml:space="preserve">ŠONSKÝ </w:t>
      </w:r>
      <w:proofErr w:type="spellStart"/>
      <w:r w:rsidR="00BA6A72">
        <w:rPr>
          <w:rFonts w:ascii="Arial Narrow" w:hAnsi="Arial Narrow" w:cs="Arial"/>
          <w:i/>
          <w:sz w:val="24"/>
          <w:szCs w:val="24"/>
        </w:rPr>
        <w:t>architects</w:t>
      </w:r>
      <w:proofErr w:type="spellEnd"/>
      <w:r w:rsidR="00BA6A72">
        <w:rPr>
          <w:rFonts w:ascii="Arial Narrow" w:hAnsi="Arial Narrow" w:cs="Arial"/>
          <w:i/>
          <w:sz w:val="24"/>
          <w:szCs w:val="24"/>
        </w:rPr>
        <w:t xml:space="preserve"> s. r. o.</w:t>
      </w:r>
    </w:p>
    <w:p w:rsidR="003E32EB" w:rsidRDefault="00930724" w:rsidP="0095772D">
      <w:pPr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 w:rsidR="003E32EB">
        <w:rPr>
          <w:rFonts w:ascii="Arial Narrow" w:hAnsi="Arial Narrow" w:cs="Arial"/>
          <w:i/>
          <w:sz w:val="24"/>
          <w:szCs w:val="24"/>
        </w:rPr>
        <w:tab/>
      </w:r>
      <w:r w:rsidR="00BA6A72">
        <w:rPr>
          <w:rFonts w:ascii="Arial Narrow" w:hAnsi="Arial Narrow" w:cs="Arial"/>
          <w:i/>
          <w:sz w:val="24"/>
          <w:szCs w:val="24"/>
        </w:rPr>
        <w:t>Na Poříčí 116/5</w:t>
      </w:r>
    </w:p>
    <w:p w:rsidR="00BA6A72" w:rsidRDefault="00BA6A72" w:rsidP="0095772D">
      <w:pPr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  <w:t>460 01 Liberec</w:t>
      </w:r>
    </w:p>
    <w:p w:rsidR="003E32EB" w:rsidRDefault="003E32EB" w:rsidP="0095772D">
      <w:pPr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  <w:t>Tel.: 603864423</w:t>
      </w:r>
    </w:p>
    <w:p w:rsidR="003E32EB" w:rsidRDefault="003E32EB" w:rsidP="0095772D">
      <w:pPr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  <w:t xml:space="preserve">Email: </w:t>
      </w:r>
      <w:hyperlink r:id="rId6" w:history="1">
        <w:r w:rsidR="00B105E0" w:rsidRPr="00E11C51">
          <w:rPr>
            <w:rStyle w:val="Hypertextovodkaz"/>
            <w:rFonts w:ascii="Arial Narrow" w:hAnsi="Arial Narrow" w:cs="Arial"/>
            <w:i/>
            <w:sz w:val="24"/>
            <w:szCs w:val="24"/>
          </w:rPr>
          <w:t>architekt@sonsky.cz</w:t>
        </w:r>
      </w:hyperlink>
    </w:p>
    <w:p w:rsidR="003735B6" w:rsidRDefault="003735B6" w:rsidP="0095772D">
      <w:pPr>
        <w:rPr>
          <w:rFonts w:ascii="Arial Narrow" w:hAnsi="Arial Narrow" w:cs="Arial"/>
          <w:i/>
          <w:sz w:val="24"/>
          <w:szCs w:val="24"/>
        </w:rPr>
      </w:pPr>
    </w:p>
    <w:p w:rsidR="0095772D" w:rsidRDefault="0095772D" w:rsidP="0095772D">
      <w:pPr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ab/>
      </w:r>
      <w:r>
        <w:rPr>
          <w:rFonts w:ascii="Arial Narrow" w:hAnsi="Arial Narrow" w:cs="Arial"/>
          <w:i/>
          <w:sz w:val="24"/>
          <w:szCs w:val="24"/>
        </w:rPr>
        <w:tab/>
      </w:r>
    </w:p>
    <w:p w:rsidR="003735B6" w:rsidRPr="000D1B71" w:rsidRDefault="0095772D" w:rsidP="003735B6">
      <w:pPr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ab/>
      </w:r>
      <w:r w:rsidR="004E7575">
        <w:rPr>
          <w:rFonts w:ascii="Arial Narrow" w:hAnsi="Arial Narrow" w:cs="Arial"/>
          <w:i/>
          <w:sz w:val="24"/>
          <w:szCs w:val="24"/>
        </w:rPr>
        <w:tab/>
      </w:r>
      <w:r w:rsidR="004E7575">
        <w:rPr>
          <w:rFonts w:ascii="Arial Narrow" w:hAnsi="Arial Narrow" w:cs="Arial"/>
          <w:i/>
          <w:sz w:val="24"/>
          <w:szCs w:val="24"/>
        </w:rPr>
        <w:tab/>
      </w:r>
      <w:r w:rsidR="004E7575">
        <w:rPr>
          <w:rFonts w:ascii="Arial Narrow" w:hAnsi="Arial Narrow" w:cs="Arial"/>
          <w:i/>
          <w:sz w:val="24"/>
          <w:szCs w:val="24"/>
        </w:rPr>
        <w:tab/>
      </w:r>
      <w:r w:rsidR="004E7575">
        <w:rPr>
          <w:rFonts w:ascii="Arial Narrow" w:hAnsi="Arial Narrow" w:cs="Arial"/>
          <w:i/>
          <w:sz w:val="24"/>
          <w:szCs w:val="24"/>
        </w:rPr>
        <w:tab/>
      </w:r>
      <w:r w:rsidR="004E7575">
        <w:rPr>
          <w:rFonts w:ascii="Arial Narrow" w:hAnsi="Arial Narrow" w:cs="Arial"/>
          <w:i/>
          <w:sz w:val="24"/>
          <w:szCs w:val="24"/>
        </w:rPr>
        <w:tab/>
      </w:r>
      <w:r w:rsidR="004E7575">
        <w:rPr>
          <w:rFonts w:ascii="Arial Narrow" w:hAnsi="Arial Narrow" w:cs="Arial"/>
          <w:i/>
          <w:sz w:val="24"/>
          <w:szCs w:val="24"/>
        </w:rPr>
        <w:tab/>
      </w:r>
      <w:r w:rsidR="004E7575">
        <w:rPr>
          <w:rFonts w:ascii="Arial Narrow" w:hAnsi="Arial Narrow" w:cs="Arial"/>
          <w:i/>
          <w:sz w:val="24"/>
          <w:szCs w:val="24"/>
        </w:rPr>
        <w:tab/>
      </w:r>
      <w:r w:rsidR="003E32EB">
        <w:rPr>
          <w:rFonts w:ascii="Arial Narrow" w:hAnsi="Arial Narrow" w:cs="Arial"/>
          <w:i/>
          <w:sz w:val="24"/>
          <w:szCs w:val="24"/>
        </w:rPr>
        <w:tab/>
      </w:r>
    </w:p>
    <w:p w:rsidR="004E7575" w:rsidRPr="000D1B71" w:rsidRDefault="004E7575">
      <w:pPr>
        <w:rPr>
          <w:rFonts w:ascii="Arial Narrow" w:hAnsi="Arial Narrow" w:cs="Arial"/>
          <w:i/>
          <w:sz w:val="24"/>
          <w:szCs w:val="24"/>
        </w:rPr>
      </w:pPr>
    </w:p>
    <w:sectPr w:rsidR="004E7575" w:rsidRPr="000D1B71">
      <w:pgSz w:w="11906" w:h="16838"/>
      <w:pgMar w:top="1418" w:right="1418" w:bottom="993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791"/>
    <w:multiLevelType w:val="multilevel"/>
    <w:tmpl w:val="127C66B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1" w15:restartNumberingAfterBreak="0">
    <w:nsid w:val="05B82077"/>
    <w:multiLevelType w:val="multilevel"/>
    <w:tmpl w:val="7F16CD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161CD3"/>
    <w:multiLevelType w:val="multilevel"/>
    <w:tmpl w:val="DE12E5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F665D0"/>
    <w:multiLevelType w:val="hybridMultilevel"/>
    <w:tmpl w:val="DF823E9E"/>
    <w:lvl w:ilvl="0" w:tplc="7890BED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7D7722"/>
    <w:multiLevelType w:val="hybridMultilevel"/>
    <w:tmpl w:val="3E28079E"/>
    <w:lvl w:ilvl="0" w:tplc="D752FE10">
      <w:start w:val="3"/>
      <w:numFmt w:val="bullet"/>
      <w:lvlText w:val="-"/>
      <w:lvlJc w:val="left"/>
      <w:pPr>
        <w:tabs>
          <w:tab w:val="num" w:pos="1422"/>
        </w:tabs>
        <w:ind w:left="1422" w:hanging="855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06118E3"/>
    <w:multiLevelType w:val="multilevel"/>
    <w:tmpl w:val="EB7A35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3491B7F"/>
    <w:multiLevelType w:val="multilevel"/>
    <w:tmpl w:val="1B5E24A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41C2752"/>
    <w:multiLevelType w:val="multilevel"/>
    <w:tmpl w:val="4BA2F8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5383174"/>
    <w:multiLevelType w:val="hybridMultilevel"/>
    <w:tmpl w:val="8B2E07A4"/>
    <w:lvl w:ilvl="0" w:tplc="5B4CEF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6A0E862">
      <w:numFmt w:val="none"/>
      <w:lvlText w:val=""/>
      <w:lvlJc w:val="left"/>
      <w:pPr>
        <w:tabs>
          <w:tab w:val="num" w:pos="360"/>
        </w:tabs>
      </w:pPr>
    </w:lvl>
    <w:lvl w:ilvl="2" w:tplc="8550EA68">
      <w:numFmt w:val="none"/>
      <w:lvlText w:val=""/>
      <w:lvlJc w:val="left"/>
      <w:pPr>
        <w:tabs>
          <w:tab w:val="num" w:pos="360"/>
        </w:tabs>
      </w:pPr>
    </w:lvl>
    <w:lvl w:ilvl="3" w:tplc="4AB0D472">
      <w:numFmt w:val="none"/>
      <w:lvlText w:val=""/>
      <w:lvlJc w:val="left"/>
      <w:pPr>
        <w:tabs>
          <w:tab w:val="num" w:pos="360"/>
        </w:tabs>
      </w:pPr>
    </w:lvl>
    <w:lvl w:ilvl="4" w:tplc="935E0108">
      <w:numFmt w:val="none"/>
      <w:lvlText w:val=""/>
      <w:lvlJc w:val="left"/>
      <w:pPr>
        <w:tabs>
          <w:tab w:val="num" w:pos="360"/>
        </w:tabs>
      </w:pPr>
    </w:lvl>
    <w:lvl w:ilvl="5" w:tplc="D6CA845A">
      <w:numFmt w:val="none"/>
      <w:lvlText w:val=""/>
      <w:lvlJc w:val="left"/>
      <w:pPr>
        <w:tabs>
          <w:tab w:val="num" w:pos="360"/>
        </w:tabs>
      </w:pPr>
    </w:lvl>
    <w:lvl w:ilvl="6" w:tplc="E9341552">
      <w:numFmt w:val="none"/>
      <w:lvlText w:val=""/>
      <w:lvlJc w:val="left"/>
      <w:pPr>
        <w:tabs>
          <w:tab w:val="num" w:pos="360"/>
        </w:tabs>
      </w:pPr>
    </w:lvl>
    <w:lvl w:ilvl="7" w:tplc="65CCC644">
      <w:numFmt w:val="none"/>
      <w:lvlText w:val=""/>
      <w:lvlJc w:val="left"/>
      <w:pPr>
        <w:tabs>
          <w:tab w:val="num" w:pos="360"/>
        </w:tabs>
      </w:pPr>
    </w:lvl>
    <w:lvl w:ilvl="8" w:tplc="A93E4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64B79D4"/>
    <w:multiLevelType w:val="hybridMultilevel"/>
    <w:tmpl w:val="3BEA0F50"/>
    <w:lvl w:ilvl="0" w:tplc="B83A25B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04EE1"/>
    <w:multiLevelType w:val="multilevel"/>
    <w:tmpl w:val="C9D47F0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9B01F6E"/>
    <w:multiLevelType w:val="multilevel"/>
    <w:tmpl w:val="05C6DC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9D7119F"/>
    <w:multiLevelType w:val="hybridMultilevel"/>
    <w:tmpl w:val="8A345F2A"/>
    <w:lvl w:ilvl="0" w:tplc="1242E742">
      <w:start w:val="4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F74168"/>
    <w:multiLevelType w:val="hybridMultilevel"/>
    <w:tmpl w:val="EB5E0D10"/>
    <w:lvl w:ilvl="0" w:tplc="219EF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1169E"/>
    <w:multiLevelType w:val="hybridMultilevel"/>
    <w:tmpl w:val="0390ED2A"/>
    <w:lvl w:ilvl="0" w:tplc="7744D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31751"/>
    <w:multiLevelType w:val="hybridMultilevel"/>
    <w:tmpl w:val="2CECBE54"/>
    <w:lvl w:ilvl="0" w:tplc="C8B676AC">
      <w:start w:val="4"/>
      <w:numFmt w:val="bullet"/>
      <w:lvlText w:val="-"/>
      <w:lvlJc w:val="left"/>
      <w:pPr>
        <w:tabs>
          <w:tab w:val="num" w:pos="1455"/>
        </w:tabs>
        <w:ind w:left="1455" w:hanging="750"/>
      </w:pPr>
      <w:rPr>
        <w:rFonts w:ascii="Times New Roman" w:eastAsia="Times New Roman" w:hAnsi="Times New Roman" w:cs="Times New Roman" w:hint="default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5544CF3"/>
    <w:multiLevelType w:val="multilevel"/>
    <w:tmpl w:val="77E051A6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7" w15:restartNumberingAfterBreak="0">
    <w:nsid w:val="2668211A"/>
    <w:multiLevelType w:val="hybridMultilevel"/>
    <w:tmpl w:val="EB164946"/>
    <w:lvl w:ilvl="0" w:tplc="2CF87C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82D76"/>
    <w:multiLevelType w:val="hybridMultilevel"/>
    <w:tmpl w:val="C87A6EA8"/>
    <w:lvl w:ilvl="0" w:tplc="AE74486C">
      <w:start w:val="3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984B50"/>
    <w:multiLevelType w:val="multilevel"/>
    <w:tmpl w:val="DE34F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0" w15:restartNumberingAfterBreak="0">
    <w:nsid w:val="34597D40"/>
    <w:multiLevelType w:val="hybridMultilevel"/>
    <w:tmpl w:val="6B34314E"/>
    <w:lvl w:ilvl="0" w:tplc="6C825A08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2371F6"/>
    <w:multiLevelType w:val="multilevel"/>
    <w:tmpl w:val="965268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2" w15:restartNumberingAfterBreak="0">
    <w:nsid w:val="38F1296D"/>
    <w:multiLevelType w:val="hybridMultilevel"/>
    <w:tmpl w:val="36027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91AF3"/>
    <w:multiLevelType w:val="hybridMultilevel"/>
    <w:tmpl w:val="8B2E07A4"/>
    <w:lvl w:ilvl="0" w:tplc="5B4CEF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6A0E862">
      <w:numFmt w:val="none"/>
      <w:lvlText w:val=""/>
      <w:lvlJc w:val="left"/>
      <w:pPr>
        <w:tabs>
          <w:tab w:val="num" w:pos="360"/>
        </w:tabs>
      </w:pPr>
    </w:lvl>
    <w:lvl w:ilvl="2" w:tplc="8550EA68">
      <w:numFmt w:val="none"/>
      <w:lvlText w:val=""/>
      <w:lvlJc w:val="left"/>
      <w:pPr>
        <w:tabs>
          <w:tab w:val="num" w:pos="360"/>
        </w:tabs>
      </w:pPr>
    </w:lvl>
    <w:lvl w:ilvl="3" w:tplc="4AB0D472">
      <w:numFmt w:val="none"/>
      <w:lvlText w:val=""/>
      <w:lvlJc w:val="left"/>
      <w:pPr>
        <w:tabs>
          <w:tab w:val="num" w:pos="360"/>
        </w:tabs>
      </w:pPr>
    </w:lvl>
    <w:lvl w:ilvl="4" w:tplc="935E0108">
      <w:numFmt w:val="none"/>
      <w:lvlText w:val=""/>
      <w:lvlJc w:val="left"/>
      <w:pPr>
        <w:tabs>
          <w:tab w:val="num" w:pos="360"/>
        </w:tabs>
      </w:pPr>
    </w:lvl>
    <w:lvl w:ilvl="5" w:tplc="D6CA845A">
      <w:numFmt w:val="none"/>
      <w:lvlText w:val=""/>
      <w:lvlJc w:val="left"/>
      <w:pPr>
        <w:tabs>
          <w:tab w:val="num" w:pos="360"/>
        </w:tabs>
      </w:pPr>
    </w:lvl>
    <w:lvl w:ilvl="6" w:tplc="E9341552">
      <w:numFmt w:val="none"/>
      <w:lvlText w:val=""/>
      <w:lvlJc w:val="left"/>
      <w:pPr>
        <w:tabs>
          <w:tab w:val="num" w:pos="360"/>
        </w:tabs>
      </w:pPr>
    </w:lvl>
    <w:lvl w:ilvl="7" w:tplc="65CCC644">
      <w:numFmt w:val="none"/>
      <w:lvlText w:val=""/>
      <w:lvlJc w:val="left"/>
      <w:pPr>
        <w:tabs>
          <w:tab w:val="num" w:pos="360"/>
        </w:tabs>
      </w:pPr>
    </w:lvl>
    <w:lvl w:ilvl="8" w:tplc="A93E4CEC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0046736"/>
    <w:multiLevelType w:val="hybridMultilevel"/>
    <w:tmpl w:val="8B2E07A4"/>
    <w:lvl w:ilvl="0" w:tplc="5B4CEF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6A0E862">
      <w:numFmt w:val="none"/>
      <w:lvlText w:val=""/>
      <w:lvlJc w:val="left"/>
      <w:pPr>
        <w:tabs>
          <w:tab w:val="num" w:pos="360"/>
        </w:tabs>
      </w:pPr>
    </w:lvl>
    <w:lvl w:ilvl="2" w:tplc="8550EA68">
      <w:numFmt w:val="none"/>
      <w:lvlText w:val=""/>
      <w:lvlJc w:val="left"/>
      <w:pPr>
        <w:tabs>
          <w:tab w:val="num" w:pos="360"/>
        </w:tabs>
      </w:pPr>
    </w:lvl>
    <w:lvl w:ilvl="3" w:tplc="4AB0D472">
      <w:numFmt w:val="none"/>
      <w:lvlText w:val=""/>
      <w:lvlJc w:val="left"/>
      <w:pPr>
        <w:tabs>
          <w:tab w:val="num" w:pos="360"/>
        </w:tabs>
      </w:pPr>
    </w:lvl>
    <w:lvl w:ilvl="4" w:tplc="935E0108">
      <w:numFmt w:val="none"/>
      <w:lvlText w:val=""/>
      <w:lvlJc w:val="left"/>
      <w:pPr>
        <w:tabs>
          <w:tab w:val="num" w:pos="360"/>
        </w:tabs>
      </w:pPr>
    </w:lvl>
    <w:lvl w:ilvl="5" w:tplc="D6CA845A">
      <w:numFmt w:val="none"/>
      <w:lvlText w:val=""/>
      <w:lvlJc w:val="left"/>
      <w:pPr>
        <w:tabs>
          <w:tab w:val="num" w:pos="360"/>
        </w:tabs>
      </w:pPr>
    </w:lvl>
    <w:lvl w:ilvl="6" w:tplc="E9341552">
      <w:numFmt w:val="none"/>
      <w:lvlText w:val=""/>
      <w:lvlJc w:val="left"/>
      <w:pPr>
        <w:tabs>
          <w:tab w:val="num" w:pos="360"/>
        </w:tabs>
      </w:pPr>
    </w:lvl>
    <w:lvl w:ilvl="7" w:tplc="65CCC644">
      <w:numFmt w:val="none"/>
      <w:lvlText w:val=""/>
      <w:lvlJc w:val="left"/>
      <w:pPr>
        <w:tabs>
          <w:tab w:val="num" w:pos="360"/>
        </w:tabs>
      </w:pPr>
    </w:lvl>
    <w:lvl w:ilvl="8" w:tplc="A93E4CEC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20562B2"/>
    <w:multiLevelType w:val="hybridMultilevel"/>
    <w:tmpl w:val="C600A4DA"/>
    <w:lvl w:ilvl="0" w:tplc="BEECD3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D240A"/>
    <w:multiLevelType w:val="hybridMultilevel"/>
    <w:tmpl w:val="8B2E07A4"/>
    <w:lvl w:ilvl="0" w:tplc="5B4CEF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6A0E862">
      <w:numFmt w:val="none"/>
      <w:lvlText w:val=""/>
      <w:lvlJc w:val="left"/>
      <w:pPr>
        <w:tabs>
          <w:tab w:val="num" w:pos="360"/>
        </w:tabs>
      </w:pPr>
    </w:lvl>
    <w:lvl w:ilvl="2" w:tplc="8550EA68">
      <w:numFmt w:val="none"/>
      <w:lvlText w:val=""/>
      <w:lvlJc w:val="left"/>
      <w:pPr>
        <w:tabs>
          <w:tab w:val="num" w:pos="360"/>
        </w:tabs>
      </w:pPr>
    </w:lvl>
    <w:lvl w:ilvl="3" w:tplc="4AB0D472">
      <w:numFmt w:val="none"/>
      <w:lvlText w:val=""/>
      <w:lvlJc w:val="left"/>
      <w:pPr>
        <w:tabs>
          <w:tab w:val="num" w:pos="360"/>
        </w:tabs>
      </w:pPr>
    </w:lvl>
    <w:lvl w:ilvl="4" w:tplc="935E0108">
      <w:numFmt w:val="none"/>
      <w:lvlText w:val=""/>
      <w:lvlJc w:val="left"/>
      <w:pPr>
        <w:tabs>
          <w:tab w:val="num" w:pos="360"/>
        </w:tabs>
      </w:pPr>
    </w:lvl>
    <w:lvl w:ilvl="5" w:tplc="D6CA845A">
      <w:numFmt w:val="none"/>
      <w:lvlText w:val=""/>
      <w:lvlJc w:val="left"/>
      <w:pPr>
        <w:tabs>
          <w:tab w:val="num" w:pos="360"/>
        </w:tabs>
      </w:pPr>
    </w:lvl>
    <w:lvl w:ilvl="6" w:tplc="E9341552">
      <w:numFmt w:val="none"/>
      <w:lvlText w:val=""/>
      <w:lvlJc w:val="left"/>
      <w:pPr>
        <w:tabs>
          <w:tab w:val="num" w:pos="360"/>
        </w:tabs>
      </w:pPr>
    </w:lvl>
    <w:lvl w:ilvl="7" w:tplc="65CCC644">
      <w:numFmt w:val="none"/>
      <w:lvlText w:val=""/>
      <w:lvlJc w:val="left"/>
      <w:pPr>
        <w:tabs>
          <w:tab w:val="num" w:pos="360"/>
        </w:tabs>
      </w:pPr>
    </w:lvl>
    <w:lvl w:ilvl="8" w:tplc="A93E4CE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4BF59FD"/>
    <w:multiLevelType w:val="multilevel"/>
    <w:tmpl w:val="176A81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8" w15:restartNumberingAfterBreak="0">
    <w:nsid w:val="54EE0869"/>
    <w:multiLevelType w:val="hybridMultilevel"/>
    <w:tmpl w:val="8B2E07A4"/>
    <w:lvl w:ilvl="0" w:tplc="5B4CEF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6A0E862">
      <w:numFmt w:val="none"/>
      <w:lvlText w:val=""/>
      <w:lvlJc w:val="left"/>
      <w:pPr>
        <w:tabs>
          <w:tab w:val="num" w:pos="360"/>
        </w:tabs>
      </w:pPr>
    </w:lvl>
    <w:lvl w:ilvl="2" w:tplc="8550EA68">
      <w:numFmt w:val="none"/>
      <w:lvlText w:val=""/>
      <w:lvlJc w:val="left"/>
      <w:pPr>
        <w:tabs>
          <w:tab w:val="num" w:pos="360"/>
        </w:tabs>
      </w:pPr>
    </w:lvl>
    <w:lvl w:ilvl="3" w:tplc="4AB0D472">
      <w:numFmt w:val="none"/>
      <w:lvlText w:val=""/>
      <w:lvlJc w:val="left"/>
      <w:pPr>
        <w:tabs>
          <w:tab w:val="num" w:pos="360"/>
        </w:tabs>
      </w:pPr>
    </w:lvl>
    <w:lvl w:ilvl="4" w:tplc="935E0108">
      <w:numFmt w:val="none"/>
      <w:lvlText w:val=""/>
      <w:lvlJc w:val="left"/>
      <w:pPr>
        <w:tabs>
          <w:tab w:val="num" w:pos="360"/>
        </w:tabs>
      </w:pPr>
    </w:lvl>
    <w:lvl w:ilvl="5" w:tplc="D6CA845A">
      <w:numFmt w:val="none"/>
      <w:lvlText w:val=""/>
      <w:lvlJc w:val="left"/>
      <w:pPr>
        <w:tabs>
          <w:tab w:val="num" w:pos="360"/>
        </w:tabs>
      </w:pPr>
    </w:lvl>
    <w:lvl w:ilvl="6" w:tplc="E9341552">
      <w:numFmt w:val="none"/>
      <w:lvlText w:val=""/>
      <w:lvlJc w:val="left"/>
      <w:pPr>
        <w:tabs>
          <w:tab w:val="num" w:pos="360"/>
        </w:tabs>
      </w:pPr>
    </w:lvl>
    <w:lvl w:ilvl="7" w:tplc="65CCC644">
      <w:numFmt w:val="none"/>
      <w:lvlText w:val=""/>
      <w:lvlJc w:val="left"/>
      <w:pPr>
        <w:tabs>
          <w:tab w:val="num" w:pos="360"/>
        </w:tabs>
      </w:pPr>
    </w:lvl>
    <w:lvl w:ilvl="8" w:tplc="A93E4CE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A5961B8"/>
    <w:multiLevelType w:val="hybridMultilevel"/>
    <w:tmpl w:val="1248C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513D0"/>
    <w:multiLevelType w:val="multilevel"/>
    <w:tmpl w:val="72522F7A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B6D3B62"/>
    <w:multiLevelType w:val="hybridMultilevel"/>
    <w:tmpl w:val="0D0E4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24E0D"/>
    <w:multiLevelType w:val="hybridMultilevel"/>
    <w:tmpl w:val="6DB43452"/>
    <w:lvl w:ilvl="0" w:tplc="AF7216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67B41"/>
    <w:multiLevelType w:val="multilevel"/>
    <w:tmpl w:val="97F88D3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4" w15:restartNumberingAfterBreak="0">
    <w:nsid w:val="630B76C4"/>
    <w:multiLevelType w:val="multilevel"/>
    <w:tmpl w:val="0C9C29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C0667C0"/>
    <w:multiLevelType w:val="hybridMultilevel"/>
    <w:tmpl w:val="8B2E07A4"/>
    <w:lvl w:ilvl="0" w:tplc="5B4CEF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6A0E862">
      <w:numFmt w:val="none"/>
      <w:lvlText w:val=""/>
      <w:lvlJc w:val="left"/>
      <w:pPr>
        <w:tabs>
          <w:tab w:val="num" w:pos="360"/>
        </w:tabs>
      </w:pPr>
    </w:lvl>
    <w:lvl w:ilvl="2" w:tplc="8550EA68">
      <w:numFmt w:val="none"/>
      <w:lvlText w:val=""/>
      <w:lvlJc w:val="left"/>
      <w:pPr>
        <w:tabs>
          <w:tab w:val="num" w:pos="360"/>
        </w:tabs>
      </w:pPr>
    </w:lvl>
    <w:lvl w:ilvl="3" w:tplc="4AB0D472">
      <w:numFmt w:val="none"/>
      <w:lvlText w:val=""/>
      <w:lvlJc w:val="left"/>
      <w:pPr>
        <w:tabs>
          <w:tab w:val="num" w:pos="360"/>
        </w:tabs>
      </w:pPr>
    </w:lvl>
    <w:lvl w:ilvl="4" w:tplc="935E0108">
      <w:numFmt w:val="none"/>
      <w:lvlText w:val=""/>
      <w:lvlJc w:val="left"/>
      <w:pPr>
        <w:tabs>
          <w:tab w:val="num" w:pos="360"/>
        </w:tabs>
      </w:pPr>
    </w:lvl>
    <w:lvl w:ilvl="5" w:tplc="D6CA845A">
      <w:numFmt w:val="none"/>
      <w:lvlText w:val=""/>
      <w:lvlJc w:val="left"/>
      <w:pPr>
        <w:tabs>
          <w:tab w:val="num" w:pos="360"/>
        </w:tabs>
      </w:pPr>
    </w:lvl>
    <w:lvl w:ilvl="6" w:tplc="E9341552">
      <w:numFmt w:val="none"/>
      <w:lvlText w:val=""/>
      <w:lvlJc w:val="left"/>
      <w:pPr>
        <w:tabs>
          <w:tab w:val="num" w:pos="360"/>
        </w:tabs>
      </w:pPr>
    </w:lvl>
    <w:lvl w:ilvl="7" w:tplc="65CCC644">
      <w:numFmt w:val="none"/>
      <w:lvlText w:val=""/>
      <w:lvlJc w:val="left"/>
      <w:pPr>
        <w:tabs>
          <w:tab w:val="num" w:pos="360"/>
        </w:tabs>
      </w:pPr>
    </w:lvl>
    <w:lvl w:ilvl="8" w:tplc="A93E4CEC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F3C209B"/>
    <w:multiLevelType w:val="hybridMultilevel"/>
    <w:tmpl w:val="3BA0B8D2"/>
    <w:lvl w:ilvl="0" w:tplc="DB420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C6D35"/>
    <w:multiLevelType w:val="multilevel"/>
    <w:tmpl w:val="46022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38058E7"/>
    <w:multiLevelType w:val="hybridMultilevel"/>
    <w:tmpl w:val="0C6E4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C6B10"/>
    <w:multiLevelType w:val="multilevel"/>
    <w:tmpl w:val="391AE5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</w:abstractNum>
  <w:abstractNum w:abstractNumId="40" w15:restartNumberingAfterBreak="0">
    <w:nsid w:val="73CE0953"/>
    <w:multiLevelType w:val="multilevel"/>
    <w:tmpl w:val="5AD40B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55E739E"/>
    <w:multiLevelType w:val="hybridMultilevel"/>
    <w:tmpl w:val="75D29106"/>
    <w:lvl w:ilvl="0" w:tplc="D8DC25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25BFA"/>
    <w:multiLevelType w:val="hybridMultilevel"/>
    <w:tmpl w:val="7B365A80"/>
    <w:lvl w:ilvl="0" w:tplc="0186C732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263FE"/>
    <w:multiLevelType w:val="multilevel"/>
    <w:tmpl w:val="AE7C5D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AFF5AF3"/>
    <w:multiLevelType w:val="hybridMultilevel"/>
    <w:tmpl w:val="12B63176"/>
    <w:lvl w:ilvl="0" w:tplc="9A4E1110">
      <w:start w:val="5"/>
      <w:numFmt w:val="bullet"/>
      <w:lvlText w:val="-"/>
      <w:lvlJc w:val="left"/>
      <w:pPr>
        <w:tabs>
          <w:tab w:val="num" w:pos="708"/>
        </w:tabs>
        <w:ind w:left="708" w:hanging="705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B0F4979"/>
    <w:multiLevelType w:val="hybridMultilevel"/>
    <w:tmpl w:val="53B01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54AD7"/>
    <w:multiLevelType w:val="hybridMultilevel"/>
    <w:tmpl w:val="62E44292"/>
    <w:lvl w:ilvl="0" w:tplc="AB126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B0521"/>
    <w:multiLevelType w:val="multilevel"/>
    <w:tmpl w:val="0AE2EE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7FF06DAE"/>
    <w:multiLevelType w:val="multilevel"/>
    <w:tmpl w:val="F0D6D75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num w:numId="1">
    <w:abstractNumId w:val="48"/>
  </w:num>
  <w:num w:numId="2">
    <w:abstractNumId w:val="24"/>
  </w:num>
  <w:num w:numId="3">
    <w:abstractNumId w:val="44"/>
  </w:num>
  <w:num w:numId="4">
    <w:abstractNumId w:val="0"/>
  </w:num>
  <w:num w:numId="5">
    <w:abstractNumId w:val="3"/>
  </w:num>
  <w:num w:numId="6">
    <w:abstractNumId w:val="43"/>
  </w:num>
  <w:num w:numId="7">
    <w:abstractNumId w:val="11"/>
  </w:num>
  <w:num w:numId="8">
    <w:abstractNumId w:val="39"/>
  </w:num>
  <w:num w:numId="9">
    <w:abstractNumId w:val="1"/>
  </w:num>
  <w:num w:numId="10">
    <w:abstractNumId w:val="34"/>
  </w:num>
  <w:num w:numId="11">
    <w:abstractNumId w:val="47"/>
  </w:num>
  <w:num w:numId="12">
    <w:abstractNumId w:val="21"/>
  </w:num>
  <w:num w:numId="13">
    <w:abstractNumId w:val="27"/>
  </w:num>
  <w:num w:numId="14">
    <w:abstractNumId w:val="15"/>
  </w:num>
  <w:num w:numId="15">
    <w:abstractNumId w:val="5"/>
  </w:num>
  <w:num w:numId="16">
    <w:abstractNumId w:val="7"/>
  </w:num>
  <w:num w:numId="17">
    <w:abstractNumId w:val="19"/>
  </w:num>
  <w:num w:numId="18">
    <w:abstractNumId w:val="4"/>
  </w:num>
  <w:num w:numId="19">
    <w:abstractNumId w:val="33"/>
  </w:num>
  <w:num w:numId="20">
    <w:abstractNumId w:val="6"/>
  </w:num>
  <w:num w:numId="21">
    <w:abstractNumId w:val="16"/>
  </w:num>
  <w:num w:numId="22">
    <w:abstractNumId w:val="10"/>
  </w:num>
  <w:num w:numId="23">
    <w:abstractNumId w:val="18"/>
  </w:num>
  <w:num w:numId="24">
    <w:abstractNumId w:val="20"/>
  </w:num>
  <w:num w:numId="25">
    <w:abstractNumId w:val="23"/>
  </w:num>
  <w:num w:numId="26">
    <w:abstractNumId w:val="2"/>
  </w:num>
  <w:num w:numId="27">
    <w:abstractNumId w:val="37"/>
  </w:num>
  <w:num w:numId="28">
    <w:abstractNumId w:val="8"/>
  </w:num>
  <w:num w:numId="29">
    <w:abstractNumId w:val="30"/>
  </w:num>
  <w:num w:numId="30">
    <w:abstractNumId w:val="35"/>
  </w:num>
  <w:num w:numId="31">
    <w:abstractNumId w:val="26"/>
  </w:num>
  <w:num w:numId="32">
    <w:abstractNumId w:val="28"/>
  </w:num>
  <w:num w:numId="33">
    <w:abstractNumId w:val="38"/>
  </w:num>
  <w:num w:numId="34">
    <w:abstractNumId w:val="25"/>
  </w:num>
  <w:num w:numId="35">
    <w:abstractNumId w:val="40"/>
  </w:num>
  <w:num w:numId="36">
    <w:abstractNumId w:val="31"/>
  </w:num>
  <w:num w:numId="37">
    <w:abstractNumId w:val="32"/>
  </w:num>
  <w:num w:numId="38">
    <w:abstractNumId w:val="45"/>
  </w:num>
  <w:num w:numId="39">
    <w:abstractNumId w:val="29"/>
  </w:num>
  <w:num w:numId="40">
    <w:abstractNumId w:val="22"/>
  </w:num>
  <w:num w:numId="41">
    <w:abstractNumId w:val="36"/>
  </w:num>
  <w:num w:numId="42">
    <w:abstractNumId w:val="46"/>
  </w:num>
  <w:num w:numId="43">
    <w:abstractNumId w:val="17"/>
  </w:num>
  <w:num w:numId="44">
    <w:abstractNumId w:val="41"/>
  </w:num>
  <w:num w:numId="45">
    <w:abstractNumId w:val="14"/>
  </w:num>
  <w:num w:numId="46">
    <w:abstractNumId w:val="9"/>
  </w:num>
  <w:num w:numId="47">
    <w:abstractNumId w:val="42"/>
  </w:num>
  <w:num w:numId="48">
    <w:abstractNumId w:val="13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02"/>
    <w:rsid w:val="00016948"/>
    <w:rsid w:val="00022B32"/>
    <w:rsid w:val="0002689A"/>
    <w:rsid w:val="0003393E"/>
    <w:rsid w:val="000460B0"/>
    <w:rsid w:val="00067146"/>
    <w:rsid w:val="00075B0A"/>
    <w:rsid w:val="00080085"/>
    <w:rsid w:val="000A0E2B"/>
    <w:rsid w:val="000A1BD3"/>
    <w:rsid w:val="000B7147"/>
    <w:rsid w:val="000C441F"/>
    <w:rsid w:val="000C4444"/>
    <w:rsid w:val="000C6949"/>
    <w:rsid w:val="000D0BEF"/>
    <w:rsid w:val="000D1B71"/>
    <w:rsid w:val="000D2657"/>
    <w:rsid w:val="000D2990"/>
    <w:rsid w:val="00105D54"/>
    <w:rsid w:val="001156A5"/>
    <w:rsid w:val="00126CF6"/>
    <w:rsid w:val="00177925"/>
    <w:rsid w:val="0018742A"/>
    <w:rsid w:val="001A536C"/>
    <w:rsid w:val="001B6841"/>
    <w:rsid w:val="001C2E5D"/>
    <w:rsid w:val="001C2FBD"/>
    <w:rsid w:val="001C4564"/>
    <w:rsid w:val="002234F0"/>
    <w:rsid w:val="00232D2B"/>
    <w:rsid w:val="00235339"/>
    <w:rsid w:val="00245E1F"/>
    <w:rsid w:val="002547D4"/>
    <w:rsid w:val="00265241"/>
    <w:rsid w:val="00280B42"/>
    <w:rsid w:val="0029143C"/>
    <w:rsid w:val="002C6741"/>
    <w:rsid w:val="002D015A"/>
    <w:rsid w:val="002D056B"/>
    <w:rsid w:val="00303202"/>
    <w:rsid w:val="00303649"/>
    <w:rsid w:val="00305AF0"/>
    <w:rsid w:val="00333C8F"/>
    <w:rsid w:val="00352630"/>
    <w:rsid w:val="003735B6"/>
    <w:rsid w:val="00376E66"/>
    <w:rsid w:val="00380FF1"/>
    <w:rsid w:val="00385064"/>
    <w:rsid w:val="0038513B"/>
    <w:rsid w:val="00387A82"/>
    <w:rsid w:val="00392D78"/>
    <w:rsid w:val="003C32A1"/>
    <w:rsid w:val="003C434F"/>
    <w:rsid w:val="003E2AD5"/>
    <w:rsid w:val="003E32EB"/>
    <w:rsid w:val="003F3EE0"/>
    <w:rsid w:val="00411379"/>
    <w:rsid w:val="00434EC1"/>
    <w:rsid w:val="00436024"/>
    <w:rsid w:val="00444702"/>
    <w:rsid w:val="004673D0"/>
    <w:rsid w:val="00472B4A"/>
    <w:rsid w:val="004A6682"/>
    <w:rsid w:val="004C6C2C"/>
    <w:rsid w:val="004E2281"/>
    <w:rsid w:val="004E67D2"/>
    <w:rsid w:val="004E7575"/>
    <w:rsid w:val="00524152"/>
    <w:rsid w:val="00527F7C"/>
    <w:rsid w:val="00571D73"/>
    <w:rsid w:val="00573A7D"/>
    <w:rsid w:val="005919C1"/>
    <w:rsid w:val="00593283"/>
    <w:rsid w:val="005C68C1"/>
    <w:rsid w:val="005D3D30"/>
    <w:rsid w:val="005D7BEE"/>
    <w:rsid w:val="0060195A"/>
    <w:rsid w:val="00604972"/>
    <w:rsid w:val="00605BCE"/>
    <w:rsid w:val="00617C0B"/>
    <w:rsid w:val="006348A9"/>
    <w:rsid w:val="00671FCE"/>
    <w:rsid w:val="00677DA4"/>
    <w:rsid w:val="006824BC"/>
    <w:rsid w:val="006A0116"/>
    <w:rsid w:val="006A7CA1"/>
    <w:rsid w:val="006B4107"/>
    <w:rsid w:val="006E5B3A"/>
    <w:rsid w:val="00703AC0"/>
    <w:rsid w:val="00723EAE"/>
    <w:rsid w:val="00725E70"/>
    <w:rsid w:val="007333C9"/>
    <w:rsid w:val="007736E8"/>
    <w:rsid w:val="00780383"/>
    <w:rsid w:val="00784A6C"/>
    <w:rsid w:val="007872FE"/>
    <w:rsid w:val="007C5297"/>
    <w:rsid w:val="007E0B4B"/>
    <w:rsid w:val="0080712F"/>
    <w:rsid w:val="00813331"/>
    <w:rsid w:val="00816723"/>
    <w:rsid w:val="008341EF"/>
    <w:rsid w:val="00840D0C"/>
    <w:rsid w:val="008462FA"/>
    <w:rsid w:val="00867E2D"/>
    <w:rsid w:val="00871C1B"/>
    <w:rsid w:val="008758A8"/>
    <w:rsid w:val="008B615F"/>
    <w:rsid w:val="008C3120"/>
    <w:rsid w:val="008C55C0"/>
    <w:rsid w:val="008D7075"/>
    <w:rsid w:val="008F72AE"/>
    <w:rsid w:val="00920067"/>
    <w:rsid w:val="00921639"/>
    <w:rsid w:val="00930724"/>
    <w:rsid w:val="009308DE"/>
    <w:rsid w:val="009365AC"/>
    <w:rsid w:val="00936E43"/>
    <w:rsid w:val="00941D80"/>
    <w:rsid w:val="00943044"/>
    <w:rsid w:val="0095772D"/>
    <w:rsid w:val="00962EB6"/>
    <w:rsid w:val="00973F86"/>
    <w:rsid w:val="00974A75"/>
    <w:rsid w:val="00987E0C"/>
    <w:rsid w:val="009925FE"/>
    <w:rsid w:val="009B0FA8"/>
    <w:rsid w:val="009C34AF"/>
    <w:rsid w:val="009C4461"/>
    <w:rsid w:val="009D4BF6"/>
    <w:rsid w:val="00A00DAC"/>
    <w:rsid w:val="00A040E0"/>
    <w:rsid w:val="00A22693"/>
    <w:rsid w:val="00A4130B"/>
    <w:rsid w:val="00A5014F"/>
    <w:rsid w:val="00A731A6"/>
    <w:rsid w:val="00A869AC"/>
    <w:rsid w:val="00AA7E52"/>
    <w:rsid w:val="00AB69D4"/>
    <w:rsid w:val="00AC6C70"/>
    <w:rsid w:val="00AD7611"/>
    <w:rsid w:val="00AE7CF6"/>
    <w:rsid w:val="00AF0BA5"/>
    <w:rsid w:val="00AF2561"/>
    <w:rsid w:val="00B00F06"/>
    <w:rsid w:val="00B105E0"/>
    <w:rsid w:val="00B1178F"/>
    <w:rsid w:val="00B352CC"/>
    <w:rsid w:val="00B35FF6"/>
    <w:rsid w:val="00B36561"/>
    <w:rsid w:val="00B42245"/>
    <w:rsid w:val="00B448CB"/>
    <w:rsid w:val="00B47C27"/>
    <w:rsid w:val="00B92EA9"/>
    <w:rsid w:val="00BA0A5A"/>
    <w:rsid w:val="00BA14BF"/>
    <w:rsid w:val="00BA30BD"/>
    <w:rsid w:val="00BA6A72"/>
    <w:rsid w:val="00BB5DCC"/>
    <w:rsid w:val="00BF0AA6"/>
    <w:rsid w:val="00BF1BBB"/>
    <w:rsid w:val="00BF1BD9"/>
    <w:rsid w:val="00C028FB"/>
    <w:rsid w:val="00C116EF"/>
    <w:rsid w:val="00C20016"/>
    <w:rsid w:val="00C2304C"/>
    <w:rsid w:val="00C400C2"/>
    <w:rsid w:val="00C52933"/>
    <w:rsid w:val="00C74ABD"/>
    <w:rsid w:val="00C82CE4"/>
    <w:rsid w:val="00C91921"/>
    <w:rsid w:val="00CA475F"/>
    <w:rsid w:val="00CC34BC"/>
    <w:rsid w:val="00CC6860"/>
    <w:rsid w:val="00CD29E5"/>
    <w:rsid w:val="00CF4101"/>
    <w:rsid w:val="00D32B9D"/>
    <w:rsid w:val="00D622B2"/>
    <w:rsid w:val="00D65FEC"/>
    <w:rsid w:val="00D675A8"/>
    <w:rsid w:val="00D752E9"/>
    <w:rsid w:val="00D81A7E"/>
    <w:rsid w:val="00DA057B"/>
    <w:rsid w:val="00DA4B63"/>
    <w:rsid w:val="00DC0BBE"/>
    <w:rsid w:val="00DC12F0"/>
    <w:rsid w:val="00DD618D"/>
    <w:rsid w:val="00DE17AD"/>
    <w:rsid w:val="00E13CC3"/>
    <w:rsid w:val="00E30DEE"/>
    <w:rsid w:val="00E43BB2"/>
    <w:rsid w:val="00E50970"/>
    <w:rsid w:val="00E569CA"/>
    <w:rsid w:val="00E933EB"/>
    <w:rsid w:val="00E93973"/>
    <w:rsid w:val="00EC488C"/>
    <w:rsid w:val="00ED5790"/>
    <w:rsid w:val="00F05E02"/>
    <w:rsid w:val="00F12E54"/>
    <w:rsid w:val="00F24B68"/>
    <w:rsid w:val="00F2705C"/>
    <w:rsid w:val="00F32E24"/>
    <w:rsid w:val="00F51FBD"/>
    <w:rsid w:val="00F575A6"/>
    <w:rsid w:val="00F65E45"/>
    <w:rsid w:val="00F77ADC"/>
    <w:rsid w:val="00F95E6D"/>
    <w:rsid w:val="00F9796F"/>
    <w:rsid w:val="00FA668A"/>
    <w:rsid w:val="00FB7CA5"/>
    <w:rsid w:val="00F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38E75"/>
  <w15:chartTrackingRefBased/>
  <w15:docId w15:val="{A8C96788-1EB4-4EA0-AAED-4160277E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 Narrow" w:hAnsi="Arial Narrow"/>
      <w:i/>
      <w:sz w:val="22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Arial Narrow" w:hAnsi="Arial Narrow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rsid w:val="00C028FB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Odkaznakoment">
    <w:name w:val="annotation reference"/>
    <w:rsid w:val="00436024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D0C"/>
  </w:style>
  <w:style w:type="character" w:customStyle="1" w:styleId="TextkomenteChar">
    <w:name w:val="Text komentáře Char"/>
    <w:basedOn w:val="Standardnpsmoodstavce"/>
    <w:link w:val="Textkomente"/>
    <w:rsid w:val="00840D0C"/>
  </w:style>
  <w:style w:type="paragraph" w:styleId="Pedmtkomente">
    <w:name w:val="annotation subject"/>
    <w:basedOn w:val="Textkomente"/>
    <w:next w:val="Textkomente"/>
    <w:link w:val="PedmtkomenteChar"/>
    <w:rsid w:val="00436024"/>
    <w:rPr>
      <w:b/>
      <w:bCs/>
    </w:rPr>
  </w:style>
  <w:style w:type="character" w:customStyle="1" w:styleId="PedmtkomenteChar">
    <w:name w:val="Předmět komentáře Char"/>
    <w:link w:val="Pedmtkomente"/>
    <w:rsid w:val="00436024"/>
    <w:rPr>
      <w:b/>
      <w:bCs/>
    </w:rPr>
  </w:style>
  <w:style w:type="paragraph" w:styleId="Textbubliny">
    <w:name w:val="Balloon Text"/>
    <w:basedOn w:val="Normln"/>
    <w:link w:val="TextbublinyChar"/>
    <w:rsid w:val="004360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602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40D0C"/>
  </w:style>
  <w:style w:type="paragraph" w:styleId="Normlnweb">
    <w:name w:val="Normal (Web)"/>
    <w:basedOn w:val="Normln"/>
    <w:uiPriority w:val="99"/>
    <w:unhideWhenUsed/>
    <w:rsid w:val="00280B42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488C"/>
    <w:pPr>
      <w:ind w:left="708"/>
    </w:pPr>
  </w:style>
  <w:style w:type="character" w:styleId="Hypertextovodkaz">
    <w:name w:val="Hyperlink"/>
    <w:rsid w:val="003E32EB"/>
    <w:rPr>
      <w:color w:val="0000FF"/>
      <w:u w:val="single"/>
    </w:rPr>
  </w:style>
  <w:style w:type="character" w:customStyle="1" w:styleId="Nevyeenzmnka">
    <w:name w:val="Nevyřešená zmínka"/>
    <w:uiPriority w:val="99"/>
    <w:semiHidden/>
    <w:unhideWhenUsed/>
    <w:rsid w:val="00BA6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21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44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41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16014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011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94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@sons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CBD5-F20A-4515-B3C6-0AB7E5D1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ARK spol. s r.o.</Company>
  <LinksUpToDate>false</LinksUpToDate>
  <CharactersWithSpaces>2846</CharactersWithSpaces>
  <SharedDoc>false</SharedDoc>
  <HLinks>
    <vt:vector size="6" baseType="variant">
      <vt:variant>
        <vt:i4>3801097</vt:i4>
      </vt:variant>
      <vt:variant>
        <vt:i4>0</vt:i4>
      </vt:variant>
      <vt:variant>
        <vt:i4>0</vt:i4>
      </vt:variant>
      <vt:variant>
        <vt:i4>5</vt:i4>
      </vt:variant>
      <vt:variant>
        <vt:lpwstr>mailto:architekt@sonsky.cz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Kancelář</dc:creator>
  <cp:keywords/>
  <cp:lastModifiedBy>Habová Dana</cp:lastModifiedBy>
  <cp:revision>4</cp:revision>
  <cp:lastPrinted>2006-06-27T07:11:00Z</cp:lastPrinted>
  <dcterms:created xsi:type="dcterms:W3CDTF">2021-10-25T12:35:00Z</dcterms:created>
  <dcterms:modified xsi:type="dcterms:W3CDTF">2021-10-25T12:38:00Z</dcterms:modified>
</cp:coreProperties>
</file>