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A97F" w14:textId="77777777" w:rsidR="005511F2" w:rsidRPr="005511F2" w:rsidRDefault="009162D2" w:rsidP="00886453">
      <w:pPr>
        <w:pStyle w:val="Nadpis6"/>
        <w:tabs>
          <w:tab w:val="right" w:pos="9070"/>
        </w:tabs>
        <w:spacing w:after="0"/>
        <w:ind w:left="708" w:hanging="708"/>
        <w:jc w:val="right"/>
        <w:rPr>
          <w:rFonts w:cs="Calibri"/>
          <w:bCs w:val="0"/>
          <w:color w:val="595959"/>
          <w:spacing w:val="20"/>
          <w:position w:val="16"/>
        </w:rPr>
      </w:pPr>
      <w:bookmarkStart w:id="0" w:name="Text3"/>
      <w:bookmarkStart w:id="1" w:name="Text2"/>
      <w:r>
        <w:rPr>
          <w:noProof/>
          <w:sz w:val="18"/>
          <w:szCs w:val="18"/>
          <w:lang w:eastAsia="cs-CZ"/>
        </w:rPr>
        <w:drawing>
          <wp:inline distT="0" distB="0" distL="0" distR="0" wp14:anchorId="1A857F56" wp14:editId="0E72D106">
            <wp:extent cx="2143125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1F2">
        <w:rPr>
          <w:rFonts w:ascii="CKKrausSmall" w:hAnsi="CKKrausSmall"/>
          <w:sz w:val="44"/>
          <w:szCs w:val="44"/>
        </w:rPr>
        <w:tab/>
      </w:r>
      <w:r w:rsidR="00886453">
        <w:rPr>
          <w:sz w:val="20"/>
          <w:szCs w:val="20"/>
        </w:rPr>
        <w:br/>
      </w:r>
    </w:p>
    <w:p w14:paraId="502F4E78" w14:textId="77777777" w:rsidR="005511F2" w:rsidRPr="00702333" w:rsidRDefault="005511F2" w:rsidP="005511F2">
      <w:pPr>
        <w:pStyle w:val="mesto"/>
      </w:pPr>
      <w:r w:rsidRPr="00702333">
        <w:t>Město Rýmařov / Městský úřad Rýmařov</w:t>
      </w:r>
    </w:p>
    <w:p w14:paraId="41E2298F" w14:textId="77777777" w:rsidR="005511F2" w:rsidRDefault="005511F2" w:rsidP="005511F2">
      <w:pPr>
        <w:pStyle w:val="adresa"/>
      </w:pPr>
      <w:r w:rsidRPr="00702333">
        <w:t xml:space="preserve">Adresa: </w:t>
      </w:r>
      <w:bookmarkEnd w:id="0"/>
      <w:bookmarkEnd w:id="1"/>
      <w:r w:rsidR="00E42E7E">
        <w:t>náměstí Míru 230/1</w:t>
      </w:r>
      <w:r w:rsidRPr="00E42E7E">
        <w:t xml:space="preserve">, 795 01 </w:t>
      </w:r>
      <w:r w:rsidR="00E42E7E">
        <w:t>Rýmařov</w:t>
      </w:r>
      <w:r w:rsidRPr="00702333">
        <w:t xml:space="preserve">; </w:t>
      </w:r>
      <w:r w:rsidR="008A73C3">
        <w:t>BYTERM Rýmařov p.o.</w:t>
      </w:r>
      <w:r w:rsidRPr="00702333">
        <w:t xml:space="preserve">, pracoviště: </w:t>
      </w:r>
      <w:r w:rsidR="008A73C3">
        <w:t>Palackého 1128/11</w:t>
      </w:r>
    </w:p>
    <w:p w14:paraId="1C61363B" w14:textId="77777777" w:rsidR="009C18A5" w:rsidRPr="00D84B38" w:rsidRDefault="009C18A5" w:rsidP="00D84B38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1525"/>
        <w:gridCol w:w="2725"/>
      </w:tblGrid>
      <w:tr w:rsidR="00BB29D8" w:rsidRPr="00BB29D8" w14:paraId="16192642" w14:textId="77777777" w:rsidTr="008A73C3">
        <w:tc>
          <w:tcPr>
            <w:tcW w:w="4962" w:type="dxa"/>
            <w:shd w:val="clear" w:color="000000" w:fill="auto"/>
          </w:tcPr>
          <w:p w14:paraId="586A42C2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  <w:b/>
              </w:rPr>
              <w:t>Adresát:</w:t>
            </w:r>
            <w:r w:rsidRPr="006E0008">
              <w:rPr>
                <w:rFonts w:cs="Times New Roman"/>
              </w:rPr>
              <w:t xml:space="preserve"> </w:t>
            </w:r>
          </w:p>
        </w:tc>
        <w:tc>
          <w:tcPr>
            <w:tcW w:w="1525" w:type="dxa"/>
            <w:shd w:val="clear" w:color="000000" w:fill="auto"/>
          </w:tcPr>
          <w:p w14:paraId="7F8FF7B2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 xml:space="preserve">Váš dopis zn. </w:t>
            </w:r>
          </w:p>
        </w:tc>
        <w:tc>
          <w:tcPr>
            <w:tcW w:w="2725" w:type="dxa"/>
            <w:shd w:val="clear" w:color="000000" w:fill="auto"/>
          </w:tcPr>
          <w:p w14:paraId="511E6518" w14:textId="77777777" w:rsidR="00BB29D8" w:rsidRPr="006E0008" w:rsidRDefault="00BB29D8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7D61B6C4" w14:textId="77777777" w:rsidTr="008A73C3">
        <w:tc>
          <w:tcPr>
            <w:tcW w:w="4962" w:type="dxa"/>
            <w:vMerge w:val="restart"/>
            <w:shd w:val="clear" w:color="000000" w:fill="auto"/>
          </w:tcPr>
          <w:p w14:paraId="5DDD71F7" w14:textId="77777777" w:rsidR="001628AA" w:rsidRDefault="008A73C3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LUDVAS TRADE s.r.o.</w:t>
            </w:r>
          </w:p>
          <w:p w14:paraId="1369EF38" w14:textId="77777777" w:rsidR="008A73C3" w:rsidRDefault="008A73C3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Celní 561/27</w:t>
            </w:r>
          </w:p>
          <w:p w14:paraId="620AECB1" w14:textId="77777777" w:rsidR="008A73C3" w:rsidRPr="006E0008" w:rsidRDefault="008A73C3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793 95 Město Albrechtice</w:t>
            </w:r>
          </w:p>
        </w:tc>
        <w:tc>
          <w:tcPr>
            <w:tcW w:w="1525" w:type="dxa"/>
            <w:shd w:val="clear" w:color="000000" w:fill="auto"/>
          </w:tcPr>
          <w:p w14:paraId="582728BA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Ze dne:</w:t>
            </w:r>
          </w:p>
        </w:tc>
        <w:tc>
          <w:tcPr>
            <w:tcW w:w="2725" w:type="dxa"/>
            <w:shd w:val="clear" w:color="000000" w:fill="auto"/>
          </w:tcPr>
          <w:p w14:paraId="71524D05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1466DBCE" w14:textId="77777777" w:rsidTr="008A73C3">
        <w:tc>
          <w:tcPr>
            <w:tcW w:w="4962" w:type="dxa"/>
            <w:vMerge/>
            <w:shd w:val="clear" w:color="000000" w:fill="auto"/>
          </w:tcPr>
          <w:p w14:paraId="28AD8A72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24A4FA07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Č.J.:</w:t>
            </w:r>
          </w:p>
        </w:tc>
        <w:tc>
          <w:tcPr>
            <w:tcW w:w="2725" w:type="dxa"/>
            <w:shd w:val="clear" w:color="000000" w:fill="auto"/>
          </w:tcPr>
          <w:p w14:paraId="6818A460" w14:textId="77777777" w:rsidR="001628AA" w:rsidRPr="006E0008" w:rsidRDefault="00E42E7E" w:rsidP="002567F5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MURY </w:t>
            </w:r>
          </w:p>
        </w:tc>
      </w:tr>
      <w:tr w:rsidR="001628AA" w:rsidRPr="00BB29D8" w14:paraId="159AD7B7" w14:textId="77777777" w:rsidTr="008A73C3">
        <w:tc>
          <w:tcPr>
            <w:tcW w:w="4962" w:type="dxa"/>
            <w:vMerge/>
            <w:shd w:val="clear" w:color="000000" w:fill="auto"/>
          </w:tcPr>
          <w:p w14:paraId="490B3B0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4EE3BF60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Spisová značka:</w:t>
            </w:r>
          </w:p>
        </w:tc>
        <w:tc>
          <w:tcPr>
            <w:tcW w:w="2725" w:type="dxa"/>
            <w:shd w:val="clear" w:color="000000" w:fill="auto"/>
          </w:tcPr>
          <w:p w14:paraId="1231A530" w14:textId="77777777" w:rsidR="001628AA" w:rsidRPr="006E0008" w:rsidRDefault="002567F5" w:rsidP="00E42E7E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3/2021</w:t>
            </w:r>
          </w:p>
        </w:tc>
      </w:tr>
      <w:tr w:rsidR="001628AA" w:rsidRPr="00BB29D8" w14:paraId="51252976" w14:textId="77777777" w:rsidTr="008A73C3">
        <w:tc>
          <w:tcPr>
            <w:tcW w:w="4962" w:type="dxa"/>
            <w:vMerge/>
            <w:shd w:val="clear" w:color="000000" w:fill="auto"/>
          </w:tcPr>
          <w:p w14:paraId="7052409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1E8430FB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2725" w:type="dxa"/>
            <w:shd w:val="clear" w:color="000000" w:fill="auto"/>
          </w:tcPr>
          <w:p w14:paraId="5057BE1C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BB29D8" w14:paraId="6E5E8AA4" w14:textId="77777777" w:rsidTr="008A73C3">
        <w:tc>
          <w:tcPr>
            <w:tcW w:w="4962" w:type="dxa"/>
            <w:vMerge/>
            <w:shd w:val="clear" w:color="000000" w:fill="auto"/>
          </w:tcPr>
          <w:p w14:paraId="19B48649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3D906002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Vyřizuje:</w:t>
            </w:r>
          </w:p>
        </w:tc>
        <w:tc>
          <w:tcPr>
            <w:tcW w:w="2725" w:type="dxa"/>
            <w:shd w:val="clear" w:color="000000" w:fill="auto"/>
          </w:tcPr>
          <w:p w14:paraId="66BFFD1F" w14:textId="76250010" w:rsidR="001628AA" w:rsidRPr="006E0008" w:rsidRDefault="001F1225" w:rsidP="002567F5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XXXXXXXXXXXXXXXXX</w:t>
            </w:r>
          </w:p>
        </w:tc>
      </w:tr>
      <w:tr w:rsidR="001628AA" w:rsidRPr="00BB29D8" w14:paraId="15740113" w14:textId="77777777" w:rsidTr="008A73C3">
        <w:tc>
          <w:tcPr>
            <w:tcW w:w="4962" w:type="dxa"/>
            <w:vMerge/>
            <w:shd w:val="clear" w:color="000000" w:fill="auto"/>
          </w:tcPr>
          <w:p w14:paraId="3BF9A380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73022AF5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Telefon:</w:t>
            </w:r>
          </w:p>
        </w:tc>
        <w:tc>
          <w:tcPr>
            <w:tcW w:w="2725" w:type="dxa"/>
            <w:shd w:val="clear" w:color="000000" w:fill="auto"/>
          </w:tcPr>
          <w:p w14:paraId="3536E174" w14:textId="5811F2BC" w:rsidR="001628AA" w:rsidRPr="006E0008" w:rsidRDefault="00756D25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XXXXXXXXXXXXXXXXX</w:t>
            </w:r>
          </w:p>
        </w:tc>
      </w:tr>
      <w:tr w:rsidR="001628AA" w:rsidRPr="00BB29D8" w14:paraId="3DEA6C78" w14:textId="77777777" w:rsidTr="008A73C3">
        <w:tc>
          <w:tcPr>
            <w:tcW w:w="4962" w:type="dxa"/>
            <w:vMerge/>
            <w:shd w:val="clear" w:color="000000" w:fill="auto"/>
          </w:tcPr>
          <w:p w14:paraId="1E59F8E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7CAE052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E-mail:</w:t>
            </w:r>
          </w:p>
        </w:tc>
        <w:tc>
          <w:tcPr>
            <w:tcW w:w="2725" w:type="dxa"/>
            <w:shd w:val="clear" w:color="000000" w:fill="auto"/>
          </w:tcPr>
          <w:p w14:paraId="3B080667" w14:textId="3A5FBD37" w:rsidR="001628AA" w:rsidRPr="006E0008" w:rsidRDefault="00756D25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XXXXXXXXXXXXXXXXX</w:t>
            </w:r>
          </w:p>
        </w:tc>
      </w:tr>
      <w:tr w:rsidR="001628AA" w:rsidRPr="00BB29D8" w14:paraId="01821473" w14:textId="77777777" w:rsidTr="008A73C3">
        <w:tc>
          <w:tcPr>
            <w:tcW w:w="4962" w:type="dxa"/>
            <w:vMerge/>
            <w:shd w:val="clear" w:color="000000" w:fill="auto"/>
          </w:tcPr>
          <w:p w14:paraId="65500345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499A5970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2725" w:type="dxa"/>
            <w:shd w:val="clear" w:color="000000" w:fill="auto"/>
          </w:tcPr>
          <w:p w14:paraId="416602B1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</w:tr>
      <w:tr w:rsidR="001628AA" w:rsidRPr="006E0008" w14:paraId="748DBDFF" w14:textId="77777777" w:rsidTr="008A73C3">
        <w:tc>
          <w:tcPr>
            <w:tcW w:w="4962" w:type="dxa"/>
            <w:vMerge/>
            <w:shd w:val="clear" w:color="000000" w:fill="auto"/>
          </w:tcPr>
          <w:p w14:paraId="76573293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</w:p>
        </w:tc>
        <w:tc>
          <w:tcPr>
            <w:tcW w:w="1525" w:type="dxa"/>
            <w:shd w:val="clear" w:color="000000" w:fill="auto"/>
          </w:tcPr>
          <w:p w14:paraId="0A3C3774" w14:textId="77777777" w:rsidR="001628AA" w:rsidRPr="006E0008" w:rsidRDefault="001628AA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 w:rsidRPr="006E0008">
              <w:rPr>
                <w:rFonts w:cs="Times New Roman"/>
              </w:rPr>
              <w:t>Datum:</w:t>
            </w:r>
          </w:p>
        </w:tc>
        <w:tc>
          <w:tcPr>
            <w:tcW w:w="2725" w:type="dxa"/>
            <w:shd w:val="clear" w:color="000000" w:fill="auto"/>
          </w:tcPr>
          <w:p w14:paraId="43281A82" w14:textId="77777777" w:rsidR="001628AA" w:rsidRPr="006E0008" w:rsidRDefault="002567F5" w:rsidP="006E0008">
            <w:pPr>
              <w:pStyle w:val="udajeodokumentu"/>
              <w:tabs>
                <w:tab w:val="clear" w:pos="4962"/>
                <w:tab w:val="clear" w:pos="6379"/>
              </w:tabs>
              <w:rPr>
                <w:rFonts w:cs="Times New Roman"/>
              </w:rPr>
            </w:pPr>
            <w:r>
              <w:rPr>
                <w:rFonts w:cs="Times New Roman"/>
              </w:rPr>
              <w:t>10.10.2021</w:t>
            </w:r>
          </w:p>
        </w:tc>
      </w:tr>
    </w:tbl>
    <w:p w14:paraId="7CBED87E" w14:textId="77777777" w:rsidR="001628AA" w:rsidRPr="00701CD7" w:rsidRDefault="00E42E7E" w:rsidP="00D672CB">
      <w:pPr>
        <w:pStyle w:val="Nadpis1"/>
        <w:rPr>
          <w:sz w:val="24"/>
          <w:szCs w:val="24"/>
        </w:rPr>
      </w:pPr>
      <w:r>
        <w:rPr>
          <w:sz w:val="24"/>
          <w:szCs w:val="24"/>
        </w:rPr>
        <w:t>Objednávka stavebních prací</w:t>
      </w:r>
    </w:p>
    <w:p w14:paraId="40845987" w14:textId="77777777" w:rsidR="00986EDF" w:rsidRDefault="00986EDF" w:rsidP="00986EDF">
      <w:r>
        <w:t xml:space="preserve">Město Rýmařov na základě Vámi předložené cenové nabídky, u </w:t>
      </w:r>
      <w:r w:rsidR="00E42E7E">
        <w:t>Vás objednává realizaci stavebních</w:t>
      </w:r>
      <w:r>
        <w:t xml:space="preserve"> prací na</w:t>
      </w:r>
      <w:r w:rsidR="008D0A07">
        <w:t>zvaných</w:t>
      </w:r>
      <w:r>
        <w:t xml:space="preserve"> </w:t>
      </w:r>
      <w:r>
        <w:rPr>
          <w:b/>
          <w:bCs/>
        </w:rPr>
        <w:t>„</w:t>
      </w:r>
      <w:r w:rsidR="00D10716">
        <w:rPr>
          <w:b/>
          <w:bCs/>
        </w:rPr>
        <w:t>Oprava</w:t>
      </w:r>
      <w:r w:rsidR="002567F5">
        <w:rPr>
          <w:b/>
          <w:bCs/>
        </w:rPr>
        <w:t xml:space="preserve"> splaškové kanalizace v areálu Podhorské</w:t>
      </w:r>
      <w:r w:rsidR="008A73C3">
        <w:rPr>
          <w:b/>
          <w:bCs/>
        </w:rPr>
        <w:t xml:space="preserve"> nemocnice</w:t>
      </w:r>
      <w:r w:rsidR="002567F5">
        <w:rPr>
          <w:b/>
          <w:bCs/>
        </w:rPr>
        <w:t>,</w:t>
      </w:r>
      <w:r w:rsidR="008A73C3">
        <w:rPr>
          <w:b/>
          <w:bCs/>
        </w:rPr>
        <w:t xml:space="preserve"> Rýmařov</w:t>
      </w:r>
      <w:r>
        <w:rPr>
          <w:b/>
          <w:bCs/>
        </w:rPr>
        <w:t>, na pozemku parc.</w:t>
      </w:r>
      <w:r w:rsidR="008D0A07">
        <w:rPr>
          <w:b/>
          <w:bCs/>
        </w:rPr>
        <w:t xml:space="preserve"> </w:t>
      </w:r>
      <w:r>
        <w:rPr>
          <w:b/>
          <w:bCs/>
        </w:rPr>
        <w:t xml:space="preserve">č. </w:t>
      </w:r>
      <w:r w:rsidR="008A73C3">
        <w:rPr>
          <w:b/>
          <w:bCs/>
        </w:rPr>
        <w:t>451/1</w:t>
      </w:r>
      <w:r w:rsidR="002567F5">
        <w:rPr>
          <w:b/>
          <w:bCs/>
        </w:rPr>
        <w:t>, č. 451/4</w:t>
      </w:r>
      <w:r>
        <w:rPr>
          <w:b/>
          <w:bCs/>
        </w:rPr>
        <w:t xml:space="preserve"> v k.ú. </w:t>
      </w:r>
      <w:r w:rsidR="008A73C3">
        <w:rPr>
          <w:b/>
          <w:bCs/>
        </w:rPr>
        <w:t>Rýmařov</w:t>
      </w:r>
      <w:r>
        <w:rPr>
          <w:b/>
          <w:bCs/>
        </w:rPr>
        <w:t>, obec Rýmařov“</w:t>
      </w:r>
      <w:r>
        <w:t xml:space="preserve">. </w:t>
      </w:r>
    </w:p>
    <w:p w14:paraId="306B5E58" w14:textId="77777777" w:rsidR="00986EDF" w:rsidRDefault="00986EDF" w:rsidP="006F59B6">
      <w:pPr>
        <w:pStyle w:val="Nadpis1"/>
        <w:spacing w:before="100" w:beforeAutospacing="1" w:after="120"/>
        <w:rPr>
          <w:sz w:val="22"/>
          <w:szCs w:val="22"/>
        </w:rPr>
      </w:pPr>
      <w:r>
        <w:rPr>
          <w:sz w:val="22"/>
          <w:szCs w:val="22"/>
        </w:rPr>
        <w:t xml:space="preserve">1. Předmět plnění: </w:t>
      </w:r>
    </w:p>
    <w:p w14:paraId="220F28B1" w14:textId="77777777" w:rsidR="009162D2" w:rsidRPr="00986EDF" w:rsidRDefault="00986EDF" w:rsidP="009162D2">
      <w:pPr>
        <w:autoSpaceDE w:val="0"/>
        <w:autoSpaceDN w:val="0"/>
        <w:rPr>
          <w:rFonts w:cs="Calibri"/>
        </w:rPr>
      </w:pPr>
      <w:r w:rsidRPr="00986EDF">
        <w:rPr>
          <w:rFonts w:cs="Calibri"/>
        </w:rPr>
        <w:t xml:space="preserve">Předmětem plnění je </w:t>
      </w:r>
      <w:r w:rsidR="002567F5">
        <w:rPr>
          <w:rFonts w:cs="Calibri"/>
        </w:rPr>
        <w:t>oprava splaškové kanalizace v areálu Podhorské</w:t>
      </w:r>
      <w:r w:rsidR="008A73C3">
        <w:rPr>
          <w:rFonts w:cs="Calibri"/>
        </w:rPr>
        <w:t xml:space="preserve"> nemocnice</w:t>
      </w:r>
      <w:r w:rsidR="002567F5">
        <w:rPr>
          <w:rFonts w:cs="Calibri"/>
        </w:rPr>
        <w:t>,</w:t>
      </w:r>
      <w:r w:rsidR="008A73C3">
        <w:rPr>
          <w:rFonts w:cs="Calibri"/>
        </w:rPr>
        <w:t xml:space="preserve"> Rýmařov</w:t>
      </w:r>
      <w:r w:rsidR="009162D2">
        <w:rPr>
          <w:rFonts w:cs="Calibri"/>
        </w:rPr>
        <w:t>, dle přiložené dokumentace.</w:t>
      </w:r>
      <w:r w:rsidRPr="00986EDF">
        <w:rPr>
          <w:rFonts w:cs="Calibri"/>
        </w:rPr>
        <w:t xml:space="preserve"> </w:t>
      </w:r>
    </w:p>
    <w:p w14:paraId="3A98D628" w14:textId="77777777" w:rsidR="00986EDF" w:rsidRPr="00986EDF" w:rsidRDefault="00986EDF" w:rsidP="00986EDF">
      <w:pPr>
        <w:pStyle w:val="Default"/>
        <w:jc w:val="both"/>
        <w:rPr>
          <w:sz w:val="22"/>
          <w:szCs w:val="22"/>
        </w:rPr>
      </w:pPr>
    </w:p>
    <w:p w14:paraId="145C9DCB" w14:textId="77777777" w:rsidR="00986EDF" w:rsidRPr="00986EDF" w:rsidRDefault="00986EDF" w:rsidP="00BE3095">
      <w:pPr>
        <w:pStyle w:val="Default"/>
        <w:spacing w:after="120"/>
        <w:jc w:val="both"/>
        <w:rPr>
          <w:sz w:val="22"/>
          <w:szCs w:val="22"/>
          <w:u w:val="single"/>
        </w:rPr>
      </w:pPr>
      <w:r w:rsidRPr="00986EDF">
        <w:rPr>
          <w:sz w:val="22"/>
          <w:szCs w:val="22"/>
          <w:u w:val="single"/>
        </w:rPr>
        <w:t xml:space="preserve">Předmět plnění dále tvoří: </w:t>
      </w:r>
    </w:p>
    <w:p w14:paraId="401E1F61" w14:textId="77777777" w:rsidR="00986EDF" w:rsidRPr="00986EDF" w:rsidRDefault="00986EDF" w:rsidP="00BE3095">
      <w:pPr>
        <w:pStyle w:val="Defaul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986EDF">
        <w:rPr>
          <w:sz w:val="22"/>
          <w:szCs w:val="22"/>
        </w:rPr>
        <w:t>zajištění skládek a deponií, předložení dokladů o nakládání s odpady dle zákona č.   185/2001 Sb.,</w:t>
      </w:r>
      <w:r>
        <w:rPr>
          <w:sz w:val="22"/>
          <w:szCs w:val="22"/>
        </w:rPr>
        <w:t xml:space="preserve"> </w:t>
      </w:r>
      <w:r w:rsidRPr="00986EDF">
        <w:rPr>
          <w:sz w:val="22"/>
          <w:szCs w:val="22"/>
        </w:rPr>
        <w:t xml:space="preserve">likvidace - odvoz a uložení vybouraných hmot a stavební suti na skládku, </w:t>
      </w:r>
    </w:p>
    <w:p w14:paraId="5EA6B3A3" w14:textId="77777777" w:rsidR="00986EDF" w:rsidRPr="00986EDF" w:rsidRDefault="00986EDF" w:rsidP="00BE3095">
      <w:pPr>
        <w:pStyle w:val="Defaul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986EDF">
        <w:rPr>
          <w:sz w:val="22"/>
          <w:szCs w:val="22"/>
        </w:rPr>
        <w:t>doložení nezbytných dokladů požadovaných k předání a převzetí stavby,</w:t>
      </w:r>
    </w:p>
    <w:p w14:paraId="3C466788" w14:textId="77777777" w:rsidR="00986EDF" w:rsidRP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986EDF">
        <w:rPr>
          <w:sz w:val="22"/>
          <w:szCs w:val="22"/>
        </w:rPr>
        <w:t xml:space="preserve">zajištění ochrany proti šíření prašnosti a nadměrného hluku, </w:t>
      </w:r>
    </w:p>
    <w:p w14:paraId="73FE94C9" w14:textId="77777777" w:rsidR="00986EDF" w:rsidRP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986EDF">
        <w:rPr>
          <w:sz w:val="22"/>
          <w:szCs w:val="22"/>
        </w:rPr>
        <w:t>zajištění vytýčení všech inženýrských sítí před zahájením stavby,</w:t>
      </w:r>
    </w:p>
    <w:p w14:paraId="089ECEB2" w14:textId="77777777" w:rsidR="00986EDF" w:rsidRP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zajištění bezpečnosti práce, ochrany majetku a životního prostředí,</w:t>
      </w:r>
      <w:r w:rsidRPr="00986EDF">
        <w:rPr>
          <w:sz w:val="22"/>
          <w:szCs w:val="22"/>
        </w:rPr>
        <w:t xml:space="preserve"> </w:t>
      </w:r>
    </w:p>
    <w:p w14:paraId="4F6C36E3" w14:textId="77777777" w:rsidR="00986EDF" w:rsidRDefault="00986EDF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provedení přejímky stavby, </w:t>
      </w:r>
    </w:p>
    <w:p w14:paraId="05829376" w14:textId="77777777" w:rsidR="003A4B2C" w:rsidRDefault="00E42E7E" w:rsidP="00986EDF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vrácení okolí stavby</w:t>
      </w:r>
      <w:r w:rsidR="003A4B2C">
        <w:rPr>
          <w:sz w:val="22"/>
          <w:szCs w:val="22"/>
        </w:rPr>
        <w:t xml:space="preserve"> do původního stavu, srovnání terénu, narušeného případným pojezdem techniky či skládkami materiálu. </w:t>
      </w:r>
      <w:r>
        <w:rPr>
          <w:sz w:val="22"/>
          <w:szCs w:val="22"/>
        </w:rPr>
        <w:t>Osázení terénu</w:t>
      </w:r>
      <w:r w:rsidR="003A4B2C">
        <w:rPr>
          <w:sz w:val="22"/>
          <w:szCs w:val="22"/>
        </w:rPr>
        <w:t xml:space="preserve"> travní směsí.</w:t>
      </w:r>
    </w:p>
    <w:p w14:paraId="7D5FC60B" w14:textId="77777777" w:rsidR="00986EDF" w:rsidRPr="00986EDF" w:rsidRDefault="00986EDF" w:rsidP="00986ED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</w:p>
    <w:p w14:paraId="5E3D8C54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Předmět plnění je podrobně specifikován zhotovitelem oceněným výkazem výměr. </w:t>
      </w:r>
    </w:p>
    <w:p w14:paraId="7A3D67ED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20C8E124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Termín plnění: </w:t>
      </w:r>
    </w:p>
    <w:p w14:paraId="5571E73C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Předpokládaný termín předání staveniště (zahájení stavby): </w:t>
      </w:r>
      <w:r>
        <w:rPr>
          <w:color w:val="auto"/>
          <w:sz w:val="22"/>
          <w:szCs w:val="22"/>
        </w:rPr>
        <w:tab/>
      </w:r>
      <w:r w:rsidR="00E01BB6">
        <w:rPr>
          <w:b/>
          <w:bCs/>
          <w:color w:val="auto"/>
          <w:sz w:val="22"/>
          <w:szCs w:val="22"/>
        </w:rPr>
        <w:t>15.</w:t>
      </w:r>
      <w:r w:rsidR="002567F5">
        <w:rPr>
          <w:b/>
          <w:bCs/>
          <w:color w:val="auto"/>
          <w:sz w:val="22"/>
          <w:szCs w:val="22"/>
        </w:rPr>
        <w:t>10.2021</w:t>
      </w:r>
    </w:p>
    <w:p w14:paraId="0DC0DBBE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Dokončení stavby nejpozději do</w:t>
      </w:r>
      <w:r w:rsidR="008D0A07">
        <w:rPr>
          <w:color w:val="auto"/>
          <w:sz w:val="22"/>
          <w:szCs w:val="22"/>
        </w:rPr>
        <w:t>:</w:t>
      </w:r>
      <w:r w:rsidR="008D0A07">
        <w:rPr>
          <w:color w:val="auto"/>
          <w:sz w:val="22"/>
          <w:szCs w:val="22"/>
        </w:rPr>
        <w:tab/>
      </w:r>
      <w:r w:rsidR="008D0A07">
        <w:rPr>
          <w:color w:val="auto"/>
          <w:sz w:val="22"/>
          <w:szCs w:val="22"/>
        </w:rPr>
        <w:tab/>
      </w:r>
      <w:r w:rsidR="008D0A07">
        <w:rPr>
          <w:color w:val="auto"/>
          <w:sz w:val="22"/>
          <w:szCs w:val="22"/>
        </w:rPr>
        <w:tab/>
      </w:r>
      <w:r w:rsidR="008D0A07">
        <w:rPr>
          <w:color w:val="auto"/>
          <w:sz w:val="22"/>
          <w:szCs w:val="22"/>
        </w:rPr>
        <w:tab/>
      </w:r>
      <w:r w:rsidR="002567F5">
        <w:rPr>
          <w:b/>
          <w:bCs/>
          <w:color w:val="auto"/>
          <w:sz w:val="22"/>
          <w:szCs w:val="22"/>
        </w:rPr>
        <w:t>31.12.2021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ABAAD90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26A1473A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Místo plnění: </w:t>
      </w:r>
    </w:p>
    <w:p w14:paraId="143654B7" w14:textId="77777777" w:rsidR="00986EDF" w:rsidRDefault="00986EDF" w:rsidP="00986EDF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Pozemek parc. č. </w:t>
      </w:r>
      <w:r w:rsidR="00E01BB6">
        <w:rPr>
          <w:color w:val="auto"/>
          <w:sz w:val="23"/>
          <w:szCs w:val="23"/>
        </w:rPr>
        <w:t>451/1</w:t>
      </w:r>
      <w:r w:rsidR="002567F5">
        <w:rPr>
          <w:color w:val="auto"/>
          <w:sz w:val="23"/>
          <w:szCs w:val="23"/>
        </w:rPr>
        <w:t>, 451/4</w:t>
      </w:r>
      <w:r>
        <w:rPr>
          <w:color w:val="auto"/>
          <w:sz w:val="23"/>
          <w:szCs w:val="23"/>
        </w:rPr>
        <w:t xml:space="preserve"> v k.ú. </w:t>
      </w:r>
      <w:r w:rsidR="002567F5">
        <w:rPr>
          <w:color w:val="auto"/>
          <w:sz w:val="23"/>
          <w:szCs w:val="23"/>
        </w:rPr>
        <w:t>Rýmařov, obec Rýmařov.</w:t>
      </w:r>
      <w:r>
        <w:rPr>
          <w:color w:val="auto"/>
          <w:sz w:val="23"/>
          <w:szCs w:val="23"/>
        </w:rPr>
        <w:t xml:space="preserve"> </w:t>
      </w:r>
    </w:p>
    <w:p w14:paraId="035C9F64" w14:textId="77777777" w:rsidR="00AD2950" w:rsidRDefault="00AD2950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35B6791" w14:textId="77777777" w:rsidR="00D10716" w:rsidRDefault="00D10716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34A0EDE8" w14:textId="77777777" w:rsidR="00D10716" w:rsidRDefault="00D10716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CD3BB05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4. Položkový rozpočet: </w:t>
      </w:r>
    </w:p>
    <w:p w14:paraId="01BA6B36" w14:textId="77777777" w:rsidR="00986EDF" w:rsidRDefault="00986EDF" w:rsidP="00986ED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Jednotkové ceny uvedené v položkovém rozpočtu jsou cenami pevnými po celou dobu provádění stavby. Oceněný položkový rozpočet zhotovitele je přílohou této objednávky. </w:t>
      </w:r>
    </w:p>
    <w:p w14:paraId="67AFB987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5B6D51C0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Splatnost faktury: </w:t>
      </w:r>
    </w:p>
    <w:p w14:paraId="0BE61E33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Lhůta splatnosti faktury činí </w:t>
      </w:r>
      <w:r>
        <w:rPr>
          <w:b/>
          <w:bCs/>
          <w:color w:val="auto"/>
          <w:sz w:val="22"/>
          <w:szCs w:val="22"/>
        </w:rPr>
        <w:t xml:space="preserve">30 </w:t>
      </w:r>
      <w:r>
        <w:rPr>
          <w:color w:val="auto"/>
          <w:sz w:val="22"/>
          <w:szCs w:val="22"/>
        </w:rPr>
        <w:t xml:space="preserve">kalendářních dnů ode dne jejího doručení objednateli. </w:t>
      </w:r>
    </w:p>
    <w:p w14:paraId="16215023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70C1EBE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Cena díla: </w:t>
      </w:r>
    </w:p>
    <w:p w14:paraId="47041233" w14:textId="77777777" w:rsidR="00986EDF" w:rsidRDefault="00986EDF" w:rsidP="00986EDF">
      <w:pPr>
        <w:pStyle w:val="Default"/>
        <w:spacing w:after="120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Cena díla dle položkového rozpočtu zhotovitele činí</w:t>
      </w:r>
      <w:r>
        <w:rPr>
          <w:b/>
          <w:bCs/>
          <w:color w:val="auto"/>
          <w:sz w:val="22"/>
          <w:szCs w:val="22"/>
        </w:rPr>
        <w:t xml:space="preserve">: </w:t>
      </w:r>
      <w:r w:rsidR="002567F5">
        <w:rPr>
          <w:b/>
          <w:bCs/>
          <w:color w:val="auto"/>
          <w:sz w:val="22"/>
          <w:szCs w:val="22"/>
        </w:rPr>
        <w:t>454.374,21</w:t>
      </w:r>
      <w:r>
        <w:rPr>
          <w:b/>
          <w:bCs/>
          <w:color w:val="auto"/>
          <w:sz w:val="22"/>
          <w:szCs w:val="22"/>
        </w:rPr>
        <w:t xml:space="preserve"> Kč </w:t>
      </w:r>
      <w:r w:rsidR="00E01BB6">
        <w:rPr>
          <w:b/>
          <w:bCs/>
          <w:color w:val="auto"/>
          <w:sz w:val="22"/>
          <w:szCs w:val="22"/>
        </w:rPr>
        <w:t>bez DPH</w:t>
      </w:r>
    </w:p>
    <w:p w14:paraId="023B0AB1" w14:textId="77777777" w:rsidR="00E01BB6" w:rsidRDefault="00E01BB6" w:rsidP="00986EDF">
      <w:pPr>
        <w:pStyle w:val="Default"/>
        <w:spacing w:after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          </w:t>
      </w:r>
      <w:r w:rsidR="00D10716">
        <w:rPr>
          <w:b/>
          <w:bCs/>
          <w:color w:val="auto"/>
          <w:sz w:val="22"/>
          <w:szCs w:val="22"/>
        </w:rPr>
        <w:t>95.418,58</w:t>
      </w:r>
      <w:r>
        <w:rPr>
          <w:b/>
          <w:bCs/>
          <w:color w:val="auto"/>
          <w:sz w:val="22"/>
          <w:szCs w:val="22"/>
        </w:rPr>
        <w:t xml:space="preserve"> Kč  DPH 21%</w:t>
      </w:r>
    </w:p>
    <w:p w14:paraId="2E15EBD0" w14:textId="77777777" w:rsidR="00E01BB6" w:rsidRDefault="00D10716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       549.792,79</w:t>
      </w:r>
      <w:r w:rsidR="00E01BB6">
        <w:rPr>
          <w:b/>
          <w:bCs/>
          <w:color w:val="auto"/>
          <w:sz w:val="22"/>
          <w:szCs w:val="22"/>
        </w:rPr>
        <w:t xml:space="preserve"> Kč vč. DPH</w:t>
      </w:r>
    </w:p>
    <w:p w14:paraId="1A04574B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3395A2BA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Záruční doba: </w:t>
      </w:r>
    </w:p>
    <w:p w14:paraId="0E90822E" w14:textId="77777777" w:rsidR="00986EDF" w:rsidRDefault="00986EDF" w:rsidP="00986ED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poskytne objednateli záruku za dílo na období </w:t>
      </w:r>
      <w:r>
        <w:rPr>
          <w:b/>
          <w:bCs/>
          <w:color w:val="auto"/>
          <w:sz w:val="22"/>
          <w:szCs w:val="22"/>
        </w:rPr>
        <w:t>60 měsíců</w:t>
      </w:r>
      <w:r>
        <w:rPr>
          <w:color w:val="auto"/>
          <w:sz w:val="22"/>
          <w:szCs w:val="22"/>
        </w:rPr>
        <w:t xml:space="preserve">, přičemž záruční doba počíná běžet dnem předání řádně zhotoveného díla. </w:t>
      </w:r>
    </w:p>
    <w:p w14:paraId="58DED28F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7740AC76" w14:textId="77777777" w:rsidR="00986EDF" w:rsidRDefault="00986EDF" w:rsidP="00986EDF">
      <w:pPr>
        <w:pStyle w:val="Default"/>
        <w:spacing w:after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Kontaktní osoby: </w:t>
      </w:r>
    </w:p>
    <w:p w14:paraId="07251605" w14:textId="0D6F7DCF" w:rsidR="00986EDF" w:rsidRDefault="00756D25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XXXXXXXXXXXXXX</w:t>
      </w:r>
      <w:r w:rsidR="00E01BB6">
        <w:rPr>
          <w:color w:val="auto"/>
          <w:sz w:val="22"/>
          <w:szCs w:val="22"/>
        </w:rPr>
        <w:t xml:space="preserve">, tel: </w:t>
      </w:r>
      <w:r>
        <w:rPr>
          <w:color w:val="auto"/>
          <w:sz w:val="22"/>
          <w:szCs w:val="22"/>
        </w:rPr>
        <w:t>XXXXXXXXXXXXXX</w:t>
      </w:r>
      <w:r w:rsidR="00986EDF">
        <w:rPr>
          <w:color w:val="auto"/>
          <w:sz w:val="22"/>
          <w:szCs w:val="22"/>
        </w:rPr>
        <w:t xml:space="preserve">, email: </w:t>
      </w:r>
      <w:r>
        <w:rPr>
          <w:color w:val="auto"/>
          <w:sz w:val="22"/>
          <w:szCs w:val="22"/>
        </w:rPr>
        <w:t>XXXXXXXXXXXXXXX</w:t>
      </w:r>
      <w:r w:rsidR="00986EDF">
        <w:rPr>
          <w:color w:val="auto"/>
          <w:sz w:val="22"/>
          <w:szCs w:val="22"/>
        </w:rPr>
        <w:t xml:space="preserve"> </w:t>
      </w:r>
    </w:p>
    <w:p w14:paraId="34CA67B4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53F92C79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objednávka musí být písemně akceptována adresátem, jinak je neplatná. Za písemnou akceptaci se považuje i potvrzení objednávky prostým e-mailem, zaslaným na e-mailovou adresu uvedenou v záhlaví této objednávky. </w:t>
      </w:r>
    </w:p>
    <w:p w14:paraId="192BEDC2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454CF01C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33A44AB3" w14:textId="77777777" w:rsidR="00AD2950" w:rsidRDefault="00AD2950" w:rsidP="00986EDF">
      <w:pPr>
        <w:pStyle w:val="Default"/>
        <w:rPr>
          <w:color w:val="auto"/>
          <w:sz w:val="22"/>
          <w:szCs w:val="22"/>
        </w:rPr>
      </w:pPr>
    </w:p>
    <w:p w14:paraId="40D2776A" w14:textId="77777777" w:rsidR="00AD2950" w:rsidRDefault="00AD2950" w:rsidP="00986EDF">
      <w:pPr>
        <w:pStyle w:val="Default"/>
        <w:rPr>
          <w:color w:val="auto"/>
          <w:sz w:val="22"/>
          <w:szCs w:val="22"/>
        </w:rPr>
      </w:pPr>
    </w:p>
    <w:p w14:paraId="653BF4CC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482B2767" w14:textId="77777777" w:rsidR="00986EDF" w:rsidRDefault="00E01BB6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Ing. Luděk Šimko</w:t>
      </w:r>
    </w:p>
    <w:p w14:paraId="3A936679" w14:textId="77777777" w:rsidR="00986EDF" w:rsidRDefault="00E01BB6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starosta</w:t>
      </w:r>
    </w:p>
    <w:p w14:paraId="43CEF172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751172CF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396E6B95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5C21FAAF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1E9AF753" w14:textId="77777777" w:rsidR="00986EDF" w:rsidRP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  <w:r w:rsidRPr="00986EDF">
        <w:rPr>
          <w:b/>
          <w:bCs/>
          <w:color w:val="auto"/>
          <w:sz w:val="22"/>
          <w:szCs w:val="22"/>
        </w:rPr>
        <w:t xml:space="preserve">Akceptace objednávky: </w:t>
      </w:r>
    </w:p>
    <w:p w14:paraId="3A0EE645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</w:p>
    <w:p w14:paraId="68A4CAF7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150B6722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7180516D" w14:textId="77777777" w:rsidR="00986EDF" w:rsidRDefault="00986EDF" w:rsidP="00986EDF">
      <w:pPr>
        <w:pStyle w:val="Default"/>
        <w:rPr>
          <w:b/>
          <w:bCs/>
          <w:color w:val="auto"/>
          <w:sz w:val="22"/>
          <w:szCs w:val="22"/>
        </w:rPr>
      </w:pPr>
    </w:p>
    <w:p w14:paraId="62C0A6C6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Přílohy: </w:t>
      </w:r>
    </w:p>
    <w:p w14:paraId="13CAF497" w14:textId="77777777" w:rsidR="00986EDF" w:rsidRDefault="00986EDF" w:rsidP="00986E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Položkový rozpočet stavby </w:t>
      </w:r>
    </w:p>
    <w:p w14:paraId="6C160597" w14:textId="77777777" w:rsidR="00D672CB" w:rsidRDefault="00D672CB" w:rsidP="00D672CB"/>
    <w:p w14:paraId="23E16FAA" w14:textId="77777777" w:rsidR="000E631A" w:rsidRPr="00986EDF" w:rsidRDefault="000E631A" w:rsidP="00986EDF">
      <w:pPr>
        <w:spacing w:after="0"/>
        <w:rPr>
          <w:rFonts w:ascii="Times New Roman" w:hAnsi="Times New Roman" w:cs="Calibri"/>
          <w:bCs/>
        </w:rPr>
      </w:pPr>
    </w:p>
    <w:sectPr w:rsidR="000E631A" w:rsidRPr="00986EDF" w:rsidSect="000E6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418" w:bottom="1562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33FD" w14:textId="77777777" w:rsidR="00A53BCD" w:rsidRDefault="00A53BCD" w:rsidP="008079D2">
      <w:pPr>
        <w:spacing w:after="0"/>
      </w:pPr>
      <w:r>
        <w:separator/>
      </w:r>
    </w:p>
  </w:endnote>
  <w:endnote w:type="continuationSeparator" w:id="0">
    <w:p w14:paraId="05C4C943" w14:textId="77777777" w:rsidR="00A53BCD" w:rsidRDefault="00A53BCD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735D" w14:textId="77777777" w:rsidR="00EE622B" w:rsidRDefault="00EE62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0806" w14:textId="77777777" w:rsidR="00EE622B" w:rsidRPr="00EE622B" w:rsidRDefault="00EE622B" w:rsidP="00EE622B">
    <w:pPr>
      <w:pStyle w:val="zpat0"/>
      <w:pBdr>
        <w:top w:val="single" w:sz="4" w:space="1" w:color="808080"/>
      </w:pBdr>
      <w:rPr>
        <w:color w:val="595959"/>
      </w:rPr>
    </w:pPr>
    <w:r w:rsidRPr="00EE622B">
      <w:rPr>
        <w:rStyle w:val="zapatiChar"/>
        <w:color w:val="595959"/>
      </w:rPr>
      <w:t>tel.: +420 554 254 100</w:t>
    </w:r>
    <w:r w:rsidR="009162D2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8240" behindDoc="1" locked="1" layoutInCell="1" allowOverlap="1" wp14:anchorId="2215E081" wp14:editId="3C528663">
              <wp:simplePos x="0" y="0"/>
              <wp:positionH relativeFrom="column">
                <wp:posOffset>0</wp:posOffset>
              </wp:positionH>
              <wp:positionV relativeFrom="page">
                <wp:posOffset>-720091</wp:posOffset>
              </wp:positionV>
              <wp:extent cx="411480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5D57E" id="Přímá spojnice 5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" strokecolor="#333" strokeweight=".3pt">
              <v:stroke joinstyle="miter"/>
              <w10:wrap anchory="page"/>
              <w10:anchorlock/>
            </v:line>
          </w:pict>
        </mc:Fallback>
      </mc:AlternateContent>
    </w:r>
    <w:r w:rsidRPr="00EE622B">
      <w:rPr>
        <w:color w:val="595959"/>
      </w:rPr>
      <w:tab/>
      <w:t>Komerční banka a.s., expozitura Rýmařov</w:t>
    </w:r>
    <w:r w:rsidRPr="00EE622B">
      <w:rPr>
        <w:color w:val="595959"/>
      </w:rPr>
      <w:tab/>
      <w:t>IČO: 00296317</w:t>
    </w:r>
    <w:r w:rsidRPr="00EE622B">
      <w:rPr>
        <w:color w:val="595959"/>
      </w:rPr>
      <w:tab/>
    </w:r>
    <w:r w:rsidRPr="00EE622B">
      <w:rPr>
        <w:b/>
        <w:color w:val="595959"/>
        <w:sz w:val="24"/>
        <w:szCs w:val="24"/>
      </w:rPr>
      <w:t>www.rymarov.cz</w:t>
    </w:r>
  </w:p>
  <w:p w14:paraId="3E26DAF8" w14:textId="7820647D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>email: podatelna@rymarov.cz</w:t>
    </w:r>
    <w:r w:rsidRPr="00EE622B">
      <w:rPr>
        <w:color w:val="595959"/>
      </w:rPr>
      <w:tab/>
      <w:t>č.ú.: 19-1421771 /0100</w:t>
    </w:r>
    <w:r w:rsidRPr="00EE622B">
      <w:rPr>
        <w:color w:val="595959"/>
      </w:rPr>
      <w:tab/>
      <w:t>DIČ: CZ00296317</w:t>
    </w:r>
    <w:r w:rsidRPr="00EE622B">
      <w:rPr>
        <w:color w:val="595959"/>
      </w:rPr>
      <w:tab/>
      <w:t>ID datové schránky: 7zkbugk</w:t>
    </w:r>
  </w:p>
  <w:p w14:paraId="73AB419E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</w:p>
  <w:p w14:paraId="0C014F53" w14:textId="77777777" w:rsidR="00EE622B" w:rsidRPr="00EE622B" w:rsidRDefault="00EE622B" w:rsidP="00EE622B">
    <w:pPr>
      <w:pStyle w:val="zpat0"/>
      <w:pBdr>
        <w:top w:val="none" w:sz="0" w:space="0" w:color="auto"/>
      </w:pBdr>
      <w:rPr>
        <w:color w:val="595959"/>
      </w:rPr>
    </w:pPr>
    <w:r w:rsidRPr="00EE622B">
      <w:rPr>
        <w:color w:val="595959"/>
      </w:rPr>
      <w:t xml:space="preserve">Úřední hodiny: pondělí a středa od 08:00 do 11:30 a od 12:30 do 17:00 (mimo tyto hodiny je doporučena předchozí domluva). </w:t>
    </w:r>
    <w:r w:rsidRPr="00EE622B">
      <w:rPr>
        <w:color w:val="595959"/>
      </w:rPr>
      <w:tab/>
    </w:r>
    <w:r w:rsidRPr="00EE622B">
      <w:rPr>
        <w:color w:val="595959"/>
      </w:rPr>
      <w:fldChar w:fldCharType="begin"/>
    </w:r>
    <w:r w:rsidRPr="00EE622B">
      <w:rPr>
        <w:color w:val="595959"/>
      </w:rPr>
      <w:instrText>PAGE</w:instrText>
    </w:r>
    <w:r w:rsidRPr="00EE622B">
      <w:rPr>
        <w:color w:val="595959"/>
      </w:rPr>
      <w:fldChar w:fldCharType="separate"/>
    </w:r>
    <w:r w:rsidR="00261CC1">
      <w:rPr>
        <w:noProof/>
        <w:color w:val="595959"/>
      </w:rPr>
      <w:t>1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z </w:t>
    </w:r>
    <w:r w:rsidRPr="00EE622B">
      <w:rPr>
        <w:color w:val="595959"/>
      </w:rPr>
      <w:fldChar w:fldCharType="begin"/>
    </w:r>
    <w:r w:rsidRPr="00EE622B">
      <w:rPr>
        <w:color w:val="595959"/>
      </w:rPr>
      <w:instrText>NUMPAGES</w:instrText>
    </w:r>
    <w:r w:rsidRPr="00EE622B">
      <w:rPr>
        <w:color w:val="595959"/>
      </w:rPr>
      <w:fldChar w:fldCharType="separate"/>
    </w:r>
    <w:r w:rsidR="00261CC1">
      <w:rPr>
        <w:noProof/>
        <w:color w:val="595959"/>
      </w:rPr>
      <w:t>2</w:t>
    </w:r>
    <w:r w:rsidRPr="00EE622B">
      <w:rPr>
        <w:color w:val="595959"/>
      </w:rPr>
      <w:fldChar w:fldCharType="end"/>
    </w:r>
    <w:r w:rsidRPr="00EE622B">
      <w:rPr>
        <w:color w:val="595959"/>
      </w:rPr>
      <w:t xml:space="preserve"> | stran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CD14" w14:textId="77777777" w:rsidR="00EE622B" w:rsidRDefault="00EE62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4F52" w14:textId="77777777" w:rsidR="00A53BCD" w:rsidRDefault="00A53BCD" w:rsidP="008079D2">
      <w:pPr>
        <w:spacing w:after="0"/>
      </w:pPr>
      <w:r>
        <w:separator/>
      </w:r>
    </w:p>
  </w:footnote>
  <w:footnote w:type="continuationSeparator" w:id="0">
    <w:p w14:paraId="0BE77208" w14:textId="77777777" w:rsidR="00A53BCD" w:rsidRDefault="00A53BCD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4A25" w14:textId="77777777" w:rsidR="00EE622B" w:rsidRDefault="00EE62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D7B8" w14:textId="77777777" w:rsidR="00EE622B" w:rsidRDefault="00EE62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A0A5" w14:textId="77777777" w:rsidR="00EE622B" w:rsidRDefault="00EE62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A9937FF"/>
    <w:multiLevelType w:val="hybridMultilevel"/>
    <w:tmpl w:val="DAA47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F66A99"/>
    <w:multiLevelType w:val="hybridMultilevel"/>
    <w:tmpl w:val="8ED4D6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89EB43"/>
    <w:multiLevelType w:val="hybridMultilevel"/>
    <w:tmpl w:val="5FD35B5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49"/>
    <w:rsid w:val="00013452"/>
    <w:rsid w:val="000657E7"/>
    <w:rsid w:val="000A6408"/>
    <w:rsid w:val="000D3937"/>
    <w:rsid w:val="000D7684"/>
    <w:rsid w:val="000E631A"/>
    <w:rsid w:val="000F1D76"/>
    <w:rsid w:val="0012443D"/>
    <w:rsid w:val="001628AA"/>
    <w:rsid w:val="001F1225"/>
    <w:rsid w:val="001F4842"/>
    <w:rsid w:val="00220EA0"/>
    <w:rsid w:val="002567F5"/>
    <w:rsid w:val="00261CC1"/>
    <w:rsid w:val="00314BBC"/>
    <w:rsid w:val="00342F5B"/>
    <w:rsid w:val="0036694A"/>
    <w:rsid w:val="003A4B2C"/>
    <w:rsid w:val="004973E1"/>
    <w:rsid w:val="004F186B"/>
    <w:rsid w:val="005456F3"/>
    <w:rsid w:val="00547149"/>
    <w:rsid w:val="005511F2"/>
    <w:rsid w:val="00555191"/>
    <w:rsid w:val="006C56E9"/>
    <w:rsid w:val="006E0008"/>
    <w:rsid w:val="006F59B6"/>
    <w:rsid w:val="00701CD7"/>
    <w:rsid w:val="00702333"/>
    <w:rsid w:val="00756D25"/>
    <w:rsid w:val="007749B0"/>
    <w:rsid w:val="007C08E7"/>
    <w:rsid w:val="008079D2"/>
    <w:rsid w:val="00823800"/>
    <w:rsid w:val="00836FD5"/>
    <w:rsid w:val="00855DDA"/>
    <w:rsid w:val="00886453"/>
    <w:rsid w:val="008A5FA5"/>
    <w:rsid w:val="008A73C3"/>
    <w:rsid w:val="008D0A07"/>
    <w:rsid w:val="009019AC"/>
    <w:rsid w:val="009162D2"/>
    <w:rsid w:val="00944069"/>
    <w:rsid w:val="0096092B"/>
    <w:rsid w:val="0096588F"/>
    <w:rsid w:val="00986EDF"/>
    <w:rsid w:val="00991724"/>
    <w:rsid w:val="009B4E13"/>
    <w:rsid w:val="009C18A5"/>
    <w:rsid w:val="009C42EB"/>
    <w:rsid w:val="00A1626D"/>
    <w:rsid w:val="00A162B2"/>
    <w:rsid w:val="00A42EAC"/>
    <w:rsid w:val="00A53BCD"/>
    <w:rsid w:val="00A6762F"/>
    <w:rsid w:val="00A91E5B"/>
    <w:rsid w:val="00AC023D"/>
    <w:rsid w:val="00AC4717"/>
    <w:rsid w:val="00AD2950"/>
    <w:rsid w:val="00AF56B0"/>
    <w:rsid w:val="00B64B17"/>
    <w:rsid w:val="00BB29D8"/>
    <w:rsid w:val="00BD00BB"/>
    <w:rsid w:val="00BE3095"/>
    <w:rsid w:val="00CB1F1B"/>
    <w:rsid w:val="00CF32BC"/>
    <w:rsid w:val="00D10716"/>
    <w:rsid w:val="00D36708"/>
    <w:rsid w:val="00D672CB"/>
    <w:rsid w:val="00D84B38"/>
    <w:rsid w:val="00E01BB6"/>
    <w:rsid w:val="00E143DA"/>
    <w:rsid w:val="00E24D71"/>
    <w:rsid w:val="00E42E7E"/>
    <w:rsid w:val="00EE622B"/>
    <w:rsid w:val="00F10C58"/>
    <w:rsid w:val="00F97FBD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59256"/>
  <w14:defaultImageDpi w14:val="0"/>
  <w15:docId w15:val="{7C0B68EF-6E23-4458-B72A-F7624F3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b/>
      <w:color w:val="000000"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1F2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B1F1B"/>
    <w:rPr>
      <w:rFonts w:eastAsia="Times New Roman" w:cs="Times New Roman"/>
      <w:b/>
      <w:color w:val="000000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B1F1B"/>
    <w:rPr>
      <w:rFonts w:eastAsia="Times New Roman" w:cs="Times New Roman"/>
      <w:b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511F2"/>
    <w:rPr>
      <w:rFonts w:ascii="Calibri" w:hAnsi="Calibri" w:cs="Times New Roman"/>
      <w:b/>
      <w:sz w:val="22"/>
      <w:lang w:val="x-none" w:eastAsia="en-US"/>
    </w:rPr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rFonts w:cs="Times New Roman"/>
      <w:i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9C18A5"/>
    <w:rPr>
      <w:rFonts w:cs="Times New Roman"/>
      <w:i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rFonts w:cs="Times New Roman"/>
      <w:b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F97F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rPr>
      <w:rFonts w:cs="Times New Roman"/>
    </w:r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9D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8079D2"/>
    <w:rPr>
      <w:rFonts w:cs="Times New Roman"/>
    </w:rPr>
  </w:style>
  <w:style w:type="character" w:styleId="Siln">
    <w:name w:val="Strong"/>
    <w:basedOn w:val="Standardnpsmoodstavce"/>
    <w:uiPriority w:val="22"/>
    <w:qFormat/>
    <w:rsid w:val="009C18A5"/>
    <w:rPr>
      <w:rFonts w:cs="Times New Roman"/>
      <w:b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link w:val="Citt"/>
    <w:uiPriority w:val="29"/>
    <w:locked/>
    <w:rsid w:val="009C18A5"/>
    <w:rPr>
      <w:rFonts w:cs="Times New Roman"/>
      <w:i/>
      <w:color w:val="404040"/>
    </w:rPr>
  </w:style>
  <w:style w:type="paragraph" w:customStyle="1" w:styleId="mesto">
    <w:name w:val="mesto"/>
    <w:link w:val="mestoChar"/>
    <w:qFormat/>
    <w:rsid w:val="005511F2"/>
    <w:pPr>
      <w:tabs>
        <w:tab w:val="right" w:pos="9070"/>
      </w:tabs>
    </w:pPr>
    <w:rPr>
      <w:rFonts w:cs="Times New Roman"/>
      <w:b/>
      <w:bCs/>
      <w:color w:val="003094"/>
      <w:sz w:val="18"/>
      <w:szCs w:val="18"/>
      <w:lang w:eastAsia="en-US"/>
    </w:rPr>
  </w:style>
  <w:style w:type="paragraph" w:customStyle="1" w:styleId="adresa">
    <w:name w:val="adresa"/>
    <w:basedOn w:val="Nadpis6"/>
    <w:link w:val="adresaChar"/>
    <w:qFormat/>
    <w:rsid w:val="005511F2"/>
    <w:pPr>
      <w:keepNext/>
      <w:tabs>
        <w:tab w:val="right" w:pos="9070"/>
      </w:tabs>
      <w:suppressAutoHyphens/>
      <w:spacing w:before="0" w:after="0"/>
    </w:pPr>
    <w:rPr>
      <w:b w:val="0"/>
      <w:color w:val="595959"/>
      <w:sz w:val="18"/>
      <w:szCs w:val="18"/>
    </w:rPr>
  </w:style>
  <w:style w:type="character" w:customStyle="1" w:styleId="mestoChar">
    <w:name w:val="mesto Char"/>
    <w:link w:val="mesto"/>
    <w:locked/>
    <w:rsid w:val="005511F2"/>
    <w:rPr>
      <w:rFonts w:asciiTheme="minorHAnsi" w:eastAsiaTheme="minorEastAsia" w:hAnsiTheme="minorHAnsi"/>
      <w:b/>
      <w:color w:val="003094"/>
      <w:sz w:val="18"/>
      <w:lang w:val="x-none" w:eastAsia="en-US"/>
    </w:rPr>
  </w:style>
  <w:style w:type="character" w:customStyle="1" w:styleId="adresaChar">
    <w:name w:val="adresa Char"/>
    <w:link w:val="adresa"/>
    <w:locked/>
    <w:rsid w:val="005511F2"/>
    <w:rPr>
      <w:rFonts w:asciiTheme="minorHAnsi" w:eastAsiaTheme="minorEastAsia" w:hAnsiTheme="minorHAnsi"/>
      <w:color w:val="595959"/>
      <w:sz w:val="18"/>
      <w:lang w:val="x-none" w:eastAsia="en-US"/>
    </w:rPr>
  </w:style>
  <w:style w:type="character" w:customStyle="1" w:styleId="udajeodokumentuChar">
    <w:name w:val="udaje o dokumentu Char"/>
    <w:link w:val="udajeodokumentu"/>
    <w:locked/>
    <w:rsid w:val="00BB29D8"/>
    <w:rPr>
      <w:sz w:val="18"/>
      <w:lang w:val="x-none" w:eastAsia="en-US"/>
    </w:rPr>
  </w:style>
  <w:style w:type="paragraph" w:customStyle="1" w:styleId="udajeodokumentu">
    <w:name w:val="udaje o dokumentu"/>
    <w:link w:val="udajeodokumentuChar"/>
    <w:qFormat/>
    <w:rsid w:val="00BB29D8"/>
    <w:pPr>
      <w:tabs>
        <w:tab w:val="left" w:pos="4962"/>
        <w:tab w:val="left" w:pos="6379"/>
      </w:tabs>
    </w:pPr>
    <w:rPr>
      <w:sz w:val="18"/>
      <w:szCs w:val="18"/>
      <w:lang w:eastAsia="en-US"/>
    </w:rPr>
  </w:style>
  <w:style w:type="character" w:customStyle="1" w:styleId="zapatiChar">
    <w:name w:val="zapati Char"/>
    <w:link w:val="zapati"/>
    <w:locked/>
    <w:rsid w:val="00EE622B"/>
    <w:rPr>
      <w:sz w:val="14"/>
      <w:lang w:val="x-none" w:eastAsia="ar-SA" w:bidi="ar-SA"/>
    </w:rPr>
  </w:style>
  <w:style w:type="paragraph" w:customStyle="1" w:styleId="zapati">
    <w:name w:val="zapati"/>
    <w:basedOn w:val="Normln"/>
    <w:link w:val="zapatiChar"/>
    <w:rsid w:val="00EE622B"/>
    <w:pPr>
      <w:pBdr>
        <w:top w:val="single" w:sz="4" w:space="1" w:color="auto"/>
      </w:pBdr>
      <w:tabs>
        <w:tab w:val="left" w:pos="2127"/>
        <w:tab w:val="left" w:pos="4962"/>
        <w:tab w:val="right" w:pos="9072"/>
      </w:tabs>
      <w:suppressAutoHyphens/>
      <w:snapToGrid w:val="0"/>
    </w:pPr>
    <w:rPr>
      <w:rFonts w:cs="Calibri"/>
      <w:sz w:val="14"/>
      <w:szCs w:val="20"/>
      <w:lang w:eastAsia="ar-SA"/>
    </w:rPr>
  </w:style>
  <w:style w:type="character" w:customStyle="1" w:styleId="zpatChar0">
    <w:name w:val="zápatí Char"/>
    <w:link w:val="zpat0"/>
    <w:locked/>
    <w:rsid w:val="00EE622B"/>
    <w:rPr>
      <w:sz w:val="14"/>
      <w:lang w:val="x-none" w:eastAsia="ar-SA" w:bidi="ar-SA"/>
    </w:rPr>
  </w:style>
  <w:style w:type="paragraph" w:customStyle="1" w:styleId="zpat0">
    <w:name w:val="zápatí"/>
    <w:link w:val="zpatChar0"/>
    <w:qFormat/>
    <w:rsid w:val="00EE622B"/>
    <w:pPr>
      <w:pBdr>
        <w:top w:val="single" w:sz="4" w:space="1" w:color="000000"/>
      </w:pBdr>
      <w:tabs>
        <w:tab w:val="left" w:pos="2410"/>
        <w:tab w:val="left" w:pos="5670"/>
        <w:tab w:val="right" w:pos="9070"/>
      </w:tabs>
      <w:snapToGrid w:val="0"/>
    </w:pPr>
    <w:rPr>
      <w:sz w:val="14"/>
      <w:szCs w:val="14"/>
      <w:lang w:eastAsia="ar-SA"/>
    </w:rPr>
  </w:style>
  <w:style w:type="character" w:customStyle="1" w:styleId="RozdlovnkChar">
    <w:name w:val="Rozdělovník Char"/>
    <w:link w:val="Rozdlovnk"/>
    <w:locked/>
    <w:rsid w:val="000E631A"/>
    <w:rPr>
      <w:b/>
      <w:sz w:val="24"/>
      <w:lang w:val="x-none" w:eastAsia="ar-SA" w:bidi="ar-SA"/>
    </w:rPr>
  </w:style>
  <w:style w:type="paragraph" w:customStyle="1" w:styleId="Rozdlovnk">
    <w:name w:val="Rozdělovník"/>
    <w:link w:val="RozdlovnkChar"/>
    <w:qFormat/>
    <w:rsid w:val="000E631A"/>
    <w:rPr>
      <w:b/>
      <w:bCs/>
      <w:sz w:val="24"/>
      <w:szCs w:val="24"/>
      <w:lang w:eastAsia="ar-SA"/>
    </w:rPr>
  </w:style>
  <w:style w:type="paragraph" w:customStyle="1" w:styleId="Default">
    <w:name w:val="Default"/>
    <w:rsid w:val="00986E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0A0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D0A07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D0A07"/>
    <w:rPr>
      <w:rFonts w:cs="Times New Roman"/>
      <w:b/>
      <w:bCs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A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0A07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5E61-297A-46DF-9338-9E66E024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Světlana Laštůvková</cp:lastModifiedBy>
  <cp:revision>6</cp:revision>
  <cp:lastPrinted>2021-10-11T08:30:00Z</cp:lastPrinted>
  <dcterms:created xsi:type="dcterms:W3CDTF">2021-10-09T09:56:00Z</dcterms:created>
  <dcterms:modified xsi:type="dcterms:W3CDTF">2021-10-25T11:29:00Z</dcterms:modified>
</cp:coreProperties>
</file>