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86" w:rsidRDefault="00D70C86">
      <w:pPr>
        <w:spacing w:after="0"/>
        <w:ind w:left="-1440" w:right="10462"/>
      </w:pPr>
    </w:p>
    <w:tbl>
      <w:tblPr>
        <w:tblStyle w:val="TableGrid"/>
        <w:tblW w:w="10328" w:type="dxa"/>
        <w:tblInd w:w="-7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321"/>
        <w:gridCol w:w="907"/>
        <w:gridCol w:w="938"/>
        <w:gridCol w:w="3936"/>
      </w:tblGrid>
      <w:tr w:rsidR="00D70C86">
        <w:trPr>
          <w:trHeight w:val="199"/>
        </w:trPr>
        <w:tc>
          <w:tcPr>
            <w:tcW w:w="63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70C86" w:rsidRDefault="009F65DE">
            <w:pPr>
              <w:tabs>
                <w:tab w:val="center" w:pos="1679"/>
                <w:tab w:val="center" w:pos="5975"/>
              </w:tabs>
              <w:spacing w:after="0"/>
            </w:pPr>
            <w:r>
              <w:rPr>
                <w:sz w:val="26"/>
              </w:rPr>
              <w:tab/>
              <w:t>Servis - elektromontáže s. r. o.</w:t>
            </w:r>
            <w:r>
              <w:rPr>
                <w:sz w:val="26"/>
              </w:rPr>
              <w:tab/>
              <w:t>FAKTU</w:t>
            </w:r>
          </w:p>
        </w:tc>
        <w:tc>
          <w:tcPr>
            <w:tcW w:w="3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C86" w:rsidRDefault="009F65DE">
            <w:pPr>
              <w:spacing w:after="0"/>
              <w:ind w:right="7"/>
              <w:jc w:val="right"/>
            </w:pPr>
            <w:r>
              <w:rPr>
                <w:sz w:val="26"/>
              </w:rPr>
              <w:t>- DAŇOVÝ DOKLAD č. 210100088</w:t>
            </w:r>
          </w:p>
        </w:tc>
      </w:tr>
      <w:tr w:rsidR="00D70C86">
        <w:trPr>
          <w:trHeight w:val="953"/>
        </w:trPr>
        <w:tc>
          <w:tcPr>
            <w:tcW w:w="545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70C86" w:rsidRDefault="009F65DE">
            <w:pPr>
              <w:spacing w:after="8"/>
              <w:ind w:left="395"/>
              <w:jc w:val="center"/>
            </w:pPr>
            <w:r>
              <w:rPr>
                <w:sz w:val="20"/>
              </w:rPr>
              <w:t>Dodavatel:</w:t>
            </w:r>
          </w:p>
          <w:p w:rsidR="00D70C86" w:rsidRDefault="009F65DE">
            <w:pPr>
              <w:spacing w:after="0"/>
              <w:ind w:left="2485"/>
            </w:pPr>
            <w:r>
              <w:rPr>
                <w:sz w:val="20"/>
              </w:rPr>
              <w:t>Servis - elektromontáže s. r. o</w:t>
            </w:r>
          </w:p>
          <w:p w:rsidR="00D70C86" w:rsidRDefault="009F65DE">
            <w:pPr>
              <w:spacing w:after="0"/>
              <w:ind w:left="452"/>
              <w:jc w:val="center"/>
            </w:pPr>
            <w:r>
              <w:t>Sukova 393</w:t>
            </w:r>
          </w:p>
          <w:p w:rsidR="00D70C86" w:rsidRDefault="0089382F" w:rsidP="0089382F">
            <w:pPr>
              <w:spacing w:after="283"/>
              <w:ind w:left="827"/>
            </w:pPr>
            <w:r>
              <w:rPr>
                <w:sz w:val="20"/>
              </w:rPr>
              <w:t xml:space="preserve">                                    </w:t>
            </w:r>
            <w:r w:rsidR="009F65DE">
              <w:rPr>
                <w:sz w:val="20"/>
              </w:rPr>
              <w:t>259 01 Votice</w:t>
            </w:r>
          </w:p>
          <w:p w:rsidR="00D70C86" w:rsidRDefault="0089382F" w:rsidP="0089382F">
            <w:pPr>
              <w:spacing w:after="76"/>
            </w:pPr>
            <w:r>
              <w:rPr>
                <w:sz w:val="20"/>
              </w:rPr>
              <w:t xml:space="preserve">       IČ:          </w:t>
            </w:r>
            <w:r w:rsidR="009F65DE">
              <w:rPr>
                <w:sz w:val="20"/>
              </w:rPr>
              <w:t>08738572</w:t>
            </w:r>
          </w:p>
          <w:p w:rsidR="00D70C86" w:rsidRDefault="009F65DE">
            <w:pPr>
              <w:tabs>
                <w:tab w:val="center" w:pos="478"/>
                <w:tab w:val="center" w:pos="1474"/>
              </w:tabs>
              <w:spacing w:after="0"/>
            </w:pPr>
            <w:r>
              <w:rPr>
                <w:sz w:val="20"/>
              </w:rPr>
              <w:tab/>
              <w:t>DIČ:</w:t>
            </w:r>
            <w:r>
              <w:rPr>
                <w:sz w:val="20"/>
              </w:rPr>
              <w:tab/>
              <w:t>CZ08738572</w:t>
            </w:r>
          </w:p>
          <w:p w:rsidR="00D70C86" w:rsidRDefault="009F65DE">
            <w:pPr>
              <w:spacing w:after="6"/>
              <w:ind w:left="298"/>
            </w:pPr>
            <w:r>
              <w:rPr>
                <w:sz w:val="20"/>
              </w:rPr>
              <w:t>Telefon +420 739 171 853</w:t>
            </w:r>
          </w:p>
          <w:p w:rsidR="00D70C86" w:rsidRDefault="009F65DE">
            <w:pPr>
              <w:spacing w:after="0"/>
              <w:ind w:left="305"/>
            </w:pPr>
            <w:r>
              <w:rPr>
                <w:sz w:val="18"/>
              </w:rPr>
              <w:t>E-mail: marek.demel@serviselektromontaze.cz</w:t>
            </w:r>
          </w:p>
        </w:tc>
        <w:tc>
          <w:tcPr>
            <w:tcW w:w="4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382F" w:rsidRDefault="009F65DE" w:rsidP="0089382F">
            <w:pPr>
              <w:spacing w:after="0" w:line="299" w:lineRule="auto"/>
              <w:ind w:left="298" w:hanging="7"/>
              <w:jc w:val="both"/>
              <w:rPr>
                <w:sz w:val="20"/>
              </w:rPr>
            </w:pPr>
            <w:r>
              <w:rPr>
                <w:sz w:val="20"/>
              </w:rPr>
              <w:t xml:space="preserve">Variabilní symbol: </w:t>
            </w:r>
            <w:r w:rsidR="0089382F">
              <w:rPr>
                <w:sz w:val="20"/>
              </w:rPr>
              <w:t xml:space="preserve">              210100088</w:t>
            </w:r>
          </w:p>
          <w:p w:rsidR="00D70C86" w:rsidRPr="0089382F" w:rsidRDefault="009F65DE" w:rsidP="0089382F">
            <w:pPr>
              <w:spacing w:after="0" w:line="299" w:lineRule="auto"/>
              <w:ind w:left="298" w:hanging="7"/>
              <w:jc w:val="both"/>
              <w:rPr>
                <w:sz w:val="20"/>
              </w:rPr>
            </w:pPr>
            <w:r>
              <w:rPr>
                <w:sz w:val="20"/>
              </w:rPr>
              <w:t>Konstantní symbol:</w:t>
            </w:r>
            <w:r>
              <w:rPr>
                <w:sz w:val="20"/>
              </w:rPr>
              <w:tab/>
            </w:r>
            <w:r w:rsidR="0089382F">
              <w:rPr>
                <w:sz w:val="20"/>
              </w:rPr>
              <w:t xml:space="preserve">        </w:t>
            </w:r>
            <w:r>
              <w:rPr>
                <w:sz w:val="20"/>
              </w:rPr>
              <w:t>0308</w:t>
            </w:r>
          </w:p>
          <w:p w:rsidR="00D70C86" w:rsidRDefault="009F65DE">
            <w:pPr>
              <w:tabs>
                <w:tab w:val="center" w:pos="856"/>
                <w:tab w:val="center" w:pos="3411"/>
              </w:tabs>
              <w:spacing w:after="0"/>
            </w:pPr>
            <w:r>
              <w:rPr>
                <w:sz w:val="20"/>
              </w:rPr>
              <w:tab/>
              <w:t>Objednávka č.:</w:t>
            </w:r>
            <w:r>
              <w:rPr>
                <w:sz w:val="20"/>
              </w:rPr>
              <w:tab/>
              <w:t>ze dne:</w:t>
            </w:r>
          </w:p>
        </w:tc>
      </w:tr>
      <w:tr w:rsidR="00D70C86">
        <w:trPr>
          <w:trHeight w:val="2141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70C86" w:rsidRDefault="00D70C86"/>
        </w:tc>
        <w:tc>
          <w:tcPr>
            <w:tcW w:w="48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82F" w:rsidRDefault="009F65DE">
            <w:pPr>
              <w:spacing w:after="215" w:line="234" w:lineRule="auto"/>
              <w:ind w:left="1752" w:hanging="1468"/>
              <w:rPr>
                <w:sz w:val="16"/>
              </w:rPr>
            </w:pPr>
            <w:r>
              <w:rPr>
                <w:sz w:val="16"/>
              </w:rPr>
              <w:t>Odběratel: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IČ:    </w:t>
            </w:r>
            <w:r>
              <w:rPr>
                <w:sz w:val="16"/>
              </w:rPr>
              <w:t xml:space="preserve">71294520 </w:t>
            </w:r>
          </w:p>
          <w:p w:rsidR="00D70C86" w:rsidRDefault="0089382F">
            <w:pPr>
              <w:spacing w:after="215" w:line="234" w:lineRule="auto"/>
              <w:ind w:left="1752" w:hanging="1468"/>
            </w:pPr>
            <w:r>
              <w:rPr>
                <w:sz w:val="16"/>
              </w:rPr>
              <w:t xml:space="preserve">                                         </w:t>
            </w:r>
            <w:r w:rsidR="009F65DE">
              <w:rPr>
                <w:sz w:val="16"/>
              </w:rPr>
              <w:t>DIČ:</w:t>
            </w:r>
          </w:p>
          <w:p w:rsidR="00D70C86" w:rsidRDefault="009F65DE">
            <w:pPr>
              <w:spacing w:after="0"/>
              <w:ind w:left="529"/>
            </w:pPr>
            <w:r>
              <w:t>Základní škol</w:t>
            </w:r>
            <w:r w:rsidR="0089382F">
              <w:t>a a Mateřská škola Votice, příspěvková organizace</w:t>
            </w:r>
          </w:p>
          <w:p w:rsidR="00D70C86" w:rsidRDefault="009F65DE">
            <w:pPr>
              <w:spacing w:after="0"/>
              <w:ind w:left="536"/>
            </w:pPr>
            <w:r>
              <w:rPr>
                <w:sz w:val="24"/>
              </w:rPr>
              <w:t>Pražská 235</w:t>
            </w:r>
          </w:p>
          <w:p w:rsidR="00D70C86" w:rsidRDefault="009F65DE">
            <w:pPr>
              <w:spacing w:after="0"/>
              <w:ind w:left="529"/>
            </w:pPr>
            <w:r>
              <w:t>259 01 Votice</w:t>
            </w:r>
          </w:p>
        </w:tc>
      </w:tr>
      <w:tr w:rsidR="00D70C86">
        <w:trPr>
          <w:trHeight w:val="267"/>
        </w:trPr>
        <w:tc>
          <w:tcPr>
            <w:tcW w:w="12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C86" w:rsidRDefault="009F65DE">
            <w:pPr>
              <w:spacing w:after="201"/>
              <w:ind w:left="53"/>
              <w:jc w:val="center"/>
            </w:pPr>
            <w:r>
              <w:rPr>
                <w:sz w:val="20"/>
              </w:rPr>
              <w:t>Číslo účtu:</w:t>
            </w:r>
          </w:p>
          <w:p w:rsidR="00D70C86" w:rsidRDefault="009F65DE">
            <w:pPr>
              <w:spacing w:after="0" w:line="216" w:lineRule="auto"/>
              <w:ind w:left="291" w:firstLine="7"/>
            </w:pPr>
            <w:r>
              <w:t xml:space="preserve">Datum Datum </w:t>
            </w:r>
          </w:p>
          <w:p w:rsidR="00D70C86" w:rsidRDefault="009F65DE">
            <w:pPr>
              <w:spacing w:after="19"/>
              <w:ind w:right="98"/>
              <w:jc w:val="center"/>
            </w:pPr>
            <w:r>
              <w:t xml:space="preserve">Datum </w:t>
            </w:r>
          </w:p>
          <w:p w:rsidR="00D70C86" w:rsidRDefault="009F65DE">
            <w:pPr>
              <w:spacing w:after="0"/>
              <w:ind w:left="291" w:right="-281"/>
              <w:jc w:val="center"/>
            </w:pPr>
            <w:r>
              <w:rPr>
                <w:sz w:val="20"/>
              </w:rPr>
              <w:t>Forma úhrady:</w:t>
            </w: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C86" w:rsidRDefault="009F65DE">
            <w:pPr>
              <w:spacing w:after="0"/>
              <w:ind w:right="83"/>
              <w:jc w:val="right"/>
            </w:pPr>
            <w:r>
              <w:t>123-931270287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C86" w:rsidRDefault="009F65DE">
            <w:pPr>
              <w:spacing w:after="0"/>
              <w:ind w:left="61"/>
            </w:pPr>
            <w:r>
              <w:t>0100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C86" w:rsidRDefault="00D70C86"/>
        </w:tc>
      </w:tr>
      <w:tr w:rsidR="00D70C86">
        <w:trPr>
          <w:trHeight w:val="1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C86" w:rsidRDefault="00D70C86"/>
        </w:tc>
        <w:tc>
          <w:tcPr>
            <w:tcW w:w="4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pPr w:vertAnchor="text" w:tblpX="2749" w:tblpY="-50"/>
              <w:tblOverlap w:val="never"/>
              <w:tblW w:w="1360" w:type="dxa"/>
              <w:tblInd w:w="0" w:type="dxa"/>
              <w:tblCellMar>
                <w:top w:w="5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D70C86">
              <w:trPr>
                <w:trHeight w:val="230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70C86" w:rsidRDefault="009F65DE">
                  <w:pPr>
                    <w:spacing w:after="0"/>
                    <w:ind w:left="101"/>
                    <w:jc w:val="center"/>
                  </w:pPr>
                  <w:r>
                    <w:t>27.09.2021</w:t>
                  </w:r>
                </w:p>
              </w:tc>
            </w:tr>
            <w:tr w:rsidR="00D70C86">
              <w:trPr>
                <w:trHeight w:val="237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70C86" w:rsidRDefault="009F65DE">
                  <w:pPr>
                    <w:spacing w:after="0"/>
                    <w:ind w:left="108"/>
                    <w:jc w:val="center"/>
                  </w:pPr>
                  <w:r>
                    <w:t>11.10.2021</w:t>
                  </w:r>
                </w:p>
              </w:tc>
            </w:tr>
            <w:tr w:rsidR="00D70C86">
              <w:trPr>
                <w:trHeight w:val="245"/>
              </w:trPr>
              <w:tc>
                <w:tcPr>
                  <w:tcW w:w="1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70C86" w:rsidRDefault="009F65DE">
                  <w:pPr>
                    <w:spacing w:after="0"/>
                    <w:ind w:left="94"/>
                    <w:jc w:val="center"/>
                  </w:pPr>
                  <w:r>
                    <w:t>27.09.2021</w:t>
                  </w:r>
                </w:p>
              </w:tc>
            </w:tr>
          </w:tbl>
          <w:p w:rsidR="00D70C86" w:rsidRDefault="009F65DE">
            <w:pPr>
              <w:spacing w:after="7" w:line="226" w:lineRule="auto"/>
              <w:ind w:left="-324" w:right="119"/>
            </w:pPr>
            <w:r>
              <w:rPr>
                <w:sz w:val="20"/>
              </w:rPr>
              <w:t>vystavení: splatnosti:</w:t>
            </w:r>
          </w:p>
          <w:p w:rsidR="00D70C86" w:rsidRDefault="009F65DE">
            <w:pPr>
              <w:spacing w:after="12"/>
              <w:ind w:left="-324" w:right="119"/>
            </w:pPr>
            <w:r>
              <w:t>uskutečnění plnění:</w:t>
            </w:r>
          </w:p>
          <w:p w:rsidR="00D70C86" w:rsidRDefault="009F65DE">
            <w:pPr>
              <w:spacing w:after="0"/>
              <w:ind w:right="277"/>
              <w:jc w:val="right"/>
            </w:pPr>
            <w:r>
              <w:t>Příkazem</w:t>
            </w:r>
          </w:p>
        </w:tc>
        <w:tc>
          <w:tcPr>
            <w:tcW w:w="4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C86" w:rsidRDefault="009F65DE">
            <w:pPr>
              <w:spacing w:after="0"/>
              <w:ind w:left="263"/>
            </w:pPr>
            <w:r>
              <w:rPr>
                <w:sz w:val="16"/>
              </w:rPr>
              <w:t>Konečný příjemce:</w:t>
            </w:r>
          </w:p>
        </w:tc>
      </w:tr>
      <w:tr w:rsidR="00D70C86">
        <w:trPr>
          <w:trHeight w:val="410"/>
        </w:trPr>
        <w:tc>
          <w:tcPr>
            <w:tcW w:w="10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C86" w:rsidRDefault="009F65DE">
            <w:pPr>
              <w:tabs>
                <w:tab w:val="center" w:pos="992"/>
                <w:tab w:val="center" w:pos="3457"/>
                <w:tab w:val="center" w:pos="5302"/>
                <w:tab w:val="center" w:pos="7152"/>
                <w:tab w:val="center" w:pos="8670"/>
                <w:tab w:val="center" w:pos="9702"/>
              </w:tabs>
              <w:spacing w:after="0"/>
            </w:pPr>
            <w:r>
              <w:rPr>
                <w:sz w:val="18"/>
              </w:rPr>
              <w:tab/>
              <w:t>Označení dodávky</w:t>
            </w:r>
            <w:r>
              <w:rPr>
                <w:sz w:val="18"/>
              </w:rPr>
              <w:tab/>
              <w:t>Množství</w:t>
            </w:r>
            <w:r>
              <w:rPr>
                <w:sz w:val="18"/>
              </w:rPr>
              <w:tab/>
              <w:t>J.cena Sleva</w:t>
            </w:r>
            <w:r>
              <w:rPr>
                <w:sz w:val="18"/>
              </w:rPr>
              <w:tab/>
              <w:t>Cena O/oDPH</w:t>
            </w:r>
            <w:r>
              <w:rPr>
                <w:sz w:val="18"/>
              </w:rPr>
              <w:tab/>
              <w:t>DPH</w:t>
            </w:r>
            <w:r>
              <w:rPr>
                <w:sz w:val="18"/>
              </w:rPr>
              <w:tab/>
              <w:t>Kč Celkem</w:t>
            </w:r>
          </w:p>
        </w:tc>
      </w:tr>
      <w:tr w:rsidR="00D70C86">
        <w:trPr>
          <w:trHeight w:val="2411"/>
        </w:trPr>
        <w:tc>
          <w:tcPr>
            <w:tcW w:w="10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C86" w:rsidRDefault="009F65DE">
            <w:pPr>
              <w:spacing w:after="75"/>
              <w:ind w:left="283"/>
            </w:pPr>
            <w:r>
              <w:t>Fakturujeme Vám montážní práce dle objednání školníka 9/2021</w:t>
            </w:r>
          </w:p>
          <w:p w:rsidR="00D70C86" w:rsidRDefault="009F65DE">
            <w:pPr>
              <w:tabs>
                <w:tab w:val="center" w:pos="1377"/>
                <w:tab w:val="center" w:pos="3798"/>
                <w:tab w:val="center" w:pos="4928"/>
                <w:tab w:val="center" w:pos="6878"/>
                <w:tab w:val="center" w:pos="7439"/>
                <w:tab w:val="center" w:pos="8684"/>
                <w:tab w:val="center" w:pos="9882"/>
              </w:tabs>
              <w:spacing w:after="33"/>
            </w:pPr>
            <w:r>
              <w:rPr>
                <w:sz w:val="16"/>
              </w:rPr>
              <w:tab/>
              <w:t>3901A-BIOB:rámeček3901A-BIOB</w:t>
            </w:r>
            <w:r>
              <w:rPr>
                <w:sz w:val="16"/>
              </w:rPr>
              <w:tab/>
              <w:t>1 ks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</w:t>
            </w:r>
            <w:r>
              <w:rPr>
                <w:sz w:val="16"/>
              </w:rPr>
              <w:t>21</w:t>
            </w:r>
            <w:r w:rsidR="0089382F">
              <w:rPr>
                <w:sz w:val="16"/>
              </w:rPr>
              <w:t>,30</w:t>
            </w:r>
            <w:r>
              <w:rPr>
                <w:sz w:val="16"/>
              </w:rPr>
              <w:tab/>
              <w:t>21,30</w:t>
            </w:r>
            <w:r>
              <w:rPr>
                <w:sz w:val="16"/>
              </w:rPr>
              <w:tab/>
              <w:t>21%</w:t>
            </w:r>
            <w:r>
              <w:rPr>
                <w:sz w:val="16"/>
              </w:rPr>
              <w:tab/>
              <w:t>4,47</w:t>
            </w:r>
            <w:r>
              <w:rPr>
                <w:sz w:val="16"/>
              </w:rPr>
              <w:tab/>
              <w:t>25,77</w:t>
            </w:r>
          </w:p>
          <w:p w:rsidR="00D70C86" w:rsidRDefault="009F65DE">
            <w:pPr>
              <w:spacing w:after="7"/>
              <w:ind w:left="269"/>
            </w:pPr>
            <w:r>
              <w:rPr>
                <w:sz w:val="18"/>
              </w:rPr>
              <w:t>TANGO</w:t>
            </w:r>
          </w:p>
          <w:p w:rsidR="00D70C86" w:rsidRDefault="0089382F">
            <w:pPr>
              <w:tabs>
                <w:tab w:val="center" w:pos="1226"/>
                <w:tab w:val="center" w:pos="3798"/>
                <w:tab w:val="center" w:pos="5032"/>
                <w:tab w:val="center" w:pos="6875"/>
                <w:tab w:val="center" w:pos="7436"/>
                <w:tab w:val="center" w:pos="8688"/>
                <w:tab w:val="center" w:pos="9771"/>
              </w:tabs>
              <w:spacing w:after="0"/>
            </w:pPr>
            <w:r>
              <w:rPr>
                <w:sz w:val="16"/>
              </w:rPr>
              <w:tab/>
              <w:t>ELIPKL0375567:Kryt vypínače</w:t>
            </w:r>
            <w:r>
              <w:rPr>
                <w:sz w:val="16"/>
              </w:rPr>
              <w:tab/>
              <w:t>1</w:t>
            </w:r>
            <w:r w:rsidR="009F65DE">
              <w:rPr>
                <w:sz w:val="16"/>
              </w:rPr>
              <w:t xml:space="preserve"> ks</w:t>
            </w:r>
            <w:r w:rsidR="009F65DE">
              <w:rPr>
                <w:sz w:val="16"/>
              </w:rPr>
              <w:tab/>
            </w:r>
            <w:r w:rsidR="009F65DE">
              <w:rPr>
                <w:sz w:val="16"/>
              </w:rPr>
              <w:t>34,30</w:t>
            </w:r>
            <w:r w:rsidR="009F65DE">
              <w:rPr>
                <w:sz w:val="16"/>
              </w:rPr>
              <w:tab/>
              <w:t>34,30</w:t>
            </w:r>
            <w:r w:rsidR="009F65DE">
              <w:rPr>
                <w:sz w:val="16"/>
              </w:rPr>
              <w:tab/>
              <w:t>21%</w:t>
            </w:r>
            <w:r w:rsidR="009F65DE">
              <w:rPr>
                <w:sz w:val="16"/>
              </w:rPr>
              <w:tab/>
              <w:t>7,20</w:t>
            </w:r>
            <w:r w:rsidR="009F65DE">
              <w:rPr>
                <w:sz w:val="16"/>
              </w:rPr>
              <w:tab/>
              <w:t>41</w:t>
            </w:r>
          </w:p>
          <w:p w:rsidR="00D70C86" w:rsidRDefault="009F65DE">
            <w:pPr>
              <w:spacing w:after="0"/>
              <w:ind w:left="269"/>
            </w:pPr>
            <w:r>
              <w:rPr>
                <w:sz w:val="16"/>
              </w:rPr>
              <w:t>3558A-A651 B bílá Tango ABB</w:t>
            </w:r>
          </w:p>
          <w:p w:rsidR="0089382F" w:rsidRDefault="009F65DE">
            <w:pPr>
              <w:spacing w:after="64" w:line="216" w:lineRule="auto"/>
              <w:ind w:left="262" w:firstLine="14"/>
              <w:rPr>
                <w:sz w:val="16"/>
              </w:rPr>
            </w:pPr>
            <w:r>
              <w:rPr>
                <w:sz w:val="16"/>
              </w:rPr>
              <w:t>3559-A01345:Strojek spínače č. 1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                 </w:t>
            </w:r>
            <w:r>
              <w:rPr>
                <w:sz w:val="16"/>
              </w:rPr>
              <w:t>2 ks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           </w:t>
            </w:r>
            <w:r>
              <w:rPr>
                <w:sz w:val="16"/>
              </w:rPr>
              <w:t>92,90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                      </w:t>
            </w:r>
            <w:r>
              <w:rPr>
                <w:sz w:val="16"/>
              </w:rPr>
              <w:t>185,80</w:t>
            </w:r>
            <w:r w:rsidR="0089382F">
              <w:rPr>
                <w:sz w:val="16"/>
              </w:rPr>
              <w:t xml:space="preserve">     21</w:t>
            </w:r>
            <w:r w:rsidR="0089382F">
              <w:rPr>
                <w:sz w:val="16"/>
              </w:rPr>
              <w:t>%</w:t>
            </w:r>
            <w:r w:rsidR="0089382F">
              <w:rPr>
                <w:sz w:val="16"/>
              </w:rPr>
              <w:t xml:space="preserve">      </w:t>
            </w:r>
            <w:r>
              <w:rPr>
                <w:sz w:val="16"/>
              </w:rPr>
              <w:tab/>
              <w:t>39,02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     </w:t>
            </w:r>
            <w:r>
              <w:rPr>
                <w:sz w:val="16"/>
              </w:rPr>
              <w:t>224,</w:t>
            </w:r>
            <w:r w:rsidR="0089382F">
              <w:rPr>
                <w:sz w:val="16"/>
              </w:rPr>
              <w:t>82</w:t>
            </w:r>
            <w:r>
              <w:rPr>
                <w:sz w:val="16"/>
              </w:rPr>
              <w:t xml:space="preserve"> </w:t>
            </w:r>
            <w:r w:rsidR="0089382F">
              <w:rPr>
                <w:sz w:val="16"/>
              </w:rPr>
              <w:t>1:</w:t>
            </w:r>
            <w:r>
              <w:rPr>
                <w:sz w:val="16"/>
              </w:rPr>
              <w:t>Osazení a zapojení spínače, Jeden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                 </w:t>
            </w:r>
            <w:r>
              <w:rPr>
                <w:sz w:val="16"/>
              </w:rPr>
              <w:t>3 ks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           6</w:t>
            </w:r>
            <w:r>
              <w:rPr>
                <w:sz w:val="16"/>
              </w:rPr>
              <w:t>5,00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                      195,00     </w:t>
            </w:r>
            <w:r>
              <w:rPr>
                <w:sz w:val="16"/>
              </w:rPr>
              <w:t>21%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>40,95</w:t>
            </w:r>
            <w:r>
              <w:rPr>
                <w:sz w:val="16"/>
              </w:rPr>
              <w:tab/>
            </w:r>
            <w:r w:rsidR="0089382F">
              <w:rPr>
                <w:sz w:val="16"/>
              </w:rPr>
              <w:t xml:space="preserve">           </w:t>
            </w:r>
            <w:r>
              <w:rPr>
                <w:sz w:val="16"/>
              </w:rPr>
              <w:t xml:space="preserve">235,95 </w:t>
            </w:r>
          </w:p>
          <w:p w:rsidR="00D70C86" w:rsidRDefault="009F65DE">
            <w:pPr>
              <w:spacing w:after="64" w:line="216" w:lineRule="auto"/>
              <w:ind w:left="262" w:firstLine="14"/>
            </w:pPr>
            <w:r>
              <w:rPr>
                <w:sz w:val="16"/>
              </w:rPr>
              <w:t>vypínač dodán školníkem</w:t>
            </w:r>
            <w:r w:rsidR="00B66ED7">
              <w:rPr>
                <w:sz w:val="16"/>
              </w:rPr>
              <w:t xml:space="preserve"> </w:t>
            </w:r>
          </w:p>
          <w:p w:rsidR="00B66ED7" w:rsidRDefault="009F65DE">
            <w:pPr>
              <w:spacing w:after="0"/>
              <w:ind w:left="269"/>
              <w:jc w:val="both"/>
              <w:rPr>
                <w:sz w:val="16"/>
              </w:rPr>
            </w:pPr>
            <w:r>
              <w:rPr>
                <w:sz w:val="16"/>
              </w:rPr>
              <w:t>3559-A05345:strojek spínače řazení 5</w:t>
            </w:r>
            <w:r w:rsidR="00B66ED7">
              <w:rPr>
                <w:sz w:val="16"/>
              </w:rPr>
              <w:t xml:space="preserve">                           1</w:t>
            </w:r>
            <w:r>
              <w:rPr>
                <w:sz w:val="16"/>
              </w:rPr>
              <w:t xml:space="preserve"> ks</w:t>
            </w:r>
            <w:r w:rsidR="00B66ED7">
              <w:rPr>
                <w:sz w:val="16"/>
              </w:rPr>
              <w:t xml:space="preserve">                         </w:t>
            </w:r>
            <w:r>
              <w:rPr>
                <w:sz w:val="16"/>
              </w:rPr>
              <w:t xml:space="preserve">120,10 </w:t>
            </w:r>
            <w:r w:rsidR="00B66ED7">
              <w:rPr>
                <w:sz w:val="16"/>
              </w:rPr>
              <w:t xml:space="preserve">                                   </w:t>
            </w:r>
            <w:r>
              <w:rPr>
                <w:sz w:val="16"/>
              </w:rPr>
              <w:t xml:space="preserve">120,10 </w:t>
            </w:r>
            <w:r w:rsidR="00B66ED7">
              <w:rPr>
                <w:sz w:val="16"/>
              </w:rPr>
              <w:t xml:space="preserve">      2</w:t>
            </w:r>
            <w:r w:rsidR="00B66ED7">
              <w:rPr>
                <w:sz w:val="16"/>
              </w:rPr>
              <w:t>1%</w:t>
            </w:r>
            <w:r w:rsidR="00B66ED7">
              <w:rPr>
                <w:sz w:val="16"/>
              </w:rPr>
              <w:t xml:space="preserve">                             25,22                   145,32</w:t>
            </w:r>
          </w:p>
          <w:p w:rsidR="00D70C86" w:rsidRDefault="009F65DE">
            <w:pPr>
              <w:spacing w:after="0"/>
              <w:ind w:left="269"/>
              <w:jc w:val="both"/>
            </w:pPr>
            <w:r>
              <w:rPr>
                <w:sz w:val="16"/>
              </w:rPr>
              <w:t>Montáž HDMI kabelu</w:t>
            </w:r>
            <w:r w:rsidR="00B66ED7">
              <w:rPr>
                <w:sz w:val="16"/>
              </w:rPr>
              <w:t xml:space="preserve">                                                        1                       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150,00 </w:t>
            </w:r>
            <w:r w:rsidR="00B66ED7">
              <w:rPr>
                <w:sz w:val="16"/>
              </w:rPr>
              <w:t xml:space="preserve">                                         </w:t>
            </w:r>
            <w:r>
              <w:rPr>
                <w:sz w:val="16"/>
              </w:rPr>
              <w:t xml:space="preserve">150,00 </w:t>
            </w:r>
            <w:r w:rsidR="00B66ED7">
              <w:rPr>
                <w:sz w:val="16"/>
              </w:rPr>
              <w:t xml:space="preserve">    21</w:t>
            </w:r>
            <w:r w:rsidR="00B66ED7">
              <w:rPr>
                <w:sz w:val="16"/>
              </w:rPr>
              <w:t>%</w:t>
            </w:r>
            <w:r w:rsidR="00B66ED7">
              <w:rPr>
                <w:sz w:val="16"/>
              </w:rPr>
              <w:tab/>
            </w:r>
            <w:r w:rsidR="00B66ED7"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 xml:space="preserve">31,50 </w:t>
            </w:r>
            <w:r w:rsidR="00B66ED7">
              <w:rPr>
                <w:sz w:val="16"/>
              </w:rPr>
              <w:t xml:space="preserve">                   </w:t>
            </w:r>
            <w:r>
              <w:rPr>
                <w:sz w:val="16"/>
              </w:rPr>
              <w:t>181,50</w:t>
            </w:r>
          </w:p>
        </w:tc>
      </w:tr>
      <w:tr w:rsidR="00D70C86">
        <w:trPr>
          <w:trHeight w:val="737"/>
        </w:trPr>
        <w:tc>
          <w:tcPr>
            <w:tcW w:w="10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C86" w:rsidRDefault="009F65DE">
            <w:pPr>
              <w:tabs>
                <w:tab w:val="center" w:pos="744"/>
                <w:tab w:val="center" w:pos="6824"/>
                <w:tab w:val="center" w:pos="8601"/>
                <w:tab w:val="center" w:pos="9832"/>
              </w:tabs>
              <w:spacing w:after="145"/>
            </w:pPr>
            <w:r>
              <w:rPr>
                <w:sz w:val="16"/>
              </w:rPr>
              <w:tab/>
              <w:t>Součet položek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706,50</w:t>
            </w:r>
            <w:r>
              <w:rPr>
                <w:sz w:val="16"/>
              </w:rPr>
              <w:tab/>
              <w:t>148,36</w:t>
            </w:r>
            <w:r>
              <w:rPr>
                <w:sz w:val="16"/>
              </w:rPr>
              <w:tab/>
              <w:t>854,86</w:t>
            </w:r>
          </w:p>
          <w:p w:rsidR="00D70C86" w:rsidRDefault="009F65DE">
            <w:pPr>
              <w:tabs>
                <w:tab w:val="center" w:pos="1194"/>
                <w:tab w:val="center" w:pos="9756"/>
              </w:tabs>
              <w:spacing w:after="0"/>
            </w:pPr>
            <w:r>
              <w:tab/>
              <w:t>CELKEM K ÚHRADĚ</w:t>
            </w:r>
            <w:r>
              <w:tab/>
            </w:r>
            <w:r>
              <w:t>854,86</w:t>
            </w:r>
          </w:p>
        </w:tc>
      </w:tr>
      <w:tr w:rsidR="00D70C86">
        <w:trPr>
          <w:trHeight w:val="3368"/>
        </w:trPr>
        <w:tc>
          <w:tcPr>
            <w:tcW w:w="10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0C86" w:rsidRDefault="009F65DE">
            <w:pPr>
              <w:spacing w:after="180"/>
              <w:ind w:left="269" w:right="3274"/>
            </w:pPr>
            <w:r>
              <w:t>Připraveno k fakturaci</w:t>
            </w:r>
          </w:p>
          <w:p w:rsidR="00D70C86" w:rsidRDefault="009F65DE">
            <w:pPr>
              <w:tabs>
                <w:tab w:val="center" w:pos="571"/>
                <w:tab w:val="center" w:pos="1992"/>
              </w:tabs>
              <w:spacing w:after="56"/>
            </w:pPr>
            <w:r>
              <w:rPr>
                <w:sz w:val="20"/>
              </w:rPr>
              <w:tab/>
              <w:t>Vystavil:</w:t>
            </w:r>
            <w:r>
              <w:rPr>
                <w:sz w:val="20"/>
              </w:rPr>
              <w:tab/>
              <w:t>Marek Demel</w:t>
            </w:r>
          </w:p>
          <w:p w:rsidR="00D70C86" w:rsidRDefault="009F65DE">
            <w:pPr>
              <w:spacing w:after="1965"/>
              <w:ind w:left="262" w:right="3274"/>
            </w:pPr>
            <w:r>
              <w:rPr>
                <w:sz w:val="20"/>
              </w:rPr>
              <w:t>Číslo zakázky: 21Zak00046</w:t>
            </w:r>
          </w:p>
          <w:p w:rsidR="00D70C86" w:rsidRDefault="009F65DE">
            <w:pPr>
              <w:spacing w:after="0"/>
              <w:ind w:left="247" w:right="367"/>
              <w:jc w:val="both"/>
            </w:pPr>
            <w:r>
              <w:rPr>
                <w:sz w:val="14"/>
              </w:rPr>
              <w:t>Dovolujeme si Vás upozornit, že v případě nedodržení data splatnosti uvedeného na faktuře Vám budeme účtovat úrok z prodlení v dohodnuté, resp. zákonné výši a smluvní utu b ła-li S dnána .</w:t>
            </w:r>
          </w:p>
        </w:tc>
      </w:tr>
      <w:tr w:rsidR="00D70C86">
        <w:trPr>
          <w:trHeight w:val="2648"/>
        </w:trPr>
        <w:tc>
          <w:tcPr>
            <w:tcW w:w="103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0C86" w:rsidRDefault="009F65DE">
            <w:pPr>
              <w:tabs>
                <w:tab w:val="center" w:pos="3090"/>
                <w:tab w:val="center" w:pos="6464"/>
                <w:tab w:val="center" w:pos="8889"/>
              </w:tabs>
              <w:spacing w:after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147929</wp:posOffset>
                  </wp:positionH>
                  <wp:positionV relativeFrom="paragraph">
                    <wp:posOffset>-15200</wp:posOffset>
                  </wp:positionV>
                  <wp:extent cx="1178863" cy="1174501"/>
                  <wp:effectExtent l="0" t="0" r="0" b="0"/>
                  <wp:wrapSquare wrapText="bothSides"/>
                  <wp:docPr id="3643" name="Picture 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Picture 3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863" cy="117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ab/>
              <w:t>Rekapitulace DPH v Kč:</w:t>
            </w:r>
            <w:r>
              <w:rPr>
                <w:sz w:val="18"/>
              </w:rPr>
              <w:tab/>
            </w:r>
            <w:r w:rsidR="00B66ED7">
              <w:rPr>
                <w:sz w:val="18"/>
              </w:rPr>
              <w:t xml:space="preserve">                                               </w:t>
            </w:r>
            <w:r>
              <w:rPr>
                <w:sz w:val="18"/>
              </w:rPr>
              <w:t xml:space="preserve">Základ v Kč </w:t>
            </w:r>
            <w:r w:rsidR="00B66ED7">
              <w:rPr>
                <w:sz w:val="18"/>
              </w:rPr>
              <w:t xml:space="preserve">    Sazba             </w:t>
            </w:r>
            <w:r>
              <w:rPr>
                <w:sz w:val="18"/>
              </w:rPr>
              <w:t xml:space="preserve">DPH v Kč </w:t>
            </w:r>
            <w:r w:rsidR="00B66ED7">
              <w:rPr>
                <w:sz w:val="18"/>
              </w:rPr>
              <w:t xml:space="preserve">      </w:t>
            </w:r>
            <w:r>
              <w:rPr>
                <w:sz w:val="18"/>
              </w:rPr>
              <w:t>celkem s DPH v Kč</w:t>
            </w:r>
          </w:p>
          <w:p w:rsidR="00D70C86" w:rsidRDefault="00B66ED7">
            <w:pPr>
              <w:tabs>
                <w:tab w:val="center" w:pos="7357"/>
                <w:tab w:val="center" w:pos="9900"/>
              </w:tabs>
              <w:spacing w:after="22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0,00         0%</w:t>
            </w:r>
          </w:p>
          <w:p w:rsidR="00B66ED7" w:rsidRDefault="00B66ED7">
            <w:pPr>
              <w:tabs>
                <w:tab w:val="center" w:pos="7357"/>
                <w:tab w:val="center" w:pos="9900"/>
              </w:tabs>
              <w:spacing w:after="22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0,00         10%                   0,00                        </w:t>
            </w:r>
            <w:bookmarkStart w:id="0" w:name="_GoBack"/>
            <w:bookmarkEnd w:id="0"/>
            <w:r>
              <w:rPr>
                <w:sz w:val="16"/>
              </w:rPr>
              <w:t xml:space="preserve"> 0,00</w:t>
            </w:r>
          </w:p>
          <w:p w:rsidR="00B66ED7" w:rsidRDefault="00B66ED7">
            <w:pPr>
              <w:tabs>
                <w:tab w:val="center" w:pos="7357"/>
                <w:tab w:val="center" w:pos="9900"/>
              </w:tabs>
              <w:spacing w:after="22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0,00         15%                   0,00                         0,00</w:t>
            </w:r>
          </w:p>
          <w:p w:rsidR="00B66ED7" w:rsidRDefault="00B66ED7">
            <w:pPr>
              <w:tabs>
                <w:tab w:val="center" w:pos="7357"/>
                <w:tab w:val="center" w:pos="9900"/>
              </w:tabs>
              <w:spacing w:after="22"/>
            </w:pPr>
            <w:r>
              <w:rPr>
                <w:sz w:val="16"/>
              </w:rPr>
              <w:t xml:space="preserve">                                                                                                            706,50         21%                  148,36                     854,86</w:t>
            </w:r>
          </w:p>
          <w:p w:rsidR="00D70C86" w:rsidRDefault="009F65DE">
            <w:pPr>
              <w:tabs>
                <w:tab w:val="center" w:pos="1158"/>
                <w:tab w:val="center" w:pos="2561"/>
                <w:tab w:val="center" w:pos="6903"/>
              </w:tabs>
              <w:spacing w:after="119"/>
            </w:pPr>
            <w:r>
              <w:rPr>
                <w:sz w:val="18"/>
              </w:rPr>
              <w:tab/>
              <w:t>QR Platba+F</w:t>
            </w:r>
            <w:r>
              <w:rPr>
                <w:sz w:val="18"/>
              </w:rPr>
              <w:tab/>
              <w:t>Převzal:</w:t>
            </w:r>
            <w:r>
              <w:rPr>
                <w:sz w:val="18"/>
              </w:rPr>
              <w:tab/>
              <w:t>Razítko:</w:t>
            </w:r>
          </w:p>
          <w:p w:rsidR="00D70C86" w:rsidRDefault="009F65DE">
            <w:pPr>
              <w:spacing w:after="0"/>
              <w:ind w:left="240"/>
            </w:pPr>
            <w:r>
              <w:rPr>
                <w:sz w:val="16"/>
              </w:rPr>
              <w:t>Ekonomický a informační systém POHODA</w:t>
            </w:r>
          </w:p>
        </w:tc>
      </w:tr>
    </w:tbl>
    <w:p w:rsidR="009F65DE" w:rsidRDefault="009F65DE"/>
    <w:sectPr w:rsidR="009F65DE">
      <w:pgSz w:w="11902" w:h="16834"/>
      <w:pgMar w:top="95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86"/>
    <w:rsid w:val="0089382F"/>
    <w:rsid w:val="009F65DE"/>
    <w:rsid w:val="00B66ED7"/>
    <w:rsid w:val="00D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5057"/>
  <w15:docId w15:val="{A57A6D4F-31CE-4F5F-82CD-208A73E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66E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E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ED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E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ED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ED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KM_C224e-20211025072104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KM_C224e-20211025072104</dc:title>
  <dc:subject/>
  <dc:creator>Bínová Jana</dc:creator>
  <cp:keywords/>
  <cp:lastModifiedBy>Bínová Jana</cp:lastModifiedBy>
  <cp:revision>3</cp:revision>
  <dcterms:created xsi:type="dcterms:W3CDTF">2021-10-25T07:18:00Z</dcterms:created>
  <dcterms:modified xsi:type="dcterms:W3CDTF">2021-10-25T07:18:00Z</dcterms:modified>
</cp:coreProperties>
</file>