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24" w:rsidRDefault="007C5CC1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680085</wp:posOffset>
            </wp:positionH>
            <wp:positionV relativeFrom="paragraph">
              <wp:posOffset>12700</wp:posOffset>
            </wp:positionV>
            <wp:extent cx="1170305" cy="117665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7030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161290" distL="114300" distR="2035175" simplePos="0" relativeHeight="125829379" behindDoc="0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2679700</wp:posOffset>
                </wp:positionV>
                <wp:extent cx="882650" cy="14922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424" w:rsidRDefault="007C5CC1">
                            <w:pPr>
                              <w:pStyle w:val="Zkladntext40"/>
                              <w:shd w:val="clear" w:color="auto" w:fill="auto"/>
                              <w:ind w:left="0"/>
                            </w:pPr>
                            <w:r>
                              <w:t>Váš dopis zn./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1.950000000000003pt;margin-top:211.pt;width:69.5pt;height:11.75pt;z-index:-125829374;mso-wrap-distance-left:9.pt;mso-wrap-distance-right:160.25pt;mso-wrap-distance-bottom:12.6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Váš dopis zn./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937385" distR="114300" simplePos="0" relativeHeight="125829381" behindDoc="0" locked="0" layoutInCell="1" allowOverlap="1">
                <wp:simplePos x="0" y="0"/>
                <wp:positionH relativeFrom="page">
                  <wp:posOffset>2482850</wp:posOffset>
                </wp:positionH>
                <wp:positionV relativeFrom="paragraph">
                  <wp:posOffset>2679700</wp:posOffset>
                </wp:positionV>
                <wp:extent cx="980440" cy="31051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3105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424" w:rsidRDefault="007C5CC1">
                            <w:pPr>
                              <w:pStyle w:val="Zkladntext40"/>
                              <w:shd w:val="clear" w:color="auto" w:fill="auto"/>
                              <w:ind w:left="0"/>
                            </w:pPr>
                            <w:r>
                              <w:t>Naše značka</w:t>
                            </w:r>
                          </w:p>
                          <w:p w:rsidR="00082424" w:rsidRDefault="007C5CC1">
                            <w:pPr>
                              <w:pStyle w:val="Jin0"/>
                              <w:shd w:val="clear" w:color="auto" w:fill="auto"/>
                              <w:spacing w:line="223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ÚI/2182/2021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195.5pt;margin-top:211.pt;width:77.200000000000003pt;height:24.449999999999999pt;z-index:-125829372;mso-wrap-distance-left:152.55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Naše značka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3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ÚI/2182/2021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082424" w:rsidRDefault="007C5CC1">
      <w:pPr>
        <w:pStyle w:val="Zkladntext30"/>
        <w:shd w:val="clear" w:color="auto" w:fill="auto"/>
      </w:pPr>
      <w:r>
        <w:rPr>
          <w:b/>
          <w:bCs/>
        </w:rPr>
        <w:t>Nemocnice Nové Město na Moravě</w:t>
      </w:r>
      <w:r>
        <w:t xml:space="preserve">, </w:t>
      </w:r>
      <w:r>
        <w:rPr>
          <w:b/>
          <w:bCs/>
          <w:sz w:val="22"/>
          <w:szCs w:val="22"/>
        </w:rPr>
        <w:t xml:space="preserve">příspěvková organizace </w:t>
      </w:r>
      <w:r>
        <w:t>Žďárská ul. 610,</w:t>
      </w:r>
    </w:p>
    <w:p w:rsidR="00082424" w:rsidRDefault="007C5CC1">
      <w:pPr>
        <w:pStyle w:val="Zkladntext30"/>
        <w:shd w:val="clear" w:color="auto" w:fill="auto"/>
        <w:spacing w:line="216" w:lineRule="auto"/>
        <w:ind w:left="0"/>
      </w:pPr>
      <w:r>
        <w:t>592 31 Nové Město na Moravě</w:t>
      </w:r>
    </w:p>
    <w:p w:rsidR="00082424" w:rsidRDefault="007C5CC1">
      <w:pPr>
        <w:pStyle w:val="Zkladntext50"/>
        <w:shd w:val="clear" w:color="auto" w:fill="auto"/>
        <w:spacing w:after="0" w:line="216" w:lineRule="auto"/>
        <w:ind w:left="0"/>
      </w:pPr>
      <w:r>
        <w:t>tel.: XXXX</w:t>
      </w:r>
    </w:p>
    <w:p w:rsidR="00082424" w:rsidRDefault="007C5CC1">
      <w:pPr>
        <w:pStyle w:val="Zkladntext50"/>
        <w:shd w:val="clear" w:color="auto" w:fill="auto"/>
      </w:pPr>
      <w:proofErr w:type="gramStart"/>
      <w:r>
        <w:rPr>
          <w:lang w:val="en-US" w:eastAsia="en-US" w:bidi="en-US"/>
        </w:rPr>
        <w:t>e-mail</w:t>
      </w:r>
      <w:proofErr w:type="gramEnd"/>
      <w:r>
        <w:rPr>
          <w:lang w:val="en-US" w:eastAsia="en-US" w:bidi="en-US"/>
        </w:rPr>
        <w:t xml:space="preserve">: </w:t>
      </w:r>
      <w:r>
        <w:t>XXXX</w:t>
      </w:r>
      <w:r>
        <w:t>IČ:</w:t>
      </w:r>
      <w:r>
        <w:rPr>
          <w:b/>
          <w:bCs/>
        </w:rPr>
        <w:t>00842001</w:t>
      </w:r>
      <w:r>
        <w:t xml:space="preserve">, DIČ: </w:t>
      </w:r>
      <w:r>
        <w:rPr>
          <w:lang w:val="en-US" w:eastAsia="en-US" w:bidi="en-US"/>
        </w:rPr>
        <w:t>CZ00842001</w:t>
      </w:r>
    </w:p>
    <w:p w:rsidR="00082424" w:rsidRDefault="007C5CC1">
      <w:pPr>
        <w:pStyle w:val="Zkladntext60"/>
        <w:shd w:val="clear" w:color="auto" w:fill="auto"/>
        <w:spacing w:after="0"/>
        <w:ind w:left="5640" w:firstLine="0"/>
        <w:rPr>
          <w:sz w:val="19"/>
          <w:szCs w:val="19"/>
        </w:rPr>
      </w:pPr>
      <w:proofErr w:type="gramStart"/>
      <w:r>
        <w:rPr>
          <w:sz w:val="19"/>
          <w:szCs w:val="19"/>
        </w:rPr>
        <w:t xml:space="preserve">ANETE </w:t>
      </w:r>
      <w:proofErr w:type="spellStart"/>
      <w:r>
        <w:rPr>
          <w:sz w:val="19"/>
          <w:szCs w:val="19"/>
        </w:rPr>
        <w:t>spol</w:t>
      </w:r>
      <w:proofErr w:type="spellEnd"/>
      <w:r>
        <w:rPr>
          <w:sz w:val="19"/>
          <w:szCs w:val="19"/>
        </w:rPr>
        <w:t>.</w:t>
      </w:r>
      <w:proofErr w:type="gramEnd"/>
      <w:r>
        <w:rPr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s</w:t>
      </w:r>
      <w:proofErr w:type="gram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r.o</w:t>
      </w:r>
      <w:proofErr w:type="spellEnd"/>
      <w:r>
        <w:rPr>
          <w:sz w:val="19"/>
          <w:szCs w:val="19"/>
        </w:rPr>
        <w:t>.</w:t>
      </w:r>
    </w:p>
    <w:p w:rsidR="00082424" w:rsidRDefault="007C5CC1">
      <w:pPr>
        <w:pStyle w:val="Zkladntext40"/>
        <w:shd w:val="clear" w:color="auto" w:fill="auto"/>
        <w:ind w:left="5640"/>
        <w:rPr>
          <w:sz w:val="17"/>
          <w:szCs w:val="17"/>
        </w:rPr>
      </w:pPr>
      <w:r>
        <w:rPr>
          <w:sz w:val="17"/>
          <w:szCs w:val="17"/>
        </w:rPr>
        <w:t xml:space="preserve">Okružní </w:t>
      </w:r>
      <w:r>
        <w:rPr>
          <w:sz w:val="17"/>
          <w:szCs w:val="17"/>
          <w:lang w:val="en-US" w:eastAsia="en-US" w:bidi="en-US"/>
        </w:rPr>
        <w:t>834/29a</w:t>
      </w:r>
    </w:p>
    <w:p w:rsidR="00082424" w:rsidRDefault="007C5CC1">
      <w:pPr>
        <w:pStyle w:val="Zkladntext40"/>
        <w:shd w:val="clear" w:color="auto" w:fill="auto"/>
        <w:spacing w:after="900"/>
        <w:ind w:left="5640"/>
        <w:rPr>
          <w:sz w:val="17"/>
          <w:szCs w:val="17"/>
        </w:rPr>
      </w:pPr>
      <w:r>
        <w:rPr>
          <w:sz w:val="17"/>
          <w:szCs w:val="17"/>
          <w:lang w:val="en-US" w:eastAsia="en-US" w:bidi="en-US"/>
        </w:rPr>
        <w:t>63800 Brno</w:t>
      </w:r>
    </w:p>
    <w:p w:rsidR="00082424" w:rsidRDefault="007C5CC1">
      <w:pPr>
        <w:pStyle w:val="Zkladntext40"/>
        <w:shd w:val="clear" w:color="auto" w:fill="auto"/>
        <w:tabs>
          <w:tab w:val="left" w:pos="2368"/>
        </w:tabs>
        <w:ind w:left="0" w:firstLine="380"/>
      </w:pPr>
      <w:r>
        <w:t xml:space="preserve">Vyřizuje </w:t>
      </w:r>
      <w:r>
        <w:rPr>
          <w:lang w:val="en-US" w:eastAsia="en-US" w:bidi="en-US"/>
        </w:rPr>
        <w:t xml:space="preserve">/ </w:t>
      </w:r>
      <w:proofErr w:type="spellStart"/>
      <w:r>
        <w:rPr>
          <w:lang w:val="en-US" w:eastAsia="en-US" w:bidi="en-US"/>
        </w:rPr>
        <w:t>linka</w:t>
      </w:r>
      <w:proofErr w:type="spellEnd"/>
      <w:r>
        <w:rPr>
          <w:lang w:val="en-US" w:eastAsia="en-US" w:bidi="en-US"/>
        </w:rPr>
        <w:tab/>
      </w:r>
      <w:r>
        <w:t xml:space="preserve">Nové Město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 xml:space="preserve">Moravě </w:t>
      </w:r>
      <w:proofErr w:type="spellStart"/>
      <w:r>
        <w:rPr>
          <w:lang w:val="en-US" w:eastAsia="en-US" w:bidi="en-US"/>
        </w:rPr>
        <w:t>dne</w:t>
      </w:r>
      <w:proofErr w:type="spellEnd"/>
    </w:p>
    <w:p w:rsidR="00082424" w:rsidRDefault="007C5CC1">
      <w:pPr>
        <w:pStyle w:val="Zkladntext60"/>
        <w:shd w:val="clear" w:color="auto" w:fill="auto"/>
        <w:spacing w:after="680"/>
        <w:ind w:firstLine="0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20.10. 2021</w:t>
      </w:r>
    </w:p>
    <w:p w:rsidR="00082424" w:rsidRDefault="007C5CC1">
      <w:pPr>
        <w:pStyle w:val="Jin0"/>
        <w:pBdr>
          <w:bottom w:val="single" w:sz="4" w:space="0" w:color="auto"/>
        </w:pBdr>
        <w:shd w:val="clear" w:color="auto" w:fill="auto"/>
        <w:spacing w:after="480"/>
        <w:rPr>
          <w:sz w:val="22"/>
          <w:szCs w:val="22"/>
        </w:rPr>
      </w:pPr>
      <w:r>
        <w:rPr>
          <w:b w:val="0"/>
          <w:bCs w:val="0"/>
          <w:color w:val="000000"/>
          <w:sz w:val="20"/>
          <w:szCs w:val="20"/>
        </w:rPr>
        <w:t xml:space="preserve">Věc: </w:t>
      </w:r>
      <w:r>
        <w:rPr>
          <w:rFonts w:ascii="Calibri" w:eastAsia="Calibri" w:hAnsi="Calibri" w:cs="Calibri"/>
          <w:color w:val="000000"/>
          <w:sz w:val="22"/>
          <w:szCs w:val="22"/>
        </w:rPr>
        <w:t>Objednávka</w:t>
      </w:r>
    </w:p>
    <w:p w:rsidR="00082424" w:rsidRDefault="007C5CC1">
      <w:pPr>
        <w:pStyle w:val="Zkladntext20"/>
        <w:shd w:val="clear" w:color="auto" w:fill="auto"/>
        <w:spacing w:after="360"/>
      </w:pPr>
      <w:r>
        <w:t xml:space="preserve">Objednáváme dodání </w:t>
      </w:r>
      <w:r>
        <w:rPr>
          <w:lang w:val="en-US" w:eastAsia="en-US" w:bidi="en-US"/>
        </w:rPr>
        <w:t xml:space="preserve">2 </w:t>
      </w:r>
      <w:proofErr w:type="spellStart"/>
      <w:r>
        <w:rPr>
          <w:lang w:val="en-US" w:eastAsia="en-US" w:bidi="en-US"/>
        </w:rPr>
        <w:t>ks</w:t>
      </w:r>
      <w:proofErr w:type="spellEnd"/>
      <w:r>
        <w:rPr>
          <w:lang w:val="en-US" w:eastAsia="en-US" w:bidi="en-US"/>
        </w:rPr>
        <w:t xml:space="preserve"> </w:t>
      </w:r>
      <w:r>
        <w:t xml:space="preserve">oboustranných výdejních terminálů včetně </w:t>
      </w:r>
      <w:proofErr w:type="spellStart"/>
      <w:r>
        <w:rPr>
          <w:lang w:val="en-US" w:eastAsia="en-US" w:bidi="en-US"/>
        </w:rPr>
        <w:t>instalace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dle</w:t>
      </w:r>
      <w:proofErr w:type="spellEnd"/>
      <w:r>
        <w:rPr>
          <w:lang w:val="en-US" w:eastAsia="en-US" w:bidi="en-US"/>
        </w:rPr>
        <w:t xml:space="preserve"> </w:t>
      </w:r>
      <w:r>
        <w:t xml:space="preserve">vaší nabídky č. </w:t>
      </w:r>
      <w:r>
        <w:rPr>
          <w:rFonts w:ascii="Arial" w:eastAsia="Arial" w:hAnsi="Arial" w:cs="Arial"/>
          <w:b/>
          <w:bCs/>
          <w:sz w:val="19"/>
          <w:szCs w:val="19"/>
          <w:lang w:val="en-US" w:eastAsia="en-US" w:bidi="en-US"/>
        </w:rPr>
        <w:t xml:space="preserve">CNTN21068 </w:t>
      </w:r>
      <w:r>
        <w:rPr>
          <w:lang w:val="en-US" w:eastAsia="en-US" w:bidi="en-US"/>
        </w:rPr>
        <w:t xml:space="preserve">z </w:t>
      </w:r>
      <w:proofErr w:type="gramStart"/>
      <w:r>
        <w:rPr>
          <w:lang w:val="en-US" w:eastAsia="en-US" w:bidi="en-US"/>
        </w:rPr>
        <w:t>21.9.2021</w:t>
      </w:r>
      <w:proofErr w:type="gramEnd"/>
      <w:r>
        <w:rPr>
          <w:lang w:val="en-US" w:eastAsia="en-US" w:bidi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2"/>
        <w:gridCol w:w="1798"/>
        <w:gridCol w:w="1381"/>
        <w:gridCol w:w="1272"/>
      </w:tblGrid>
      <w:tr w:rsidR="00082424">
        <w:tblPrEx>
          <w:tblCellMar>
            <w:top w:w="0" w:type="dxa"/>
            <w:bottom w:w="0" w:type="dxa"/>
          </w:tblCellMar>
        </w:tblPrEx>
        <w:trPr>
          <w:trHeight w:hRule="exact" w:val="435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424" w:rsidRDefault="007C5CC1">
            <w:pPr>
              <w:pStyle w:val="Jin0"/>
              <w:shd w:val="clear" w:color="auto" w:fill="auto"/>
              <w:tabs>
                <w:tab w:val="left" w:pos="1304"/>
              </w:tabs>
            </w:pPr>
            <w:r>
              <w:rPr>
                <w:color w:val="32353A"/>
              </w:rPr>
              <w:t>Označení</w:t>
            </w:r>
            <w:r>
              <w:rPr>
                <w:color w:val="32353A"/>
              </w:rPr>
              <w:tab/>
              <w:t>Název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FFFFFF"/>
          </w:tcPr>
          <w:p w:rsidR="00082424" w:rsidRDefault="00082424">
            <w:pPr>
              <w:rPr>
                <w:sz w:val="10"/>
                <w:szCs w:val="10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FFFFFF"/>
          </w:tcPr>
          <w:p w:rsidR="00082424" w:rsidRDefault="0008242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82424" w:rsidRDefault="007C5CC1">
            <w:pPr>
              <w:pStyle w:val="Jin0"/>
              <w:shd w:val="clear" w:color="auto" w:fill="auto"/>
              <w:jc w:val="right"/>
            </w:pPr>
            <w:r>
              <w:rPr>
                <w:color w:val="32353A"/>
              </w:rPr>
              <w:t>Celkem CZK bez</w:t>
            </w:r>
          </w:p>
          <w:p w:rsidR="00082424" w:rsidRDefault="007C5CC1">
            <w:pPr>
              <w:pStyle w:val="Jin0"/>
              <w:shd w:val="clear" w:color="auto" w:fill="auto"/>
              <w:jc w:val="right"/>
            </w:pPr>
            <w:r>
              <w:rPr>
                <w:color w:val="32353A"/>
              </w:rPr>
              <w:t>DPH</w:t>
            </w:r>
          </w:p>
        </w:tc>
      </w:tr>
      <w:tr w:rsidR="00082424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CB"/>
          </w:tcPr>
          <w:p w:rsidR="00082424" w:rsidRDefault="00082424">
            <w:pPr>
              <w:rPr>
                <w:sz w:val="10"/>
                <w:szCs w:val="10"/>
              </w:rPr>
            </w:pPr>
          </w:p>
        </w:tc>
      </w:tr>
      <w:tr w:rsidR="00082424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424" w:rsidRDefault="007C5CC1">
            <w:pPr>
              <w:pStyle w:val="Jin0"/>
              <w:shd w:val="clear" w:color="auto" w:fill="auto"/>
              <w:spacing w:line="264" w:lineRule="auto"/>
              <w:ind w:left="520" w:hanging="380"/>
            </w:pPr>
            <w:r>
              <w:rPr>
                <w:color w:val="32353A"/>
              </w:rPr>
              <w:t xml:space="preserve">101 BK Terminál ANETE </w:t>
            </w:r>
            <w:r>
              <w:rPr>
                <w:color w:val="000000"/>
              </w:rPr>
              <w:t xml:space="preserve">- </w:t>
            </w:r>
            <w:r>
              <w:t xml:space="preserve">výdejní (oboustranný </w:t>
            </w:r>
            <w:r>
              <w:rPr>
                <w:color w:val="32353A"/>
              </w:rPr>
              <w:t xml:space="preserve">7" </w:t>
            </w:r>
            <w:r>
              <w:rPr>
                <w:lang w:val="en-US" w:eastAsia="en-US" w:bidi="en-US"/>
              </w:rPr>
              <w:t xml:space="preserve">touch </w:t>
            </w:r>
            <w:r>
              <w:t xml:space="preserve">displej, </w:t>
            </w:r>
            <w:r>
              <w:rPr>
                <w:color w:val="32353A"/>
              </w:rPr>
              <w:t xml:space="preserve">2x LAN, USB </w:t>
            </w:r>
            <w:r>
              <w:t xml:space="preserve">snímač </w:t>
            </w:r>
            <w:r>
              <w:rPr>
                <w:color w:val="32353A"/>
              </w:rPr>
              <w:t>EM4102)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FFFFFF"/>
          </w:tcPr>
          <w:p w:rsidR="00082424" w:rsidRDefault="007C5CC1">
            <w:pPr>
              <w:pStyle w:val="Jin0"/>
              <w:shd w:val="clear" w:color="auto" w:fill="auto"/>
              <w:jc w:val="center"/>
            </w:pPr>
            <w:r>
              <w:rPr>
                <w:color w:val="32353A"/>
              </w:rPr>
              <w:t>2,0000 ks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FFFFFF"/>
          </w:tcPr>
          <w:p w:rsidR="00082424" w:rsidRDefault="007C5CC1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82424" w:rsidRDefault="007C5CC1">
            <w:pPr>
              <w:pStyle w:val="Jin0"/>
              <w:shd w:val="clear" w:color="auto" w:fill="auto"/>
              <w:jc w:val="right"/>
            </w:pPr>
            <w:r>
              <w:rPr>
                <w:color w:val="32353A"/>
              </w:rPr>
              <w:t>XXXX</w:t>
            </w:r>
          </w:p>
        </w:tc>
      </w:tr>
      <w:tr w:rsidR="00082424">
        <w:tblPrEx>
          <w:tblCellMar>
            <w:top w:w="0" w:type="dxa"/>
            <w:bottom w:w="0" w:type="dxa"/>
          </w:tblCellMar>
        </w:tblPrEx>
        <w:trPr>
          <w:trHeight w:hRule="exact" w:val="231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2424" w:rsidRDefault="007C5CC1">
            <w:pPr>
              <w:pStyle w:val="Jin0"/>
              <w:shd w:val="clear" w:color="auto" w:fill="auto"/>
              <w:ind w:firstLine="140"/>
            </w:pPr>
            <w:r>
              <w:rPr>
                <w:color w:val="281E1C"/>
              </w:rPr>
              <w:t xml:space="preserve">102 </w:t>
            </w:r>
            <w:r>
              <w:t>Instalace výdejního terminálu na připravenou kabeláž, nastavení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2424" w:rsidRDefault="007C5CC1">
            <w:pPr>
              <w:pStyle w:val="Jin0"/>
              <w:shd w:val="clear" w:color="auto" w:fill="auto"/>
              <w:jc w:val="center"/>
            </w:pPr>
            <w:r>
              <w:t>1,0000 ks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2424" w:rsidRDefault="007C5CC1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424" w:rsidRDefault="007C5CC1">
            <w:pPr>
              <w:pStyle w:val="Jin0"/>
              <w:shd w:val="clear" w:color="auto" w:fill="auto"/>
              <w:jc w:val="right"/>
            </w:pPr>
            <w:r>
              <w:rPr>
                <w:color w:val="32353A"/>
              </w:rPr>
              <w:t>XXXX</w:t>
            </w:r>
          </w:p>
        </w:tc>
      </w:tr>
    </w:tbl>
    <w:p w:rsidR="00082424" w:rsidRDefault="00082424">
      <w:pPr>
        <w:spacing w:after="359" w:line="1" w:lineRule="exact"/>
      </w:pPr>
    </w:p>
    <w:p w:rsidR="00082424" w:rsidRDefault="007C5CC1">
      <w:pPr>
        <w:pStyle w:val="Zkladntext20"/>
        <w:shd w:val="clear" w:color="auto" w:fill="auto"/>
        <w:spacing w:after="480" w:line="240" w:lineRule="auto"/>
      </w:pPr>
      <w:r>
        <w:t xml:space="preserve">Termín </w:t>
      </w:r>
      <w:proofErr w:type="spellStart"/>
      <w:r>
        <w:rPr>
          <w:lang w:val="en-US" w:eastAsia="en-US" w:bidi="en-US"/>
        </w:rPr>
        <w:t>realizace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dle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domluvy</w:t>
      </w:r>
      <w:proofErr w:type="spellEnd"/>
      <w:r>
        <w:rPr>
          <w:lang w:val="en-US" w:eastAsia="en-US" w:bidi="en-US"/>
        </w:rPr>
        <w:t>.</w:t>
      </w:r>
    </w:p>
    <w:p w:rsidR="00082424" w:rsidRDefault="007C5CC1">
      <w:pPr>
        <w:pStyle w:val="Zkladntext1"/>
        <w:shd w:val="clear" w:color="auto" w:fill="auto"/>
        <w:ind w:firstLine="380"/>
      </w:pPr>
      <w:r>
        <w:rPr>
          <w:color w:val="000000"/>
          <w:lang w:val="cs-CZ" w:eastAsia="cs-CZ" w:bidi="cs-CZ"/>
        </w:rPr>
        <w:t>Předem děkujeme.</w:t>
      </w:r>
    </w:p>
    <w:p w:rsidR="00082424" w:rsidRDefault="007C5CC1">
      <w:pPr>
        <w:pStyle w:val="Zkladntext1"/>
        <w:shd w:val="clear" w:color="auto" w:fill="auto"/>
        <w:ind w:firstLine="380"/>
      </w:pPr>
      <w:r>
        <w:rPr>
          <w:color w:val="000000"/>
        </w:rPr>
        <w:t xml:space="preserve">S </w:t>
      </w:r>
      <w:proofErr w:type="spellStart"/>
      <w:r>
        <w:rPr>
          <w:color w:val="000000"/>
        </w:rPr>
        <w:t>pozdravem</w:t>
      </w:r>
      <w:proofErr w:type="spellEnd"/>
      <w:r>
        <w:rPr>
          <w:color w:val="000000"/>
        </w:rPr>
        <w:t>,</w:t>
      </w:r>
    </w:p>
    <w:p w:rsidR="00082424" w:rsidRDefault="007C5CC1">
      <w:pPr>
        <w:pStyle w:val="Zkladntext1"/>
        <w:shd w:val="clear" w:color="auto" w:fill="auto"/>
        <w:spacing w:after="160" w:line="233" w:lineRule="auto"/>
        <w:ind w:firstLine="440"/>
      </w:pPr>
      <w:r>
        <w:t>XXXX</w:t>
      </w:r>
    </w:p>
    <w:p w:rsidR="007C5CC1" w:rsidRDefault="007C5CC1">
      <w:pPr>
        <w:pStyle w:val="Zkladntext1"/>
        <w:shd w:val="clear" w:color="auto" w:fill="auto"/>
        <w:spacing w:after="160" w:line="233" w:lineRule="auto"/>
        <w:ind w:firstLine="440"/>
      </w:pPr>
      <w:r>
        <w:t>XXXX</w:t>
      </w:r>
    </w:p>
    <w:p w:rsidR="00082424" w:rsidRDefault="007C5CC1">
      <w:pPr>
        <w:pStyle w:val="Zkladntext1"/>
        <w:shd w:val="clear" w:color="auto" w:fill="auto"/>
        <w:ind w:left="440" w:firstLine="0"/>
      </w:pPr>
      <w:proofErr w:type="spellStart"/>
      <w:r>
        <w:t>Nemocnice</w:t>
      </w:r>
      <w:proofErr w:type="spellEnd"/>
      <w:r>
        <w:t xml:space="preserve"> </w:t>
      </w:r>
      <w:r>
        <w:rPr>
          <w:lang w:val="cs-CZ" w:eastAsia="cs-CZ" w:bidi="cs-CZ"/>
        </w:rPr>
        <w:t xml:space="preserve">Nové Město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>
        <w:rPr>
          <w:lang w:val="cs-CZ" w:eastAsia="cs-CZ" w:bidi="cs-CZ"/>
        </w:rPr>
        <w:t xml:space="preserve">Moravě, příspěvková </w:t>
      </w:r>
      <w:proofErr w:type="spellStart"/>
      <w:r>
        <w:t>organizace</w:t>
      </w:r>
      <w:proofErr w:type="spellEnd"/>
      <w:r>
        <w:t xml:space="preserve"> </w:t>
      </w:r>
      <w:r>
        <w:rPr>
          <w:lang w:val="cs-CZ" w:eastAsia="cs-CZ" w:bidi="cs-CZ"/>
        </w:rPr>
        <w:t xml:space="preserve">Žďárská </w:t>
      </w:r>
      <w:proofErr w:type="spellStart"/>
      <w:r>
        <w:t>ul</w:t>
      </w:r>
      <w:proofErr w:type="spellEnd"/>
      <w:r>
        <w:t>. 610</w:t>
      </w:r>
    </w:p>
    <w:p w:rsidR="00082424" w:rsidRDefault="007C5CC1">
      <w:pPr>
        <w:pStyle w:val="Zkladntext1"/>
        <w:shd w:val="clear" w:color="auto" w:fill="auto"/>
        <w:spacing w:after="160"/>
        <w:ind w:firstLine="440"/>
        <w:rPr>
          <w:lang w:val="cs-CZ" w:eastAsia="cs-CZ" w:bidi="cs-CZ"/>
        </w:rPr>
      </w:pPr>
      <w:r>
        <w:t xml:space="preserve">592 31 </w:t>
      </w:r>
      <w:r>
        <w:rPr>
          <w:lang w:val="cs-CZ" w:eastAsia="cs-CZ" w:bidi="cs-CZ"/>
        </w:rPr>
        <w:t xml:space="preserve">Nové Město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>
        <w:rPr>
          <w:lang w:val="cs-CZ" w:eastAsia="cs-CZ" w:bidi="cs-CZ"/>
        </w:rPr>
        <w:t>Moravě</w:t>
      </w:r>
    </w:p>
    <w:p w:rsidR="007C5CC1" w:rsidRDefault="007C5CC1">
      <w:pPr>
        <w:pStyle w:val="Zkladntext1"/>
        <w:shd w:val="clear" w:color="auto" w:fill="auto"/>
        <w:spacing w:after="160"/>
        <w:ind w:firstLine="440"/>
      </w:pPr>
      <w:r>
        <w:rPr>
          <w:lang w:val="cs-CZ" w:eastAsia="cs-CZ" w:bidi="cs-CZ"/>
        </w:rPr>
        <w:t>XXXX</w:t>
      </w:r>
    </w:p>
    <w:p w:rsidR="00082424" w:rsidRDefault="007C5CC1">
      <w:pPr>
        <w:pStyle w:val="Zkladntext1"/>
        <w:shd w:val="clear" w:color="auto" w:fill="auto"/>
        <w:ind w:firstLine="440"/>
      </w:pPr>
      <w:r>
        <w:t>Tel.: XXXX</w:t>
      </w:r>
    </w:p>
    <w:p w:rsidR="00082424" w:rsidRDefault="007C5CC1">
      <w:pPr>
        <w:pStyle w:val="Zkladntext1"/>
        <w:shd w:val="clear" w:color="auto" w:fill="auto"/>
        <w:ind w:firstLine="440"/>
      </w:pPr>
      <w:proofErr w:type="gramStart"/>
      <w:r>
        <w:t>Mob.:</w:t>
      </w:r>
      <w:proofErr w:type="gramEnd"/>
      <w:r>
        <w:t xml:space="preserve"> XXXX</w:t>
      </w:r>
    </w:p>
    <w:p w:rsidR="00082424" w:rsidRDefault="007C5CC1">
      <w:pPr>
        <w:pStyle w:val="Zkladntext1"/>
        <w:shd w:val="clear" w:color="auto" w:fill="auto"/>
        <w:spacing w:after="420"/>
        <w:ind w:firstLine="440"/>
      </w:pPr>
      <w:hyperlink r:id="rId8" w:history="1">
        <w:r>
          <w:rPr>
            <w:color w:val="0000FF"/>
            <w:u w:val="single"/>
          </w:rPr>
          <w:t>XXXX</w:t>
        </w:r>
      </w:hyperlink>
    </w:p>
    <w:p w:rsidR="00082424" w:rsidRDefault="007C5CC1">
      <w:pPr>
        <w:pStyle w:val="Zkladntext60"/>
        <w:shd w:val="clear" w:color="auto" w:fill="auto"/>
        <w:spacing w:after="0"/>
        <w:ind w:left="0" w:firstLine="500"/>
      </w:pPr>
      <w:proofErr w:type="spellStart"/>
      <w:r>
        <w:t>Nemocnice</w:t>
      </w:r>
      <w:proofErr w:type="spellEnd"/>
      <w:r>
        <w:t xml:space="preserve"> </w:t>
      </w:r>
      <w:r>
        <w:rPr>
          <w:lang w:val="cs-CZ" w:eastAsia="cs-CZ" w:bidi="cs-CZ"/>
        </w:rPr>
        <w:t xml:space="preserve">Nové Město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>
        <w:rPr>
          <w:lang w:val="cs-CZ" w:eastAsia="cs-CZ" w:bidi="cs-CZ"/>
        </w:rPr>
        <w:t xml:space="preserve">Moravě, příspěvková </w:t>
      </w:r>
      <w:proofErr w:type="spellStart"/>
      <w:r>
        <w:t>organizace</w:t>
      </w:r>
      <w:proofErr w:type="spellEnd"/>
    </w:p>
    <w:p w:rsidR="00082424" w:rsidRDefault="007C5CC1">
      <w:pPr>
        <w:pStyle w:val="Jin0"/>
        <w:shd w:val="clear" w:color="auto" w:fill="auto"/>
        <w:spacing w:after="300"/>
        <w:ind w:firstLine="5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bankovní spojení: XXXX</w:t>
      </w:r>
      <w:bookmarkStart w:id="0" w:name="_GoBack"/>
      <w:bookmarkEnd w:id="0"/>
    </w:p>
    <w:sectPr w:rsidR="00082424">
      <w:pgSz w:w="11900" w:h="16840"/>
      <w:pgMar w:top="568" w:right="907" w:bottom="1822" w:left="1034" w:header="140" w:footer="13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5CC1">
      <w:r>
        <w:separator/>
      </w:r>
    </w:p>
  </w:endnote>
  <w:endnote w:type="continuationSeparator" w:id="0">
    <w:p w:rsidR="00000000" w:rsidRDefault="007C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24" w:rsidRDefault="00082424"/>
  </w:footnote>
  <w:footnote w:type="continuationSeparator" w:id="0">
    <w:p w:rsidR="00082424" w:rsidRDefault="000824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82424"/>
    <w:rsid w:val="00082424"/>
    <w:rsid w:val="007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color w:val="464B4E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8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80"/>
      <w:sz w:val="16"/>
      <w:szCs w:val="16"/>
      <w:u w:val="none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282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color w:val="464B4E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300"/>
      <w:jc w:val="right"/>
    </w:pPr>
    <w:rPr>
      <w:rFonts w:ascii="Courier New" w:eastAsia="Courier New" w:hAnsi="Courier New" w:cs="Courier New"/>
      <w:color w:val="000080"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0"/>
      <w:ind w:left="6320"/>
      <w:jc w:val="right"/>
    </w:pPr>
    <w:rPr>
      <w:rFonts w:ascii="Calibri" w:eastAsia="Calibri" w:hAnsi="Calibri" w:cs="Calibri"/>
      <w:color w:val="0000FF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40"/>
      <w:ind w:left="2420" w:firstLine="250"/>
    </w:pPr>
    <w:rPr>
      <w:rFonts w:ascii="Arial" w:eastAsia="Arial" w:hAnsi="Arial" w:cs="Arial"/>
      <w:b/>
      <w:bCs/>
      <w:sz w:val="18"/>
      <w:szCs w:val="18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20" w:line="276" w:lineRule="auto"/>
    </w:pPr>
    <w:rPr>
      <w:rFonts w:ascii="Segoe UI" w:eastAsia="Segoe UI" w:hAnsi="Segoe UI" w:cs="Segoe U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400"/>
    </w:pPr>
    <w:rPr>
      <w:rFonts w:ascii="Verdana" w:eastAsia="Verdana" w:hAnsi="Verdana" w:cs="Verdana"/>
      <w:color w:val="000080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color w:val="464B4E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8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80"/>
      <w:sz w:val="16"/>
      <w:szCs w:val="16"/>
      <w:u w:val="none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282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color w:val="464B4E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300"/>
      <w:jc w:val="right"/>
    </w:pPr>
    <w:rPr>
      <w:rFonts w:ascii="Courier New" w:eastAsia="Courier New" w:hAnsi="Courier New" w:cs="Courier New"/>
      <w:color w:val="000080"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0"/>
      <w:ind w:left="6320"/>
      <w:jc w:val="right"/>
    </w:pPr>
    <w:rPr>
      <w:rFonts w:ascii="Calibri" w:eastAsia="Calibri" w:hAnsi="Calibri" w:cs="Calibri"/>
      <w:color w:val="0000FF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40"/>
      <w:ind w:left="2420" w:firstLine="250"/>
    </w:pPr>
    <w:rPr>
      <w:rFonts w:ascii="Arial" w:eastAsia="Arial" w:hAnsi="Arial" w:cs="Arial"/>
      <w:b/>
      <w:bCs/>
      <w:sz w:val="18"/>
      <w:szCs w:val="18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20" w:line="276" w:lineRule="auto"/>
    </w:pPr>
    <w:rPr>
      <w:rFonts w:ascii="Segoe UI" w:eastAsia="Segoe UI" w:hAnsi="Segoe UI" w:cs="Segoe U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400"/>
    </w:pPr>
    <w:rPr>
      <w:rFonts w:ascii="Verdana" w:eastAsia="Verdana" w:hAnsi="Verdana" w:cs="Verdana"/>
      <w:color w:val="000080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bojanovsky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819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dopis_objednavka_anete_výdejní_term.doc</dc:title>
  <dc:subject/>
  <dc:creator/>
  <cp:keywords/>
  <cp:lastModifiedBy>Uživatel systému Windows</cp:lastModifiedBy>
  <cp:revision>2</cp:revision>
  <dcterms:created xsi:type="dcterms:W3CDTF">2021-10-25T04:42:00Z</dcterms:created>
  <dcterms:modified xsi:type="dcterms:W3CDTF">2021-10-25T04:45:00Z</dcterms:modified>
</cp:coreProperties>
</file>