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F370" w14:textId="77777777" w:rsidR="00AD30EF" w:rsidRDefault="00AD30EF" w:rsidP="00AD30E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DAROVACÍ SMLOUVA</w:t>
      </w:r>
    </w:p>
    <w:p w14:paraId="4D92F943" w14:textId="294EE6A5" w:rsidR="00AD30EF" w:rsidRDefault="00AD30EF" w:rsidP="00AD30E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ev. č. </w:t>
      </w:r>
      <w:r>
        <w:rPr>
          <w:rFonts w:ascii="Arial" w:hAnsi="Arial" w:cs="Arial"/>
          <w:b/>
          <w:sz w:val="20"/>
          <w:szCs w:val="20"/>
        </w:rPr>
        <w:t>DAN/PVS/10/100005/2021</w:t>
      </w:r>
    </w:p>
    <w:p w14:paraId="1A7156A2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154FC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11A277B6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D7429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RD </w:t>
      </w:r>
      <w:proofErr w:type="spellStart"/>
      <w:r>
        <w:rPr>
          <w:rFonts w:ascii="Arial" w:hAnsi="Arial" w:cs="Arial"/>
          <w:b/>
          <w:sz w:val="20"/>
          <w:szCs w:val="20"/>
        </w:rPr>
        <w:t>Řepora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14:paraId="7D2304B4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/>
          <w:sz w:val="20"/>
          <w:szCs w:val="20"/>
        </w:rPr>
        <w:t xml:space="preserve">Nad </w:t>
      </w:r>
      <w:proofErr w:type="spellStart"/>
      <w:r>
        <w:rPr>
          <w:rFonts w:ascii="Arial" w:hAnsi="Arial" w:cs="Arial"/>
          <w:b/>
          <w:sz w:val="20"/>
          <w:szCs w:val="20"/>
        </w:rPr>
        <w:t>Ryšánkou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2103/</w:t>
      </w:r>
      <w:proofErr w:type="gramStart"/>
      <w:r>
        <w:rPr>
          <w:rFonts w:ascii="Arial" w:hAnsi="Arial" w:cs="Arial"/>
          <w:b/>
          <w:sz w:val="20"/>
          <w:szCs w:val="20"/>
        </w:rPr>
        <w:t>7a</w:t>
      </w:r>
      <w:proofErr w:type="gramEnd"/>
      <w:r>
        <w:rPr>
          <w:rFonts w:ascii="Arial" w:hAnsi="Arial" w:cs="Arial"/>
          <w:b/>
          <w:sz w:val="20"/>
          <w:szCs w:val="20"/>
        </w:rPr>
        <w:t>, Krč, 147 00 Praha 4</w:t>
      </w:r>
    </w:p>
    <w:p w14:paraId="437869C6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05127122     </w:t>
      </w:r>
    </w:p>
    <w:p w14:paraId="7D7E987C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Style w:val="nobr"/>
          <w:rFonts w:ascii="Arial" w:hAnsi="Arial" w:cs="Arial"/>
          <w:sz w:val="20"/>
          <w:szCs w:val="20"/>
        </w:rPr>
        <w:t>DIČ: CZ05127122</w:t>
      </w:r>
    </w:p>
    <w:p w14:paraId="7CACB8CA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kterou zastupuje: </w:t>
      </w:r>
      <w:r>
        <w:rPr>
          <w:rFonts w:ascii="Arial" w:hAnsi="Arial" w:cs="Arial"/>
          <w:bCs/>
          <w:sz w:val="20"/>
          <w:szCs w:val="20"/>
          <w:lang w:eastAsia="cs-CZ"/>
        </w:rPr>
        <w:t>Luboš Klement, jednatel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093A2562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 obchodním rejstříku vedeném u městského soudu v Praze   </w:t>
      </w:r>
    </w:p>
    <w:p w14:paraId="16B8C7C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Značkou: C 258704</w:t>
      </w:r>
    </w:p>
    <w:p w14:paraId="49D56A26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55FE83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RD </w:t>
      </w:r>
      <w:proofErr w:type="spellStart"/>
      <w:r>
        <w:rPr>
          <w:rFonts w:ascii="Arial" w:hAnsi="Arial" w:cs="Arial"/>
          <w:b/>
          <w:sz w:val="20"/>
          <w:szCs w:val="20"/>
        </w:rPr>
        <w:t>Řepora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II s.r.o.</w:t>
      </w:r>
    </w:p>
    <w:p w14:paraId="4D119EBD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/>
          <w:sz w:val="20"/>
          <w:szCs w:val="20"/>
        </w:rPr>
        <w:t xml:space="preserve">Nad </w:t>
      </w:r>
      <w:proofErr w:type="spellStart"/>
      <w:r>
        <w:rPr>
          <w:rFonts w:ascii="Arial" w:hAnsi="Arial" w:cs="Arial"/>
          <w:b/>
          <w:sz w:val="20"/>
          <w:szCs w:val="20"/>
        </w:rPr>
        <w:t>Ryšánkou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2103/</w:t>
      </w:r>
      <w:proofErr w:type="gramStart"/>
      <w:r>
        <w:rPr>
          <w:rFonts w:ascii="Arial" w:hAnsi="Arial" w:cs="Arial"/>
          <w:b/>
          <w:sz w:val="20"/>
          <w:szCs w:val="20"/>
        </w:rPr>
        <w:t>7a</w:t>
      </w:r>
      <w:proofErr w:type="gramEnd"/>
      <w:r>
        <w:rPr>
          <w:rFonts w:ascii="Arial" w:hAnsi="Arial" w:cs="Arial"/>
          <w:b/>
          <w:sz w:val="20"/>
          <w:szCs w:val="20"/>
        </w:rPr>
        <w:t>, Krč, 147 00 Praha 4</w:t>
      </w:r>
    </w:p>
    <w:p w14:paraId="38038683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05240140     </w:t>
      </w:r>
    </w:p>
    <w:p w14:paraId="7A4C1EDC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240" w:lineRule="auto"/>
        <w:rPr>
          <w:rStyle w:val="nobr"/>
        </w:rPr>
      </w:pPr>
      <w:r>
        <w:rPr>
          <w:rStyle w:val="nobr"/>
          <w:rFonts w:ascii="Arial" w:hAnsi="Arial" w:cs="Arial"/>
          <w:sz w:val="20"/>
          <w:szCs w:val="20"/>
        </w:rPr>
        <w:t>DIČ: CZ05240140</w:t>
      </w:r>
    </w:p>
    <w:p w14:paraId="5548E4DE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before="76" w:after="0" w:line="240" w:lineRule="auto"/>
      </w:pPr>
      <w:r>
        <w:rPr>
          <w:rFonts w:ascii="Arial" w:hAnsi="Arial" w:cs="Arial"/>
          <w:sz w:val="20"/>
          <w:szCs w:val="20"/>
        </w:rPr>
        <w:t xml:space="preserve">kterou zastupuje: </w:t>
      </w:r>
      <w:r>
        <w:rPr>
          <w:rFonts w:ascii="Arial" w:hAnsi="Arial" w:cs="Arial"/>
          <w:bCs/>
          <w:sz w:val="20"/>
          <w:szCs w:val="20"/>
          <w:lang w:eastAsia="cs-CZ"/>
        </w:rPr>
        <w:t>Luboš Klement, jednatel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6880F7B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 obchodním rejstříku vedeném u městského soudu v Praze   </w:t>
      </w:r>
    </w:p>
    <w:p w14:paraId="36ACAE08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Značkou: C 226082</w:t>
      </w:r>
    </w:p>
    <w:p w14:paraId="199D2E5E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088E3C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RD </w:t>
      </w:r>
      <w:proofErr w:type="spellStart"/>
      <w:r>
        <w:rPr>
          <w:rFonts w:ascii="Arial" w:hAnsi="Arial" w:cs="Arial"/>
          <w:b/>
          <w:sz w:val="20"/>
          <w:szCs w:val="20"/>
        </w:rPr>
        <w:t>Řepora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III s.r.o.</w:t>
      </w:r>
    </w:p>
    <w:p w14:paraId="69457593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/>
          <w:sz w:val="20"/>
          <w:szCs w:val="20"/>
        </w:rPr>
        <w:t xml:space="preserve">Nad </w:t>
      </w:r>
      <w:proofErr w:type="spellStart"/>
      <w:r>
        <w:rPr>
          <w:rFonts w:ascii="Arial" w:hAnsi="Arial" w:cs="Arial"/>
          <w:b/>
          <w:sz w:val="20"/>
          <w:szCs w:val="20"/>
        </w:rPr>
        <w:t>Ryšánkou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2103/</w:t>
      </w:r>
      <w:proofErr w:type="gramStart"/>
      <w:r>
        <w:rPr>
          <w:rFonts w:ascii="Arial" w:hAnsi="Arial" w:cs="Arial"/>
          <w:b/>
          <w:sz w:val="20"/>
          <w:szCs w:val="20"/>
        </w:rPr>
        <w:t>7a</w:t>
      </w:r>
      <w:proofErr w:type="gramEnd"/>
      <w:r>
        <w:rPr>
          <w:rFonts w:ascii="Arial" w:hAnsi="Arial" w:cs="Arial"/>
          <w:b/>
          <w:sz w:val="20"/>
          <w:szCs w:val="20"/>
        </w:rPr>
        <w:t>, Krč, 147 00 Praha 4</w:t>
      </w:r>
    </w:p>
    <w:p w14:paraId="28BC8A2E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03265846     </w:t>
      </w:r>
    </w:p>
    <w:p w14:paraId="640DD143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240" w:lineRule="auto"/>
        <w:rPr>
          <w:rStyle w:val="nobr"/>
        </w:rPr>
      </w:pPr>
      <w:r>
        <w:rPr>
          <w:rStyle w:val="nobr"/>
          <w:rFonts w:ascii="Arial" w:hAnsi="Arial" w:cs="Arial"/>
          <w:sz w:val="20"/>
          <w:szCs w:val="20"/>
        </w:rPr>
        <w:t>DIČ: CZ03265846</w:t>
      </w:r>
    </w:p>
    <w:p w14:paraId="0121ED48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before="76" w:after="0" w:line="240" w:lineRule="auto"/>
      </w:pPr>
      <w:r>
        <w:rPr>
          <w:rFonts w:ascii="Arial" w:hAnsi="Arial" w:cs="Arial"/>
          <w:sz w:val="20"/>
          <w:szCs w:val="20"/>
        </w:rPr>
        <w:t xml:space="preserve">kterou zastupuje: Libor </w:t>
      </w:r>
      <w:proofErr w:type="spellStart"/>
      <w:r>
        <w:rPr>
          <w:rFonts w:ascii="Arial" w:hAnsi="Arial" w:cs="Arial"/>
          <w:sz w:val="20"/>
          <w:szCs w:val="20"/>
        </w:rPr>
        <w:t>Klinský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>, jednatel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0D9892E4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 obchodním rejstříku vedeném u městského soudu v Praze   </w:t>
      </w:r>
    </w:p>
    <w:p w14:paraId="3147DCFE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Značkou: C 229434</w:t>
      </w:r>
    </w:p>
    <w:p w14:paraId="2CF5C90A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C2E4EC6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RD </w:t>
      </w:r>
      <w:proofErr w:type="spellStart"/>
      <w:r>
        <w:rPr>
          <w:rFonts w:ascii="Arial" w:hAnsi="Arial" w:cs="Arial"/>
          <w:b/>
          <w:sz w:val="20"/>
          <w:szCs w:val="20"/>
        </w:rPr>
        <w:t>Řepora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IV s.r.o.</w:t>
      </w:r>
    </w:p>
    <w:p w14:paraId="4790E4B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b/>
          <w:sz w:val="20"/>
          <w:szCs w:val="20"/>
        </w:rPr>
        <w:t>Jasná II 1070/12, Braník, 147 00 Praha 4</w:t>
      </w:r>
    </w:p>
    <w:p w14:paraId="1CA366E6" w14:textId="77777777" w:rsidR="00AD30EF" w:rsidRDefault="00AD30EF" w:rsidP="00AD30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03265994     </w:t>
      </w:r>
    </w:p>
    <w:p w14:paraId="43AF494A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240" w:lineRule="auto"/>
        <w:rPr>
          <w:rStyle w:val="nobr"/>
        </w:rPr>
      </w:pPr>
      <w:r>
        <w:rPr>
          <w:rStyle w:val="nobr"/>
          <w:rFonts w:ascii="Arial" w:hAnsi="Arial" w:cs="Arial"/>
          <w:sz w:val="20"/>
          <w:szCs w:val="20"/>
        </w:rPr>
        <w:t>DIČ: CZ03265994</w:t>
      </w:r>
    </w:p>
    <w:p w14:paraId="369B7D84" w14:textId="77777777" w:rsidR="00AD30EF" w:rsidRDefault="00AD30EF" w:rsidP="00AD30EF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kterou zastupuje: Tomáš Opatrný</w:t>
      </w:r>
      <w:r>
        <w:rPr>
          <w:rFonts w:ascii="Arial" w:hAnsi="Arial" w:cs="Arial"/>
          <w:bCs/>
          <w:sz w:val="20"/>
          <w:szCs w:val="20"/>
          <w:lang w:eastAsia="cs-CZ"/>
        </w:rPr>
        <w:t>, jednatel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062AFE6F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 obchodním rejstříku vedeném u městského soudu v Praze   </w:t>
      </w:r>
    </w:p>
    <w:p w14:paraId="3A6F94C2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Značkou: C 229435</w:t>
      </w:r>
    </w:p>
    <w:p w14:paraId="65AAA54D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E94581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7C04FB8A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32E760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E32CA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35209E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30312358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6825A78E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0799E275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zastupuje: </w:t>
      </w:r>
      <w:bookmarkStart w:id="0" w:name="_Hlk41373632"/>
      <w:bookmarkStart w:id="1" w:name="_Hlk41373804"/>
      <w:r>
        <w:rPr>
          <w:rFonts w:ascii="Arial" w:hAnsi="Arial" w:cs="Arial"/>
          <w:sz w:val="20"/>
          <w:szCs w:val="20"/>
        </w:rPr>
        <w:t>Mgr. Martin Velík, ředitel divize majetku, na základě plné moci ze dne 5.5.2020</w:t>
      </w:r>
      <w:bookmarkEnd w:id="0"/>
      <w:r>
        <w:rPr>
          <w:rFonts w:ascii="Arial" w:hAnsi="Arial" w:cs="Arial"/>
          <w:sz w:val="20"/>
          <w:szCs w:val="20"/>
        </w:rPr>
        <w:t>.</w:t>
      </w:r>
    </w:p>
    <w:bookmarkEnd w:id="1"/>
    <w:p w14:paraId="35915D40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4B32350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075E7D5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FB652C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1D65186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A663C4D" w14:textId="77777777" w:rsidR="00AD30EF" w:rsidRDefault="00AD30EF" w:rsidP="00AD30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4F242CBD" w14:textId="77777777" w:rsidR="00AD30EF" w:rsidRDefault="00AD30EF" w:rsidP="00AD30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D5358A" w14:textId="77777777" w:rsidR="00AD30EF" w:rsidRDefault="00AD30EF" w:rsidP="00AD30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73B1AB" w14:textId="77777777" w:rsidR="00AD30EF" w:rsidRDefault="00AD30EF" w:rsidP="00AD30E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73D259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E598962" w14:textId="77777777" w:rsidR="00AD30EF" w:rsidRDefault="00AD30EF" w:rsidP="00AD30E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6BF84167" w14:textId="77777777" w:rsidR="00AD30EF" w:rsidRDefault="00AD30EF" w:rsidP="00AD30EF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DF1ED3A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3526979F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4938887" w14:textId="77777777" w:rsidR="00AD30EF" w:rsidRDefault="00AD30EF" w:rsidP="00AD30E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4AE96DBF" w14:textId="77777777" w:rsidR="00AD30EF" w:rsidRDefault="00AD30EF" w:rsidP="00AD30EF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782415E5" w14:textId="77777777" w:rsidR="00AD30EF" w:rsidRDefault="00AD30EF" w:rsidP="00AD30E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1B68E668" w14:textId="77777777" w:rsidR="00AD30EF" w:rsidRDefault="00AD30EF" w:rsidP="00AD30EF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225BF322" w14:textId="77777777" w:rsidR="00AD30EF" w:rsidRDefault="00AD30EF" w:rsidP="00AD30E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>“), vodohospodářského majetku ve vlastnictví Obdarovaného dne 31.8.2017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3C8B208A" w14:textId="77777777" w:rsidR="00AD30EF" w:rsidRDefault="00AD30EF" w:rsidP="00AD30EF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06C2905" w14:textId="77777777" w:rsidR="00AD30EF" w:rsidRDefault="00AD30EF" w:rsidP="00AD30E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106E8B52" w14:textId="77777777" w:rsidR="00AD30EF" w:rsidRDefault="00AD30EF" w:rsidP="00AD30EF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BE38ED8" w14:textId="77777777" w:rsidR="00AD30EF" w:rsidRDefault="00AD30EF" w:rsidP="00AD30EF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63EBEE4D" w14:textId="77777777" w:rsidR="00AD30EF" w:rsidRDefault="00AD30EF" w:rsidP="00AD3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1E74C" w14:textId="77777777" w:rsidR="00AD30EF" w:rsidRDefault="00AD30EF" w:rsidP="00AD3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33AF5" w14:textId="77777777" w:rsidR="00AD30EF" w:rsidRDefault="00AD30EF" w:rsidP="00AD30E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EE995A8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21F20E8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7F3E13B5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B870623" w14:textId="7DA3C40C" w:rsidR="00AD30EF" w:rsidRDefault="00AD30EF" w:rsidP="00AD30E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Vodovodní řad C</w:t>
      </w:r>
      <w:r w:rsidR="008F2C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DN 100 v délce </w:t>
      </w:r>
      <w:r w:rsidR="008F2C56">
        <w:rPr>
          <w:rFonts w:ascii="Arial" w:hAnsi="Arial" w:cs="Arial"/>
          <w:sz w:val="20"/>
          <w:szCs w:val="20"/>
        </w:rPr>
        <w:t>35,58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m,</w:t>
      </w:r>
      <w:r w:rsidR="00444B33">
        <w:rPr>
          <w:rFonts w:ascii="Arial" w:hAnsi="Arial" w:cs="Arial"/>
          <w:sz w:val="20"/>
          <w:szCs w:val="20"/>
        </w:rPr>
        <w:t xml:space="preserve">  </w:t>
      </w:r>
      <w:r w:rsidR="002E61C3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splašková kanalizace </w:t>
      </w:r>
      <w:r w:rsidR="00966769">
        <w:rPr>
          <w:rFonts w:ascii="Arial" w:hAnsi="Arial" w:cs="Arial"/>
          <w:sz w:val="20"/>
          <w:szCs w:val="20"/>
        </w:rPr>
        <w:t>C2</w:t>
      </w:r>
      <w:r>
        <w:rPr>
          <w:rFonts w:ascii="Arial" w:hAnsi="Arial" w:cs="Arial"/>
          <w:sz w:val="20"/>
          <w:szCs w:val="20"/>
        </w:rPr>
        <w:t xml:space="preserve"> DN 300 v délce </w:t>
      </w:r>
      <w:r w:rsidR="00966769">
        <w:rPr>
          <w:rFonts w:ascii="Arial" w:hAnsi="Arial" w:cs="Arial"/>
          <w:sz w:val="20"/>
          <w:szCs w:val="20"/>
        </w:rPr>
        <w:t>44,05</w:t>
      </w:r>
      <w:r>
        <w:rPr>
          <w:rFonts w:ascii="Arial" w:hAnsi="Arial" w:cs="Arial"/>
          <w:sz w:val="20"/>
          <w:szCs w:val="20"/>
        </w:rPr>
        <w:t xml:space="preserve"> m vymezený</w:t>
      </w:r>
      <w:r w:rsidR="00444B33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v kolaudačním souhlasu stavby Malá </w:t>
      </w:r>
      <w:proofErr w:type="spellStart"/>
      <w:r>
        <w:rPr>
          <w:rFonts w:ascii="Arial" w:hAnsi="Arial" w:cs="Arial"/>
          <w:sz w:val="20"/>
          <w:szCs w:val="20"/>
        </w:rPr>
        <w:t>Řepora</w:t>
      </w:r>
      <w:proofErr w:type="spellEnd"/>
      <w:r>
        <w:rPr>
          <w:rFonts w:ascii="Arial" w:hAnsi="Arial" w:cs="Arial"/>
          <w:sz w:val="20"/>
          <w:szCs w:val="20"/>
        </w:rPr>
        <w:t xml:space="preserve"> II, vydaném Odborem stavebním dne </w:t>
      </w:r>
      <w:r w:rsidR="000F3847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0F384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.2019, č. j. P13-</w:t>
      </w:r>
      <w:r w:rsidR="008F2C56">
        <w:rPr>
          <w:rFonts w:ascii="Arial" w:hAnsi="Arial" w:cs="Arial"/>
          <w:sz w:val="20"/>
          <w:szCs w:val="20"/>
        </w:rPr>
        <w:t>60129</w:t>
      </w:r>
      <w:r>
        <w:rPr>
          <w:rFonts w:ascii="Arial" w:hAnsi="Arial" w:cs="Arial"/>
          <w:sz w:val="20"/>
          <w:szCs w:val="20"/>
        </w:rPr>
        <w:t xml:space="preserve">/2019 která je umístěna na pozemcích: </w:t>
      </w:r>
    </w:p>
    <w:p w14:paraId="56032F2D" w14:textId="77777777" w:rsidR="00AD30EF" w:rsidRDefault="00AD30EF" w:rsidP="00AD30EF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5335AF9B" w14:textId="08B2C481" w:rsidR="00AD30EF" w:rsidRDefault="00AD30EF" w:rsidP="00AD30EF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="008A4D9A">
        <w:rPr>
          <w:rFonts w:ascii="Arial" w:hAnsi="Arial" w:cs="Arial"/>
          <w:sz w:val="20"/>
          <w:szCs w:val="20"/>
        </w:rPr>
        <w:t>151/</w:t>
      </w:r>
      <w:r w:rsidR="005B0684">
        <w:rPr>
          <w:rFonts w:ascii="Arial" w:hAnsi="Arial" w:cs="Arial"/>
          <w:sz w:val="20"/>
          <w:szCs w:val="20"/>
        </w:rPr>
        <w:t xml:space="preserve">368, </w:t>
      </w:r>
      <w:r>
        <w:rPr>
          <w:rFonts w:ascii="Arial" w:hAnsi="Arial" w:cs="Arial"/>
          <w:sz w:val="20"/>
          <w:szCs w:val="20"/>
        </w:rPr>
        <w:t>151/6</w:t>
      </w:r>
      <w:r w:rsidR="008A4D9A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151/6</w:t>
      </w:r>
      <w:r w:rsidR="008A4D9A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to vše v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Stodůlky</w:t>
      </w:r>
    </w:p>
    <w:p w14:paraId="4D9EBA7B" w14:textId="77777777" w:rsidR="00AD30EF" w:rsidRDefault="00AD30EF" w:rsidP="00AD30EF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5D64CD1C" w14:textId="77777777" w:rsidR="00AD30EF" w:rsidRDefault="00AD30EF" w:rsidP="00AD30EF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F1D8F7F" w14:textId="77777777" w:rsidR="00AD30EF" w:rsidRDefault="00AD30EF" w:rsidP="00AD30EF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2C1703A8" w14:textId="77777777" w:rsidR="00AD30EF" w:rsidRDefault="00AD30EF" w:rsidP="00AD30EF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09F41C13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74E5C8C9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E54B697" w14:textId="56FF42D8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Vyčíslení hodnoty daru má k dispozici PVS. </w:t>
      </w:r>
    </w:p>
    <w:p w14:paraId="02ED842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CF419C5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8D8497" w14:textId="77777777" w:rsidR="00AD30EF" w:rsidRDefault="00AD30EF" w:rsidP="00AD30E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2F248686" w14:textId="77777777" w:rsidR="00AD30EF" w:rsidRDefault="00AD30EF" w:rsidP="00AD30EF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7498B49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4B7149BC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4267F72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63F4238F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8051B6A" w14:textId="503D5ADA" w:rsidR="00AD30EF" w:rsidRDefault="008B2C21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1F7C">
        <w:rPr>
          <w:rFonts w:ascii="Arial" w:hAnsi="Arial" w:cs="Arial"/>
          <w:sz w:val="20"/>
          <w:szCs w:val="20"/>
        </w:rPr>
        <w:t>Dárce se smluvně zavázal poskytnout či převést práva ze záruk a z vadného plnění k Předmětu darování na PVS</w:t>
      </w:r>
      <w:r w:rsidR="00AD30EF">
        <w:rPr>
          <w:rFonts w:ascii="Arial" w:hAnsi="Arial" w:cs="Arial"/>
          <w:sz w:val="20"/>
          <w:szCs w:val="20"/>
        </w:rPr>
        <w:t>.</w:t>
      </w:r>
    </w:p>
    <w:p w14:paraId="66F96BA6" w14:textId="77777777" w:rsidR="00AD30EF" w:rsidRDefault="00AD30EF" w:rsidP="00AD30EF">
      <w:pPr>
        <w:pStyle w:val="Odstavecseseznamem"/>
        <w:rPr>
          <w:rFonts w:ascii="Arial" w:hAnsi="Arial" w:cs="Arial"/>
          <w:sz w:val="20"/>
          <w:szCs w:val="20"/>
        </w:rPr>
      </w:pPr>
    </w:p>
    <w:p w14:paraId="09A3BDB6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9B1B300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2CF691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FC0447" w14:textId="77777777" w:rsidR="00AD30EF" w:rsidRDefault="00AD30EF" w:rsidP="00AD30E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233CC4FA" w14:textId="77777777" w:rsidR="00AD30EF" w:rsidRDefault="00AD30EF" w:rsidP="00AD30EF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6D5D7299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3502583C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5FFCAFE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311B39E8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C8945A1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39413537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5A33F0C" w14:textId="0AD91E24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</w:t>
      </w:r>
      <w:r w:rsidR="007F7B3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(</w:t>
      </w:r>
      <w:r w:rsidR="007F7B37">
        <w:rPr>
          <w:rFonts w:ascii="Arial" w:hAnsi="Arial" w:cs="Arial"/>
          <w:sz w:val="20"/>
          <w:szCs w:val="20"/>
        </w:rPr>
        <w:t>sedmi</w:t>
      </w:r>
      <w:r>
        <w:rPr>
          <w:rFonts w:ascii="Arial" w:hAnsi="Arial" w:cs="Arial"/>
          <w:sz w:val="20"/>
          <w:szCs w:val="20"/>
        </w:rPr>
        <w:t xml:space="preserve">) vyhotoveních, z nichž Dárce obdrží </w:t>
      </w:r>
      <w:r w:rsidR="007F7B3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</w:t>
      </w:r>
      <w:r w:rsidR="007F7B37">
        <w:rPr>
          <w:rFonts w:ascii="Arial" w:hAnsi="Arial" w:cs="Arial"/>
          <w:sz w:val="20"/>
          <w:szCs w:val="20"/>
        </w:rPr>
        <w:t>čtyři</w:t>
      </w:r>
      <w:r>
        <w:rPr>
          <w:rFonts w:ascii="Arial" w:hAnsi="Arial" w:cs="Arial"/>
          <w:sz w:val="20"/>
          <w:szCs w:val="20"/>
        </w:rPr>
        <w:t xml:space="preserve">) vyhotovení a </w:t>
      </w:r>
      <w:r w:rsidR="007F7B3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7F7B37">
        <w:rPr>
          <w:rFonts w:ascii="Arial" w:hAnsi="Arial" w:cs="Arial"/>
          <w:sz w:val="20"/>
          <w:szCs w:val="20"/>
        </w:rPr>
        <w:t>tři</w:t>
      </w:r>
      <w:r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32B66E73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BB8095F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7E4C41F2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E8AE935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42217FAE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A2BFF7E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24F550FA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230563E" w14:textId="77777777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369770B" w14:textId="2460BDCC" w:rsidR="00AD30EF" w:rsidRDefault="00AD30EF" w:rsidP="00AD30E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§ 43 odst. 1 zákona č. 131/2000 Sb., o hlavním městě Praze, ve znění pozdějších předpisů, tímto Obdarovaný potvrzuje, že uzavření této Smlouvy schválila Rada hlavního města Prahy</w:t>
      </w:r>
      <w:r w:rsidR="008C68E9" w:rsidRPr="008C68E9">
        <w:rPr>
          <w:rFonts w:ascii="Arial" w:hAnsi="Arial" w:cs="Arial"/>
          <w:sz w:val="20"/>
          <w:szCs w:val="20"/>
        </w:rPr>
        <w:t xml:space="preserve"> </w:t>
      </w:r>
      <w:r w:rsidR="008C68E9">
        <w:rPr>
          <w:rFonts w:ascii="Arial" w:hAnsi="Arial" w:cs="Arial"/>
          <w:sz w:val="20"/>
          <w:szCs w:val="20"/>
        </w:rPr>
        <w:t>usnesením č. 3024, ze dne 21.12.2020.</w:t>
      </w:r>
    </w:p>
    <w:p w14:paraId="4008B7D7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9817A97" w14:textId="77777777" w:rsidR="00AD30EF" w:rsidRDefault="00AD30EF" w:rsidP="00AD30EF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748B145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6AC589AB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3F4AA6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1FA0F1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6E00D6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003061C0" w14:textId="77777777" w:rsidR="00AD30EF" w:rsidRDefault="00AD30EF" w:rsidP="00AD30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22A298" w14:textId="77777777" w:rsidR="00AD30EF" w:rsidRDefault="00AD30EF" w:rsidP="00AD30EF"/>
    <w:p w14:paraId="4813ECC7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F6A61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0EE25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2BCCD24A" w14:textId="79E63156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</w:t>
      </w:r>
    </w:p>
    <w:p w14:paraId="6BAC3A58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9473D86" w14:textId="77777777" w:rsidR="00AD30EF" w:rsidRDefault="00AD30EF" w:rsidP="00A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4D102BC0" w14:textId="77777777" w:rsidR="00AD30EF" w:rsidRDefault="00AD30EF" w:rsidP="00A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006B3813" w14:textId="77777777" w:rsidR="00AD30EF" w:rsidRDefault="00AD30EF" w:rsidP="00AD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2C52E3C8" w14:textId="77777777" w:rsidR="00AD30EF" w:rsidRDefault="00AD30EF" w:rsidP="00AD30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2F92FF3" w14:textId="77777777" w:rsidR="00AD30EF" w:rsidRDefault="00AD30EF" w:rsidP="00AD30E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RD </w:t>
      </w:r>
      <w:proofErr w:type="spellStart"/>
      <w:r>
        <w:rPr>
          <w:rFonts w:ascii="Arial" w:hAnsi="Arial" w:cs="Arial"/>
          <w:b/>
          <w:sz w:val="20"/>
          <w:szCs w:val="20"/>
        </w:rPr>
        <w:t>Řepora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IV s.r.o.</w:t>
      </w:r>
    </w:p>
    <w:sectPr w:rsidR="00AD30EF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1322" w14:textId="77777777" w:rsidR="0032384A" w:rsidRDefault="0032384A" w:rsidP="00564DB1">
      <w:pPr>
        <w:spacing w:after="0" w:line="240" w:lineRule="auto"/>
      </w:pPr>
      <w:r>
        <w:separator/>
      </w:r>
    </w:p>
  </w:endnote>
  <w:endnote w:type="continuationSeparator" w:id="0">
    <w:p w14:paraId="4CBC8956" w14:textId="77777777" w:rsidR="0032384A" w:rsidRDefault="0032384A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24D" w14:textId="77777777" w:rsidR="0032384A" w:rsidRDefault="0032384A" w:rsidP="00564DB1">
      <w:pPr>
        <w:spacing w:after="0" w:line="240" w:lineRule="auto"/>
      </w:pPr>
      <w:r>
        <w:separator/>
      </w:r>
    </w:p>
  </w:footnote>
  <w:footnote w:type="continuationSeparator" w:id="0">
    <w:p w14:paraId="414A88FD" w14:textId="77777777" w:rsidR="0032384A" w:rsidRDefault="0032384A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C06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5C182844" wp14:editId="25CDB28A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F3847"/>
    <w:rsid w:val="0015470D"/>
    <w:rsid w:val="0021220D"/>
    <w:rsid w:val="002E61C3"/>
    <w:rsid w:val="003048E9"/>
    <w:rsid w:val="0032384A"/>
    <w:rsid w:val="00380919"/>
    <w:rsid w:val="00444B33"/>
    <w:rsid w:val="004D66FB"/>
    <w:rsid w:val="005036D6"/>
    <w:rsid w:val="005326A1"/>
    <w:rsid w:val="00564DB1"/>
    <w:rsid w:val="005B0684"/>
    <w:rsid w:val="005F500B"/>
    <w:rsid w:val="007136DB"/>
    <w:rsid w:val="007F7B37"/>
    <w:rsid w:val="00845C0C"/>
    <w:rsid w:val="008A4D9A"/>
    <w:rsid w:val="008B2C21"/>
    <w:rsid w:val="008C68E9"/>
    <w:rsid w:val="008F2C56"/>
    <w:rsid w:val="00966769"/>
    <w:rsid w:val="00A92155"/>
    <w:rsid w:val="00AA13B7"/>
    <w:rsid w:val="00AD30EF"/>
    <w:rsid w:val="00C746EA"/>
    <w:rsid w:val="00C8076C"/>
    <w:rsid w:val="00EA33D8"/>
    <w:rsid w:val="00EE54AF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DA53"/>
  <w14:defaultImageDpi w14:val="0"/>
  <w15:docId w15:val="{C4F79F40-DA7E-4550-B7A2-1C1D2FD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  <w:style w:type="character" w:customStyle="1" w:styleId="nobr">
    <w:name w:val="nobr"/>
    <w:basedOn w:val="Standardnpsmoodstavce"/>
    <w:rsid w:val="00AD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02DD4C48-3AC9-4399-BD32-BC8E3530F20B}"/>
</file>

<file path=customXml/itemProps2.xml><?xml version="1.0" encoding="utf-8"?>
<ds:datastoreItem xmlns:ds="http://schemas.openxmlformats.org/officeDocument/2006/customXml" ds:itemID="{D59C0FAC-BF33-4FDA-A8D5-6780E91E8FF3}"/>
</file>

<file path=customXml/itemProps3.xml><?xml version="1.0" encoding="utf-8"?>
<ds:datastoreItem xmlns:ds="http://schemas.openxmlformats.org/officeDocument/2006/customXml" ds:itemID="{63C46076-BEAC-40F6-B4CE-83959B524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Grzegorzová Kristýna</cp:lastModifiedBy>
  <cp:revision>2</cp:revision>
  <dcterms:created xsi:type="dcterms:W3CDTF">2021-10-19T07:40:00Z</dcterms:created>
  <dcterms:modified xsi:type="dcterms:W3CDTF">2021-10-19T07:40:00Z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