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AB" w:rsidRPr="00F974B0" w:rsidRDefault="00FA7980" w:rsidP="00F974B0">
      <w:pPr>
        <w:jc w:val="center"/>
        <w:rPr>
          <w:b/>
          <w:sz w:val="32"/>
        </w:rPr>
      </w:pPr>
      <w:bookmarkStart w:id="0" w:name="_GoBack"/>
      <w:bookmarkEnd w:id="0"/>
      <w:r w:rsidRPr="00F974B0">
        <w:rPr>
          <w:b/>
          <w:sz w:val="32"/>
        </w:rPr>
        <w:t>DODATEK Č. 1/2021</w:t>
      </w:r>
    </w:p>
    <w:p w:rsidR="00FA7980" w:rsidRPr="00F974B0" w:rsidRDefault="00FA7980" w:rsidP="00F974B0">
      <w:pPr>
        <w:jc w:val="center"/>
        <w:rPr>
          <w:b/>
          <w:sz w:val="32"/>
        </w:rPr>
      </w:pPr>
    </w:p>
    <w:p w:rsidR="00F974B0" w:rsidRPr="00F974B0" w:rsidRDefault="00DD4D53" w:rsidP="00F974B0">
      <w:pPr>
        <w:jc w:val="center"/>
        <w:rPr>
          <w:b/>
          <w:sz w:val="36"/>
        </w:rPr>
      </w:pPr>
      <w:r>
        <w:rPr>
          <w:b/>
          <w:sz w:val="32"/>
        </w:rPr>
        <w:t>ke S</w:t>
      </w:r>
      <w:r w:rsidR="00F974B0" w:rsidRPr="00F974B0">
        <w:rPr>
          <w:b/>
          <w:sz w:val="32"/>
        </w:rPr>
        <w:t>mlouvě o řešení části projektu č. QK1710156</w:t>
      </w:r>
    </w:p>
    <w:p w:rsidR="00F974B0" w:rsidRDefault="00F974B0" w:rsidP="00F974B0">
      <w:pPr>
        <w:jc w:val="center"/>
      </w:pPr>
      <w:r>
        <w:t>(dále jen „</w:t>
      </w:r>
      <w:r w:rsidRPr="00311420">
        <w:rPr>
          <w:b/>
        </w:rPr>
        <w:t>Dodatek“</w:t>
      </w:r>
      <w:r>
        <w:t>)</w:t>
      </w:r>
    </w:p>
    <w:p w:rsidR="00F974B0" w:rsidRDefault="00F974B0" w:rsidP="00F974B0">
      <w:pPr>
        <w:jc w:val="center"/>
      </w:pPr>
    </w:p>
    <w:p w:rsidR="00F974B0" w:rsidRDefault="00F974B0" w:rsidP="00F974B0">
      <w:pPr>
        <w:jc w:val="center"/>
      </w:pPr>
      <w:r>
        <w:t>uzavřený mezi smluvními stranami</w:t>
      </w:r>
    </w:p>
    <w:p w:rsidR="00F974B0" w:rsidRDefault="00F974B0"/>
    <w:p w:rsidR="009C7BE2" w:rsidRPr="0060709E" w:rsidRDefault="009C7BE2" w:rsidP="009C7BE2">
      <w:pPr>
        <w:tabs>
          <w:tab w:val="left" w:pos="1620"/>
        </w:tabs>
        <w:rPr>
          <w:b/>
          <w:color w:val="000000" w:themeColor="text1"/>
        </w:rPr>
      </w:pPr>
      <w:r w:rsidRPr="0060709E">
        <w:rPr>
          <w:b/>
          <w:color w:val="000000" w:themeColor="text1"/>
        </w:rPr>
        <w:t>Výzkumný ústav mlékárenský s.r.o.</w:t>
      </w:r>
    </w:p>
    <w:p w:rsidR="009C7BE2" w:rsidRPr="0060709E" w:rsidRDefault="00A23DAE" w:rsidP="009C7BE2">
      <w:pPr>
        <w:tabs>
          <w:tab w:val="left" w:pos="1620"/>
        </w:tabs>
        <w:rPr>
          <w:color w:val="000000" w:themeColor="text1"/>
        </w:rPr>
      </w:pPr>
      <w:r>
        <w:rPr>
          <w:color w:val="000000" w:themeColor="text1"/>
        </w:rPr>
        <w:t>S</w:t>
      </w:r>
      <w:r w:rsidR="009C7BE2">
        <w:rPr>
          <w:color w:val="000000" w:themeColor="text1"/>
        </w:rPr>
        <w:t>e sídlem</w:t>
      </w:r>
      <w:r>
        <w:rPr>
          <w:color w:val="000000" w:themeColor="text1"/>
        </w:rPr>
        <w:t>:</w:t>
      </w:r>
      <w:r w:rsidR="009C7BE2">
        <w:rPr>
          <w:color w:val="000000" w:themeColor="text1"/>
        </w:rPr>
        <w:t xml:space="preserve"> </w:t>
      </w:r>
      <w:r w:rsidR="009C7BE2" w:rsidRPr="0060709E">
        <w:rPr>
          <w:color w:val="000000" w:themeColor="text1"/>
        </w:rPr>
        <w:t>Ke Dvoru 12a, Praha 6, 160 00</w:t>
      </w:r>
    </w:p>
    <w:p w:rsidR="009C7BE2" w:rsidRPr="0060709E" w:rsidRDefault="009C7BE2" w:rsidP="009C7BE2">
      <w:pPr>
        <w:tabs>
          <w:tab w:val="left" w:pos="1620"/>
        </w:tabs>
        <w:rPr>
          <w:color w:val="000000" w:themeColor="text1"/>
        </w:rPr>
      </w:pPr>
      <w:r>
        <w:rPr>
          <w:color w:val="000000" w:themeColor="text1"/>
        </w:rPr>
        <w:t xml:space="preserve">IČ: </w:t>
      </w:r>
      <w:r w:rsidRPr="0060709E">
        <w:rPr>
          <w:color w:val="000000" w:themeColor="text1"/>
        </w:rPr>
        <w:t>26722861</w:t>
      </w:r>
    </w:p>
    <w:p w:rsidR="009C7BE2" w:rsidRPr="0060709E" w:rsidRDefault="009C7BE2" w:rsidP="009C7BE2">
      <w:pPr>
        <w:tabs>
          <w:tab w:val="left" w:pos="1620"/>
        </w:tabs>
        <w:rPr>
          <w:color w:val="000000" w:themeColor="text1"/>
        </w:rPr>
      </w:pPr>
      <w:r>
        <w:rPr>
          <w:color w:val="000000" w:themeColor="text1"/>
        </w:rPr>
        <w:t xml:space="preserve">DIČ: </w:t>
      </w:r>
      <w:r w:rsidRPr="0060709E">
        <w:rPr>
          <w:color w:val="000000" w:themeColor="text1"/>
        </w:rPr>
        <w:t>CZ26722861</w:t>
      </w:r>
    </w:p>
    <w:p w:rsidR="009C7BE2" w:rsidRPr="0060709E" w:rsidRDefault="009C7BE2" w:rsidP="009C7BE2">
      <w:pPr>
        <w:tabs>
          <w:tab w:val="left" w:pos="1620"/>
        </w:tabs>
        <w:rPr>
          <w:color w:val="000000" w:themeColor="text1"/>
        </w:rPr>
      </w:pPr>
      <w:r>
        <w:rPr>
          <w:color w:val="000000" w:themeColor="text1"/>
        </w:rPr>
        <w:t>Bankovní</w:t>
      </w:r>
      <w:r w:rsidRPr="0060709E">
        <w:rPr>
          <w:color w:val="000000" w:themeColor="text1"/>
        </w:rPr>
        <w:t xml:space="preserve"> </w:t>
      </w:r>
      <w:r>
        <w:rPr>
          <w:color w:val="000000" w:themeColor="text1"/>
        </w:rPr>
        <w:t>spojení: Komerční banka a.s., Na Příkopě 33, Praha 1</w:t>
      </w:r>
    </w:p>
    <w:p w:rsidR="009C7BE2" w:rsidRPr="0060709E" w:rsidRDefault="009C7BE2" w:rsidP="009C7BE2">
      <w:pPr>
        <w:tabs>
          <w:tab w:val="left" w:pos="1620"/>
        </w:tabs>
        <w:rPr>
          <w:color w:val="000000" w:themeColor="text1"/>
        </w:rPr>
      </w:pPr>
      <w:r>
        <w:rPr>
          <w:color w:val="000000" w:themeColor="text1"/>
        </w:rPr>
        <w:t xml:space="preserve">Číslo účtu: </w:t>
      </w:r>
      <w:r w:rsidRPr="0060709E">
        <w:rPr>
          <w:color w:val="000000" w:themeColor="text1"/>
        </w:rPr>
        <w:t>27</w:t>
      </w:r>
      <w:r>
        <w:rPr>
          <w:color w:val="000000" w:themeColor="text1"/>
        </w:rPr>
        <w:t>-</w:t>
      </w:r>
      <w:r w:rsidRPr="0060709E">
        <w:rPr>
          <w:color w:val="000000" w:themeColor="text1"/>
        </w:rPr>
        <w:t>7736890247/0100</w:t>
      </w:r>
    </w:p>
    <w:p w:rsidR="009C7BE2" w:rsidRPr="0060709E" w:rsidRDefault="00A23DAE" w:rsidP="009C7BE2">
      <w:pPr>
        <w:tabs>
          <w:tab w:val="left" w:pos="1620"/>
        </w:tabs>
        <w:rPr>
          <w:color w:val="000000" w:themeColor="text1"/>
        </w:rPr>
      </w:pPr>
      <w:r>
        <w:rPr>
          <w:color w:val="000000" w:themeColor="text1"/>
        </w:rPr>
        <w:t xml:space="preserve">Zastoupený: </w:t>
      </w:r>
      <w:r w:rsidR="009C7BE2" w:rsidRPr="0060709E">
        <w:rPr>
          <w:color w:val="000000" w:themeColor="text1"/>
        </w:rPr>
        <w:t xml:space="preserve">Ing. </w:t>
      </w:r>
      <w:r>
        <w:rPr>
          <w:color w:val="000000" w:themeColor="text1"/>
        </w:rPr>
        <w:t xml:space="preserve">Ondřejem </w:t>
      </w:r>
      <w:proofErr w:type="spellStart"/>
      <w:r>
        <w:rPr>
          <w:color w:val="000000" w:themeColor="text1"/>
        </w:rPr>
        <w:t>Elichem</w:t>
      </w:r>
      <w:proofErr w:type="spellEnd"/>
      <w:r w:rsidR="009C7BE2" w:rsidRPr="0060709E">
        <w:rPr>
          <w:color w:val="000000" w:themeColor="text1"/>
        </w:rPr>
        <w:t>, jednatelem</w:t>
      </w:r>
    </w:p>
    <w:p w:rsidR="009C7BE2" w:rsidRPr="00A23DAE" w:rsidRDefault="009C7BE2" w:rsidP="009C7BE2">
      <w:pPr>
        <w:tabs>
          <w:tab w:val="left" w:pos="1620"/>
        </w:tabs>
        <w:rPr>
          <w:color w:val="000000" w:themeColor="text1"/>
        </w:rPr>
      </w:pPr>
      <w:r w:rsidRPr="00A23DAE">
        <w:rPr>
          <w:color w:val="000000" w:themeColor="text1"/>
        </w:rPr>
        <w:t xml:space="preserve">(dále jen </w:t>
      </w:r>
      <w:r>
        <w:rPr>
          <w:b/>
          <w:color w:val="000000" w:themeColor="text1"/>
        </w:rPr>
        <w:t>„Hlavní p</w:t>
      </w:r>
      <w:r w:rsidRPr="0060709E">
        <w:rPr>
          <w:b/>
          <w:color w:val="000000" w:themeColor="text1"/>
        </w:rPr>
        <w:t>říjemce“</w:t>
      </w:r>
      <w:r w:rsidRPr="00A23DAE">
        <w:rPr>
          <w:color w:val="000000" w:themeColor="text1"/>
        </w:rPr>
        <w:t>)</w:t>
      </w:r>
    </w:p>
    <w:p w:rsidR="009C7BE2" w:rsidRPr="00A23DAE" w:rsidRDefault="009C7BE2" w:rsidP="009C7BE2">
      <w:pPr>
        <w:tabs>
          <w:tab w:val="left" w:pos="1620"/>
        </w:tabs>
        <w:rPr>
          <w:color w:val="000000" w:themeColor="text1"/>
        </w:rPr>
      </w:pPr>
    </w:p>
    <w:p w:rsidR="009C7BE2" w:rsidRPr="00A23DAE" w:rsidRDefault="009C7BE2" w:rsidP="009C7BE2">
      <w:pPr>
        <w:jc w:val="center"/>
        <w:rPr>
          <w:color w:val="000000" w:themeColor="text1"/>
        </w:rPr>
      </w:pPr>
      <w:r w:rsidRPr="00A23DAE">
        <w:rPr>
          <w:color w:val="000000" w:themeColor="text1"/>
        </w:rPr>
        <w:t>a</w:t>
      </w:r>
    </w:p>
    <w:p w:rsidR="009C7BE2" w:rsidRPr="00A23DAE" w:rsidRDefault="009C7BE2" w:rsidP="009C7BE2">
      <w:pPr>
        <w:jc w:val="center"/>
        <w:rPr>
          <w:color w:val="000000" w:themeColor="text1"/>
        </w:rPr>
      </w:pPr>
    </w:p>
    <w:p w:rsidR="009C7BE2" w:rsidRPr="0060709E" w:rsidRDefault="00A23DAE" w:rsidP="009C7BE2">
      <w:pPr>
        <w:rPr>
          <w:b/>
          <w:color w:val="000000" w:themeColor="text1"/>
        </w:rPr>
      </w:pPr>
      <w:r>
        <w:rPr>
          <w:b/>
          <w:color w:val="000000" w:themeColor="text1"/>
        </w:rPr>
        <w:t>Výzkumný ústav veterinárního lékařství, v.</w:t>
      </w:r>
      <w:r w:rsidR="005E519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v.</w:t>
      </w:r>
      <w:r w:rsidR="005E519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i. </w:t>
      </w:r>
    </w:p>
    <w:p w:rsidR="009C7BE2" w:rsidRPr="0060709E" w:rsidRDefault="00447149" w:rsidP="009C7BE2">
      <w:pPr>
        <w:tabs>
          <w:tab w:val="left" w:pos="1620"/>
        </w:tabs>
        <w:rPr>
          <w:color w:val="000000" w:themeColor="text1"/>
        </w:rPr>
      </w:pPr>
      <w:r>
        <w:rPr>
          <w:color w:val="000000" w:themeColor="text1"/>
        </w:rPr>
        <w:t>Se sídlem: Hudcova 296</w:t>
      </w:r>
      <w:r w:rsidR="009F2F8B">
        <w:rPr>
          <w:color w:val="000000" w:themeColor="text1"/>
        </w:rPr>
        <w:t>/7</w:t>
      </w:r>
      <w:r w:rsidR="005E5190">
        <w:rPr>
          <w:color w:val="000000" w:themeColor="text1"/>
        </w:rPr>
        <w:t>0</w:t>
      </w:r>
      <w:r>
        <w:rPr>
          <w:color w:val="000000" w:themeColor="text1"/>
        </w:rPr>
        <w:t>, Brno, 621 00</w:t>
      </w:r>
      <w:r w:rsidR="009C7BE2" w:rsidRPr="0060709E">
        <w:rPr>
          <w:color w:val="000000" w:themeColor="text1"/>
        </w:rPr>
        <w:t xml:space="preserve"> </w:t>
      </w:r>
    </w:p>
    <w:p w:rsidR="00447149" w:rsidRDefault="00447149" w:rsidP="009C7BE2">
      <w:pPr>
        <w:tabs>
          <w:tab w:val="left" w:pos="1620"/>
        </w:tabs>
        <w:rPr>
          <w:color w:val="000000" w:themeColor="text1"/>
        </w:rPr>
      </w:pPr>
      <w:r>
        <w:rPr>
          <w:color w:val="000000" w:themeColor="text1"/>
        </w:rPr>
        <w:t>IČ: 00027162</w:t>
      </w:r>
    </w:p>
    <w:p w:rsidR="00447149" w:rsidRDefault="00447149" w:rsidP="009C7BE2">
      <w:pPr>
        <w:tabs>
          <w:tab w:val="left" w:pos="1620"/>
        </w:tabs>
        <w:rPr>
          <w:color w:val="00B050"/>
        </w:rPr>
      </w:pPr>
      <w:r>
        <w:rPr>
          <w:color w:val="000000" w:themeColor="text1"/>
        </w:rPr>
        <w:t xml:space="preserve">DIČ: CZ00027162 </w:t>
      </w:r>
    </w:p>
    <w:p w:rsidR="009C7BE2" w:rsidRPr="0060709E" w:rsidRDefault="00447149" w:rsidP="009C7BE2">
      <w:pPr>
        <w:tabs>
          <w:tab w:val="left" w:pos="1620"/>
        </w:tabs>
        <w:rPr>
          <w:color w:val="000000" w:themeColor="text1"/>
        </w:rPr>
      </w:pPr>
      <w:r>
        <w:rPr>
          <w:color w:val="000000" w:themeColor="text1"/>
        </w:rPr>
        <w:t xml:space="preserve">Bankovní spojení: </w:t>
      </w:r>
      <w:r w:rsidR="009C7BE2" w:rsidRPr="0060709E">
        <w:rPr>
          <w:color w:val="000000" w:themeColor="text1"/>
        </w:rPr>
        <w:t xml:space="preserve"> </w:t>
      </w:r>
      <w:r w:rsidR="009F2F8B">
        <w:rPr>
          <w:color w:val="000000" w:themeColor="text1"/>
        </w:rPr>
        <w:t xml:space="preserve">Česká národní banka, a.s. </w:t>
      </w:r>
    </w:p>
    <w:p w:rsidR="009C7BE2" w:rsidRPr="0060709E" w:rsidRDefault="00447149" w:rsidP="009C7BE2">
      <w:pPr>
        <w:tabs>
          <w:tab w:val="left" w:pos="1620"/>
        </w:tabs>
        <w:rPr>
          <w:color w:val="00B050"/>
        </w:rPr>
      </w:pPr>
      <w:r>
        <w:rPr>
          <w:color w:val="000000" w:themeColor="text1"/>
        </w:rPr>
        <w:t xml:space="preserve">Číslo účtu: </w:t>
      </w:r>
      <w:r w:rsidR="009F2F8B">
        <w:rPr>
          <w:color w:val="000000" w:themeColor="text1"/>
        </w:rPr>
        <w:t xml:space="preserve">94-54821621/0710 </w:t>
      </w:r>
    </w:p>
    <w:p w:rsidR="009C7BE2" w:rsidRPr="0060709E" w:rsidRDefault="00447149" w:rsidP="009C7BE2">
      <w:pPr>
        <w:tabs>
          <w:tab w:val="left" w:pos="1620"/>
        </w:tabs>
        <w:ind w:left="1416" w:hanging="1416"/>
        <w:rPr>
          <w:color w:val="000000" w:themeColor="text1"/>
        </w:rPr>
      </w:pPr>
      <w:r>
        <w:rPr>
          <w:color w:val="000000" w:themeColor="text1"/>
        </w:rPr>
        <w:t xml:space="preserve">Zastoupený: MVDr. Martinem </w:t>
      </w:r>
      <w:proofErr w:type="spellStart"/>
      <w:r>
        <w:rPr>
          <w:color w:val="000000" w:themeColor="text1"/>
        </w:rPr>
        <w:t>Faldynou</w:t>
      </w:r>
      <w:proofErr w:type="spellEnd"/>
      <w:r>
        <w:rPr>
          <w:color w:val="000000" w:themeColor="text1"/>
        </w:rPr>
        <w:t xml:space="preserve">, Ph.D., ředitelem </w:t>
      </w:r>
      <w:r w:rsidR="009C7BE2" w:rsidRPr="0060709E">
        <w:rPr>
          <w:color w:val="000000" w:themeColor="text1"/>
        </w:rPr>
        <w:t xml:space="preserve">  </w:t>
      </w:r>
    </w:p>
    <w:p w:rsidR="009C7BE2" w:rsidRPr="000040C1" w:rsidRDefault="009C7BE2" w:rsidP="009C7BE2">
      <w:pPr>
        <w:tabs>
          <w:tab w:val="left" w:pos="1620"/>
        </w:tabs>
        <w:rPr>
          <w:b/>
          <w:color w:val="000000" w:themeColor="text1"/>
        </w:rPr>
      </w:pPr>
      <w:r w:rsidRPr="00447149">
        <w:rPr>
          <w:color w:val="000000" w:themeColor="text1"/>
        </w:rPr>
        <w:t xml:space="preserve">(dále jen </w:t>
      </w:r>
      <w:r>
        <w:rPr>
          <w:b/>
          <w:color w:val="000000" w:themeColor="text1"/>
        </w:rPr>
        <w:t>„Další ú</w:t>
      </w:r>
      <w:r w:rsidRPr="0060709E">
        <w:rPr>
          <w:b/>
          <w:color w:val="000000" w:themeColor="text1"/>
        </w:rPr>
        <w:t>častník“</w:t>
      </w:r>
      <w:r w:rsidRPr="00447149">
        <w:rPr>
          <w:color w:val="000000" w:themeColor="text1"/>
        </w:rPr>
        <w:t>)</w:t>
      </w:r>
    </w:p>
    <w:p w:rsidR="00FA7980" w:rsidRDefault="00FA7980"/>
    <w:p w:rsidR="009F2F8B" w:rsidRDefault="00354404">
      <w:r>
        <w:t xml:space="preserve">(společně dále jen </w:t>
      </w:r>
      <w:r w:rsidRPr="00354404">
        <w:rPr>
          <w:b/>
        </w:rPr>
        <w:t>„Smluvní strany“</w:t>
      </w:r>
      <w:r>
        <w:t>)</w:t>
      </w:r>
    </w:p>
    <w:p w:rsidR="00354404" w:rsidRDefault="00354404"/>
    <w:p w:rsidR="00354404" w:rsidRDefault="00311420">
      <w:r>
        <w:t xml:space="preserve">V souladu s čl. 3, odst. 3.4. </w:t>
      </w:r>
      <w:r w:rsidR="00DD4D53">
        <w:t>S</w:t>
      </w:r>
      <w:r>
        <w:t>mlouvy</w:t>
      </w:r>
      <w:r w:rsidR="00354404">
        <w:t xml:space="preserve"> o řešení části projektu č. QK1710156</w:t>
      </w:r>
      <w:r>
        <w:t>, uzavřené mezi smluvními stranami</w:t>
      </w:r>
      <w:r w:rsidR="00354404">
        <w:t xml:space="preserve"> dne 17. 2. 2017</w:t>
      </w:r>
      <w:r>
        <w:t xml:space="preserve"> </w:t>
      </w:r>
      <w:r w:rsidR="00213CB0">
        <w:t xml:space="preserve">(dále jen </w:t>
      </w:r>
      <w:r w:rsidR="00213CB0" w:rsidRPr="00213CB0">
        <w:rPr>
          <w:b/>
        </w:rPr>
        <w:t>„Smlouva“</w:t>
      </w:r>
      <w:r w:rsidR="00213CB0">
        <w:t xml:space="preserve">) </w:t>
      </w:r>
      <w:r>
        <w:t>se Smluvní strany dohodly na následujícím znění Dodatku</w:t>
      </w:r>
      <w:r w:rsidR="00354404">
        <w:t xml:space="preserve">: </w:t>
      </w:r>
    </w:p>
    <w:p w:rsidR="00354404" w:rsidRDefault="00354404"/>
    <w:p w:rsidR="00354404" w:rsidRPr="00DD4D53" w:rsidRDefault="00DD4D53" w:rsidP="00DD4D53">
      <w:pPr>
        <w:jc w:val="center"/>
        <w:rPr>
          <w:b/>
        </w:rPr>
      </w:pPr>
      <w:r w:rsidRPr="00DD4D53">
        <w:rPr>
          <w:b/>
        </w:rPr>
        <w:t>Článek 1 – Úvodní ustanovení</w:t>
      </w:r>
    </w:p>
    <w:p w:rsidR="00DD4D53" w:rsidRPr="00154B49" w:rsidRDefault="004571A9" w:rsidP="004571A9">
      <w:pPr>
        <w:ind w:left="705" w:hanging="705"/>
        <w:rPr>
          <w:rFonts w:cs="Calibri"/>
        </w:rPr>
      </w:pPr>
      <w:r>
        <w:rPr>
          <w:color w:val="000000" w:themeColor="text1"/>
        </w:rPr>
        <w:t xml:space="preserve">1.1. </w:t>
      </w:r>
      <w:r>
        <w:rPr>
          <w:color w:val="000000" w:themeColor="text1"/>
        </w:rPr>
        <w:tab/>
      </w:r>
      <w:r w:rsidR="00DD4D53" w:rsidRPr="004571A9">
        <w:rPr>
          <w:color w:val="000000" w:themeColor="text1"/>
        </w:rPr>
        <w:t>Smluvní strany uzavřely Smlouvu o řešení části projektu výzkumu a vývoje č. QK1710156 s názvem „</w:t>
      </w:r>
      <w:r w:rsidR="00DD4D53" w:rsidRPr="004571A9">
        <w:rPr>
          <w:bCs/>
          <w:color w:val="000000" w:themeColor="text1"/>
        </w:rPr>
        <w:t xml:space="preserve">Nové přístupy a metody analýzy pro zajištění kvality, bezpečnosti a zdravotní nezávadnosti sýrů, optimalizace jejich výroby a zefektivnění procesů hygieny a sanitace při současném snížení zátěže životního prostředí odpadními vodami“ (dále jen </w:t>
      </w:r>
      <w:r w:rsidR="00DD4D53" w:rsidRPr="004571A9">
        <w:rPr>
          <w:b/>
          <w:bCs/>
          <w:color w:val="000000" w:themeColor="text1"/>
        </w:rPr>
        <w:t>„Projekt“</w:t>
      </w:r>
      <w:r w:rsidR="00DD4D53" w:rsidRPr="004571A9">
        <w:rPr>
          <w:bCs/>
          <w:color w:val="000000" w:themeColor="text1"/>
        </w:rPr>
        <w:t xml:space="preserve">), jejímž předmětem je vymezení práv a povinností Smluvních stran při jejich vzájemné spolupráci na řešení Projektu. Návrh Projektu byl schválen s termínem řešení Projektu 02/2017 – 12/2021. </w:t>
      </w:r>
    </w:p>
    <w:p w:rsidR="00154B49" w:rsidRPr="00F34F66" w:rsidRDefault="004571A9" w:rsidP="004571A9">
      <w:pPr>
        <w:ind w:left="705" w:hanging="705"/>
        <w:rPr>
          <w:rFonts w:cs="Calibri"/>
        </w:rPr>
      </w:pPr>
      <w:r>
        <w:rPr>
          <w:bCs/>
          <w:color w:val="000000" w:themeColor="text1"/>
        </w:rPr>
        <w:t xml:space="preserve">1.2. </w:t>
      </w:r>
      <w:r>
        <w:rPr>
          <w:bCs/>
          <w:color w:val="000000" w:themeColor="text1"/>
        </w:rPr>
        <w:tab/>
      </w:r>
      <w:r w:rsidR="00154B49" w:rsidRPr="004571A9">
        <w:rPr>
          <w:bCs/>
          <w:color w:val="000000" w:themeColor="text1"/>
        </w:rPr>
        <w:t>V řešitelském týmu Dalšího účastníka došlo k významným personálním změnám. Tři klíčové osoby odpovědné za koordinaci aktivit, plánování experimentů, jejich realizaci, interpretaci výsledků a jejich prezentaci/publikaci k datu 30. 6. 2021 na vlastní žádost rozvázaly pracovní poměr</w:t>
      </w:r>
      <w:r w:rsidR="00213CB0" w:rsidRPr="004571A9">
        <w:rPr>
          <w:bCs/>
          <w:color w:val="000000" w:themeColor="text1"/>
        </w:rPr>
        <w:t xml:space="preserve"> s Dalším účastníkem</w:t>
      </w:r>
      <w:r w:rsidR="00154B49" w:rsidRPr="004571A9">
        <w:rPr>
          <w:bCs/>
          <w:color w:val="000000" w:themeColor="text1"/>
        </w:rPr>
        <w:t xml:space="preserve">. </w:t>
      </w:r>
      <w:r w:rsidR="00213CB0" w:rsidRPr="004571A9">
        <w:rPr>
          <w:bCs/>
          <w:color w:val="000000" w:themeColor="text1"/>
        </w:rPr>
        <w:t xml:space="preserve">Tím se další plnění závazků Dalšího účastníka vyplývajících ze Smlouvy stalo nemožným. </w:t>
      </w:r>
    </w:p>
    <w:p w:rsidR="00F34F66" w:rsidRPr="00F34F66" w:rsidRDefault="004571A9" w:rsidP="004571A9">
      <w:pPr>
        <w:ind w:left="705" w:hanging="705"/>
        <w:rPr>
          <w:rFonts w:cs="Calibri"/>
        </w:rPr>
      </w:pPr>
      <w:r>
        <w:rPr>
          <w:bCs/>
          <w:color w:val="000000" w:themeColor="text1"/>
        </w:rPr>
        <w:t xml:space="preserve">1.3. </w:t>
      </w:r>
      <w:r>
        <w:rPr>
          <w:bCs/>
          <w:color w:val="000000" w:themeColor="text1"/>
        </w:rPr>
        <w:tab/>
      </w:r>
      <w:r w:rsidR="00F34F66" w:rsidRPr="004571A9">
        <w:rPr>
          <w:bCs/>
          <w:color w:val="000000" w:themeColor="text1"/>
        </w:rPr>
        <w:t xml:space="preserve">Další účastník, Výzkumný ústav veterinárního lékařství, </w:t>
      </w:r>
      <w:proofErr w:type="spellStart"/>
      <w:proofErr w:type="gramStart"/>
      <w:r w:rsidR="00F34F66" w:rsidRPr="004571A9">
        <w:rPr>
          <w:bCs/>
          <w:color w:val="000000" w:themeColor="text1"/>
        </w:rPr>
        <w:t>v.v.</w:t>
      </w:r>
      <w:proofErr w:type="gramEnd"/>
      <w:r w:rsidR="00F34F66" w:rsidRPr="004571A9">
        <w:rPr>
          <w:bCs/>
          <w:color w:val="000000" w:themeColor="text1"/>
        </w:rPr>
        <w:t>i</w:t>
      </w:r>
      <w:proofErr w:type="spellEnd"/>
      <w:r w:rsidR="00F34F66" w:rsidRPr="004571A9">
        <w:rPr>
          <w:bCs/>
          <w:color w:val="000000" w:themeColor="text1"/>
        </w:rPr>
        <w:t xml:space="preserve">., převádí zbývající </w:t>
      </w:r>
      <w:r w:rsidR="00034CF4" w:rsidRPr="004571A9">
        <w:rPr>
          <w:bCs/>
          <w:color w:val="000000" w:themeColor="text1"/>
        </w:rPr>
        <w:t>závazky</w:t>
      </w:r>
      <w:r w:rsidR="00F34F66" w:rsidRPr="004571A9">
        <w:rPr>
          <w:bCs/>
          <w:color w:val="000000" w:themeColor="text1"/>
        </w:rPr>
        <w:t xml:space="preserve">, práva a povinnosti vyplývající ze Smlouvy a původně plánované pro Dalšího </w:t>
      </w:r>
      <w:r w:rsidR="00F34F66" w:rsidRPr="004571A9">
        <w:rPr>
          <w:bCs/>
          <w:color w:val="000000" w:themeColor="text1"/>
        </w:rPr>
        <w:lastRenderedPageBreak/>
        <w:t>účastníka</w:t>
      </w:r>
      <w:r w:rsidR="00410854" w:rsidRPr="004571A9">
        <w:rPr>
          <w:bCs/>
          <w:color w:val="000000" w:themeColor="text1"/>
        </w:rPr>
        <w:t>, včetně předložení závěrečné zprávy Projektu,</w:t>
      </w:r>
      <w:r w:rsidR="00F34F66" w:rsidRPr="004571A9">
        <w:rPr>
          <w:bCs/>
          <w:color w:val="000000" w:themeColor="text1"/>
        </w:rPr>
        <w:t xml:space="preserve"> na Hlavního příjemce, Výzkumný ústav mlékárenský s.r.o. </w:t>
      </w:r>
    </w:p>
    <w:p w:rsidR="00F34F66" w:rsidRPr="00F34F66" w:rsidRDefault="004571A9" w:rsidP="004571A9">
      <w:pPr>
        <w:ind w:left="705" w:hanging="705"/>
        <w:rPr>
          <w:rFonts w:cs="Calibri"/>
        </w:rPr>
      </w:pPr>
      <w:r>
        <w:rPr>
          <w:bCs/>
          <w:color w:val="000000" w:themeColor="text1"/>
        </w:rPr>
        <w:t xml:space="preserve">1.4. </w:t>
      </w:r>
      <w:r>
        <w:rPr>
          <w:bCs/>
          <w:color w:val="000000" w:themeColor="text1"/>
        </w:rPr>
        <w:tab/>
      </w:r>
      <w:r w:rsidR="00034CF4" w:rsidRPr="004571A9">
        <w:rPr>
          <w:bCs/>
          <w:color w:val="000000" w:themeColor="text1"/>
        </w:rPr>
        <w:t>Hlavní příjemce, Výzkumný ústav mlékárenský s.r.o., převezme veškeré zbývající závazky, práva a povinnosti vyplývající ze Smlouvy a původně plánované pro Dalšího účastníka</w:t>
      </w:r>
      <w:r w:rsidR="00410854" w:rsidRPr="004571A9">
        <w:rPr>
          <w:bCs/>
          <w:color w:val="000000" w:themeColor="text1"/>
        </w:rPr>
        <w:t>, včetně předložení závěrečné zprávy Projektu</w:t>
      </w:r>
      <w:r w:rsidR="00034CF4" w:rsidRPr="004571A9">
        <w:rPr>
          <w:bCs/>
          <w:color w:val="000000" w:themeColor="text1"/>
        </w:rPr>
        <w:t xml:space="preserve">. </w:t>
      </w:r>
    </w:p>
    <w:p w:rsidR="00F34F66" w:rsidRDefault="004571A9" w:rsidP="004571A9">
      <w:pPr>
        <w:ind w:left="705" w:hanging="705"/>
      </w:pPr>
      <w:r>
        <w:t xml:space="preserve">1.5. </w:t>
      </w:r>
      <w:r>
        <w:tab/>
      </w:r>
      <w:r w:rsidR="00E0471F">
        <w:t xml:space="preserve">Skutečný stav čerpání způsobilých nákladů Dalším účastníkem za období od 1. 1. 2021 do 30. 6. 2021 činí 262 000,- Kč, přičemž nespotřebované prostředky ve výši 291 000,- Kč převede Další účastník na účet Hlavního příjemce nejpozději do 14 kalendářních dnů poté, co tento Dodatek nabyde účinnosti. </w:t>
      </w:r>
    </w:p>
    <w:p w:rsidR="00E0471F" w:rsidRDefault="004571A9" w:rsidP="004571A9">
      <w:pPr>
        <w:ind w:left="705" w:hanging="705"/>
      </w:pPr>
      <w:r>
        <w:t xml:space="preserve">1.6. </w:t>
      </w:r>
      <w:r>
        <w:tab/>
      </w:r>
      <w:r w:rsidR="006D7108">
        <w:t xml:space="preserve">Další účastník předloží Hlavnímu příjemci výpis z analytické účetní evidence projektu za období od 1. 1. 2021 do 30. 6. 2021 nejpozději to 30 kalendářních dnů poté, co tento Dodatek nabyde účinnosti. </w:t>
      </w:r>
    </w:p>
    <w:p w:rsidR="006D7108" w:rsidRDefault="004571A9" w:rsidP="004571A9">
      <w:pPr>
        <w:ind w:left="705" w:hanging="705"/>
      </w:pPr>
      <w:r>
        <w:t xml:space="preserve">1.7. </w:t>
      </w:r>
      <w:r>
        <w:tab/>
      </w:r>
      <w:r w:rsidR="006D7108">
        <w:t xml:space="preserve">Náklady vynaložené Dalším účastníkem po 30. 6. 2021 nejsou způsobilými náklady Projektu. </w:t>
      </w:r>
    </w:p>
    <w:p w:rsidR="008A452B" w:rsidRDefault="004571A9" w:rsidP="004571A9">
      <w:pPr>
        <w:ind w:left="705" w:hanging="705"/>
      </w:pPr>
      <w:r>
        <w:t xml:space="preserve">1.8. </w:t>
      </w:r>
      <w:r>
        <w:tab/>
      </w:r>
      <w:r w:rsidR="008A452B">
        <w:t xml:space="preserve">Ustanovením čl. 1, odst. </w:t>
      </w:r>
      <w:proofErr w:type="gramStart"/>
      <w:r>
        <w:t>1.</w:t>
      </w:r>
      <w:r w:rsidR="008A452B">
        <w:t>3</w:t>
      </w:r>
      <w:proofErr w:type="gramEnd"/>
      <w:r>
        <w:t>.</w:t>
      </w:r>
      <w:r w:rsidR="008A452B">
        <w:t xml:space="preserve"> a </w:t>
      </w:r>
      <w:r>
        <w:t>1.</w:t>
      </w:r>
      <w:r w:rsidR="008A452B">
        <w:t>4</w:t>
      </w:r>
      <w:r>
        <w:t>.</w:t>
      </w:r>
      <w:r w:rsidR="008A452B">
        <w:t xml:space="preserve"> tohoto Dodatku není nijak dotčena povinnost Dalšího účastníka umožnit Poskytovateli provést kontrolu se smyslu ustanovení čl. 10, odst. 10.1 Smlouvy. </w:t>
      </w:r>
    </w:p>
    <w:p w:rsidR="00C925A2" w:rsidRDefault="004571A9" w:rsidP="004571A9">
      <w:pPr>
        <w:ind w:left="705" w:hanging="705"/>
      </w:pPr>
      <w:r>
        <w:t xml:space="preserve">1.9. </w:t>
      </w:r>
      <w:r>
        <w:tab/>
        <w:t>Uvedená z</w:t>
      </w:r>
      <w:r w:rsidR="00C925A2">
        <w:t xml:space="preserve">měna Dalšího účastníka byla projednána se všemi účastníky Projektu (Vysoká škola chemicko-technologická v Praze, Mlékárna Olešnice, a.s., Českomoravský svaz </w:t>
      </w:r>
      <w:proofErr w:type="gramStart"/>
      <w:r w:rsidR="00C925A2">
        <w:t xml:space="preserve">mlékárenský </w:t>
      </w:r>
      <w:proofErr w:type="spellStart"/>
      <w:r w:rsidR="00C925A2">
        <w:t>z.s</w:t>
      </w:r>
      <w:proofErr w:type="spellEnd"/>
      <w:r w:rsidR="00C925A2">
        <w:t>.</w:t>
      </w:r>
      <w:proofErr w:type="gramEnd"/>
      <w:r w:rsidR="00C925A2">
        <w:t xml:space="preserve">, Brazzale Moravia a.s., Univerzita Tomáše Bati ve Zlíně). </w:t>
      </w:r>
    </w:p>
    <w:p w:rsidR="004571A9" w:rsidRDefault="004571A9" w:rsidP="00495193">
      <w:pPr>
        <w:ind w:left="705" w:hanging="705"/>
      </w:pPr>
      <w:r>
        <w:t xml:space="preserve">1.10. </w:t>
      </w:r>
      <w:r>
        <w:tab/>
        <w:t xml:space="preserve">Vzhledem k tomu, že uvedená změna má dopad na čl. 5, odst. </w:t>
      </w:r>
      <w:proofErr w:type="gramStart"/>
      <w:r>
        <w:t>5.6. základního</w:t>
      </w:r>
      <w:proofErr w:type="gramEnd"/>
      <w:r>
        <w:t xml:space="preserve"> textu Smlouvy a na Přílohu III Smlouvy (Splá</w:t>
      </w:r>
      <w:r w:rsidR="00495193">
        <w:t xml:space="preserve">tkový kalendář), dohodly se Smluvní strany na následujících změnách Smlouvy. </w:t>
      </w:r>
    </w:p>
    <w:p w:rsidR="00495193" w:rsidRDefault="00495193" w:rsidP="00495193">
      <w:pPr>
        <w:ind w:left="705" w:hanging="705"/>
      </w:pPr>
    </w:p>
    <w:p w:rsidR="00495193" w:rsidRPr="00495193" w:rsidRDefault="00495193" w:rsidP="00495193">
      <w:pPr>
        <w:ind w:left="705" w:hanging="705"/>
        <w:jc w:val="center"/>
        <w:rPr>
          <w:b/>
        </w:rPr>
      </w:pPr>
      <w:r w:rsidRPr="00495193">
        <w:rPr>
          <w:b/>
        </w:rPr>
        <w:t>Článek 2 – Změna smlouvy</w:t>
      </w:r>
    </w:p>
    <w:p w:rsidR="00495193" w:rsidRPr="001B62DD" w:rsidRDefault="008937BA" w:rsidP="00495193">
      <w:pPr>
        <w:ind w:left="705" w:hanging="705"/>
        <w:rPr>
          <w:color w:val="000000" w:themeColor="text1"/>
        </w:rPr>
      </w:pPr>
      <w:r>
        <w:rPr>
          <w:color w:val="000000" w:themeColor="text1"/>
        </w:rPr>
        <w:t xml:space="preserve">2.1. </w:t>
      </w:r>
      <w:r>
        <w:rPr>
          <w:color w:val="000000" w:themeColor="text1"/>
        </w:rPr>
        <w:tab/>
        <w:t xml:space="preserve">Z výše uvedených důvodů se dosavadní znění Tabulky předpokládaného rozdělení nákladů a podpory v čl. 5, odst. </w:t>
      </w:r>
      <w:proofErr w:type="gramStart"/>
      <w:r>
        <w:rPr>
          <w:color w:val="000000" w:themeColor="text1"/>
        </w:rPr>
        <w:t>5.6. základního</w:t>
      </w:r>
      <w:proofErr w:type="gramEnd"/>
      <w:r>
        <w:rPr>
          <w:color w:val="000000" w:themeColor="text1"/>
        </w:rPr>
        <w:t xml:space="preserve"> textu Smlouvy nahrazuje následujícím zněním, včetně poznámek pod čarou: </w:t>
      </w:r>
    </w:p>
    <w:p w:rsidR="00B85CB4" w:rsidRDefault="00B85CB4" w:rsidP="00B85CB4">
      <w:pPr>
        <w:pStyle w:val="Default"/>
        <w:rPr>
          <w:sz w:val="22"/>
          <w:szCs w:val="22"/>
        </w:rPr>
      </w:pPr>
    </w:p>
    <w:tbl>
      <w:tblPr>
        <w:tblW w:w="1004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0"/>
        <w:gridCol w:w="1137"/>
        <w:gridCol w:w="3119"/>
        <w:gridCol w:w="3274"/>
      </w:tblGrid>
      <w:tr w:rsidR="00B85CB4" w:rsidTr="00B85CB4">
        <w:trPr>
          <w:trHeight w:val="327"/>
        </w:trPr>
        <w:tc>
          <w:tcPr>
            <w:tcW w:w="2510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Název </w:t>
            </w:r>
          </w:p>
        </w:tc>
        <w:tc>
          <w:tcPr>
            <w:tcW w:w="1137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Nepřímé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náklady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FC/FR </w:t>
            </w:r>
          </w:p>
        </w:tc>
        <w:tc>
          <w:tcPr>
            <w:tcW w:w="3119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Náklady </w:t>
            </w: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v Kč slovy </w:t>
            </w:r>
          </w:p>
        </w:tc>
        <w:tc>
          <w:tcPr>
            <w:tcW w:w="3274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Podpora </w:t>
            </w: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v Kč slovy </w:t>
            </w:r>
          </w:p>
        </w:tc>
      </w:tr>
      <w:tr w:rsidR="00B85CB4" w:rsidTr="00B85CB4">
        <w:trPr>
          <w:trHeight w:val="325"/>
        </w:trPr>
        <w:tc>
          <w:tcPr>
            <w:tcW w:w="2510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[hlavní příjemce] Výzkumný ústav mlékárenský s.r.o. </w:t>
            </w:r>
          </w:p>
        </w:tc>
        <w:tc>
          <w:tcPr>
            <w:tcW w:w="1137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FR </w:t>
            </w:r>
          </w:p>
        </w:tc>
        <w:tc>
          <w:tcPr>
            <w:tcW w:w="3119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6 211 000 </w:t>
            </w: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Kč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>šestmilionůdvěstějedenáct</w:t>
            </w:r>
            <w:proofErr w:type="spellEnd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tisíc korun českých </w:t>
            </w:r>
          </w:p>
        </w:tc>
        <w:tc>
          <w:tcPr>
            <w:tcW w:w="3274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6 211 000</w:t>
            </w: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Kč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>šestmilionůdvěstějedenáct</w:t>
            </w:r>
            <w:proofErr w:type="spellEnd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tisíc korun českých </w:t>
            </w:r>
          </w:p>
        </w:tc>
      </w:tr>
      <w:tr w:rsidR="00B85CB4" w:rsidTr="00B85CB4">
        <w:trPr>
          <w:trHeight w:val="328"/>
        </w:trPr>
        <w:tc>
          <w:tcPr>
            <w:tcW w:w="2510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Vysoká škola chemicko-technologická v Praze </w:t>
            </w:r>
          </w:p>
        </w:tc>
        <w:tc>
          <w:tcPr>
            <w:tcW w:w="1137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FR </w:t>
            </w:r>
          </w:p>
        </w:tc>
        <w:tc>
          <w:tcPr>
            <w:tcW w:w="3119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4 595 000 Kč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>čtyřimilionypětsetdevadesát</w:t>
            </w:r>
            <w:proofErr w:type="spellEnd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>pěttisíc</w:t>
            </w:r>
            <w:proofErr w:type="spellEnd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 korun českých </w:t>
            </w:r>
          </w:p>
        </w:tc>
        <w:tc>
          <w:tcPr>
            <w:tcW w:w="3274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4 595 000 Kč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>čtyřimilionypětsetdevadesát</w:t>
            </w:r>
            <w:proofErr w:type="spellEnd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>pěttisíc</w:t>
            </w:r>
            <w:proofErr w:type="spellEnd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 korun českých </w:t>
            </w:r>
          </w:p>
        </w:tc>
      </w:tr>
      <w:tr w:rsidR="00B85CB4" w:rsidTr="00B85CB4">
        <w:trPr>
          <w:trHeight w:val="212"/>
        </w:trPr>
        <w:tc>
          <w:tcPr>
            <w:tcW w:w="2510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Mlékárna Olešnice, a.s. </w:t>
            </w:r>
          </w:p>
        </w:tc>
        <w:tc>
          <w:tcPr>
            <w:tcW w:w="1137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FR </w:t>
            </w:r>
          </w:p>
        </w:tc>
        <w:tc>
          <w:tcPr>
            <w:tcW w:w="3119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510 000 Kč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>pětsetdesettisíc</w:t>
            </w:r>
            <w:proofErr w:type="spellEnd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 korun českých </w:t>
            </w:r>
          </w:p>
        </w:tc>
        <w:tc>
          <w:tcPr>
            <w:tcW w:w="3274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</w:rPr>
            </w:pPr>
            <w:r w:rsidRPr="008937BA">
              <w:rPr>
                <w:rFonts w:ascii="Times New Roman" w:hAnsi="Times New Roman" w:cs="Times New Roman"/>
              </w:rPr>
              <w:t xml:space="preserve">510 000 Kč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>pětsetdesettisíc</w:t>
            </w:r>
            <w:proofErr w:type="spellEnd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 korun českých </w:t>
            </w:r>
          </w:p>
        </w:tc>
      </w:tr>
      <w:tr w:rsidR="00B85CB4" w:rsidTr="00B85CB4">
        <w:trPr>
          <w:trHeight w:val="322"/>
        </w:trPr>
        <w:tc>
          <w:tcPr>
            <w:tcW w:w="2510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Českomoravský svaz </w:t>
            </w:r>
            <w:proofErr w:type="gramStart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mlékárenský </w:t>
            </w:r>
            <w:proofErr w:type="spellStart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>z.s</w:t>
            </w:r>
            <w:proofErr w:type="spellEnd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FR </w:t>
            </w:r>
          </w:p>
        </w:tc>
        <w:tc>
          <w:tcPr>
            <w:tcW w:w="3119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510 000 Kč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>pětsetdesettisíc</w:t>
            </w:r>
            <w:proofErr w:type="spellEnd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 korun českých </w:t>
            </w:r>
          </w:p>
        </w:tc>
        <w:tc>
          <w:tcPr>
            <w:tcW w:w="3274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</w:rPr>
            </w:pPr>
            <w:r w:rsidRPr="008937BA">
              <w:rPr>
                <w:rFonts w:ascii="Times New Roman" w:hAnsi="Times New Roman" w:cs="Times New Roman"/>
              </w:rPr>
              <w:t xml:space="preserve">510 000 Kč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>pětsetdesettisíc</w:t>
            </w:r>
            <w:proofErr w:type="spellEnd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 korun českých </w:t>
            </w:r>
          </w:p>
        </w:tc>
      </w:tr>
      <w:tr w:rsidR="00B85CB4" w:rsidTr="00B85CB4">
        <w:trPr>
          <w:trHeight w:val="325"/>
        </w:trPr>
        <w:tc>
          <w:tcPr>
            <w:tcW w:w="2510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Brazzale Moravia a.s. </w:t>
            </w:r>
          </w:p>
        </w:tc>
        <w:tc>
          <w:tcPr>
            <w:tcW w:w="1137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FR </w:t>
            </w:r>
          </w:p>
        </w:tc>
        <w:tc>
          <w:tcPr>
            <w:tcW w:w="3119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510 000 Kč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>pětsetdesettisíc</w:t>
            </w:r>
            <w:proofErr w:type="spellEnd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 korun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českých </w:t>
            </w:r>
          </w:p>
        </w:tc>
        <w:tc>
          <w:tcPr>
            <w:tcW w:w="3274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</w:rPr>
            </w:pPr>
            <w:r w:rsidRPr="008937BA">
              <w:rPr>
                <w:rFonts w:ascii="Times New Roman" w:hAnsi="Times New Roman" w:cs="Times New Roman"/>
              </w:rPr>
              <w:t xml:space="preserve">510 000 Kč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>pětsetdesettisíc</w:t>
            </w:r>
            <w:proofErr w:type="spellEnd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 korun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českých </w:t>
            </w:r>
          </w:p>
        </w:tc>
      </w:tr>
      <w:tr w:rsidR="00B85CB4" w:rsidTr="00B85CB4">
        <w:trPr>
          <w:trHeight w:val="326"/>
        </w:trPr>
        <w:tc>
          <w:tcPr>
            <w:tcW w:w="2510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Univerzita Tomáše Bati ve Zlíně </w:t>
            </w:r>
          </w:p>
        </w:tc>
        <w:tc>
          <w:tcPr>
            <w:tcW w:w="1137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FR </w:t>
            </w:r>
          </w:p>
        </w:tc>
        <w:tc>
          <w:tcPr>
            <w:tcW w:w="3119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3 252 000 Kč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>třimilionydvěstěpadesátdva</w:t>
            </w:r>
            <w:proofErr w:type="spellEnd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tisíc korun českých </w:t>
            </w:r>
          </w:p>
        </w:tc>
        <w:tc>
          <w:tcPr>
            <w:tcW w:w="3274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3 252 000 Kč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>třimilionydvěstěpadesátdva</w:t>
            </w:r>
            <w:proofErr w:type="spellEnd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tisíc korun českých </w:t>
            </w:r>
          </w:p>
        </w:tc>
      </w:tr>
      <w:tr w:rsidR="00B85CB4" w:rsidTr="00B85CB4">
        <w:trPr>
          <w:trHeight w:val="439"/>
        </w:trPr>
        <w:tc>
          <w:tcPr>
            <w:tcW w:w="2510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Výzkumný ústav veterinárního lékařství, </w:t>
            </w:r>
            <w:proofErr w:type="spellStart"/>
            <w:proofErr w:type="gramStart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>v.v.</w:t>
            </w:r>
            <w:proofErr w:type="gramEnd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7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FR </w:t>
            </w:r>
          </w:p>
        </w:tc>
        <w:tc>
          <w:tcPr>
            <w:tcW w:w="3119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3 250 000 </w:t>
            </w: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Kč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>třimilionydvěstěpadesát</w:t>
            </w:r>
            <w:proofErr w:type="spellEnd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tisíc korun českých </w:t>
            </w:r>
          </w:p>
        </w:tc>
        <w:tc>
          <w:tcPr>
            <w:tcW w:w="3274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3 250 000 </w:t>
            </w: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Kč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>třimilionydvěstěpadesát</w:t>
            </w:r>
            <w:proofErr w:type="spellEnd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tisíc korun českých </w:t>
            </w:r>
          </w:p>
        </w:tc>
      </w:tr>
      <w:tr w:rsidR="00B85CB4" w:rsidTr="00B85CB4">
        <w:trPr>
          <w:trHeight w:val="328"/>
        </w:trPr>
        <w:tc>
          <w:tcPr>
            <w:tcW w:w="3647" w:type="dxa"/>
            <w:gridSpan w:val="2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CELKEM </w:t>
            </w:r>
          </w:p>
        </w:tc>
        <w:tc>
          <w:tcPr>
            <w:tcW w:w="3119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18 838 000 Kč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>osmnáctmilionůosmsettřicet</w:t>
            </w:r>
            <w:proofErr w:type="spellEnd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>osmtisíc</w:t>
            </w:r>
            <w:proofErr w:type="spellEnd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 korun českých </w:t>
            </w:r>
          </w:p>
        </w:tc>
        <w:tc>
          <w:tcPr>
            <w:tcW w:w="3274" w:type="dxa"/>
          </w:tcPr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3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18 838 000 Kč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>osmnáctmilionůosmsettřicet</w:t>
            </w:r>
            <w:proofErr w:type="spellEnd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5CB4" w:rsidRPr="008937BA" w:rsidRDefault="00B85C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>osmtisíc</w:t>
            </w:r>
            <w:proofErr w:type="spellEnd"/>
            <w:r w:rsidRPr="008937BA">
              <w:rPr>
                <w:rFonts w:ascii="Times New Roman" w:hAnsi="Times New Roman" w:cs="Times New Roman"/>
                <w:sz w:val="20"/>
                <w:szCs w:val="20"/>
              </w:rPr>
              <w:t xml:space="preserve"> korun českých </w:t>
            </w:r>
          </w:p>
        </w:tc>
      </w:tr>
    </w:tbl>
    <w:p w:rsidR="008937BA" w:rsidRDefault="008937BA" w:rsidP="008937BA">
      <w:pPr>
        <w:rPr>
          <w:color w:val="000000" w:themeColor="text1"/>
        </w:rPr>
      </w:pPr>
      <w:r>
        <w:rPr>
          <w:color w:val="000000" w:themeColor="text1"/>
        </w:rPr>
        <w:t xml:space="preserve">(FC – „full </w:t>
      </w:r>
      <w:proofErr w:type="spellStart"/>
      <w:r>
        <w:rPr>
          <w:color w:val="000000" w:themeColor="text1"/>
        </w:rPr>
        <w:t>cost</w:t>
      </w:r>
      <w:proofErr w:type="spellEnd"/>
      <w:r>
        <w:rPr>
          <w:color w:val="000000" w:themeColor="text1"/>
        </w:rPr>
        <w:t>“, FR – „</w:t>
      </w:r>
      <w:proofErr w:type="spellStart"/>
      <w:r>
        <w:rPr>
          <w:color w:val="000000" w:themeColor="text1"/>
        </w:rPr>
        <w:t>flat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rate</w:t>
      </w:r>
      <w:proofErr w:type="spellEnd"/>
      <w:r>
        <w:rPr>
          <w:color w:val="000000" w:themeColor="text1"/>
        </w:rPr>
        <w:t xml:space="preserve">“) </w:t>
      </w:r>
    </w:p>
    <w:p w:rsidR="00B85CB4" w:rsidRDefault="00B85CB4" w:rsidP="00DD4D53">
      <w:pPr>
        <w:rPr>
          <w:color w:val="000000" w:themeColor="text1"/>
        </w:rPr>
      </w:pPr>
    </w:p>
    <w:p w:rsidR="00B85CB4" w:rsidRDefault="00CB24A6" w:rsidP="00CB24A6">
      <w:pPr>
        <w:ind w:left="705" w:hanging="705"/>
        <w:rPr>
          <w:color w:val="000000" w:themeColor="text1"/>
        </w:rPr>
      </w:pPr>
      <w:r>
        <w:rPr>
          <w:color w:val="000000" w:themeColor="text1"/>
        </w:rPr>
        <w:t xml:space="preserve">2.2. </w:t>
      </w:r>
      <w:r>
        <w:rPr>
          <w:color w:val="000000" w:themeColor="text1"/>
        </w:rPr>
        <w:tab/>
        <w:t xml:space="preserve">Dosavadní znění tabulky Přílohy III Smlouvy – Splátkový kalendář se nahrazuje následujícím zněním: </w:t>
      </w:r>
    </w:p>
    <w:p w:rsidR="00CB24A6" w:rsidRDefault="00CB24A6" w:rsidP="00DD4D53">
      <w:pPr>
        <w:rPr>
          <w:color w:val="000000" w:themeColor="text1"/>
        </w:rPr>
      </w:pPr>
    </w:p>
    <w:tbl>
      <w:tblPr>
        <w:tblW w:w="962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15"/>
        <w:gridCol w:w="29"/>
        <w:gridCol w:w="1880"/>
        <w:gridCol w:w="30"/>
        <w:gridCol w:w="58"/>
        <w:gridCol w:w="1842"/>
        <w:gridCol w:w="39"/>
        <w:gridCol w:w="1882"/>
        <w:gridCol w:w="59"/>
        <w:gridCol w:w="1844"/>
        <w:gridCol w:w="23"/>
      </w:tblGrid>
      <w:tr w:rsidR="00CD3F83" w:rsidTr="00AF60AD">
        <w:trPr>
          <w:trHeight w:val="329"/>
        </w:trPr>
        <w:tc>
          <w:tcPr>
            <w:tcW w:w="1924" w:type="dxa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Splátka určena </w:t>
            </w:r>
          </w:p>
        </w:tc>
        <w:tc>
          <w:tcPr>
            <w:tcW w:w="1924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Předpokládaný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termín splátky do </w:t>
            </w:r>
          </w:p>
        </w:tc>
        <w:tc>
          <w:tcPr>
            <w:tcW w:w="1930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Výše splátky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[Kč] </w:t>
            </w:r>
          </w:p>
        </w:tc>
        <w:tc>
          <w:tcPr>
            <w:tcW w:w="1921" w:type="dxa"/>
            <w:gridSpan w:val="2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Výše splátky slovy </w:t>
            </w:r>
          </w:p>
        </w:tc>
        <w:tc>
          <w:tcPr>
            <w:tcW w:w="1926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Typ splátky </w:t>
            </w:r>
          </w:p>
        </w:tc>
      </w:tr>
      <w:tr w:rsidR="00CD3F83" w:rsidTr="00AF60AD">
        <w:trPr>
          <w:trHeight w:val="333"/>
        </w:trPr>
        <w:tc>
          <w:tcPr>
            <w:tcW w:w="1924" w:type="dxa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[hlavní příjemce] Výzkumný ústav mlékárenský s.r.o. </w:t>
            </w:r>
          </w:p>
        </w:tc>
        <w:tc>
          <w:tcPr>
            <w:tcW w:w="1924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60 kalendářních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dnů ode dne nabytí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účinnosti smlouvy </w:t>
            </w:r>
          </w:p>
        </w:tc>
        <w:tc>
          <w:tcPr>
            <w:tcW w:w="1930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1 160 000 </w:t>
            </w:r>
          </w:p>
        </w:tc>
        <w:tc>
          <w:tcPr>
            <w:tcW w:w="1921" w:type="dxa"/>
            <w:gridSpan w:val="2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>milionstošedesát</w:t>
            </w:r>
            <w:proofErr w:type="spellEnd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 tisíc korun českých </w:t>
            </w:r>
          </w:p>
        </w:tc>
        <w:tc>
          <w:tcPr>
            <w:tcW w:w="1926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splátka 2017 </w:t>
            </w:r>
          </w:p>
        </w:tc>
      </w:tr>
      <w:tr w:rsidR="00CD3F83" w:rsidTr="00AF60AD">
        <w:trPr>
          <w:trHeight w:val="334"/>
        </w:trPr>
        <w:tc>
          <w:tcPr>
            <w:tcW w:w="1924" w:type="dxa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Vysoká škola chemicko-technologická v Praze </w:t>
            </w:r>
          </w:p>
        </w:tc>
        <w:tc>
          <w:tcPr>
            <w:tcW w:w="1924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60 kalendářních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dnů ode dne nabytí </w:t>
            </w:r>
          </w:p>
        </w:tc>
        <w:tc>
          <w:tcPr>
            <w:tcW w:w="1930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</w:rPr>
            </w:pPr>
            <w:r w:rsidRPr="00CD3F83">
              <w:rPr>
                <w:rFonts w:ascii="Times New Roman" w:hAnsi="Times New Roman" w:cs="Times New Roman"/>
              </w:rPr>
              <w:t xml:space="preserve">901 000 </w:t>
            </w:r>
          </w:p>
        </w:tc>
        <w:tc>
          <w:tcPr>
            <w:tcW w:w="1921" w:type="dxa"/>
            <w:gridSpan w:val="2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>devětsetjednatisíc</w:t>
            </w:r>
            <w:proofErr w:type="spellEnd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korun českých </w:t>
            </w:r>
          </w:p>
        </w:tc>
        <w:tc>
          <w:tcPr>
            <w:tcW w:w="1926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splátka 2017 </w:t>
            </w:r>
          </w:p>
        </w:tc>
      </w:tr>
      <w:tr w:rsidR="00CD3F83" w:rsidTr="00AF60AD">
        <w:trPr>
          <w:trHeight w:val="333"/>
        </w:trPr>
        <w:tc>
          <w:tcPr>
            <w:tcW w:w="1924" w:type="dxa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Mlékárna Olešnice, rolnické mlékařské družstvo </w:t>
            </w:r>
          </w:p>
        </w:tc>
        <w:tc>
          <w:tcPr>
            <w:tcW w:w="1924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60 kalendářních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dnů ode dne nabytí </w:t>
            </w:r>
          </w:p>
        </w:tc>
        <w:tc>
          <w:tcPr>
            <w:tcW w:w="1930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</w:rPr>
            </w:pPr>
            <w:r w:rsidRPr="00CD3F83">
              <w:rPr>
                <w:rFonts w:ascii="Times New Roman" w:hAnsi="Times New Roman" w:cs="Times New Roman"/>
              </w:rPr>
              <w:t xml:space="preserve">100 000 </w:t>
            </w:r>
          </w:p>
        </w:tc>
        <w:tc>
          <w:tcPr>
            <w:tcW w:w="1921" w:type="dxa"/>
            <w:gridSpan w:val="2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stotisíc korun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českých </w:t>
            </w:r>
          </w:p>
        </w:tc>
        <w:tc>
          <w:tcPr>
            <w:tcW w:w="1926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splátka 2017 </w:t>
            </w:r>
          </w:p>
        </w:tc>
      </w:tr>
      <w:tr w:rsidR="00CD3F83" w:rsidTr="00AF60AD">
        <w:trPr>
          <w:trHeight w:val="332"/>
        </w:trPr>
        <w:tc>
          <w:tcPr>
            <w:tcW w:w="1924" w:type="dxa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Českomoravský svaz </w:t>
            </w:r>
            <w:proofErr w:type="gramStart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mlékárenský </w:t>
            </w:r>
            <w:proofErr w:type="spellStart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>z.s</w:t>
            </w:r>
            <w:proofErr w:type="spellEnd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60 kalendářních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dnů ode dne nabytí </w:t>
            </w:r>
          </w:p>
        </w:tc>
        <w:tc>
          <w:tcPr>
            <w:tcW w:w="1930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</w:rPr>
            </w:pPr>
            <w:r w:rsidRPr="00CD3F83">
              <w:rPr>
                <w:rFonts w:ascii="Times New Roman" w:hAnsi="Times New Roman" w:cs="Times New Roman"/>
              </w:rPr>
              <w:t xml:space="preserve">100 000 </w:t>
            </w:r>
          </w:p>
        </w:tc>
        <w:tc>
          <w:tcPr>
            <w:tcW w:w="1921" w:type="dxa"/>
            <w:gridSpan w:val="2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stotisíc korun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českých </w:t>
            </w:r>
          </w:p>
        </w:tc>
        <w:tc>
          <w:tcPr>
            <w:tcW w:w="1926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splátka 2017 </w:t>
            </w:r>
          </w:p>
        </w:tc>
      </w:tr>
      <w:tr w:rsidR="00CD3F83" w:rsidTr="00AF60AD">
        <w:trPr>
          <w:trHeight w:val="272"/>
        </w:trPr>
        <w:tc>
          <w:tcPr>
            <w:tcW w:w="1924" w:type="dxa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Brazzale Moravia a.s. </w:t>
            </w:r>
          </w:p>
        </w:tc>
        <w:tc>
          <w:tcPr>
            <w:tcW w:w="1924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60 kalendářních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dnů ode dne nabytí </w:t>
            </w:r>
          </w:p>
        </w:tc>
        <w:tc>
          <w:tcPr>
            <w:tcW w:w="1930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</w:rPr>
            </w:pPr>
            <w:r w:rsidRPr="00CD3F83">
              <w:rPr>
                <w:rFonts w:ascii="Times New Roman" w:hAnsi="Times New Roman" w:cs="Times New Roman"/>
              </w:rPr>
              <w:t xml:space="preserve">100 000 </w:t>
            </w:r>
          </w:p>
        </w:tc>
        <w:tc>
          <w:tcPr>
            <w:tcW w:w="1921" w:type="dxa"/>
            <w:gridSpan w:val="2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stotisíc korun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českých </w:t>
            </w:r>
          </w:p>
        </w:tc>
        <w:tc>
          <w:tcPr>
            <w:tcW w:w="1926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splátka 2017 </w:t>
            </w:r>
          </w:p>
        </w:tc>
      </w:tr>
      <w:tr w:rsidR="00CD3F83" w:rsidTr="00AF60AD">
        <w:trPr>
          <w:trHeight w:val="326"/>
        </w:trPr>
        <w:tc>
          <w:tcPr>
            <w:tcW w:w="1924" w:type="dxa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Univerzita Tomáše Bati ve Zlíně </w:t>
            </w:r>
          </w:p>
        </w:tc>
        <w:tc>
          <w:tcPr>
            <w:tcW w:w="1924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60 kalendářních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dnů ode dne nabytí </w:t>
            </w:r>
          </w:p>
        </w:tc>
        <w:tc>
          <w:tcPr>
            <w:tcW w:w="1930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</w:rPr>
            </w:pPr>
            <w:r w:rsidRPr="00CD3F83">
              <w:rPr>
                <w:rFonts w:ascii="Times New Roman" w:hAnsi="Times New Roman" w:cs="Times New Roman"/>
              </w:rPr>
              <w:t xml:space="preserve">640 000 </w:t>
            </w:r>
          </w:p>
        </w:tc>
        <w:tc>
          <w:tcPr>
            <w:tcW w:w="1921" w:type="dxa"/>
            <w:gridSpan w:val="2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>šestsetčtyřicettisíc</w:t>
            </w:r>
            <w:proofErr w:type="spellEnd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korun českých </w:t>
            </w:r>
          </w:p>
        </w:tc>
        <w:tc>
          <w:tcPr>
            <w:tcW w:w="1926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splátka 2017 </w:t>
            </w:r>
          </w:p>
        </w:tc>
      </w:tr>
      <w:tr w:rsidR="00CD3F83" w:rsidTr="00AF60AD">
        <w:trPr>
          <w:trHeight w:val="452"/>
        </w:trPr>
        <w:tc>
          <w:tcPr>
            <w:tcW w:w="1924" w:type="dxa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Výzkumný ústav veterinárního lékařství, </w:t>
            </w:r>
            <w:proofErr w:type="spellStart"/>
            <w:proofErr w:type="gramStart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>v.v.</w:t>
            </w:r>
            <w:proofErr w:type="gramEnd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24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60 kalendářních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dnů ode dne nabytí </w:t>
            </w:r>
          </w:p>
        </w:tc>
        <w:tc>
          <w:tcPr>
            <w:tcW w:w="1930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</w:rPr>
            </w:pPr>
            <w:r w:rsidRPr="00CD3F83">
              <w:rPr>
                <w:rFonts w:ascii="Times New Roman" w:hAnsi="Times New Roman" w:cs="Times New Roman"/>
              </w:rPr>
              <w:t xml:space="preserve">693 000 </w:t>
            </w:r>
          </w:p>
        </w:tc>
        <w:tc>
          <w:tcPr>
            <w:tcW w:w="1921" w:type="dxa"/>
            <w:gridSpan w:val="2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>šestsetdevadesáttři</w:t>
            </w:r>
            <w:proofErr w:type="spellEnd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tisíc korun českých </w:t>
            </w:r>
          </w:p>
        </w:tc>
        <w:tc>
          <w:tcPr>
            <w:tcW w:w="1926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splátka 2017 </w:t>
            </w:r>
          </w:p>
        </w:tc>
      </w:tr>
      <w:tr w:rsidR="00CD3F83" w:rsidTr="00AF60AD">
        <w:trPr>
          <w:trHeight w:val="437"/>
        </w:trPr>
        <w:tc>
          <w:tcPr>
            <w:tcW w:w="1924" w:type="dxa"/>
          </w:tcPr>
          <w:p w:rsidR="00CD3F83" w:rsidRPr="002B4AAE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B4A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celková částka pro hlavního </w:t>
            </w:r>
          </w:p>
          <w:p w:rsidR="00CD3F83" w:rsidRPr="002B4AAE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B4A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příjemce </w:t>
            </w:r>
          </w:p>
        </w:tc>
        <w:tc>
          <w:tcPr>
            <w:tcW w:w="1924" w:type="dxa"/>
            <w:gridSpan w:val="3"/>
          </w:tcPr>
          <w:p w:rsidR="00CD3F83" w:rsidRPr="002B4AAE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B4A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60 kalendářních </w:t>
            </w:r>
          </w:p>
          <w:p w:rsidR="00CD3F83" w:rsidRPr="002B4AAE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B4A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dnů ode dne </w:t>
            </w:r>
          </w:p>
          <w:p w:rsidR="00CD3F83" w:rsidRPr="002B4AAE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B4A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nabytí účinnosti </w:t>
            </w:r>
          </w:p>
          <w:p w:rsidR="00CD3F83" w:rsidRPr="002B4AAE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B4A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smlouvy </w:t>
            </w:r>
          </w:p>
        </w:tc>
        <w:tc>
          <w:tcPr>
            <w:tcW w:w="1930" w:type="dxa"/>
            <w:gridSpan w:val="3"/>
          </w:tcPr>
          <w:p w:rsidR="00CD3F83" w:rsidRPr="002B4AAE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B4A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3 694 000 </w:t>
            </w:r>
          </w:p>
        </w:tc>
        <w:tc>
          <w:tcPr>
            <w:tcW w:w="1921" w:type="dxa"/>
            <w:gridSpan w:val="2"/>
          </w:tcPr>
          <w:p w:rsidR="00CD3F83" w:rsidRPr="002B4AAE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AAE">
              <w:rPr>
                <w:rFonts w:ascii="Times New Roman" w:hAnsi="Times New Roman" w:cs="Times New Roman"/>
                <w:bCs/>
                <w:sz w:val="20"/>
                <w:szCs w:val="20"/>
              </w:rPr>
              <w:t>třimilionyšest</w:t>
            </w:r>
            <w:proofErr w:type="spellEnd"/>
            <w:r w:rsidRPr="002B4A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D3F83" w:rsidRPr="002B4AAE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AAE">
              <w:rPr>
                <w:rFonts w:ascii="Times New Roman" w:hAnsi="Times New Roman" w:cs="Times New Roman"/>
                <w:bCs/>
                <w:sz w:val="20"/>
                <w:szCs w:val="20"/>
              </w:rPr>
              <w:t>setdevadesát</w:t>
            </w:r>
            <w:proofErr w:type="spellEnd"/>
            <w:r w:rsidRPr="002B4A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D3F83" w:rsidRPr="002B4AAE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AAE">
              <w:rPr>
                <w:rFonts w:ascii="Times New Roman" w:hAnsi="Times New Roman" w:cs="Times New Roman"/>
                <w:bCs/>
                <w:sz w:val="20"/>
                <w:szCs w:val="20"/>
              </w:rPr>
              <w:t>čtyřitisíc</w:t>
            </w:r>
            <w:proofErr w:type="spellEnd"/>
            <w:r w:rsidRPr="002B4A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korun </w:t>
            </w:r>
          </w:p>
          <w:p w:rsidR="00CD3F83" w:rsidRPr="002B4AAE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B4A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českých </w:t>
            </w:r>
          </w:p>
        </w:tc>
        <w:tc>
          <w:tcPr>
            <w:tcW w:w="1926" w:type="dxa"/>
            <w:gridSpan w:val="3"/>
          </w:tcPr>
          <w:p w:rsidR="00CD3F83" w:rsidRPr="002B4AAE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B4A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roční jednorázová </w:t>
            </w:r>
          </w:p>
          <w:p w:rsidR="00CD3F83" w:rsidRPr="002B4AAE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B4A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splátka 2017 </w:t>
            </w:r>
          </w:p>
        </w:tc>
      </w:tr>
      <w:tr w:rsidR="00CD3F83" w:rsidTr="00AF60AD">
        <w:trPr>
          <w:trHeight w:val="386"/>
        </w:trPr>
        <w:tc>
          <w:tcPr>
            <w:tcW w:w="1924" w:type="dxa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[hlavní příjemce] Výzkumný ústav mlékárenský s.r.o. </w:t>
            </w:r>
          </w:p>
        </w:tc>
        <w:tc>
          <w:tcPr>
            <w:tcW w:w="1924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28. 2. 2018 </w:t>
            </w:r>
          </w:p>
        </w:tc>
        <w:tc>
          <w:tcPr>
            <w:tcW w:w="1930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1 277 000 </w:t>
            </w:r>
          </w:p>
        </w:tc>
        <w:tc>
          <w:tcPr>
            <w:tcW w:w="1921" w:type="dxa"/>
            <w:gridSpan w:val="2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>miliondvěstě</w:t>
            </w:r>
            <w:proofErr w:type="spellEnd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>sedmdesátsedm</w:t>
            </w:r>
            <w:proofErr w:type="spellEnd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tisíc korun českých </w:t>
            </w:r>
          </w:p>
        </w:tc>
        <w:tc>
          <w:tcPr>
            <w:tcW w:w="1926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splátka 2018 </w:t>
            </w:r>
          </w:p>
        </w:tc>
      </w:tr>
      <w:tr w:rsidR="00CD3F83" w:rsidTr="00AF60AD">
        <w:trPr>
          <w:trHeight w:val="363"/>
        </w:trPr>
        <w:tc>
          <w:tcPr>
            <w:tcW w:w="1924" w:type="dxa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Vysoká škola chemicko-technologická v Praze </w:t>
            </w:r>
          </w:p>
        </w:tc>
        <w:tc>
          <w:tcPr>
            <w:tcW w:w="1924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28. 2. 2018 </w:t>
            </w:r>
          </w:p>
        </w:tc>
        <w:tc>
          <w:tcPr>
            <w:tcW w:w="1930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</w:rPr>
            </w:pPr>
            <w:r w:rsidRPr="00CD3F83">
              <w:rPr>
                <w:rFonts w:ascii="Times New Roman" w:hAnsi="Times New Roman" w:cs="Times New Roman"/>
              </w:rPr>
              <w:t xml:space="preserve">991 000 </w:t>
            </w:r>
          </w:p>
        </w:tc>
        <w:tc>
          <w:tcPr>
            <w:tcW w:w="1921" w:type="dxa"/>
            <w:gridSpan w:val="2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>devětsetdevadesát</w:t>
            </w:r>
            <w:proofErr w:type="spellEnd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>jednatisíc</w:t>
            </w:r>
            <w:proofErr w:type="spellEnd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 korun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českých </w:t>
            </w:r>
          </w:p>
        </w:tc>
        <w:tc>
          <w:tcPr>
            <w:tcW w:w="1926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splátka 2018 </w:t>
            </w:r>
          </w:p>
        </w:tc>
      </w:tr>
      <w:tr w:rsidR="00CD3F83" w:rsidTr="00AF60AD">
        <w:trPr>
          <w:trHeight w:val="452"/>
        </w:trPr>
        <w:tc>
          <w:tcPr>
            <w:tcW w:w="1924" w:type="dxa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Mlékárna Olešnice, rolnické mlékařské družstvo </w:t>
            </w:r>
          </w:p>
        </w:tc>
        <w:tc>
          <w:tcPr>
            <w:tcW w:w="1924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28. 2. 2018 </w:t>
            </w:r>
          </w:p>
        </w:tc>
        <w:tc>
          <w:tcPr>
            <w:tcW w:w="1930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</w:rPr>
            </w:pPr>
            <w:r w:rsidRPr="00CD3F83">
              <w:rPr>
                <w:rFonts w:ascii="Times New Roman" w:hAnsi="Times New Roman" w:cs="Times New Roman"/>
              </w:rPr>
              <w:t xml:space="preserve">110 000 </w:t>
            </w:r>
          </w:p>
        </w:tc>
        <w:tc>
          <w:tcPr>
            <w:tcW w:w="1921" w:type="dxa"/>
            <w:gridSpan w:val="2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>stodesettisíc</w:t>
            </w:r>
            <w:proofErr w:type="spellEnd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 korun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českých </w:t>
            </w:r>
          </w:p>
        </w:tc>
        <w:tc>
          <w:tcPr>
            <w:tcW w:w="1926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splátka 2018 </w:t>
            </w:r>
          </w:p>
        </w:tc>
      </w:tr>
      <w:tr w:rsidR="00CD3F83" w:rsidTr="00AF60AD">
        <w:trPr>
          <w:trHeight w:val="453"/>
        </w:trPr>
        <w:tc>
          <w:tcPr>
            <w:tcW w:w="1924" w:type="dxa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Českomoravský svaz </w:t>
            </w:r>
            <w:proofErr w:type="gramStart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mlékárenský </w:t>
            </w:r>
            <w:proofErr w:type="spellStart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>z.s</w:t>
            </w:r>
            <w:proofErr w:type="spellEnd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28. 2. 2018 </w:t>
            </w:r>
          </w:p>
        </w:tc>
        <w:tc>
          <w:tcPr>
            <w:tcW w:w="1930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</w:rPr>
            </w:pPr>
            <w:r w:rsidRPr="00CD3F83">
              <w:rPr>
                <w:rFonts w:ascii="Times New Roman" w:hAnsi="Times New Roman" w:cs="Times New Roman"/>
              </w:rPr>
              <w:t xml:space="preserve">110 000 </w:t>
            </w:r>
          </w:p>
        </w:tc>
        <w:tc>
          <w:tcPr>
            <w:tcW w:w="1921" w:type="dxa"/>
            <w:gridSpan w:val="2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>stodesettisíc</w:t>
            </w:r>
            <w:proofErr w:type="spellEnd"/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 korun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českých </w:t>
            </w:r>
          </w:p>
        </w:tc>
        <w:tc>
          <w:tcPr>
            <w:tcW w:w="1926" w:type="dxa"/>
            <w:gridSpan w:val="3"/>
          </w:tcPr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CD3F83" w:rsidRPr="00CD3F83" w:rsidRDefault="00CD3F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3">
              <w:rPr>
                <w:rFonts w:ascii="Times New Roman" w:hAnsi="Times New Roman" w:cs="Times New Roman"/>
                <w:sz w:val="20"/>
                <w:szCs w:val="20"/>
              </w:rPr>
              <w:t xml:space="preserve">splátka 2018 </w:t>
            </w:r>
          </w:p>
        </w:tc>
      </w:tr>
      <w:tr w:rsidR="00071500" w:rsidTr="00AF60AD">
        <w:trPr>
          <w:trHeight w:val="45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další účastník projektu] Brazzale Moravia a.s. 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28. 2. 2018 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</w:rPr>
            </w:pPr>
            <w:r w:rsidRPr="00071500">
              <w:rPr>
                <w:rFonts w:ascii="Times New Roman" w:hAnsi="Times New Roman" w:cs="Times New Roman"/>
              </w:rPr>
              <w:t xml:space="preserve">110 000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stodesettisíc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 korun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českých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splátka 2018 </w:t>
            </w:r>
          </w:p>
        </w:tc>
      </w:tr>
      <w:tr w:rsidR="00071500" w:rsidTr="00AF60AD">
        <w:trPr>
          <w:trHeight w:val="45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Univerzita Tomáše Bati ve Zlíně 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28. 2. 2018 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</w:rPr>
            </w:pPr>
            <w:r w:rsidRPr="00071500">
              <w:rPr>
                <w:rFonts w:ascii="Times New Roman" w:hAnsi="Times New Roman" w:cs="Times New Roman"/>
              </w:rPr>
              <w:t xml:space="preserve">700 000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sedmsettisíc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 korun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českých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splátka 2018 </w:t>
            </w:r>
          </w:p>
        </w:tc>
      </w:tr>
      <w:tr w:rsidR="00071500" w:rsidTr="00AF60AD">
        <w:trPr>
          <w:trHeight w:val="45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Výzkumný ústav veterinárního lékařství, </w:t>
            </w:r>
            <w:proofErr w:type="spellStart"/>
            <w:proofErr w:type="gram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v.v.</w:t>
            </w:r>
            <w:proofErr w:type="gram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28. 2. 2018 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</w:rPr>
            </w:pPr>
            <w:r w:rsidRPr="00071500">
              <w:rPr>
                <w:rFonts w:ascii="Times New Roman" w:hAnsi="Times New Roman" w:cs="Times New Roman"/>
              </w:rPr>
              <w:t xml:space="preserve">765 000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sedmsetšedesátpět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tisíc korun českých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splátka 2018 </w:t>
            </w:r>
          </w:p>
        </w:tc>
      </w:tr>
      <w:tr w:rsidR="00071500" w:rsidTr="00AF60AD">
        <w:trPr>
          <w:trHeight w:val="45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celková částka pro hlavního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příjemce 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28. 2. 2018 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</w:rPr>
            </w:pPr>
            <w:r w:rsidRPr="00071500">
              <w:rPr>
                <w:rFonts w:ascii="Times New Roman" w:hAnsi="Times New Roman" w:cs="Times New Roman"/>
              </w:rPr>
              <w:t xml:space="preserve">4 063 000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čtyři </w:t>
            </w:r>
            <w:proofErr w:type="spell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milionyšedesát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třitisíc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 korun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českých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splátka 2018 </w:t>
            </w:r>
          </w:p>
        </w:tc>
      </w:tr>
      <w:tr w:rsidR="00071500" w:rsidTr="00AF60AD">
        <w:trPr>
          <w:trHeight w:val="45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[hlavní příjemce] Výzkumný ústav mlékárenský s.r.o. 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28. 2. 2019 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</w:rPr>
            </w:pPr>
            <w:r w:rsidRPr="00071500">
              <w:rPr>
                <w:rFonts w:ascii="Times New Roman" w:hAnsi="Times New Roman" w:cs="Times New Roman"/>
              </w:rPr>
              <w:t xml:space="preserve">1 277 000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miliondvěstě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sedmdesátsedm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tisíc korun českých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splátka 2019 </w:t>
            </w:r>
          </w:p>
        </w:tc>
      </w:tr>
      <w:tr w:rsidR="00071500" w:rsidTr="00AF60AD">
        <w:trPr>
          <w:trHeight w:val="45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Vysoká škola chemicko-technologická v Praze 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28. 2. 2019 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</w:rPr>
            </w:pPr>
            <w:r w:rsidRPr="00071500">
              <w:rPr>
                <w:rFonts w:ascii="Times New Roman" w:hAnsi="Times New Roman" w:cs="Times New Roman"/>
              </w:rPr>
              <w:t xml:space="preserve">991 000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devětsetdevadesát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jednatisíc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 korun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českých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splátka 2019 </w:t>
            </w:r>
          </w:p>
        </w:tc>
      </w:tr>
      <w:tr w:rsidR="00071500" w:rsidTr="00AF60AD">
        <w:trPr>
          <w:trHeight w:val="45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Mlékárna Olešnice, rolnické mlékařské družstvo 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28. 2. 2019 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</w:rPr>
            </w:pPr>
            <w:r w:rsidRPr="00071500">
              <w:rPr>
                <w:rFonts w:ascii="Times New Roman" w:hAnsi="Times New Roman" w:cs="Times New Roman"/>
              </w:rPr>
              <w:t xml:space="preserve">110 000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stodesettisíc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 korun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českých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splátka 2019 </w:t>
            </w:r>
          </w:p>
        </w:tc>
      </w:tr>
      <w:tr w:rsidR="00071500" w:rsidTr="00AF60AD">
        <w:trPr>
          <w:trHeight w:val="45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Českomoravský svaz </w:t>
            </w:r>
            <w:proofErr w:type="gram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mlékárenský </w:t>
            </w:r>
            <w:proofErr w:type="spell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z.s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28. 2. 2019 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</w:rPr>
            </w:pPr>
            <w:r w:rsidRPr="00071500">
              <w:rPr>
                <w:rFonts w:ascii="Times New Roman" w:hAnsi="Times New Roman" w:cs="Times New Roman"/>
              </w:rPr>
              <w:t xml:space="preserve">110 000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stodesettisíc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 korun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českých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splátka 2019 </w:t>
            </w:r>
          </w:p>
        </w:tc>
      </w:tr>
      <w:tr w:rsidR="00071500" w:rsidTr="00AF60AD">
        <w:trPr>
          <w:trHeight w:val="45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Brazzale Moravia a.s. 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28. 2. 2019 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</w:rPr>
            </w:pPr>
            <w:r w:rsidRPr="00071500">
              <w:rPr>
                <w:rFonts w:ascii="Times New Roman" w:hAnsi="Times New Roman" w:cs="Times New Roman"/>
              </w:rPr>
              <w:t xml:space="preserve">110 000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stodesettisíc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 korun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českých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splátka 2019 </w:t>
            </w:r>
          </w:p>
        </w:tc>
      </w:tr>
      <w:tr w:rsidR="00071500" w:rsidTr="00AF60AD">
        <w:trPr>
          <w:trHeight w:val="45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Univerzita Tomáše Bati ve Zlíně 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28. 2. 2019 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</w:rPr>
            </w:pPr>
            <w:r w:rsidRPr="00071500">
              <w:rPr>
                <w:rFonts w:ascii="Times New Roman" w:hAnsi="Times New Roman" w:cs="Times New Roman"/>
              </w:rPr>
              <w:t xml:space="preserve">700 000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sedmsettisíc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 korun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českých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splátka 2019 </w:t>
            </w:r>
          </w:p>
        </w:tc>
      </w:tr>
      <w:tr w:rsidR="00071500" w:rsidTr="00AF60AD">
        <w:trPr>
          <w:trHeight w:val="45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Výzkumný ústav veterinárního lékařství, </w:t>
            </w:r>
            <w:proofErr w:type="spellStart"/>
            <w:proofErr w:type="gram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v.v.</w:t>
            </w:r>
            <w:proofErr w:type="gram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28. 2. 2019 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</w:rPr>
            </w:pPr>
            <w:r w:rsidRPr="00071500">
              <w:rPr>
                <w:rFonts w:ascii="Times New Roman" w:hAnsi="Times New Roman" w:cs="Times New Roman"/>
              </w:rPr>
              <w:t xml:space="preserve">765 000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sedmsetšedesátpět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tisíc korun českých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splátka 2019 </w:t>
            </w:r>
          </w:p>
        </w:tc>
      </w:tr>
      <w:tr w:rsidR="00071500" w:rsidTr="00AF60AD">
        <w:trPr>
          <w:trHeight w:val="45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celková částka pro hlavního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příjemce 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28. 2. 2019 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</w:rPr>
            </w:pPr>
            <w:r w:rsidRPr="00071500">
              <w:rPr>
                <w:rFonts w:ascii="Times New Roman" w:hAnsi="Times New Roman" w:cs="Times New Roman"/>
              </w:rPr>
              <w:t xml:space="preserve">4 063 000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čtyři </w:t>
            </w:r>
            <w:proofErr w:type="spell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milionyšedesát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třitisíc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 korun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českých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splátka 2019 </w:t>
            </w:r>
          </w:p>
        </w:tc>
      </w:tr>
      <w:tr w:rsidR="00071500" w:rsidTr="00AF60AD">
        <w:trPr>
          <w:trHeight w:val="45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[hlavní příjemce] Výzkumný ústav mlékárenský s.r.o. 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28. 2. 2020 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</w:rPr>
            </w:pPr>
            <w:r w:rsidRPr="00071500">
              <w:rPr>
                <w:rFonts w:ascii="Times New Roman" w:hAnsi="Times New Roman" w:cs="Times New Roman"/>
              </w:rPr>
              <w:t xml:space="preserve">1 277 000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miliondvěstě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sedmdesátsedm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tisíc korun českých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splátka 2020 </w:t>
            </w:r>
          </w:p>
        </w:tc>
      </w:tr>
      <w:tr w:rsidR="00071500" w:rsidTr="00AF60AD">
        <w:trPr>
          <w:trHeight w:val="45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Vysoká škola chemicko-technologická v Praze 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28. 2. 2020 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</w:rPr>
            </w:pPr>
            <w:r w:rsidRPr="00071500">
              <w:rPr>
                <w:rFonts w:ascii="Times New Roman" w:hAnsi="Times New Roman" w:cs="Times New Roman"/>
              </w:rPr>
              <w:t xml:space="preserve">991 000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devětsetdevadesát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jednatisíc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 korun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českých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splátka 2020 </w:t>
            </w:r>
          </w:p>
        </w:tc>
      </w:tr>
      <w:tr w:rsidR="00071500" w:rsidTr="00AF60AD">
        <w:trPr>
          <w:trHeight w:val="45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Mlékárna Olešnice, a.s. 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28. 2. 2020 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</w:rPr>
            </w:pPr>
            <w:r w:rsidRPr="00071500">
              <w:rPr>
                <w:rFonts w:ascii="Times New Roman" w:hAnsi="Times New Roman" w:cs="Times New Roman"/>
              </w:rPr>
              <w:t xml:space="preserve">110 000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stodesettisíc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 korun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českých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splátka 2020 </w:t>
            </w:r>
          </w:p>
        </w:tc>
      </w:tr>
      <w:tr w:rsidR="00071500" w:rsidTr="00AF60AD">
        <w:trPr>
          <w:trHeight w:val="45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Českomoravský svaz </w:t>
            </w:r>
            <w:proofErr w:type="gram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mlékárenský </w:t>
            </w:r>
            <w:proofErr w:type="spell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z.s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28. 2. 2020 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</w:rPr>
            </w:pPr>
            <w:r w:rsidRPr="00071500">
              <w:rPr>
                <w:rFonts w:ascii="Times New Roman" w:hAnsi="Times New Roman" w:cs="Times New Roman"/>
              </w:rPr>
              <w:t xml:space="preserve">110 000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>stodesettisíc</w:t>
            </w:r>
            <w:proofErr w:type="spellEnd"/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 korun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českých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071500" w:rsidRPr="00071500" w:rsidRDefault="000715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0">
              <w:rPr>
                <w:rFonts w:ascii="Times New Roman" w:hAnsi="Times New Roman" w:cs="Times New Roman"/>
                <w:sz w:val="20"/>
                <w:szCs w:val="20"/>
              </w:rPr>
              <w:t xml:space="preserve">splátka 2020 </w:t>
            </w:r>
          </w:p>
        </w:tc>
      </w:tr>
      <w:tr w:rsidR="0066666F" w:rsidRPr="0066666F" w:rsidTr="00AF60AD">
        <w:trPr>
          <w:trHeight w:val="45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[další účastník projektu] Brazzale Moravia a.s. 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28. 2. 2020 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</w:rPr>
            </w:pPr>
            <w:r w:rsidRPr="0066666F">
              <w:rPr>
                <w:rFonts w:ascii="Times New Roman" w:hAnsi="Times New Roman" w:cs="Times New Roman"/>
              </w:rPr>
              <w:t xml:space="preserve">110 000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66F">
              <w:rPr>
                <w:rFonts w:ascii="Times New Roman" w:hAnsi="Times New Roman" w:cs="Times New Roman"/>
                <w:sz w:val="20"/>
                <w:szCs w:val="20"/>
              </w:rPr>
              <w:t>stodesettisíc</w:t>
            </w:r>
            <w:proofErr w:type="spellEnd"/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 korun </w:t>
            </w:r>
          </w:p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českých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splátka 2020 </w:t>
            </w:r>
          </w:p>
        </w:tc>
      </w:tr>
      <w:tr w:rsidR="0066666F" w:rsidRPr="0066666F" w:rsidTr="00AF60AD">
        <w:trPr>
          <w:trHeight w:val="45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Univerzita Tomáše Bati ve Zlíně 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28. 2. 2020 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</w:rPr>
            </w:pPr>
            <w:r w:rsidRPr="0066666F">
              <w:rPr>
                <w:rFonts w:ascii="Times New Roman" w:hAnsi="Times New Roman" w:cs="Times New Roman"/>
              </w:rPr>
              <w:t xml:space="preserve">700 000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66F">
              <w:rPr>
                <w:rFonts w:ascii="Times New Roman" w:hAnsi="Times New Roman" w:cs="Times New Roman"/>
                <w:sz w:val="20"/>
                <w:szCs w:val="20"/>
              </w:rPr>
              <w:t>sedmsettisíc</w:t>
            </w:r>
            <w:proofErr w:type="spellEnd"/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 korun </w:t>
            </w:r>
          </w:p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českých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splátka 2020 </w:t>
            </w:r>
          </w:p>
        </w:tc>
      </w:tr>
      <w:tr w:rsidR="0066666F" w:rsidRPr="0066666F" w:rsidTr="00AF60AD">
        <w:trPr>
          <w:trHeight w:val="45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[další účastník projektu] Výzkumný ústav veterinárního lékařství, </w:t>
            </w:r>
            <w:proofErr w:type="spellStart"/>
            <w:proofErr w:type="gramStart"/>
            <w:r w:rsidRPr="0066666F">
              <w:rPr>
                <w:rFonts w:ascii="Times New Roman" w:hAnsi="Times New Roman" w:cs="Times New Roman"/>
                <w:sz w:val="20"/>
                <w:szCs w:val="20"/>
              </w:rPr>
              <w:t>v.v.</w:t>
            </w:r>
            <w:proofErr w:type="gramEnd"/>
            <w:r w:rsidRPr="0066666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28. 2. 2020 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</w:rPr>
            </w:pPr>
            <w:r w:rsidRPr="0066666F">
              <w:rPr>
                <w:rFonts w:ascii="Times New Roman" w:hAnsi="Times New Roman" w:cs="Times New Roman"/>
              </w:rPr>
              <w:t xml:space="preserve">765 000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66F">
              <w:rPr>
                <w:rFonts w:ascii="Times New Roman" w:hAnsi="Times New Roman" w:cs="Times New Roman"/>
                <w:sz w:val="20"/>
                <w:szCs w:val="20"/>
              </w:rPr>
              <w:t>sedmsetšedesátpět</w:t>
            </w:r>
            <w:proofErr w:type="spellEnd"/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tisíc korun českých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splátka 2020 </w:t>
            </w:r>
          </w:p>
        </w:tc>
      </w:tr>
      <w:tr w:rsidR="0066666F" w:rsidRPr="0066666F" w:rsidTr="00AF60AD">
        <w:trPr>
          <w:trHeight w:val="45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celková částka pro hlavního </w:t>
            </w:r>
          </w:p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příjemce 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28. 2. 2020 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</w:rPr>
            </w:pPr>
            <w:r w:rsidRPr="0066666F">
              <w:rPr>
                <w:rFonts w:ascii="Times New Roman" w:hAnsi="Times New Roman" w:cs="Times New Roman"/>
              </w:rPr>
              <w:t xml:space="preserve">4 063 000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čtyři </w:t>
            </w:r>
            <w:proofErr w:type="spellStart"/>
            <w:r w:rsidRPr="0066666F">
              <w:rPr>
                <w:rFonts w:ascii="Times New Roman" w:hAnsi="Times New Roman" w:cs="Times New Roman"/>
                <w:sz w:val="20"/>
                <w:szCs w:val="20"/>
              </w:rPr>
              <w:t>milionyšedesát</w:t>
            </w:r>
            <w:proofErr w:type="spellEnd"/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66F">
              <w:rPr>
                <w:rFonts w:ascii="Times New Roman" w:hAnsi="Times New Roman" w:cs="Times New Roman"/>
                <w:sz w:val="20"/>
                <w:szCs w:val="20"/>
              </w:rPr>
              <w:t>třitisíc</w:t>
            </w:r>
            <w:proofErr w:type="spellEnd"/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 korun </w:t>
            </w:r>
          </w:p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českých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splátka 2020 </w:t>
            </w:r>
          </w:p>
        </w:tc>
      </w:tr>
      <w:tr w:rsidR="0066666F" w:rsidRPr="0066666F" w:rsidTr="00AF60AD">
        <w:trPr>
          <w:trHeight w:val="45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[hlavní příjemce] Výzkumný ústav mlékárenský s.r.o. 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28. 2. 2021 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</w:rPr>
            </w:pPr>
            <w:r w:rsidRPr="0066666F">
              <w:rPr>
                <w:rFonts w:ascii="Times New Roman" w:hAnsi="Times New Roman" w:cs="Times New Roman"/>
              </w:rPr>
              <w:t xml:space="preserve">929 000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66F">
              <w:rPr>
                <w:rFonts w:ascii="Times New Roman" w:hAnsi="Times New Roman" w:cs="Times New Roman"/>
                <w:sz w:val="20"/>
                <w:szCs w:val="20"/>
              </w:rPr>
              <w:t>devětsetdvacetdevět</w:t>
            </w:r>
            <w:proofErr w:type="spellEnd"/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 tisíc korun českých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roční jednorázová </w:t>
            </w:r>
          </w:p>
          <w:p w:rsidR="0066666F" w:rsidRPr="0066666F" w:rsidRDefault="0066666F" w:rsidP="0066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66F">
              <w:rPr>
                <w:rFonts w:ascii="Times New Roman" w:hAnsi="Times New Roman" w:cs="Times New Roman"/>
                <w:sz w:val="20"/>
                <w:szCs w:val="20"/>
              </w:rPr>
              <w:t xml:space="preserve">splátka 2021 </w:t>
            </w:r>
          </w:p>
        </w:tc>
      </w:tr>
      <w:tr w:rsidR="002B4AAE" w:rsidRPr="0066666F" w:rsidTr="00AF60A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306"/>
        </w:trPr>
        <w:tc>
          <w:tcPr>
            <w:tcW w:w="1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AE" w:rsidRPr="0066666F" w:rsidRDefault="002B4AAE" w:rsidP="0066666F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  <w:p w:rsidR="002B4AAE" w:rsidRPr="0066666F" w:rsidRDefault="002B4AAE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AE" w:rsidRPr="0066666F" w:rsidRDefault="002B4AAE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>1. 7. 2021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AE" w:rsidRPr="0066666F" w:rsidRDefault="002B4AAE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291 000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AE" w:rsidRPr="0066666F" w:rsidRDefault="002B4AAE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6666F">
              <w:rPr>
                <w:color w:val="000000"/>
                <w:sz w:val="20"/>
                <w:szCs w:val="20"/>
                <w:lang w:eastAsia="en-US"/>
              </w:rPr>
              <w:t>dvestědevadesátjeden</w:t>
            </w:r>
            <w:proofErr w:type="spellEnd"/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 tisíc korun českých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AE" w:rsidRPr="0066666F" w:rsidRDefault="002B4AAE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66666F">
              <w:rPr>
                <w:color w:val="000000"/>
                <w:sz w:val="18"/>
                <w:szCs w:val="18"/>
                <w:lang w:eastAsia="en-US"/>
              </w:rPr>
              <w:t xml:space="preserve">nevyčerpané finanční prostředky převáděné k 1. 7. 2021 z </w:t>
            </w:r>
            <w:proofErr w:type="spellStart"/>
            <w:r w:rsidRPr="0066666F">
              <w:rPr>
                <w:color w:val="000000"/>
                <w:sz w:val="18"/>
                <w:szCs w:val="18"/>
                <w:lang w:eastAsia="en-US"/>
              </w:rPr>
              <w:t>VÚVeL</w:t>
            </w:r>
            <w:proofErr w:type="spellEnd"/>
            <w:r w:rsidRPr="0066666F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6666F" w:rsidRPr="0066666F" w:rsidTr="002B4A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353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[další účastník projektu] Vysoká škola chemicko-technologická v Praze 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28. 2. 2021 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 w:rsidRPr="0066666F">
              <w:rPr>
                <w:color w:val="000000"/>
                <w:lang w:eastAsia="en-US"/>
              </w:rPr>
              <w:t xml:space="preserve">721 000 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6666F">
              <w:rPr>
                <w:color w:val="000000"/>
                <w:sz w:val="20"/>
                <w:szCs w:val="20"/>
                <w:lang w:eastAsia="en-US"/>
              </w:rPr>
              <w:t>sedmsetdvacet</w:t>
            </w:r>
            <w:proofErr w:type="spellEnd"/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6666F">
              <w:rPr>
                <w:color w:val="000000"/>
                <w:sz w:val="20"/>
                <w:szCs w:val="20"/>
                <w:lang w:eastAsia="en-US"/>
              </w:rPr>
              <w:t>jednatisíc</w:t>
            </w:r>
            <w:proofErr w:type="spellEnd"/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 korun </w:t>
            </w:r>
          </w:p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českých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roční jednorázová </w:t>
            </w:r>
          </w:p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splátka 2021 </w:t>
            </w:r>
          </w:p>
        </w:tc>
      </w:tr>
      <w:tr w:rsidR="0066666F" w:rsidRPr="0066666F" w:rsidTr="002B4A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65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[další účastník projektu] Mlékárna Olešnice, a.s. 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28. 2. 2021 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 w:rsidRPr="0066666F">
              <w:rPr>
                <w:color w:val="000000"/>
                <w:lang w:eastAsia="en-US"/>
              </w:rPr>
              <w:t xml:space="preserve">80 000 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6666F">
              <w:rPr>
                <w:color w:val="000000"/>
                <w:sz w:val="20"/>
                <w:szCs w:val="20"/>
                <w:lang w:eastAsia="en-US"/>
              </w:rPr>
              <w:t>osmdesáttisíc</w:t>
            </w:r>
            <w:proofErr w:type="spellEnd"/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 korun </w:t>
            </w:r>
          </w:p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českých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roční jednorázová </w:t>
            </w:r>
          </w:p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splátka 2021 </w:t>
            </w:r>
          </w:p>
        </w:tc>
      </w:tr>
      <w:tr w:rsidR="0066666F" w:rsidRPr="0066666F" w:rsidTr="002B4A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322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[další účastník projektu] Českomoravský svaz </w:t>
            </w:r>
            <w:proofErr w:type="gramStart"/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mlékárenský </w:t>
            </w:r>
            <w:proofErr w:type="spellStart"/>
            <w:r w:rsidRPr="0066666F">
              <w:rPr>
                <w:color w:val="000000"/>
                <w:sz w:val="20"/>
                <w:szCs w:val="20"/>
                <w:lang w:eastAsia="en-US"/>
              </w:rPr>
              <w:t>z.s</w:t>
            </w:r>
            <w:proofErr w:type="spellEnd"/>
            <w:r w:rsidRPr="0066666F">
              <w:rPr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28. 2. 2021 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 w:rsidRPr="0066666F">
              <w:rPr>
                <w:color w:val="000000"/>
                <w:lang w:eastAsia="en-US"/>
              </w:rPr>
              <w:t xml:space="preserve">80 000 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6666F">
              <w:rPr>
                <w:color w:val="000000"/>
                <w:sz w:val="20"/>
                <w:szCs w:val="20"/>
                <w:lang w:eastAsia="en-US"/>
              </w:rPr>
              <w:t>osmdesáttisíc</w:t>
            </w:r>
            <w:proofErr w:type="spellEnd"/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 korun </w:t>
            </w:r>
          </w:p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českých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roční jednorázová </w:t>
            </w:r>
          </w:p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splátka 2021 </w:t>
            </w:r>
          </w:p>
        </w:tc>
      </w:tr>
      <w:tr w:rsidR="0066666F" w:rsidRPr="0066666F" w:rsidTr="002B4A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66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[další účastník projektu] Brazzale Moravia a.s. 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28. 2. 2021 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 w:rsidRPr="0066666F">
              <w:rPr>
                <w:color w:val="000000"/>
                <w:lang w:eastAsia="en-US"/>
              </w:rPr>
              <w:t xml:space="preserve">80 000 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6666F">
              <w:rPr>
                <w:color w:val="000000"/>
                <w:sz w:val="20"/>
                <w:szCs w:val="20"/>
                <w:lang w:eastAsia="en-US"/>
              </w:rPr>
              <w:t>osmdesáttisíc</w:t>
            </w:r>
            <w:proofErr w:type="spellEnd"/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 korun </w:t>
            </w:r>
          </w:p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českých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roční jednorázová </w:t>
            </w:r>
          </w:p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splátka 2021 </w:t>
            </w:r>
          </w:p>
        </w:tc>
      </w:tr>
      <w:tr w:rsidR="0066666F" w:rsidRPr="0066666F" w:rsidTr="00AF60A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323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[další účastník projektu] Univerzita Tomáše Bati ve Zlíně 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28. 2. 2021 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 w:rsidRPr="0066666F">
              <w:rPr>
                <w:color w:val="000000"/>
                <w:lang w:eastAsia="en-US"/>
              </w:rPr>
              <w:t xml:space="preserve">512 000 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6666F">
              <w:rPr>
                <w:color w:val="000000"/>
                <w:sz w:val="20"/>
                <w:szCs w:val="20"/>
                <w:lang w:eastAsia="en-US"/>
              </w:rPr>
              <w:t>pětsetdvanácttisíc</w:t>
            </w:r>
            <w:proofErr w:type="spellEnd"/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korun českých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roční jednorázová </w:t>
            </w:r>
          </w:p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splátka 2021 </w:t>
            </w:r>
          </w:p>
        </w:tc>
      </w:tr>
      <w:tr w:rsidR="0066666F" w:rsidRPr="0066666F" w:rsidTr="00AF60A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544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[další účastník projektu] Výzkumný ústav veterinárního lékařství, </w:t>
            </w:r>
            <w:proofErr w:type="spellStart"/>
            <w:proofErr w:type="gramStart"/>
            <w:r w:rsidRPr="0066666F">
              <w:rPr>
                <w:color w:val="000000"/>
                <w:sz w:val="20"/>
                <w:szCs w:val="20"/>
                <w:lang w:eastAsia="en-US"/>
              </w:rPr>
              <w:t>v.v.</w:t>
            </w:r>
            <w:proofErr w:type="gramEnd"/>
            <w:r w:rsidRPr="0066666F">
              <w:rPr>
                <w:color w:val="000000"/>
                <w:sz w:val="20"/>
                <w:szCs w:val="20"/>
                <w:lang w:eastAsia="en-US"/>
              </w:rPr>
              <w:t>i</w:t>
            </w:r>
            <w:proofErr w:type="spellEnd"/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28. 2. 2021 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553 000 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6666F">
              <w:rPr>
                <w:color w:val="000000"/>
                <w:sz w:val="20"/>
                <w:szCs w:val="20"/>
                <w:lang w:eastAsia="en-US"/>
              </w:rPr>
              <w:t>pětsetpadesáttřitisíc</w:t>
            </w:r>
            <w:proofErr w:type="spellEnd"/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korun českých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roční jednorázová </w:t>
            </w:r>
          </w:p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splátka 2021 </w:t>
            </w:r>
          </w:p>
        </w:tc>
      </w:tr>
      <w:tr w:rsidR="002B4AAE" w:rsidRPr="0066666F" w:rsidTr="00AF60A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306"/>
        </w:trPr>
        <w:tc>
          <w:tcPr>
            <w:tcW w:w="1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AE" w:rsidRPr="0066666F" w:rsidRDefault="002B4AAE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AE" w:rsidRPr="0066666F" w:rsidRDefault="002B4AAE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>30. 6. 2021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AE" w:rsidRPr="0066666F" w:rsidRDefault="002B4AAE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- 291 000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AE" w:rsidRPr="0066666F" w:rsidRDefault="00AF60AD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6666F">
              <w:rPr>
                <w:color w:val="000000"/>
                <w:sz w:val="20"/>
                <w:szCs w:val="20"/>
                <w:lang w:eastAsia="en-US"/>
              </w:rPr>
              <w:t>dvestědevadesátjeden</w:t>
            </w:r>
            <w:proofErr w:type="spellEnd"/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 tisíc korun českých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AE" w:rsidRPr="0066666F" w:rsidRDefault="002B4AAE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66666F">
              <w:rPr>
                <w:color w:val="000000"/>
                <w:sz w:val="18"/>
                <w:szCs w:val="18"/>
                <w:lang w:eastAsia="en-US"/>
              </w:rPr>
              <w:t xml:space="preserve">nespotřebované prostředky převedené dne 1. 7. 2021 na VÚM </w:t>
            </w:r>
          </w:p>
        </w:tc>
      </w:tr>
      <w:tr w:rsidR="0066666F" w:rsidRPr="0066666F" w:rsidTr="002B4A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322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celková částka pro hlavního </w:t>
            </w:r>
          </w:p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příjemce 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28. 2. 2021 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2 955 000 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6666F">
              <w:rPr>
                <w:b/>
                <w:bCs/>
                <w:color w:val="000000"/>
                <w:sz w:val="20"/>
                <w:szCs w:val="20"/>
                <w:lang w:eastAsia="en-US"/>
              </w:rPr>
              <w:t>dvamilionydevět</w:t>
            </w:r>
            <w:proofErr w:type="spellEnd"/>
            <w:r w:rsidRPr="0066666F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6666F">
              <w:rPr>
                <w:b/>
                <w:bCs/>
                <w:color w:val="000000"/>
                <w:sz w:val="20"/>
                <w:szCs w:val="20"/>
                <w:lang w:eastAsia="en-US"/>
              </w:rPr>
              <w:t>setpadesátpěttisíc</w:t>
            </w:r>
            <w:proofErr w:type="spellEnd"/>
            <w:r w:rsidRPr="0066666F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korun českých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roční jednorázová </w:t>
            </w:r>
          </w:p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splátka 2021 </w:t>
            </w:r>
          </w:p>
        </w:tc>
      </w:tr>
      <w:tr w:rsidR="0066666F" w:rsidRPr="0066666F" w:rsidTr="002B4A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323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PODPORA CELKEM 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28. 2. 2021 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18 838 000 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6666F">
              <w:rPr>
                <w:color w:val="000000"/>
                <w:sz w:val="20"/>
                <w:szCs w:val="20"/>
                <w:lang w:eastAsia="en-US"/>
              </w:rPr>
              <w:t>osmnáctmilionůosm</w:t>
            </w:r>
            <w:proofErr w:type="spellEnd"/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6666F">
              <w:rPr>
                <w:color w:val="000000"/>
                <w:sz w:val="20"/>
                <w:szCs w:val="20"/>
                <w:lang w:eastAsia="en-US"/>
              </w:rPr>
              <w:t>settřicetosmtisíc</w:t>
            </w:r>
            <w:proofErr w:type="spellEnd"/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color w:val="000000"/>
                <w:sz w:val="20"/>
                <w:szCs w:val="20"/>
                <w:lang w:eastAsia="en-US"/>
              </w:rPr>
              <w:t xml:space="preserve">korun českých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Součet splátek </w:t>
            </w:r>
          </w:p>
          <w:p w:rsidR="0066666F" w:rsidRPr="0066666F" w:rsidRDefault="0066666F" w:rsidP="0066666F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6666F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CELKEM </w:t>
            </w:r>
          </w:p>
        </w:tc>
      </w:tr>
    </w:tbl>
    <w:p w:rsidR="00CD3F83" w:rsidRDefault="00CD3F83" w:rsidP="00DD4D53">
      <w:pPr>
        <w:rPr>
          <w:color w:val="000000" w:themeColor="text1"/>
        </w:rPr>
      </w:pPr>
    </w:p>
    <w:p w:rsidR="00CB24A6" w:rsidRDefault="00CB24A6" w:rsidP="00DD4D53">
      <w:pPr>
        <w:rPr>
          <w:color w:val="000000" w:themeColor="text1"/>
        </w:rPr>
      </w:pPr>
      <w:r>
        <w:rPr>
          <w:color w:val="000000" w:themeColor="text1"/>
        </w:rPr>
        <w:t xml:space="preserve">2.3. </w:t>
      </w:r>
      <w:r>
        <w:rPr>
          <w:color w:val="000000" w:themeColor="text1"/>
        </w:rPr>
        <w:tab/>
        <w:t xml:space="preserve">Ostatní ustanovení Smlouvy zůstávají beze změny. </w:t>
      </w:r>
    </w:p>
    <w:p w:rsidR="00B85CB4" w:rsidRPr="001B62DD" w:rsidRDefault="00B85CB4" w:rsidP="00DD4D53">
      <w:pPr>
        <w:rPr>
          <w:color w:val="000000" w:themeColor="text1"/>
        </w:rPr>
      </w:pPr>
    </w:p>
    <w:p w:rsidR="006E5917" w:rsidRPr="001B62DD" w:rsidRDefault="001B62DD" w:rsidP="001B62DD">
      <w:pPr>
        <w:jc w:val="center"/>
        <w:rPr>
          <w:b/>
          <w:color w:val="000000" w:themeColor="text1"/>
        </w:rPr>
      </w:pPr>
      <w:r w:rsidRPr="001B62DD">
        <w:rPr>
          <w:b/>
          <w:color w:val="000000" w:themeColor="text1"/>
        </w:rPr>
        <w:t>Článek 3 – Závěrečná ustanovení</w:t>
      </w:r>
    </w:p>
    <w:p w:rsidR="001B62DD" w:rsidRDefault="000B7A80" w:rsidP="000B7A80">
      <w:pPr>
        <w:ind w:left="705" w:hanging="705"/>
        <w:rPr>
          <w:color w:val="000000" w:themeColor="text1"/>
        </w:rPr>
      </w:pPr>
      <w:r>
        <w:rPr>
          <w:color w:val="000000" w:themeColor="text1"/>
        </w:rPr>
        <w:t xml:space="preserve">3.1. </w:t>
      </w:r>
      <w:r>
        <w:rPr>
          <w:color w:val="000000" w:themeColor="text1"/>
        </w:rPr>
        <w:tab/>
        <w:t xml:space="preserve">Tento Dodatek nabývá platnosti dnem podpisu poslední ze Smluvních stran a účinnosti nabývá dnem svého uveřejnění v registru smluv. </w:t>
      </w:r>
    </w:p>
    <w:p w:rsidR="000B7A80" w:rsidRDefault="00E27E54" w:rsidP="000B7A80">
      <w:pPr>
        <w:ind w:left="705" w:hanging="705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3.2. </w:t>
      </w:r>
      <w:r>
        <w:rPr>
          <w:color w:val="000000" w:themeColor="text1"/>
        </w:rPr>
        <w:tab/>
        <w:t xml:space="preserve">Smluvní strany svým podpisem níže stvrzují, že souhlasí s tím, aby obraz Dodatku a </w:t>
      </w:r>
      <w:proofErr w:type="spellStart"/>
      <w:r>
        <w:rPr>
          <w:color w:val="000000" w:themeColor="text1"/>
        </w:rPr>
        <w:t>metadata</w:t>
      </w:r>
      <w:proofErr w:type="spellEnd"/>
      <w:r>
        <w:rPr>
          <w:color w:val="000000" w:themeColor="text1"/>
        </w:rPr>
        <w:t xml:space="preserve"> k tomuto Dodatku byla uveřejněna v registru smluv v souladu se zákonem č. 340/2015 Sb., o zvláštních podmínkách účinnosti některých smluv, uveřejňování těchto smluv a o registru smluv (zákon o registru smluv), ve znění pozdějších předpisů. </w:t>
      </w:r>
      <w:r w:rsidR="00434707">
        <w:rPr>
          <w:color w:val="000000" w:themeColor="text1"/>
        </w:rPr>
        <w:t xml:space="preserve">Smluvní strany se dohodly, že podklady dle tohoto odstavce odešle za účelem jejich zveřejnění správci registru Hlavní příjemce. </w:t>
      </w:r>
    </w:p>
    <w:p w:rsidR="00434707" w:rsidRDefault="00434707" w:rsidP="000B7A80">
      <w:pPr>
        <w:ind w:left="705" w:hanging="705"/>
        <w:rPr>
          <w:color w:val="000000" w:themeColor="text1"/>
        </w:rPr>
      </w:pPr>
      <w:r>
        <w:rPr>
          <w:color w:val="000000" w:themeColor="text1"/>
        </w:rPr>
        <w:t xml:space="preserve">3.3. </w:t>
      </w:r>
      <w:r>
        <w:rPr>
          <w:color w:val="000000" w:themeColor="text1"/>
        </w:rPr>
        <w:tab/>
      </w:r>
      <w:r w:rsidR="003923A1">
        <w:rPr>
          <w:color w:val="000000" w:themeColor="text1"/>
        </w:rPr>
        <w:t xml:space="preserve">Tento Dodatek je vyhotoven ve 3 stejnopisech, z nichž každý má platnost originálu. Hlavní příjemce obdrží dva stejnopisy, Další účastník jeden stejnopis Dodatku. </w:t>
      </w:r>
    </w:p>
    <w:p w:rsidR="003923A1" w:rsidRDefault="003923A1" w:rsidP="000B7A80">
      <w:pPr>
        <w:ind w:left="705" w:hanging="705"/>
        <w:rPr>
          <w:color w:val="000000" w:themeColor="text1"/>
        </w:rPr>
      </w:pPr>
    </w:p>
    <w:p w:rsidR="003923A1" w:rsidRDefault="003923A1" w:rsidP="000B7A80">
      <w:pPr>
        <w:ind w:left="705" w:hanging="705"/>
        <w:rPr>
          <w:color w:val="000000" w:themeColor="text1"/>
        </w:rPr>
      </w:pPr>
    </w:p>
    <w:p w:rsidR="003923A1" w:rsidRDefault="003923A1" w:rsidP="000B7A80">
      <w:pPr>
        <w:ind w:left="705" w:hanging="705"/>
        <w:rPr>
          <w:color w:val="000000" w:themeColor="text1"/>
        </w:rPr>
      </w:pPr>
      <w:r>
        <w:rPr>
          <w:color w:val="000000" w:themeColor="text1"/>
        </w:rPr>
        <w:t xml:space="preserve">Za Hlavního příjemce: </w:t>
      </w:r>
    </w:p>
    <w:p w:rsidR="003923A1" w:rsidRDefault="003923A1" w:rsidP="000B7A80">
      <w:pPr>
        <w:ind w:left="705" w:hanging="705"/>
        <w:rPr>
          <w:color w:val="000000" w:themeColor="text1"/>
        </w:rPr>
      </w:pPr>
    </w:p>
    <w:p w:rsidR="003923A1" w:rsidRDefault="003923A1" w:rsidP="003923A1">
      <w:pPr>
        <w:rPr>
          <w:color w:val="000000" w:themeColor="text1"/>
        </w:rPr>
      </w:pPr>
      <w:r>
        <w:rPr>
          <w:color w:val="000000" w:themeColor="text1"/>
        </w:rPr>
        <w:t xml:space="preserve">Výzkumný ústav mlékárenský s.r.o. </w:t>
      </w:r>
    </w:p>
    <w:p w:rsidR="003923A1" w:rsidRDefault="003923A1" w:rsidP="003923A1">
      <w:pPr>
        <w:rPr>
          <w:color w:val="000000" w:themeColor="text1"/>
        </w:rPr>
      </w:pPr>
    </w:p>
    <w:p w:rsidR="003923A1" w:rsidRDefault="003923A1" w:rsidP="003923A1">
      <w:pPr>
        <w:rPr>
          <w:color w:val="000000" w:themeColor="text1"/>
        </w:rPr>
      </w:pPr>
    </w:p>
    <w:p w:rsidR="003923A1" w:rsidRDefault="003923A1" w:rsidP="003923A1">
      <w:pPr>
        <w:rPr>
          <w:color w:val="000000" w:themeColor="text1"/>
        </w:rPr>
      </w:pPr>
      <w:r>
        <w:rPr>
          <w:color w:val="000000" w:themeColor="text1"/>
        </w:rPr>
        <w:t>V Praze dne…………………….</w:t>
      </w:r>
    </w:p>
    <w:p w:rsidR="003923A1" w:rsidRDefault="003923A1" w:rsidP="003923A1">
      <w:pPr>
        <w:rPr>
          <w:color w:val="000000" w:themeColor="text1"/>
        </w:rPr>
      </w:pPr>
    </w:p>
    <w:p w:rsidR="003923A1" w:rsidRDefault="003923A1" w:rsidP="003923A1">
      <w:pPr>
        <w:rPr>
          <w:color w:val="000000" w:themeColor="text1"/>
        </w:rPr>
      </w:pPr>
    </w:p>
    <w:p w:rsidR="003923A1" w:rsidRDefault="003923A1" w:rsidP="003923A1">
      <w:pPr>
        <w:rPr>
          <w:color w:val="000000" w:themeColor="text1"/>
        </w:rPr>
      </w:pPr>
    </w:p>
    <w:p w:rsidR="003923A1" w:rsidRDefault="003923A1" w:rsidP="003923A1">
      <w:pPr>
        <w:rPr>
          <w:color w:val="000000" w:themeColor="text1"/>
        </w:rPr>
      </w:pPr>
    </w:p>
    <w:p w:rsidR="003923A1" w:rsidRDefault="003923A1" w:rsidP="003923A1">
      <w:pPr>
        <w:rPr>
          <w:color w:val="000000" w:themeColor="text1"/>
        </w:rPr>
      </w:pPr>
      <w:r>
        <w:rPr>
          <w:color w:val="000000" w:themeColor="text1"/>
        </w:rPr>
        <w:t>…………………………………</w:t>
      </w:r>
    </w:p>
    <w:p w:rsidR="003923A1" w:rsidRDefault="003923A1" w:rsidP="003923A1">
      <w:pPr>
        <w:rPr>
          <w:color w:val="000000" w:themeColor="text1"/>
        </w:rPr>
      </w:pPr>
      <w:r>
        <w:rPr>
          <w:color w:val="000000" w:themeColor="text1"/>
        </w:rPr>
        <w:t xml:space="preserve">Ing. Ondřej Elich </w:t>
      </w:r>
    </w:p>
    <w:p w:rsidR="003923A1" w:rsidRDefault="003923A1" w:rsidP="003923A1">
      <w:pPr>
        <w:rPr>
          <w:color w:val="000000" w:themeColor="text1"/>
        </w:rPr>
      </w:pPr>
      <w:r>
        <w:rPr>
          <w:color w:val="000000" w:themeColor="text1"/>
        </w:rPr>
        <w:t xml:space="preserve">jednatel </w:t>
      </w:r>
    </w:p>
    <w:p w:rsidR="003923A1" w:rsidRDefault="003923A1" w:rsidP="003923A1">
      <w:pPr>
        <w:rPr>
          <w:color w:val="000000" w:themeColor="text1"/>
        </w:rPr>
      </w:pPr>
    </w:p>
    <w:p w:rsidR="003923A1" w:rsidRDefault="003923A1" w:rsidP="000B7A80">
      <w:pPr>
        <w:ind w:left="705" w:hanging="705"/>
        <w:rPr>
          <w:color w:val="000000" w:themeColor="text1"/>
        </w:rPr>
      </w:pPr>
    </w:p>
    <w:p w:rsidR="003923A1" w:rsidRDefault="003923A1" w:rsidP="000B7A80">
      <w:pPr>
        <w:ind w:left="705" w:hanging="705"/>
        <w:rPr>
          <w:color w:val="000000" w:themeColor="text1"/>
        </w:rPr>
      </w:pPr>
      <w:r>
        <w:rPr>
          <w:color w:val="000000" w:themeColor="text1"/>
        </w:rPr>
        <w:t xml:space="preserve">Za dalšího účastníka </w:t>
      </w:r>
    </w:p>
    <w:p w:rsidR="003923A1" w:rsidRDefault="003923A1" w:rsidP="000B7A80">
      <w:pPr>
        <w:ind w:left="705" w:hanging="705"/>
        <w:rPr>
          <w:color w:val="000000" w:themeColor="text1"/>
        </w:rPr>
      </w:pPr>
    </w:p>
    <w:p w:rsidR="003923A1" w:rsidRDefault="003923A1" w:rsidP="000B7A80">
      <w:pPr>
        <w:ind w:left="705" w:hanging="705"/>
        <w:rPr>
          <w:color w:val="000000" w:themeColor="text1"/>
        </w:rPr>
      </w:pPr>
      <w:r>
        <w:rPr>
          <w:color w:val="000000" w:themeColor="text1"/>
        </w:rPr>
        <w:t xml:space="preserve">Výzkumný ústav veterinárního lékařství, </w:t>
      </w:r>
      <w:proofErr w:type="spellStart"/>
      <w:proofErr w:type="gramStart"/>
      <w:r>
        <w:rPr>
          <w:color w:val="000000" w:themeColor="text1"/>
        </w:rPr>
        <w:t>v.v.</w:t>
      </w:r>
      <w:proofErr w:type="gramEnd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>.</w:t>
      </w:r>
    </w:p>
    <w:p w:rsidR="003923A1" w:rsidRDefault="003923A1" w:rsidP="000B7A80">
      <w:pPr>
        <w:ind w:left="705" w:hanging="705"/>
        <w:rPr>
          <w:color w:val="000000" w:themeColor="text1"/>
        </w:rPr>
      </w:pPr>
    </w:p>
    <w:p w:rsidR="003923A1" w:rsidRDefault="003923A1" w:rsidP="003923A1">
      <w:pPr>
        <w:rPr>
          <w:color w:val="000000" w:themeColor="text1"/>
        </w:rPr>
      </w:pPr>
    </w:p>
    <w:p w:rsidR="003923A1" w:rsidRDefault="003923A1" w:rsidP="003923A1">
      <w:pPr>
        <w:rPr>
          <w:color w:val="000000" w:themeColor="text1"/>
        </w:rPr>
      </w:pPr>
      <w:r>
        <w:rPr>
          <w:color w:val="000000" w:themeColor="text1"/>
        </w:rPr>
        <w:t>V………</w:t>
      </w:r>
      <w:proofErr w:type="gramStart"/>
      <w:r>
        <w:rPr>
          <w:color w:val="000000" w:themeColor="text1"/>
        </w:rPr>
        <w:t>…..  dne</w:t>
      </w:r>
      <w:proofErr w:type="gramEnd"/>
      <w:r>
        <w:rPr>
          <w:color w:val="000000" w:themeColor="text1"/>
        </w:rPr>
        <w:t>…………………….</w:t>
      </w:r>
    </w:p>
    <w:p w:rsidR="003923A1" w:rsidRDefault="003923A1" w:rsidP="003923A1">
      <w:pPr>
        <w:rPr>
          <w:color w:val="000000" w:themeColor="text1"/>
        </w:rPr>
      </w:pPr>
    </w:p>
    <w:p w:rsidR="003923A1" w:rsidRDefault="003923A1" w:rsidP="003923A1">
      <w:pPr>
        <w:rPr>
          <w:color w:val="000000" w:themeColor="text1"/>
        </w:rPr>
      </w:pPr>
    </w:p>
    <w:p w:rsidR="003923A1" w:rsidRDefault="003923A1" w:rsidP="003923A1">
      <w:pPr>
        <w:rPr>
          <w:color w:val="000000" w:themeColor="text1"/>
        </w:rPr>
      </w:pPr>
    </w:p>
    <w:p w:rsidR="003923A1" w:rsidRDefault="003923A1" w:rsidP="003923A1">
      <w:pPr>
        <w:rPr>
          <w:color w:val="000000" w:themeColor="text1"/>
        </w:rPr>
      </w:pPr>
    </w:p>
    <w:p w:rsidR="003923A1" w:rsidRDefault="003923A1" w:rsidP="003923A1">
      <w:pPr>
        <w:rPr>
          <w:color w:val="000000" w:themeColor="text1"/>
        </w:rPr>
      </w:pPr>
      <w:r>
        <w:rPr>
          <w:color w:val="000000" w:themeColor="text1"/>
        </w:rPr>
        <w:t>…………………………………</w:t>
      </w:r>
    </w:p>
    <w:p w:rsidR="003923A1" w:rsidRDefault="003923A1" w:rsidP="003923A1">
      <w:pPr>
        <w:rPr>
          <w:color w:val="000000" w:themeColor="text1"/>
        </w:rPr>
      </w:pPr>
      <w:r>
        <w:rPr>
          <w:color w:val="000000" w:themeColor="text1"/>
        </w:rPr>
        <w:t xml:space="preserve">MVDr. Martin </w:t>
      </w:r>
      <w:proofErr w:type="spellStart"/>
      <w:r>
        <w:rPr>
          <w:color w:val="000000" w:themeColor="text1"/>
        </w:rPr>
        <w:t>Faldyna</w:t>
      </w:r>
      <w:proofErr w:type="spellEnd"/>
      <w:r>
        <w:rPr>
          <w:color w:val="000000" w:themeColor="text1"/>
        </w:rPr>
        <w:t xml:space="preserve">, Ph.D. </w:t>
      </w:r>
    </w:p>
    <w:p w:rsidR="003923A1" w:rsidRDefault="003923A1" w:rsidP="003923A1">
      <w:pPr>
        <w:rPr>
          <w:color w:val="000000" w:themeColor="text1"/>
        </w:rPr>
      </w:pPr>
      <w:r>
        <w:rPr>
          <w:color w:val="000000" w:themeColor="text1"/>
        </w:rPr>
        <w:t xml:space="preserve">ředitel  </w:t>
      </w:r>
    </w:p>
    <w:p w:rsidR="003923A1" w:rsidRDefault="003923A1" w:rsidP="003923A1">
      <w:pPr>
        <w:rPr>
          <w:color w:val="000000" w:themeColor="text1"/>
        </w:rPr>
      </w:pPr>
    </w:p>
    <w:p w:rsidR="003923A1" w:rsidRDefault="003923A1" w:rsidP="003923A1">
      <w:pPr>
        <w:rPr>
          <w:color w:val="000000" w:themeColor="text1"/>
        </w:rPr>
      </w:pPr>
    </w:p>
    <w:p w:rsidR="003923A1" w:rsidRDefault="003923A1" w:rsidP="000B7A80">
      <w:pPr>
        <w:ind w:left="705" w:hanging="705"/>
        <w:rPr>
          <w:color w:val="000000" w:themeColor="text1"/>
        </w:rPr>
      </w:pPr>
    </w:p>
    <w:p w:rsidR="000B7A80" w:rsidRPr="001B62DD" w:rsidRDefault="000B7A80">
      <w:pPr>
        <w:rPr>
          <w:color w:val="000000" w:themeColor="text1"/>
        </w:rPr>
      </w:pPr>
    </w:p>
    <w:p w:rsidR="001B62DD" w:rsidRPr="001B62DD" w:rsidRDefault="001B62DD">
      <w:pPr>
        <w:rPr>
          <w:color w:val="000000" w:themeColor="text1"/>
        </w:rPr>
      </w:pPr>
    </w:p>
    <w:p w:rsidR="008A452B" w:rsidRPr="008A452B" w:rsidRDefault="008A452B" w:rsidP="008A452B">
      <w:pPr>
        <w:rPr>
          <w:color w:val="000000" w:themeColor="text1"/>
        </w:rPr>
      </w:pPr>
    </w:p>
    <w:p w:rsidR="00210E08" w:rsidRDefault="00210E08">
      <w:pPr>
        <w:rPr>
          <w:color w:val="FF0000"/>
        </w:rPr>
      </w:pPr>
    </w:p>
    <w:sectPr w:rsidR="00210E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66" w:rsidRDefault="00053A66" w:rsidP="00F974B0">
      <w:r>
        <w:separator/>
      </w:r>
    </w:p>
  </w:endnote>
  <w:endnote w:type="continuationSeparator" w:id="0">
    <w:p w:rsidR="00053A66" w:rsidRDefault="00053A66" w:rsidP="00F9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465840"/>
      <w:docPartObj>
        <w:docPartGallery w:val="Page Numbers (Bottom of Page)"/>
        <w:docPartUnique/>
      </w:docPartObj>
    </w:sdtPr>
    <w:sdtEndPr/>
    <w:sdtContent>
      <w:p w:rsidR="00F974B0" w:rsidRDefault="00F974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0D6">
          <w:rPr>
            <w:noProof/>
          </w:rPr>
          <w:t>6</w:t>
        </w:r>
        <w:r>
          <w:fldChar w:fldCharType="end"/>
        </w:r>
        <w:r w:rsidR="00AF60AD">
          <w:t>/6</w:t>
        </w:r>
      </w:p>
    </w:sdtContent>
  </w:sdt>
  <w:p w:rsidR="00F974B0" w:rsidRDefault="00F974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66" w:rsidRDefault="00053A66" w:rsidP="00F974B0">
      <w:r>
        <w:separator/>
      </w:r>
    </w:p>
  </w:footnote>
  <w:footnote w:type="continuationSeparator" w:id="0">
    <w:p w:rsidR="00053A66" w:rsidRDefault="00053A66" w:rsidP="00F97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B57FD"/>
    <w:multiLevelType w:val="hybridMultilevel"/>
    <w:tmpl w:val="DD800A92"/>
    <w:name w:val="WW8Num222"/>
    <w:lvl w:ilvl="0" w:tplc="7DE8CCA2">
      <w:start w:val="1"/>
      <w:numFmt w:val="decimal"/>
      <w:lvlText w:val="10.%1  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11119"/>
    <w:multiLevelType w:val="hybridMultilevel"/>
    <w:tmpl w:val="4224B8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80"/>
    <w:rsid w:val="00005C6D"/>
    <w:rsid w:val="00034CF4"/>
    <w:rsid w:val="00053A66"/>
    <w:rsid w:val="00071500"/>
    <w:rsid w:val="000B7A80"/>
    <w:rsid w:val="00154B49"/>
    <w:rsid w:val="001B62DD"/>
    <w:rsid w:val="00210E08"/>
    <w:rsid w:val="00213CB0"/>
    <w:rsid w:val="00267B5B"/>
    <w:rsid w:val="002B4AAE"/>
    <w:rsid w:val="00311420"/>
    <w:rsid w:val="00354404"/>
    <w:rsid w:val="003923A1"/>
    <w:rsid w:val="00410854"/>
    <w:rsid w:val="00434707"/>
    <w:rsid w:val="00447149"/>
    <w:rsid w:val="004571A9"/>
    <w:rsid w:val="00495193"/>
    <w:rsid w:val="005E5190"/>
    <w:rsid w:val="0066666F"/>
    <w:rsid w:val="006D7108"/>
    <w:rsid w:val="006E5917"/>
    <w:rsid w:val="006F0704"/>
    <w:rsid w:val="00813A77"/>
    <w:rsid w:val="00880BC9"/>
    <w:rsid w:val="008937BA"/>
    <w:rsid w:val="008A22C5"/>
    <w:rsid w:val="008A452B"/>
    <w:rsid w:val="009C7BE2"/>
    <w:rsid w:val="009F2F8B"/>
    <w:rsid w:val="00A03C62"/>
    <w:rsid w:val="00A23DAE"/>
    <w:rsid w:val="00A344AF"/>
    <w:rsid w:val="00AC6684"/>
    <w:rsid w:val="00AF60AD"/>
    <w:rsid w:val="00B26EAB"/>
    <w:rsid w:val="00B85CB4"/>
    <w:rsid w:val="00C925A2"/>
    <w:rsid w:val="00CB24A6"/>
    <w:rsid w:val="00CD3F83"/>
    <w:rsid w:val="00CF4380"/>
    <w:rsid w:val="00DD4D53"/>
    <w:rsid w:val="00E0471F"/>
    <w:rsid w:val="00E27E54"/>
    <w:rsid w:val="00EA00D6"/>
    <w:rsid w:val="00F34F66"/>
    <w:rsid w:val="00F974B0"/>
    <w:rsid w:val="00FA7980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4797B-178C-4A62-A4C0-C83667CF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070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2C5"/>
    <w:pPr>
      <w:ind w:left="720"/>
    </w:pPr>
    <w:rPr>
      <w:rFonts w:cs="Calibri"/>
    </w:rPr>
  </w:style>
  <w:style w:type="paragraph" w:styleId="Zhlav">
    <w:name w:val="header"/>
    <w:basedOn w:val="Normln"/>
    <w:link w:val="ZhlavChar"/>
    <w:uiPriority w:val="99"/>
    <w:unhideWhenUsed/>
    <w:rsid w:val="00F974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74B0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74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74B0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85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1948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Ing. Nemeckova</dc:creator>
  <cp:keywords/>
  <dc:description/>
  <cp:lastModifiedBy>Irena Ing. Nemeckova</cp:lastModifiedBy>
  <cp:revision>3</cp:revision>
  <dcterms:created xsi:type="dcterms:W3CDTF">2021-10-08T08:33:00Z</dcterms:created>
  <dcterms:modified xsi:type="dcterms:W3CDTF">2021-10-20T07:37:00Z</dcterms:modified>
</cp:coreProperties>
</file>