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A088" w14:textId="77777777" w:rsidR="00CC756F" w:rsidRDefault="00CC756F" w:rsidP="00CC756F">
      <w:pPr>
        <w:rPr>
          <w:color w:val="1F497D"/>
        </w:rPr>
      </w:pPr>
      <w:r>
        <w:rPr>
          <w:color w:val="1F497D"/>
        </w:rPr>
        <w:t xml:space="preserve">Dobrý den, paní Solařová, </w:t>
      </w:r>
    </w:p>
    <w:p w14:paraId="7B064DFB" w14:textId="77777777" w:rsidR="00CC756F" w:rsidRDefault="00CC756F" w:rsidP="00CC756F">
      <w:pPr>
        <w:rPr>
          <w:color w:val="1F497D"/>
        </w:rPr>
      </w:pPr>
      <w:r>
        <w:rPr>
          <w:color w:val="1F497D"/>
        </w:rPr>
        <w:t>potvrzuji přijetí objednávky na podlahový mycí stroj.</w:t>
      </w:r>
    </w:p>
    <w:p w14:paraId="3BEA8873" w14:textId="77777777" w:rsidR="00CC756F" w:rsidRDefault="00CC756F" w:rsidP="00CC756F">
      <w:pPr>
        <w:rPr>
          <w:color w:val="1F497D"/>
        </w:rPr>
      </w:pPr>
      <w:r>
        <w:rPr>
          <w:color w:val="1F497D"/>
        </w:rPr>
        <w:t>Dodání uskutečníme 21.10.2021.</w:t>
      </w:r>
    </w:p>
    <w:p w14:paraId="2F817DC4" w14:textId="77777777" w:rsidR="00CC756F" w:rsidRDefault="00CC756F" w:rsidP="00CC756F">
      <w:pPr>
        <w:rPr>
          <w:color w:val="1F497D"/>
        </w:rPr>
      </w:pPr>
    </w:p>
    <w:p w14:paraId="15C2A7D1" w14:textId="77777777" w:rsidR="00CC756F" w:rsidRDefault="00CC756F" w:rsidP="00CC756F">
      <w:pPr>
        <w:rPr>
          <w:color w:val="1F497D"/>
        </w:rPr>
      </w:pPr>
      <w:r>
        <w:rPr>
          <w:color w:val="1F497D"/>
        </w:rPr>
        <w:t>S pozdravem</w:t>
      </w:r>
    </w:p>
    <w:p w14:paraId="67ACA7B5" w14:textId="77777777" w:rsidR="00CC756F" w:rsidRDefault="00CC756F" w:rsidP="00CC756F">
      <w:pPr>
        <w:rPr>
          <w:color w:val="1F497D"/>
        </w:rPr>
      </w:pPr>
    </w:p>
    <w:p w14:paraId="65AAC017" w14:textId="77777777" w:rsidR="00CC756F" w:rsidRDefault="00CC756F" w:rsidP="00CC756F">
      <w:pP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Hübsch</w:t>
      </w:r>
      <w:proofErr w:type="spellEnd"/>
    </w:p>
    <w:p w14:paraId="62981D6D" w14:textId="77777777" w:rsidR="00CC756F" w:rsidRDefault="00CC756F" w:rsidP="00CC756F">
      <w:pP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8"/>
          <w:szCs w:val="8"/>
          <w:lang w:eastAsia="cs-CZ"/>
        </w:rPr>
        <w:br/>
      </w:r>
      <w: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  <w:t>Úklidová a čisticí technika</w:t>
      </w:r>
    </w:p>
    <w:p w14:paraId="00ADCE18" w14:textId="77777777" w:rsidR="00CC756F" w:rsidRDefault="00CC756F" w:rsidP="00CC756F">
      <w:pP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  <w:t xml:space="preserve">Vedoucí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  <w:t>prodeje  –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lang w:eastAsia="cs-CZ"/>
        </w:rPr>
        <w:t>  PARTNER</w:t>
      </w:r>
    </w:p>
    <w:p w14:paraId="26C82CFC" w14:textId="77777777" w:rsidR="00CC756F" w:rsidRDefault="00CC756F" w:rsidP="00CC756F">
      <w:pPr>
        <w:autoSpaceDE w:val="0"/>
        <w:autoSpaceDN w:val="0"/>
        <w:spacing w:line="288" w:lineRule="auto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color w:val="4D4F53"/>
          <w:sz w:val="18"/>
          <w:szCs w:val="18"/>
        </w:rPr>
        <w:br/>
      </w:r>
      <w:r>
        <w:rPr>
          <w:rFonts w:ascii="Arial" w:hAnsi="Arial" w:cs="Arial"/>
          <w:b/>
          <w:bCs/>
          <w:color w:val="1F497D"/>
          <w:sz w:val="18"/>
          <w:szCs w:val="18"/>
        </w:rPr>
        <w:t>mobil: +420 773 470 476</w:t>
      </w:r>
      <w:r>
        <w:rPr>
          <w:rFonts w:ascii="Arial" w:hAnsi="Arial" w:cs="Arial"/>
          <w:b/>
          <w:bCs/>
          <w:color w:val="1F497D"/>
          <w:sz w:val="18"/>
          <w:szCs w:val="18"/>
        </w:rPr>
        <w:br/>
        <w:t xml:space="preserve">e-mail: 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</w:rPr>
          <w:t>david.hubsch@automax-group.com</w:t>
        </w:r>
      </w:hyperlink>
    </w:p>
    <w:p w14:paraId="68729736" w14:textId="6EAE4A2D" w:rsidR="00CC756F" w:rsidRDefault="00CC756F" w:rsidP="00CC756F">
      <w:pPr>
        <w:autoSpaceDE w:val="0"/>
        <w:autoSpaceDN w:val="0"/>
        <w:spacing w:before="240" w:line="288" w:lineRule="auto"/>
        <w:rPr>
          <w:rFonts w:ascii="Arial" w:hAnsi="Arial" w:cs="Arial"/>
          <w:color w:val="4D4F53"/>
          <w:sz w:val="18"/>
          <w:szCs w:val="18"/>
        </w:rPr>
      </w:pPr>
      <w:r>
        <w:rPr>
          <w:rFonts w:ascii="MinionPro-Regular" w:hAnsi="MinionPro-Regular"/>
          <w:noProof/>
          <w:color w:val="000000"/>
          <w:sz w:val="24"/>
          <w:szCs w:val="24"/>
          <w:lang w:eastAsia="cs-CZ"/>
        </w:rPr>
        <w:drawing>
          <wp:inline distT="0" distB="0" distL="0" distR="0" wp14:anchorId="6F7B114F" wp14:editId="0E766285">
            <wp:extent cx="14859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EBE4" w14:textId="77777777" w:rsidR="00CC756F" w:rsidRDefault="00CC756F" w:rsidP="00CC756F">
      <w:pPr>
        <w:rPr>
          <w:rFonts w:ascii="Arial" w:hAnsi="Arial" w:cs="Arial"/>
          <w:color w:val="4D4F53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b/>
          <w:bCs/>
          <w:color w:val="4D4F53"/>
          <w:sz w:val="18"/>
          <w:szCs w:val="18"/>
          <w:lang w:eastAsia="cs-CZ"/>
        </w:rPr>
        <w:t>AutoMax</w:t>
      </w:r>
      <w:proofErr w:type="spellEnd"/>
      <w:r>
        <w:rPr>
          <w:rFonts w:ascii="Arial" w:hAnsi="Arial" w:cs="Arial"/>
          <w:b/>
          <w:bCs/>
          <w:color w:val="4D4F53"/>
          <w:sz w:val="18"/>
          <w:szCs w:val="18"/>
          <w:lang w:eastAsia="cs-CZ"/>
        </w:rPr>
        <w:t xml:space="preserve"> Group s.r.o.</w:t>
      </w:r>
      <w:r>
        <w:rPr>
          <w:rFonts w:ascii="Arial" w:hAnsi="Arial" w:cs="Arial"/>
          <w:b/>
          <w:bCs/>
          <w:color w:val="4D4F53"/>
          <w:sz w:val="18"/>
          <w:szCs w:val="18"/>
          <w:lang w:eastAsia="cs-CZ"/>
        </w:rPr>
        <w:br/>
      </w:r>
      <w:r>
        <w:rPr>
          <w:rFonts w:ascii="Arial" w:hAnsi="Arial" w:cs="Arial"/>
          <w:color w:val="4D4F53"/>
          <w:sz w:val="18"/>
          <w:szCs w:val="18"/>
          <w:lang w:eastAsia="cs-CZ"/>
        </w:rPr>
        <w:t>K Hájům 1233/2</w:t>
      </w:r>
      <w:r>
        <w:rPr>
          <w:rFonts w:ascii="Arial" w:hAnsi="Arial" w:cs="Arial"/>
          <w:color w:val="4D4F53"/>
          <w:sz w:val="18"/>
          <w:szCs w:val="18"/>
          <w:lang w:eastAsia="cs-CZ"/>
        </w:rPr>
        <w:br/>
        <w:t xml:space="preserve">155 </w:t>
      </w:r>
      <w:proofErr w:type="gramStart"/>
      <w:r>
        <w:rPr>
          <w:rFonts w:ascii="Arial" w:hAnsi="Arial" w:cs="Arial"/>
          <w:color w:val="4D4F53"/>
          <w:sz w:val="18"/>
          <w:szCs w:val="18"/>
          <w:lang w:eastAsia="cs-CZ"/>
        </w:rPr>
        <w:t>00  Praha</w:t>
      </w:r>
      <w:proofErr w:type="gramEnd"/>
      <w:r>
        <w:rPr>
          <w:rFonts w:ascii="Arial" w:hAnsi="Arial" w:cs="Arial"/>
          <w:color w:val="4D4F53"/>
          <w:sz w:val="18"/>
          <w:szCs w:val="18"/>
          <w:lang w:eastAsia="cs-CZ"/>
        </w:rPr>
        <w:t xml:space="preserve"> 5, Česká republika</w:t>
      </w:r>
      <w:r>
        <w:rPr>
          <w:rFonts w:ascii="Arial" w:hAnsi="Arial" w:cs="Arial"/>
          <w:color w:val="4D4F53"/>
          <w:sz w:val="18"/>
          <w:szCs w:val="18"/>
          <w:lang w:eastAsia="cs-CZ"/>
        </w:rPr>
        <w:br/>
        <w:t>IČ: 43873588, DIČ: CZ43873588</w:t>
      </w:r>
      <w:r>
        <w:rPr>
          <w:rFonts w:ascii="Arial" w:hAnsi="Arial" w:cs="Arial"/>
          <w:color w:val="4D4F53"/>
          <w:sz w:val="18"/>
          <w:szCs w:val="18"/>
          <w:lang w:eastAsia="cs-CZ"/>
        </w:rPr>
        <w:br/>
        <w:t>Firma je zaregistrována u Městského soudu v Praze, Obchodní rejstřík odd. C, vložka 5548</w:t>
      </w:r>
    </w:p>
    <w:p w14:paraId="56A94FF6" w14:textId="480E3ABE" w:rsidR="00CC756F" w:rsidRDefault="00CC756F" w:rsidP="00CC756F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 wp14:anchorId="5F53F4EA" wp14:editId="64FC8F31">
            <wp:extent cx="2524125" cy="685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609D" w14:textId="77777777" w:rsidR="00CC756F" w:rsidRDefault="00CC756F" w:rsidP="00CC756F">
      <w:pPr>
        <w:rPr>
          <w:color w:val="1F497D"/>
        </w:rPr>
      </w:pPr>
    </w:p>
    <w:p w14:paraId="0B5B3843" w14:textId="77777777" w:rsidR="00CC756F" w:rsidRDefault="00CC756F" w:rsidP="00CC756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solarova@dssnavojna.cz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mailto:solarova@dssnavojna.cz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20, 2021 8:35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Hübsch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14:paraId="458A11EB" w14:textId="77777777" w:rsidR="00CC756F" w:rsidRDefault="00CC756F" w:rsidP="00CC756F"/>
    <w:p w14:paraId="5CDE4B52" w14:textId="77777777" w:rsidR="00CC756F" w:rsidRDefault="00CC756F" w:rsidP="00CC756F"/>
    <w:p w14:paraId="56FC78A8" w14:textId="77777777" w:rsidR="00CC756F" w:rsidRDefault="00CC756F" w:rsidP="00CC756F">
      <w:r>
        <w:t xml:space="preserve">Dobrý den, </w:t>
      </w:r>
    </w:p>
    <w:p w14:paraId="2EADA624" w14:textId="77777777" w:rsidR="00CC756F" w:rsidRDefault="00CC756F" w:rsidP="00CC756F">
      <w:r>
        <w:t xml:space="preserve">na základě telefonické domluvy zasílám objednávku na podlahový mycí stroj. </w:t>
      </w:r>
    </w:p>
    <w:p w14:paraId="56CB7623" w14:textId="77777777" w:rsidR="00CC756F" w:rsidRDefault="00CC756F" w:rsidP="00CC756F">
      <w:r>
        <w:t>Prosím o kontrolu a akceptování objednávky s termínem dodání do 21.10.2021.</w:t>
      </w:r>
    </w:p>
    <w:p w14:paraId="56800C5B" w14:textId="77777777" w:rsidR="00CC756F" w:rsidRDefault="00CC756F" w:rsidP="00CC756F">
      <w:r>
        <w:t>Postačí jako odpověď zde do e-mailu z důvodu vložení objednávky do registru smluv.</w:t>
      </w:r>
    </w:p>
    <w:p w14:paraId="0966F1A1" w14:textId="77777777" w:rsidR="00CC756F" w:rsidRDefault="00CC756F" w:rsidP="00CC756F"/>
    <w:p w14:paraId="1E152762" w14:textId="77777777" w:rsidR="00CC756F" w:rsidRDefault="00CC756F" w:rsidP="00CC756F"/>
    <w:p w14:paraId="2C948B02" w14:textId="77777777" w:rsidR="00CC756F" w:rsidRDefault="00CC756F" w:rsidP="00CC756F">
      <w:r>
        <w:t>Děkuji</w:t>
      </w:r>
    </w:p>
    <w:p w14:paraId="59A58C3D" w14:textId="77777777" w:rsidR="00CC756F" w:rsidRDefault="00CC756F" w:rsidP="00CC756F">
      <w:pPr>
        <w:rPr>
          <w:lang w:eastAsia="cs-CZ"/>
        </w:rPr>
      </w:pPr>
    </w:p>
    <w:p w14:paraId="3F01E90F" w14:textId="77777777" w:rsidR="00CC756F" w:rsidRDefault="00CC756F" w:rsidP="00CC756F">
      <w:pPr>
        <w:rPr>
          <w:lang w:eastAsia="cs-CZ"/>
        </w:rPr>
      </w:pPr>
      <w:r>
        <w:rPr>
          <w:lang w:eastAsia="cs-CZ"/>
        </w:rPr>
        <w:t>S pozdravem</w:t>
      </w:r>
    </w:p>
    <w:p w14:paraId="4756C9AD" w14:textId="77777777" w:rsidR="00CC756F" w:rsidRDefault="00CC756F" w:rsidP="00CC756F">
      <w:pPr>
        <w:rPr>
          <w:lang w:eastAsia="cs-CZ"/>
        </w:rPr>
      </w:pPr>
    </w:p>
    <w:p w14:paraId="6783DAE5" w14:textId="77777777" w:rsidR="00CC756F" w:rsidRDefault="00CC756F" w:rsidP="00CC756F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4871765B" w14:textId="77777777" w:rsidR="00CC756F" w:rsidRDefault="00CC756F" w:rsidP="00CC756F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43D661DE" w14:textId="77777777" w:rsidR="00CC756F" w:rsidRDefault="00CC756F" w:rsidP="00CC756F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12754F34" w14:textId="77777777" w:rsidR="00CC756F" w:rsidRDefault="00CC756F" w:rsidP="00CC756F">
      <w:pPr>
        <w:rPr>
          <w:lang w:eastAsia="cs-CZ"/>
        </w:rPr>
      </w:pPr>
      <w:r>
        <w:rPr>
          <w:lang w:eastAsia="cs-CZ"/>
        </w:rPr>
        <w:t>Návojná č. 100</w:t>
      </w:r>
    </w:p>
    <w:p w14:paraId="396C314B" w14:textId="77777777" w:rsidR="00CC756F" w:rsidRDefault="00CC756F" w:rsidP="00CC756F">
      <w:pPr>
        <w:rPr>
          <w:lang w:eastAsia="cs-CZ"/>
        </w:rPr>
      </w:pPr>
      <w:r>
        <w:rPr>
          <w:lang w:eastAsia="cs-CZ"/>
        </w:rPr>
        <w:t>tel.: 577 335 437</w:t>
      </w:r>
    </w:p>
    <w:p w14:paraId="06ABD4F4" w14:textId="77777777" w:rsidR="00CC756F" w:rsidRDefault="00CC756F" w:rsidP="00CC756F">
      <w:pPr>
        <w:rPr>
          <w:lang w:eastAsia="cs-CZ"/>
        </w:rPr>
      </w:pPr>
      <w:r>
        <w:rPr>
          <w:lang w:eastAsia="cs-CZ"/>
        </w:rPr>
        <w:t>mob.:737 397 492</w:t>
      </w:r>
    </w:p>
    <w:p w14:paraId="09154BCB" w14:textId="77777777" w:rsidR="00CC756F" w:rsidRDefault="00CC756F" w:rsidP="00CC756F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www.dssnavojna.cz</w:t>
        </w:r>
      </w:hyperlink>
    </w:p>
    <w:p w14:paraId="1109523D" w14:textId="77777777" w:rsidR="00CC756F" w:rsidRDefault="00CC756F" w:rsidP="00CC756F">
      <w:pPr>
        <w:rPr>
          <w:lang w:eastAsia="cs-CZ"/>
        </w:rPr>
      </w:pPr>
      <w:hyperlink r:id="rId12" w:history="1">
        <w:r>
          <w:rPr>
            <w:rStyle w:val="Hypertextovodkaz"/>
            <w:lang w:eastAsia="cs-CZ"/>
          </w:rPr>
          <w:t>solarova@dssnavojna.cz</w:t>
        </w:r>
      </w:hyperlink>
    </w:p>
    <w:p w14:paraId="47749CE9" w14:textId="77777777" w:rsidR="00CC756F" w:rsidRDefault="00CC756F"/>
    <w:sectPr w:rsidR="00CC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6F"/>
    <w:rsid w:val="00C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952B"/>
  <w15:chartTrackingRefBased/>
  <w15:docId w15:val="{CCECC7E2-717F-4C9F-B936-556D9A8A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5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7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C5BE.01EE94F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C5BE.01EE94F0" TargetMode="External"/><Relationship Id="rId11" Type="http://schemas.openxmlformats.org/officeDocument/2006/relationships/hyperlink" Target="http://www.dssnavojna.cz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larova@dssnavojna.cz" TargetMode="External"/><Relationship Id="rId4" Type="http://schemas.openxmlformats.org/officeDocument/2006/relationships/hyperlink" Target="mailto:david.hubsch@automax-group.com" TargetMode="External"/><Relationship Id="rId9" Type="http://schemas.openxmlformats.org/officeDocument/2006/relationships/hyperlink" Target="mailto:solarova@dssnavoj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2021-10-21T05:09:00Z</dcterms:created>
  <dcterms:modified xsi:type="dcterms:W3CDTF">2021-10-21T05:10:00Z</dcterms:modified>
</cp:coreProperties>
</file>