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5783" w14:textId="449BB53E" w:rsidR="00977999" w:rsidRDefault="00C934DE" w:rsidP="00C934DE">
      <w:pPr>
        <w:pStyle w:val="Podtitul"/>
        <w:rPr>
          <w:sz w:val="24"/>
        </w:rPr>
      </w:pPr>
      <w:r>
        <w:rPr>
          <w:sz w:val="24"/>
        </w:rPr>
        <w:t>K U P N Í</w:t>
      </w:r>
      <w:r w:rsidR="00CC3EE2">
        <w:rPr>
          <w:sz w:val="24"/>
        </w:rPr>
        <w:t xml:space="preserve">  </w:t>
      </w:r>
      <w:r w:rsidR="00977999">
        <w:rPr>
          <w:sz w:val="24"/>
        </w:rPr>
        <w:t xml:space="preserve">   S M L O U V</w:t>
      </w:r>
      <w:r w:rsidR="00CC3EE2">
        <w:rPr>
          <w:sz w:val="24"/>
        </w:rPr>
        <w:t> </w:t>
      </w:r>
      <w:r w:rsidR="00977999">
        <w:rPr>
          <w:sz w:val="24"/>
        </w:rPr>
        <w:t>A</w:t>
      </w:r>
      <w:r w:rsidR="00CC3EE2">
        <w:rPr>
          <w:sz w:val="24"/>
        </w:rPr>
        <w:t xml:space="preserve">   </w:t>
      </w:r>
    </w:p>
    <w:p w14:paraId="6C07F9E1" w14:textId="77777777" w:rsidR="00977999" w:rsidRDefault="00977999">
      <w:pPr>
        <w:pStyle w:val="Podtitul"/>
        <w:rPr>
          <w:sz w:val="24"/>
        </w:rPr>
      </w:pPr>
    </w:p>
    <w:p w14:paraId="090A1CE9" w14:textId="77777777" w:rsidR="00212AE1" w:rsidRPr="00212AE1" w:rsidRDefault="00212AE1" w:rsidP="00212AE1">
      <w:pPr>
        <w:pStyle w:val="Zkladntext"/>
      </w:pPr>
    </w:p>
    <w:p w14:paraId="6403C6F9" w14:textId="498FD1D3" w:rsidR="00977999" w:rsidRDefault="001520B3" w:rsidP="001520B3">
      <w:pPr>
        <w:pStyle w:val="Nadpis1"/>
        <w:numPr>
          <w:ilvl w:val="0"/>
          <w:numId w:val="0"/>
        </w:numPr>
        <w:jc w:val="left"/>
      </w:pPr>
      <w:r>
        <w:t xml:space="preserve">      </w:t>
      </w:r>
      <w:r w:rsidR="00782F00">
        <w:t>Dodavatel:</w:t>
      </w:r>
      <w:r w:rsidR="0045301C">
        <w:t xml:space="preserve"> </w:t>
      </w:r>
      <w:r w:rsidR="00031C87">
        <w:t>Technické služby města Pelhřimova, p.o.</w:t>
      </w:r>
    </w:p>
    <w:p w14:paraId="799AC2CD" w14:textId="77777777" w:rsidR="00977999" w:rsidRPr="00031C87" w:rsidRDefault="002C7636" w:rsidP="002C7636">
      <w:r>
        <w:rPr>
          <w:color w:val="000000"/>
        </w:rPr>
        <w:t xml:space="preserve">                          </w:t>
      </w:r>
      <w:r w:rsidR="00977999">
        <w:rPr>
          <w:color w:val="000000"/>
        </w:rPr>
        <w:t>Sídlo</w:t>
      </w:r>
      <w:r w:rsidR="00977999">
        <w:t xml:space="preserve">: </w:t>
      </w:r>
      <w:r w:rsidR="00031C87" w:rsidRPr="00031C87">
        <w:t>Myslotínská 1740, 39301 Pelhřimov</w:t>
      </w:r>
    </w:p>
    <w:p w14:paraId="41303DC4" w14:textId="320D460F" w:rsidR="002C7636" w:rsidRPr="00031C87" w:rsidRDefault="002C7636" w:rsidP="002C7636">
      <w:r w:rsidRPr="00031C87">
        <w:t xml:space="preserve">                          </w:t>
      </w:r>
      <w:r w:rsidR="00977999" w:rsidRPr="00031C87">
        <w:t>Zastoupená:</w:t>
      </w:r>
      <w:r w:rsidR="00CE3685">
        <w:t xml:space="preserve"> </w:t>
      </w:r>
      <w:r w:rsidR="00031C87" w:rsidRPr="00031C87">
        <w:t xml:space="preserve">ing. </w:t>
      </w:r>
      <w:r w:rsidR="00CE3F9B">
        <w:t>Evou Hamrlovou</w:t>
      </w:r>
      <w:r w:rsidR="00031C87" w:rsidRPr="00031C87">
        <w:t xml:space="preserve"> </w:t>
      </w:r>
      <w:r w:rsidR="00CE3F9B">
        <w:t>–</w:t>
      </w:r>
      <w:r w:rsidR="00031C87" w:rsidRPr="00031C87">
        <w:t xml:space="preserve"> </w:t>
      </w:r>
      <w:r w:rsidR="00CE3F9B">
        <w:t>pověřenou vedením TSmP</w:t>
      </w:r>
    </w:p>
    <w:p w14:paraId="72BE5574" w14:textId="77777777" w:rsidR="00977999" w:rsidRPr="00031C87" w:rsidRDefault="002C7636" w:rsidP="002C7636">
      <w:r w:rsidRPr="00031C87">
        <w:t xml:space="preserve">                          </w:t>
      </w:r>
      <w:r w:rsidR="00977999" w:rsidRPr="00031C87">
        <w:t xml:space="preserve">IČ: </w:t>
      </w:r>
      <w:r w:rsidR="00031C87" w:rsidRPr="00031C87">
        <w:t>49056689</w:t>
      </w:r>
    </w:p>
    <w:p w14:paraId="0AE12766" w14:textId="77777777" w:rsidR="002C7636" w:rsidRPr="00031C87" w:rsidRDefault="002C7636" w:rsidP="002C7636">
      <w:r w:rsidRPr="00031C87">
        <w:t xml:space="preserve">                          DIČ:</w:t>
      </w:r>
      <w:r w:rsidR="00031C87" w:rsidRPr="00031C87">
        <w:t xml:space="preserve"> CZ49056689</w:t>
      </w:r>
    </w:p>
    <w:p w14:paraId="7AB12907" w14:textId="4B9CDA18" w:rsidR="00E04AC2" w:rsidRPr="00031C87" w:rsidRDefault="00E04AC2" w:rsidP="002C7636">
      <w:r w:rsidRPr="00031C87">
        <w:t xml:space="preserve">                          Tel.:</w:t>
      </w:r>
      <w:r w:rsidR="00031C87" w:rsidRPr="00031C87">
        <w:t xml:space="preserve">565 323 138 </w:t>
      </w:r>
    </w:p>
    <w:p w14:paraId="08FEC66D" w14:textId="2097BF44" w:rsidR="00673EB7" w:rsidRDefault="002C7636" w:rsidP="002C7636">
      <w:r w:rsidRPr="00031C87">
        <w:t xml:space="preserve">                          </w:t>
      </w:r>
      <w:r w:rsidR="00AB5BEF">
        <w:t>E</w:t>
      </w:r>
      <w:r w:rsidR="00673EB7">
        <w:t xml:space="preserve">-mail: </w:t>
      </w:r>
      <w:hyperlink r:id="rId5" w:history="1">
        <w:r w:rsidR="00673EB7" w:rsidRPr="000E294B">
          <w:rPr>
            <w:rStyle w:val="Hypertextovodkaz"/>
          </w:rPr>
          <w:t>info@tspe.cz</w:t>
        </w:r>
      </w:hyperlink>
    </w:p>
    <w:p w14:paraId="78915DA7" w14:textId="14995338" w:rsidR="00AB5BEF" w:rsidRDefault="00AB5BEF" w:rsidP="002C7636">
      <w:r>
        <w:tab/>
      </w:r>
      <w:r>
        <w:tab/>
        <w:t xml:space="preserve">  ID schránky: aamk95m</w:t>
      </w:r>
      <w:r>
        <w:tab/>
      </w:r>
      <w:r>
        <w:tab/>
      </w:r>
    </w:p>
    <w:p w14:paraId="797FDB7D" w14:textId="0A00C27B" w:rsidR="002C7636" w:rsidRPr="00031C87" w:rsidRDefault="00673EB7" w:rsidP="00673EB7">
      <w:pPr>
        <w:ind w:left="708" w:firstLine="708"/>
      </w:pPr>
      <w:r>
        <w:t xml:space="preserve">  </w:t>
      </w:r>
      <w:r w:rsidR="002C7636" w:rsidRPr="00031C87">
        <w:t>B</w:t>
      </w:r>
      <w:r w:rsidR="00977999" w:rsidRPr="00031C87">
        <w:t>ankovní spojení:</w:t>
      </w:r>
      <w:r w:rsidR="00CE3685">
        <w:t xml:space="preserve"> </w:t>
      </w:r>
      <w:r w:rsidR="00031C87" w:rsidRPr="00031C87">
        <w:t>Komerční banka a.s.</w:t>
      </w:r>
      <w:r w:rsidR="00977999" w:rsidRPr="00031C87">
        <w:t xml:space="preserve"> </w:t>
      </w:r>
    </w:p>
    <w:p w14:paraId="3914449E" w14:textId="77777777" w:rsidR="00AF2A1C" w:rsidRPr="00031C87" w:rsidRDefault="00AF2A1C" w:rsidP="002C7636">
      <w:r w:rsidRPr="00031C87">
        <w:t xml:space="preserve">                          Číslo účtu:</w:t>
      </w:r>
      <w:r w:rsidR="00031C87" w:rsidRPr="00031C87">
        <w:t>23938261/0100</w:t>
      </w:r>
    </w:p>
    <w:p w14:paraId="59994520" w14:textId="77777777" w:rsidR="00031C87" w:rsidRPr="00031C87" w:rsidRDefault="002C7636" w:rsidP="002C7636">
      <w:r w:rsidRPr="00031C87">
        <w:t xml:space="preserve">                          O</w:t>
      </w:r>
      <w:r w:rsidR="00977999" w:rsidRPr="00031C87">
        <w:t xml:space="preserve">rganizace je zapsána </w:t>
      </w:r>
      <w:r w:rsidR="00031C87" w:rsidRPr="00031C87">
        <w:t xml:space="preserve">obchodním rejstříku u Krajského soudu v Českých </w:t>
      </w:r>
    </w:p>
    <w:p w14:paraId="67FDD3C2" w14:textId="77777777" w:rsidR="00977999" w:rsidRPr="00031C87" w:rsidRDefault="00031C87" w:rsidP="00031C87">
      <w:pPr>
        <w:ind w:left="708" w:firstLine="708"/>
      </w:pPr>
      <w:r w:rsidRPr="00031C87">
        <w:t xml:space="preserve">   Budějovicích, oddíl Pr, vložka 1</w:t>
      </w:r>
    </w:p>
    <w:p w14:paraId="0FB1B257" w14:textId="776477D0" w:rsidR="00977999" w:rsidRDefault="00E53C3F" w:rsidP="00E53C3F">
      <w:r>
        <w:t xml:space="preserve">                                                              </w:t>
      </w:r>
      <w:r w:rsidR="00212AE1">
        <w:t>(</w:t>
      </w:r>
      <w:r>
        <w:t xml:space="preserve">dále </w:t>
      </w:r>
      <w:r w:rsidR="00782F00">
        <w:t xml:space="preserve">jen </w:t>
      </w:r>
      <w:r w:rsidR="00E46494">
        <w:t>D</w:t>
      </w:r>
      <w:r w:rsidR="00782F00">
        <w:t>odavatel</w:t>
      </w:r>
      <w:r w:rsidR="00212AE1">
        <w:t>)</w:t>
      </w:r>
    </w:p>
    <w:p w14:paraId="2F13668F" w14:textId="77777777" w:rsidR="00977999" w:rsidRDefault="00977999">
      <w:pPr>
        <w:jc w:val="center"/>
      </w:pPr>
      <w:r>
        <w:t>a</w:t>
      </w:r>
    </w:p>
    <w:p w14:paraId="16524335" w14:textId="77777777" w:rsidR="00977999" w:rsidRDefault="00977999">
      <w:pPr>
        <w:jc w:val="center"/>
      </w:pPr>
    </w:p>
    <w:p w14:paraId="6CE91820" w14:textId="036FFE73" w:rsidR="00977999" w:rsidRDefault="00782F00" w:rsidP="005E1A62">
      <w:pPr>
        <w:rPr>
          <w:b/>
        </w:rPr>
      </w:pPr>
      <w:r>
        <w:t xml:space="preserve">       </w:t>
      </w:r>
      <w:r>
        <w:rPr>
          <w:b/>
        </w:rPr>
        <w:t>Odběratel</w:t>
      </w:r>
      <w:r w:rsidR="00977999">
        <w:rPr>
          <w:b/>
        </w:rPr>
        <w:t xml:space="preserve">: </w:t>
      </w:r>
      <w:r w:rsidR="00CE3F9B">
        <w:rPr>
          <w:b/>
        </w:rPr>
        <w:t>Jan Šulc DiS</w:t>
      </w:r>
    </w:p>
    <w:p w14:paraId="145F0656" w14:textId="1176900A" w:rsidR="00977999" w:rsidRDefault="00823DA8" w:rsidP="00823DA8">
      <w:pPr>
        <w:ind w:left="1418" w:hanging="2"/>
      </w:pPr>
      <w:r>
        <w:rPr>
          <w:color w:val="000000"/>
        </w:rPr>
        <w:t xml:space="preserve">  </w:t>
      </w:r>
      <w:r w:rsidR="00977999">
        <w:rPr>
          <w:color w:val="000000"/>
        </w:rPr>
        <w:t>Sídlo</w:t>
      </w:r>
      <w:r w:rsidR="00977999">
        <w:t xml:space="preserve">: </w:t>
      </w:r>
      <w:r w:rsidR="00CE3F9B">
        <w:t>Útěchovičky 12</w:t>
      </w:r>
      <w:r w:rsidR="00C569C1">
        <w:t xml:space="preserve">, </w:t>
      </w:r>
      <w:r w:rsidR="009615F8">
        <w:t>39301 Pelhřimov</w:t>
      </w:r>
    </w:p>
    <w:p w14:paraId="1C82DAF9" w14:textId="24B27847" w:rsidR="00977999" w:rsidRDefault="00E53C3F" w:rsidP="00823DA8">
      <w:pPr>
        <w:ind w:left="1418" w:hanging="1418"/>
      </w:pPr>
      <w:r>
        <w:t xml:space="preserve">     </w:t>
      </w:r>
      <w:r w:rsidR="00823DA8">
        <w:tab/>
        <w:t xml:space="preserve">  </w:t>
      </w:r>
      <w:r w:rsidR="00977999">
        <w:t>Z</w:t>
      </w:r>
      <w:r w:rsidR="00C569C1">
        <w:t>á</w:t>
      </w:r>
      <w:r w:rsidR="00977999">
        <w:t>stup</w:t>
      </w:r>
      <w:r w:rsidR="00C569C1">
        <w:t>c</w:t>
      </w:r>
      <w:r w:rsidR="00977999">
        <w:t xml:space="preserve">e </w:t>
      </w:r>
      <w:r w:rsidR="00C569C1">
        <w:t xml:space="preserve">pro </w:t>
      </w:r>
      <w:r w:rsidR="00E46494">
        <w:t>věc</w:t>
      </w:r>
      <w:r w:rsidR="00C569C1">
        <w:t>i</w:t>
      </w:r>
      <w:r w:rsidR="00E46494">
        <w:t xml:space="preserve"> smluvní</w:t>
      </w:r>
      <w:r w:rsidR="00C569C1">
        <w:t>:</w:t>
      </w:r>
      <w:r w:rsidR="00E46494">
        <w:t xml:space="preserve"> </w:t>
      </w:r>
      <w:r w:rsidR="00673EB7">
        <w:t>Jan Šulc DiS</w:t>
      </w:r>
      <w:r w:rsidR="009615F8">
        <w:t xml:space="preserve"> </w:t>
      </w:r>
    </w:p>
    <w:p w14:paraId="6317521B" w14:textId="764939E4" w:rsidR="00E53C3F" w:rsidRDefault="00E53C3F" w:rsidP="00823DA8">
      <w:pPr>
        <w:ind w:left="1418" w:hanging="1418"/>
      </w:pPr>
      <w:r>
        <w:t xml:space="preserve">                          IČ:</w:t>
      </w:r>
      <w:r w:rsidR="00CE3F9B">
        <w:t>75915782</w:t>
      </w:r>
    </w:p>
    <w:p w14:paraId="10B5B2DF" w14:textId="67C16CBB" w:rsidR="00E53C3F" w:rsidRDefault="00E53C3F" w:rsidP="00823DA8">
      <w:pPr>
        <w:ind w:left="1418" w:hanging="1418"/>
      </w:pPr>
      <w:r>
        <w:t xml:space="preserve">                          DIČ: </w:t>
      </w:r>
      <w:r w:rsidR="009615F8">
        <w:t>CZ</w:t>
      </w:r>
      <w:r w:rsidR="00CE3F9B">
        <w:t>8504</w:t>
      </w:r>
      <w:r w:rsidR="0027202C">
        <w:t>181631</w:t>
      </w:r>
    </w:p>
    <w:p w14:paraId="19DED771" w14:textId="7B254EEC" w:rsidR="00673EB7" w:rsidRDefault="00E53C3F" w:rsidP="00823DA8">
      <w:pPr>
        <w:ind w:left="1418" w:hanging="1418"/>
      </w:pPr>
      <w:r>
        <w:t xml:space="preserve">     </w:t>
      </w:r>
      <w:r w:rsidR="00823DA8">
        <w:tab/>
      </w:r>
      <w:r w:rsidR="00673EB7">
        <w:t xml:space="preserve">  Tel.: 774 836 083</w:t>
      </w:r>
    </w:p>
    <w:p w14:paraId="44CE82D5" w14:textId="0E5FC555" w:rsidR="00673EB7" w:rsidRDefault="00673EB7" w:rsidP="00673EB7">
      <w:pPr>
        <w:ind w:left="1418" w:hanging="2"/>
      </w:pPr>
      <w:r>
        <w:t xml:space="preserve">  </w:t>
      </w:r>
      <w:r w:rsidR="00AB5BEF">
        <w:t>E</w:t>
      </w:r>
      <w:r>
        <w:t xml:space="preserve">-mail: </w:t>
      </w:r>
      <w:hyperlink r:id="rId6" w:history="1">
        <w:r w:rsidRPr="000E294B">
          <w:rPr>
            <w:rStyle w:val="Hypertextovodkaz"/>
          </w:rPr>
          <w:t>honzasulc@seznam.cz</w:t>
        </w:r>
      </w:hyperlink>
    </w:p>
    <w:p w14:paraId="67D6CD82" w14:textId="0D6DB53C" w:rsidR="00E53C3F" w:rsidRPr="001055CA" w:rsidRDefault="00E53C3F" w:rsidP="00673EB7">
      <w:pPr>
        <w:ind w:left="1418" w:hanging="2"/>
      </w:pPr>
      <w:r>
        <w:t xml:space="preserve">  </w:t>
      </w:r>
      <w:r w:rsidRPr="001055CA">
        <w:t>Bankovní spojení:</w:t>
      </w:r>
      <w:r w:rsidR="008A2472" w:rsidRPr="001055CA">
        <w:t xml:space="preserve"> </w:t>
      </w:r>
      <w:r w:rsidR="001055CA" w:rsidRPr="001055CA">
        <w:t>Československá obchodní banka a.s.</w:t>
      </w:r>
    </w:p>
    <w:p w14:paraId="748EB6A9" w14:textId="757994E4" w:rsidR="00E53C3F" w:rsidRPr="001055CA" w:rsidRDefault="00E53C3F" w:rsidP="00C569C1">
      <w:pPr>
        <w:ind w:left="1418" w:hanging="1418"/>
      </w:pPr>
      <w:r w:rsidRPr="001055CA">
        <w:t xml:space="preserve">                          Číslo účtu: </w:t>
      </w:r>
      <w:r w:rsidR="00FC4070" w:rsidRPr="001055CA">
        <w:t>221236324/0300</w:t>
      </w:r>
    </w:p>
    <w:p w14:paraId="2202561A" w14:textId="63D926E5" w:rsidR="00977999" w:rsidRPr="001055CA" w:rsidRDefault="00E53C3F" w:rsidP="00E53C3F">
      <w:r w:rsidRPr="001055CA">
        <w:t xml:space="preserve">                                                              </w:t>
      </w:r>
      <w:r w:rsidR="00212AE1" w:rsidRPr="001055CA">
        <w:t>(</w:t>
      </w:r>
      <w:r w:rsidR="00782F00" w:rsidRPr="001055CA">
        <w:t xml:space="preserve">dále jen </w:t>
      </w:r>
      <w:r w:rsidR="00E46494" w:rsidRPr="001055CA">
        <w:t>O</w:t>
      </w:r>
      <w:r w:rsidR="00782F00" w:rsidRPr="001055CA">
        <w:t>dběratel</w:t>
      </w:r>
      <w:r w:rsidR="00212AE1" w:rsidRPr="001055CA">
        <w:t>)</w:t>
      </w:r>
      <w:r w:rsidRPr="001055CA">
        <w:t xml:space="preserve">                                                                                  </w:t>
      </w:r>
    </w:p>
    <w:p w14:paraId="4EADDBB7" w14:textId="77777777" w:rsidR="00977999" w:rsidRDefault="00977999">
      <w:pPr>
        <w:jc w:val="both"/>
      </w:pPr>
    </w:p>
    <w:p w14:paraId="7ED2E520" w14:textId="77777777" w:rsidR="00977999" w:rsidRDefault="00977999">
      <w:pPr>
        <w:jc w:val="both"/>
      </w:pPr>
    </w:p>
    <w:p w14:paraId="697270EE" w14:textId="77777777" w:rsidR="00977999" w:rsidRDefault="00977999">
      <w:pPr>
        <w:jc w:val="center"/>
        <w:rPr>
          <w:b/>
        </w:rPr>
      </w:pPr>
      <w:r>
        <w:rPr>
          <w:b/>
        </w:rPr>
        <w:t>I.</w:t>
      </w:r>
    </w:p>
    <w:p w14:paraId="66634143" w14:textId="77777777" w:rsidR="00977999" w:rsidRDefault="00977999" w:rsidP="009F58E7">
      <w:pPr>
        <w:ind w:left="567" w:firstLine="142"/>
        <w:jc w:val="center"/>
      </w:pPr>
      <w:r>
        <w:rPr>
          <w:b/>
        </w:rPr>
        <w:t>Předmět plnění</w:t>
      </w:r>
    </w:p>
    <w:p w14:paraId="08CB8946" w14:textId="5B5841A0" w:rsidR="00977999" w:rsidRDefault="00977999" w:rsidP="00ED5BD9">
      <w:pPr>
        <w:jc w:val="both"/>
      </w:pPr>
      <w:r>
        <w:t xml:space="preserve">Předmětem </w:t>
      </w:r>
      <w:r w:rsidR="009615F8">
        <w:t xml:space="preserve">kupní </w:t>
      </w:r>
      <w:r>
        <w:t xml:space="preserve">smlouvy je </w:t>
      </w:r>
      <w:r w:rsidR="00573D74">
        <w:t xml:space="preserve">prodej </w:t>
      </w:r>
      <w:r w:rsidR="0027202C">
        <w:t>kompostu.</w:t>
      </w:r>
    </w:p>
    <w:p w14:paraId="035E056B" w14:textId="77777777" w:rsidR="00212AE1" w:rsidRDefault="00212AE1">
      <w:pPr>
        <w:jc w:val="center"/>
        <w:rPr>
          <w:b/>
        </w:rPr>
      </w:pPr>
    </w:p>
    <w:p w14:paraId="49029C2F" w14:textId="77777777" w:rsidR="00977999" w:rsidRDefault="00977999">
      <w:pPr>
        <w:jc w:val="center"/>
        <w:rPr>
          <w:b/>
        </w:rPr>
      </w:pPr>
      <w:r>
        <w:rPr>
          <w:b/>
        </w:rPr>
        <w:t>II.</w:t>
      </w:r>
    </w:p>
    <w:p w14:paraId="042E8767" w14:textId="77777777" w:rsidR="00977999" w:rsidRDefault="00977999" w:rsidP="009F58E7">
      <w:pPr>
        <w:ind w:left="709" w:hanging="709"/>
        <w:jc w:val="center"/>
      </w:pPr>
      <w:r>
        <w:rPr>
          <w:b/>
        </w:rPr>
        <w:t>Doba a místo plnění</w:t>
      </w:r>
    </w:p>
    <w:p w14:paraId="080D231C" w14:textId="08500C69" w:rsidR="00977999" w:rsidRPr="00ED5BD9" w:rsidRDefault="00D37737" w:rsidP="00ED5BD9">
      <w:pPr>
        <w:jc w:val="both"/>
      </w:pPr>
      <w:r>
        <w:t>Smlouva se uzavírá na dobu určitou</w:t>
      </w:r>
      <w:r w:rsidR="00CC3EE2">
        <w:t xml:space="preserve"> od </w:t>
      </w:r>
      <w:r w:rsidR="001055CA" w:rsidRPr="001055CA">
        <w:t>2</w:t>
      </w:r>
      <w:r w:rsidR="00573D74" w:rsidRPr="001055CA">
        <w:t>0</w:t>
      </w:r>
      <w:r w:rsidR="00CC3EE2" w:rsidRPr="001055CA">
        <w:t>.</w:t>
      </w:r>
      <w:r w:rsidR="001055CA" w:rsidRPr="001055CA">
        <w:t>10</w:t>
      </w:r>
      <w:r w:rsidR="00CC3EE2" w:rsidRPr="001055CA">
        <w:t>.2021 do 31.12.202</w:t>
      </w:r>
      <w:r w:rsidR="00ED5BD9" w:rsidRPr="001055CA">
        <w:t xml:space="preserve">1. </w:t>
      </w:r>
      <w:r w:rsidR="0027202C" w:rsidRPr="001055CA">
        <w:t xml:space="preserve">Kompost </w:t>
      </w:r>
      <w:r w:rsidR="0027202C">
        <w:t xml:space="preserve">je </w:t>
      </w:r>
      <w:r w:rsidR="00823DA8">
        <w:t xml:space="preserve">shromažďován v areálu Dodavatele, </w:t>
      </w:r>
      <w:r w:rsidR="002C3253">
        <w:t xml:space="preserve">na adrese: </w:t>
      </w:r>
      <w:r w:rsidR="0027202C">
        <w:t>Myslotínská 1740</w:t>
      </w:r>
      <w:r w:rsidR="00823DA8">
        <w:t xml:space="preserve"> Pelhřimov</w:t>
      </w:r>
      <w:r w:rsidR="00F44A20">
        <w:t>.</w:t>
      </w:r>
      <w:r w:rsidR="00FC4070">
        <w:t xml:space="preserve"> Nakládka bude probíhat od 6,00 do 14,</w:t>
      </w:r>
      <w:r w:rsidR="00673EB7">
        <w:t>0</w:t>
      </w:r>
      <w:r w:rsidR="00FC4070">
        <w:t>0hod.</w:t>
      </w:r>
    </w:p>
    <w:p w14:paraId="7B088E7C" w14:textId="77777777" w:rsidR="001520B3" w:rsidRDefault="001520B3" w:rsidP="00E04AC2">
      <w:pPr>
        <w:rPr>
          <w:color w:val="FF0000"/>
        </w:rPr>
      </w:pPr>
    </w:p>
    <w:p w14:paraId="63399C9A" w14:textId="26AD001B" w:rsidR="00C934DE" w:rsidRDefault="00C934DE">
      <w:pPr>
        <w:jc w:val="center"/>
        <w:rPr>
          <w:b/>
        </w:rPr>
      </w:pPr>
      <w:r>
        <w:rPr>
          <w:b/>
        </w:rPr>
        <w:t>III.</w:t>
      </w:r>
    </w:p>
    <w:p w14:paraId="7F1BEBF2" w14:textId="00CA12A3" w:rsidR="00977999" w:rsidRDefault="00977999">
      <w:pPr>
        <w:jc w:val="center"/>
        <w:rPr>
          <w:b/>
        </w:rPr>
      </w:pPr>
      <w:r>
        <w:rPr>
          <w:b/>
        </w:rPr>
        <w:t>Povinnosti smluvních stran</w:t>
      </w:r>
    </w:p>
    <w:p w14:paraId="4F16435A" w14:textId="35FDD02A" w:rsidR="00E04AC2" w:rsidRDefault="00573D74" w:rsidP="00D42AA1">
      <w:pPr>
        <w:jc w:val="both"/>
      </w:pPr>
      <w:r>
        <w:t xml:space="preserve">Při </w:t>
      </w:r>
      <w:r w:rsidR="0027202C">
        <w:t xml:space="preserve">příjezdu do areálu bude vozidlo zváženo </w:t>
      </w:r>
      <w:r w:rsidR="00220169">
        <w:t>na mostové  v</w:t>
      </w:r>
      <w:r w:rsidR="00E876F4">
        <w:t>áze v areálu TS</w:t>
      </w:r>
      <w:r w:rsidR="00704C8C">
        <w:t>. Po naložení a zvážení bude řidiči předán vážní lístek</w:t>
      </w:r>
      <w:r w:rsidR="006634A1">
        <w:t>. Fakturace na základě vážních lístků bude probíhat jednou za měsíc</w:t>
      </w:r>
      <w:r w:rsidR="00FC4070">
        <w:t xml:space="preserve">. </w:t>
      </w:r>
      <w:r w:rsidR="00977999">
        <w:t xml:space="preserve"> </w:t>
      </w:r>
    </w:p>
    <w:p w14:paraId="4A260A21" w14:textId="02857FA1" w:rsidR="008A368B" w:rsidRDefault="008A368B" w:rsidP="00D42AA1">
      <w:pPr>
        <w:jc w:val="both"/>
      </w:pPr>
      <w:r>
        <w:t xml:space="preserve">Podrobnosti </w:t>
      </w:r>
      <w:r w:rsidR="00AB3D2A">
        <w:t xml:space="preserve">smlouvy </w:t>
      </w:r>
      <w:r>
        <w:t xml:space="preserve">řeší zástupce dodavatele pan </w:t>
      </w:r>
      <w:r w:rsidR="00E63016">
        <w:t>xxx</w:t>
      </w:r>
    </w:p>
    <w:p w14:paraId="7753420E" w14:textId="77777777" w:rsidR="005474BC" w:rsidRPr="00823DA8" w:rsidRDefault="005474BC" w:rsidP="005C09EB">
      <w:pPr>
        <w:pStyle w:val="Textpoznpodarou"/>
        <w:jc w:val="both"/>
        <w:rPr>
          <w:sz w:val="24"/>
        </w:rPr>
      </w:pPr>
    </w:p>
    <w:p w14:paraId="1DFF5BAE" w14:textId="0A1935B2" w:rsidR="00977999" w:rsidRDefault="00977999" w:rsidP="00AB3D2A">
      <w:pPr>
        <w:pStyle w:val="Textpoznpodarou"/>
        <w:jc w:val="center"/>
      </w:pPr>
      <w:r w:rsidRPr="00AB3D2A">
        <w:rPr>
          <w:b/>
          <w:sz w:val="24"/>
        </w:rPr>
        <w:t>IV</w:t>
      </w:r>
      <w:r>
        <w:rPr>
          <w:b/>
        </w:rPr>
        <w:t>.</w:t>
      </w:r>
    </w:p>
    <w:p w14:paraId="686CF647" w14:textId="77777777" w:rsidR="00977999" w:rsidRDefault="00977999">
      <w:pPr>
        <w:pStyle w:val="Nadpis1"/>
      </w:pPr>
      <w:r>
        <w:t>Cena plnění, platební, fakturační a daňové podmínky</w:t>
      </w:r>
    </w:p>
    <w:p w14:paraId="73F02DBD" w14:textId="492D8A46" w:rsidR="000819FD" w:rsidRDefault="000819FD" w:rsidP="00823DA8">
      <w:pPr>
        <w:pStyle w:val="Zkladntextodsazen"/>
        <w:ind w:firstLine="0"/>
        <w:rPr>
          <w:color w:val="000000"/>
        </w:rPr>
      </w:pPr>
      <w:r>
        <w:rPr>
          <w:color w:val="000000"/>
        </w:rPr>
        <w:t xml:space="preserve">Za dobu plnění smlouvy bude odebráno minimálně </w:t>
      </w:r>
      <w:r w:rsidR="0027202C">
        <w:rPr>
          <w:color w:val="000000"/>
        </w:rPr>
        <w:t>4</w:t>
      </w:r>
      <w:r>
        <w:rPr>
          <w:color w:val="000000"/>
        </w:rPr>
        <w:t>0 tun uvedeného materiálu.</w:t>
      </w:r>
    </w:p>
    <w:p w14:paraId="3924A2FE" w14:textId="629EA0CD" w:rsidR="007F4514" w:rsidRDefault="00823DA8" w:rsidP="00823DA8">
      <w:pPr>
        <w:pStyle w:val="Zkladntextodsazen"/>
        <w:ind w:firstLine="0"/>
        <w:rPr>
          <w:color w:val="000000"/>
        </w:rPr>
      </w:pPr>
      <w:r w:rsidRPr="00D42AA1">
        <w:rPr>
          <w:color w:val="000000"/>
        </w:rPr>
        <w:lastRenderedPageBreak/>
        <w:t xml:space="preserve">Cena </w:t>
      </w:r>
      <w:r w:rsidR="0027202C">
        <w:rPr>
          <w:color w:val="000000"/>
        </w:rPr>
        <w:t xml:space="preserve">kompostu </w:t>
      </w:r>
      <w:r w:rsidR="007F4514" w:rsidRPr="00D42AA1">
        <w:rPr>
          <w:color w:val="000000"/>
        </w:rPr>
        <w:t xml:space="preserve">je </w:t>
      </w:r>
      <w:r w:rsidR="008A368B">
        <w:rPr>
          <w:color w:val="000000"/>
        </w:rPr>
        <w:t>3</w:t>
      </w:r>
      <w:r w:rsidR="007F4514" w:rsidRPr="00D42AA1">
        <w:rPr>
          <w:color w:val="000000"/>
        </w:rPr>
        <w:t>0</w:t>
      </w:r>
      <w:r w:rsidR="0027202C">
        <w:rPr>
          <w:color w:val="000000"/>
        </w:rPr>
        <w:t>0</w:t>
      </w:r>
      <w:r w:rsidR="007F4514" w:rsidRPr="00D42AA1">
        <w:rPr>
          <w:color w:val="000000"/>
        </w:rPr>
        <w:t>,-Kč za 1 tunu</w:t>
      </w:r>
      <w:r w:rsidR="00485116">
        <w:rPr>
          <w:color w:val="000000"/>
        </w:rPr>
        <w:t xml:space="preserve"> </w:t>
      </w:r>
      <w:r w:rsidR="00E178E3">
        <w:rPr>
          <w:color w:val="000000"/>
        </w:rPr>
        <w:t>včetně</w:t>
      </w:r>
      <w:r w:rsidR="00485116">
        <w:rPr>
          <w:color w:val="000000"/>
        </w:rPr>
        <w:t xml:space="preserve"> DPH</w:t>
      </w:r>
      <w:r w:rsidR="007F4514">
        <w:rPr>
          <w:color w:val="000000"/>
        </w:rPr>
        <w:t>.</w:t>
      </w:r>
    </w:p>
    <w:p w14:paraId="6D01327F" w14:textId="427F9F79" w:rsidR="00977999" w:rsidRDefault="00977999" w:rsidP="00823DA8">
      <w:pPr>
        <w:pStyle w:val="Zkladntextodsazen"/>
        <w:ind w:firstLine="0"/>
        <w:rPr>
          <w:color w:val="000000"/>
        </w:rPr>
      </w:pPr>
      <w:r>
        <w:rPr>
          <w:color w:val="000000"/>
        </w:rPr>
        <w:t xml:space="preserve">Cena bude </w:t>
      </w:r>
      <w:r w:rsidR="00823DA8">
        <w:rPr>
          <w:color w:val="000000"/>
        </w:rPr>
        <w:t>Odběratelem</w:t>
      </w:r>
      <w:r>
        <w:rPr>
          <w:color w:val="000000"/>
        </w:rPr>
        <w:t xml:space="preserve"> uhrazena po odebrání bezhotovostně, na základě faktury</w:t>
      </w:r>
      <w:r w:rsidR="00485116">
        <w:rPr>
          <w:color w:val="000000"/>
        </w:rPr>
        <w:t xml:space="preserve"> – daňového dokladu </w:t>
      </w:r>
      <w:r>
        <w:rPr>
          <w:color w:val="000000"/>
        </w:rPr>
        <w:t>vystavené</w:t>
      </w:r>
      <w:r w:rsidR="00485116">
        <w:rPr>
          <w:color w:val="000000"/>
        </w:rPr>
        <w:t>ho</w:t>
      </w:r>
      <w:r w:rsidR="005E1A62">
        <w:rPr>
          <w:color w:val="000000"/>
        </w:rPr>
        <w:t xml:space="preserve"> </w:t>
      </w:r>
      <w:r w:rsidR="00823DA8">
        <w:rPr>
          <w:color w:val="000000"/>
        </w:rPr>
        <w:t>D</w:t>
      </w:r>
      <w:r w:rsidR="005E1A62">
        <w:rPr>
          <w:color w:val="000000"/>
        </w:rPr>
        <w:t>odavatelem.</w:t>
      </w:r>
      <w:r w:rsidR="008F0632">
        <w:rPr>
          <w:color w:val="000000"/>
        </w:rPr>
        <w:t xml:space="preserve"> </w:t>
      </w:r>
      <w:r w:rsidR="00782F00">
        <w:rPr>
          <w:color w:val="000000"/>
        </w:rPr>
        <w:t>Splatnost faktur činí 14</w:t>
      </w:r>
      <w:r>
        <w:rPr>
          <w:color w:val="000000"/>
        </w:rPr>
        <w:t xml:space="preserve"> dní ode dne jejího doručení. </w:t>
      </w:r>
      <w:r w:rsidR="00782F00" w:rsidRPr="006634A1">
        <w:rPr>
          <w:color w:val="auto"/>
        </w:rPr>
        <w:t xml:space="preserve">Fakturu lze zaslat jako přílohu </w:t>
      </w:r>
      <w:r w:rsidR="00485116" w:rsidRPr="006634A1">
        <w:rPr>
          <w:color w:val="auto"/>
        </w:rPr>
        <w:t>e-</w:t>
      </w:r>
      <w:r w:rsidR="00782F00" w:rsidRPr="006634A1">
        <w:rPr>
          <w:color w:val="auto"/>
        </w:rPr>
        <w:t xml:space="preserve">mailu na adresu </w:t>
      </w:r>
      <w:r w:rsidR="006634A1" w:rsidRPr="006634A1">
        <w:rPr>
          <w:color w:val="auto"/>
        </w:rPr>
        <w:t>honzasulc</w:t>
      </w:r>
      <w:r w:rsidR="006A2F60" w:rsidRPr="006634A1">
        <w:rPr>
          <w:color w:val="auto"/>
        </w:rPr>
        <w:t>@seznam.cz</w:t>
      </w:r>
      <w:r w:rsidR="00782F00" w:rsidRPr="006634A1">
        <w:rPr>
          <w:color w:val="auto"/>
        </w:rPr>
        <w:t xml:space="preserve"> </w:t>
      </w:r>
      <w:r w:rsidR="00D42AA1" w:rsidRPr="006634A1">
        <w:rPr>
          <w:color w:val="auto"/>
        </w:rPr>
        <w:t>nebo poštou.</w:t>
      </w:r>
    </w:p>
    <w:p w14:paraId="5533AC96" w14:textId="77777777" w:rsidR="00E04AC2" w:rsidRDefault="00E04AC2">
      <w:pPr>
        <w:rPr>
          <w:b/>
        </w:rPr>
      </w:pPr>
    </w:p>
    <w:p w14:paraId="3A70E589" w14:textId="77777777" w:rsidR="00977999" w:rsidRDefault="00977999">
      <w:pPr>
        <w:ind w:left="3540" w:firstLine="708"/>
      </w:pPr>
      <w:r>
        <w:rPr>
          <w:b/>
        </w:rPr>
        <w:t>V.</w:t>
      </w:r>
    </w:p>
    <w:p w14:paraId="182299F4" w14:textId="77777777" w:rsidR="00977999" w:rsidRDefault="00977999">
      <w:pPr>
        <w:pStyle w:val="Nadpis1"/>
      </w:pPr>
      <w:r>
        <w:t>Smluvní pokuta a úroky z prodlení</w:t>
      </w:r>
    </w:p>
    <w:p w14:paraId="0278EFAD" w14:textId="77777777" w:rsidR="00977999" w:rsidRDefault="00977999">
      <w:pPr>
        <w:pStyle w:val="Zkladntext"/>
      </w:pPr>
      <w:r>
        <w:t>Nedodrží-li firma splatn</w:t>
      </w:r>
      <w:r w:rsidR="001520B3">
        <w:t>ost faktur, je povinna zaplatit</w:t>
      </w:r>
      <w:r w:rsidR="008F0632">
        <w:t xml:space="preserve"> </w:t>
      </w:r>
      <w:r w:rsidR="009D59BE">
        <w:t xml:space="preserve">úrok z prodlení ve výši </w:t>
      </w:r>
      <w:r>
        <w:t xml:space="preserve">0,05 % z fakturované částky za každý i započatý den prodlení. </w:t>
      </w:r>
    </w:p>
    <w:p w14:paraId="089D4D4D" w14:textId="77777777" w:rsidR="00A5415E" w:rsidRDefault="00B04D5C" w:rsidP="00B04D5C">
      <w:pPr>
        <w:rPr>
          <w:b/>
        </w:rPr>
      </w:pPr>
      <w:r>
        <w:rPr>
          <w:b/>
        </w:rPr>
        <w:t xml:space="preserve">                                                                       </w:t>
      </w:r>
    </w:p>
    <w:p w14:paraId="15AB346E" w14:textId="77777777" w:rsidR="00E04AC2" w:rsidRPr="00E04AC2" w:rsidRDefault="00A5415E" w:rsidP="00B04D5C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="00977999">
        <w:rPr>
          <w:b/>
        </w:rPr>
        <w:t>VI.</w:t>
      </w:r>
    </w:p>
    <w:p w14:paraId="64070EF0" w14:textId="77777777" w:rsidR="00977999" w:rsidRDefault="00977999">
      <w:pPr>
        <w:pStyle w:val="Nadpis1"/>
      </w:pPr>
      <w:r>
        <w:t>Zánik smluvního vztahu</w:t>
      </w:r>
    </w:p>
    <w:p w14:paraId="7DD5091E" w14:textId="4DF09A38" w:rsidR="00977999" w:rsidRDefault="009D59BE">
      <w:pPr>
        <w:jc w:val="both"/>
        <w:rPr>
          <w:color w:val="000000"/>
        </w:rPr>
      </w:pPr>
      <w:r>
        <w:t xml:space="preserve">Tato smlouva </w:t>
      </w:r>
      <w:r w:rsidR="00977999">
        <w:t xml:space="preserve">zaniká uplynutím sjednané doby plnění, </w:t>
      </w:r>
      <w:r w:rsidR="00E178E3">
        <w:t xml:space="preserve">nebo </w:t>
      </w:r>
      <w:r w:rsidR="00977999">
        <w:t>dohodou smluvníc</w:t>
      </w:r>
      <w:r>
        <w:t>h stran</w:t>
      </w:r>
      <w:r w:rsidR="00977999">
        <w:t>.</w:t>
      </w:r>
      <w:r w:rsidR="00977999">
        <w:rPr>
          <w:b/>
        </w:rPr>
        <w:t xml:space="preserve"> </w:t>
      </w:r>
    </w:p>
    <w:p w14:paraId="3B3DA2F1" w14:textId="77777777" w:rsidR="002E7863" w:rsidRDefault="002E7863">
      <w:pPr>
        <w:jc w:val="center"/>
        <w:rPr>
          <w:b/>
          <w:color w:val="FF0000"/>
        </w:rPr>
      </w:pPr>
    </w:p>
    <w:p w14:paraId="3A15BC45" w14:textId="77777777" w:rsidR="00212AE1" w:rsidRDefault="00212AE1">
      <w:pPr>
        <w:pStyle w:val="Zkladntext31"/>
      </w:pPr>
    </w:p>
    <w:p w14:paraId="6EE468E6" w14:textId="2B5D2A0E" w:rsidR="00977999" w:rsidRDefault="009D59BE" w:rsidP="009D59BE">
      <w:pPr>
        <w:pStyle w:val="Zkladntext31"/>
        <w:rPr>
          <w:b/>
        </w:rPr>
      </w:pPr>
      <w:r>
        <w:t xml:space="preserve">                                                                      </w:t>
      </w:r>
      <w:r w:rsidR="00977999">
        <w:rPr>
          <w:b/>
        </w:rPr>
        <w:t>VII.</w:t>
      </w:r>
    </w:p>
    <w:p w14:paraId="4B99247C" w14:textId="77777777" w:rsidR="00977999" w:rsidRDefault="00977999">
      <w:pPr>
        <w:jc w:val="center"/>
      </w:pPr>
      <w:r>
        <w:rPr>
          <w:b/>
        </w:rPr>
        <w:t>Závěrečné ustanovení</w:t>
      </w:r>
    </w:p>
    <w:p w14:paraId="4D19764C" w14:textId="689014D0" w:rsidR="00977999" w:rsidRDefault="00977999">
      <w:pPr>
        <w:pStyle w:val="Zkladntext"/>
      </w:pPr>
      <w:r>
        <w:t xml:space="preserve">Otázky v této smlouvě výslovně neupravené se řídí ustanoveními zákona č. 89/2012 Sb., občanský zákoník.  </w:t>
      </w:r>
    </w:p>
    <w:p w14:paraId="64DC25DD" w14:textId="62B7D071" w:rsidR="002A687E" w:rsidRDefault="00485116" w:rsidP="002A687E">
      <w:pPr>
        <w:widowControl w:val="0"/>
        <w:jc w:val="both"/>
        <w:rPr>
          <w:snapToGrid w:val="0"/>
        </w:rPr>
      </w:pPr>
      <w:r>
        <w:rPr>
          <w:snapToGrid w:val="0"/>
        </w:rPr>
        <w:t>N</w:t>
      </w:r>
      <w:r w:rsidR="002A687E">
        <w:rPr>
          <w:snapToGrid w:val="0"/>
        </w:rPr>
        <w:t xml:space="preserve">a důkaz té skutečnosti, že obsah této Smlouvy je v souladu s projevem vůle obou </w:t>
      </w:r>
      <w:r>
        <w:rPr>
          <w:snapToGrid w:val="0"/>
        </w:rPr>
        <w:t>s</w:t>
      </w:r>
      <w:r w:rsidR="002A687E">
        <w:rPr>
          <w:snapToGrid w:val="0"/>
        </w:rPr>
        <w:t>mluvních stran, připojují zástupci těchto stran svůj podpis, čímž zároveň osvědčují, že jsou způsobilí a oprávnění tuto Smlouvu jménem smluvních stran podepsat.</w:t>
      </w:r>
    </w:p>
    <w:p w14:paraId="68E86E0D" w14:textId="77777777" w:rsidR="009F14B7" w:rsidRDefault="009F14B7" w:rsidP="002A687E">
      <w:pPr>
        <w:widowControl w:val="0"/>
        <w:jc w:val="both"/>
        <w:rPr>
          <w:color w:val="000000"/>
          <w:lang w:eastAsia="cs-CZ"/>
        </w:rPr>
      </w:pPr>
      <w:r w:rsidRPr="009F14B7">
        <w:rPr>
          <w:color w:val="000000"/>
          <w:lang w:eastAsia="cs-CZ"/>
        </w:rPr>
        <w:t xml:space="preserve">Tato smlouva je platná a účinná dnem uveřejnění v Registru smluv (zákon 340/2015Sb.). Zveřejnění provede </w:t>
      </w:r>
      <w:r>
        <w:rPr>
          <w:color w:val="000000"/>
          <w:lang w:eastAsia="cs-CZ"/>
        </w:rPr>
        <w:t>Dodavatel</w:t>
      </w:r>
      <w:r w:rsidRPr="009F14B7">
        <w:rPr>
          <w:color w:val="000000"/>
          <w:lang w:eastAsia="cs-CZ"/>
        </w:rPr>
        <w:t xml:space="preserve">. Obě strany prohlašují, že smlouva neobsahuje žádné obchodní tajemství, které nemůže být zveřejněno v Registru smluv.  </w:t>
      </w:r>
    </w:p>
    <w:p w14:paraId="214DC9C3" w14:textId="77777777" w:rsidR="009F14B7" w:rsidRPr="009F14B7" w:rsidRDefault="009F14B7" w:rsidP="009F14B7">
      <w:pPr>
        <w:suppressAutoHyphens w:val="0"/>
        <w:spacing w:before="60" w:after="60" w:line="360" w:lineRule="atLeast"/>
        <w:jc w:val="both"/>
        <w:rPr>
          <w:color w:val="000000"/>
          <w:lang w:eastAsia="cs-CZ"/>
        </w:rPr>
      </w:pPr>
      <w:r w:rsidRPr="009F14B7">
        <w:rPr>
          <w:color w:val="000000"/>
          <w:lang w:eastAsia="cs-CZ"/>
        </w:rPr>
        <w:t>Tato smlouva se uzavírá ve dvou vyhotoveních, z nichž každá smluvní strana obdrží jedno.</w:t>
      </w:r>
    </w:p>
    <w:p w14:paraId="6CA56A78" w14:textId="40420060" w:rsidR="002A687E" w:rsidRDefault="002A687E" w:rsidP="002A687E">
      <w:pPr>
        <w:widowControl w:val="0"/>
        <w:jc w:val="both"/>
        <w:rPr>
          <w:snapToGrid w:val="0"/>
        </w:rPr>
      </w:pPr>
    </w:p>
    <w:p w14:paraId="16A27BF3" w14:textId="77777777" w:rsidR="00977999" w:rsidRDefault="00977999"/>
    <w:p w14:paraId="7279CF26" w14:textId="322CD6AE" w:rsidR="008F0632" w:rsidRDefault="00E04AC2">
      <w:r>
        <w:t>V</w:t>
      </w:r>
      <w:r w:rsidR="005C09EB">
        <w:t xml:space="preserve"> Pelhřimově </w:t>
      </w:r>
      <w:r w:rsidR="00944757">
        <w:t xml:space="preserve">dne </w:t>
      </w:r>
      <w:r w:rsidR="00AB3D2A">
        <w:t>1</w:t>
      </w:r>
      <w:r w:rsidR="001055CA">
        <w:t>9</w:t>
      </w:r>
      <w:r w:rsidR="00944757">
        <w:t>.</w:t>
      </w:r>
      <w:r w:rsidR="001055CA">
        <w:t>10</w:t>
      </w:r>
      <w:r w:rsidR="00944757">
        <w:t>.2021</w:t>
      </w:r>
      <w:r w:rsidR="005C09EB">
        <w:t xml:space="preserve">              </w:t>
      </w:r>
      <w:r w:rsidR="00944757">
        <w:t xml:space="preserve">              </w:t>
      </w:r>
      <w:r w:rsidR="005C09EB">
        <w:t xml:space="preserve">          </w:t>
      </w:r>
      <w:r w:rsidR="00C934DE">
        <w:t>V Pelhřimově</w:t>
      </w:r>
      <w:r w:rsidR="002E7863">
        <w:t xml:space="preserve"> dne</w:t>
      </w:r>
      <w:r w:rsidR="00944757">
        <w:t xml:space="preserve"> </w:t>
      </w:r>
    </w:p>
    <w:p w14:paraId="5E978DE5" w14:textId="77777777" w:rsidR="00AB3D2A" w:rsidRDefault="00AB3D2A"/>
    <w:p w14:paraId="460CD5A6" w14:textId="77777777" w:rsidR="00977999" w:rsidRDefault="00977999">
      <w:r>
        <w:t xml:space="preserve">   </w:t>
      </w:r>
    </w:p>
    <w:p w14:paraId="756D0A0F" w14:textId="77777777" w:rsidR="00977999" w:rsidRDefault="00977999">
      <w:pPr>
        <w:pStyle w:val="Zkladntext"/>
      </w:pPr>
    </w:p>
    <w:p w14:paraId="08CE3FB7" w14:textId="0BA9BE7F" w:rsidR="000348E4" w:rsidRDefault="009D59BE">
      <w:r>
        <w:t xml:space="preserve">Za </w:t>
      </w:r>
      <w:r w:rsidR="003507B3">
        <w:t>D</w:t>
      </w:r>
      <w:r>
        <w:t>odavatele:</w:t>
      </w:r>
      <w:r w:rsidR="001520B3">
        <w:t xml:space="preserve"> </w:t>
      </w:r>
      <w:r w:rsidR="005C09EB">
        <w:t xml:space="preserve">       </w:t>
      </w:r>
      <w:r w:rsidR="001520B3">
        <w:t xml:space="preserve">                                 </w:t>
      </w:r>
      <w:r>
        <w:t xml:space="preserve">                     Za </w:t>
      </w:r>
      <w:r w:rsidR="003507B3">
        <w:t>O</w:t>
      </w:r>
      <w:r>
        <w:t xml:space="preserve">dběratele:  </w:t>
      </w:r>
    </w:p>
    <w:p w14:paraId="1E6F300E" w14:textId="77777777" w:rsidR="000348E4" w:rsidRDefault="000348E4"/>
    <w:p w14:paraId="4923DE62" w14:textId="4A270AF0" w:rsidR="00AB3D2A" w:rsidRDefault="00AB3D2A"/>
    <w:p w14:paraId="35F75645" w14:textId="6CB576D8" w:rsidR="00AB3D2A" w:rsidRDefault="00AB3D2A"/>
    <w:p w14:paraId="089D3E40" w14:textId="77777777" w:rsidR="00AB3D2A" w:rsidRDefault="00AB3D2A"/>
    <w:p w14:paraId="48C33E6D" w14:textId="058136E7" w:rsidR="00977999" w:rsidRDefault="009D59BE">
      <w:r>
        <w:t xml:space="preserve">    </w:t>
      </w:r>
    </w:p>
    <w:p w14:paraId="053EB5E4" w14:textId="77777777" w:rsidR="00977999" w:rsidRDefault="00977999"/>
    <w:p w14:paraId="3BE493D7" w14:textId="1BCE2827" w:rsidR="00485116" w:rsidRDefault="00977999">
      <w:r>
        <w:t xml:space="preserve">_________________________                     </w:t>
      </w:r>
      <w:r w:rsidR="009E431F">
        <w:t xml:space="preserve">         </w:t>
      </w:r>
      <w:r>
        <w:t xml:space="preserve">       ______________________________ </w:t>
      </w:r>
      <w:r w:rsidRPr="005C09EB">
        <w:t xml:space="preserve">  </w:t>
      </w:r>
      <w:r w:rsidR="005C09EB" w:rsidRPr="005C09EB">
        <w:t xml:space="preserve">Ing. </w:t>
      </w:r>
      <w:r w:rsidR="001055CA">
        <w:t>Eva Hamrlová</w:t>
      </w:r>
      <w:r w:rsidR="001055CA">
        <w:tab/>
      </w:r>
      <w:r w:rsidR="001520B3" w:rsidRPr="005C09EB">
        <w:t xml:space="preserve">            </w:t>
      </w:r>
      <w:r w:rsidR="009D59BE" w:rsidRPr="005C09EB">
        <w:tab/>
      </w:r>
      <w:r w:rsidR="009D59BE" w:rsidRPr="005C09EB">
        <w:tab/>
      </w:r>
      <w:r w:rsidR="009D59BE" w:rsidRPr="005C09EB">
        <w:tab/>
      </w:r>
      <w:r w:rsidR="009E431F">
        <w:t xml:space="preserve">     </w:t>
      </w:r>
      <w:r w:rsidR="009D59BE" w:rsidRPr="005C09EB">
        <w:t xml:space="preserve">  </w:t>
      </w:r>
      <w:r w:rsidR="001055CA">
        <w:t>Jan Šulc DiS</w:t>
      </w:r>
      <w:r w:rsidR="00AB3D2A">
        <w:t xml:space="preserve">                   </w:t>
      </w:r>
      <w:r w:rsidR="005C09EB" w:rsidRPr="005C09EB">
        <w:t xml:space="preserve">            </w:t>
      </w:r>
      <w:r w:rsidR="001055CA">
        <w:t>pověřena vedením TSmP</w:t>
      </w:r>
      <w:r w:rsidR="005C09EB" w:rsidRPr="005C09EB">
        <w:tab/>
      </w:r>
      <w:r w:rsidR="005C09EB" w:rsidRPr="005C09EB">
        <w:tab/>
      </w:r>
      <w:r w:rsidR="005C09EB" w:rsidRPr="005C09EB">
        <w:tab/>
      </w:r>
      <w:r w:rsidR="005C09EB" w:rsidRPr="005C09EB">
        <w:tab/>
      </w:r>
      <w:r w:rsidRPr="005C09EB">
        <w:t xml:space="preserve">                                      </w:t>
      </w:r>
    </w:p>
    <w:p w14:paraId="4D402801" w14:textId="784BCE48" w:rsidR="00977999" w:rsidRPr="005C09EB" w:rsidRDefault="00977999">
      <w:r w:rsidRPr="005C09EB">
        <w:t xml:space="preserve">            </w:t>
      </w:r>
    </w:p>
    <w:sectPr w:rsidR="00977999" w:rsidRPr="005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6"/>
    <w:rsid w:val="00031C87"/>
    <w:rsid w:val="000348E4"/>
    <w:rsid w:val="000819FD"/>
    <w:rsid w:val="0008299C"/>
    <w:rsid w:val="00100E71"/>
    <w:rsid w:val="001055CA"/>
    <w:rsid w:val="001520B3"/>
    <w:rsid w:val="001833C9"/>
    <w:rsid w:val="00212AE1"/>
    <w:rsid w:val="00220169"/>
    <w:rsid w:val="002661B5"/>
    <w:rsid w:val="0027202C"/>
    <w:rsid w:val="002A687E"/>
    <w:rsid w:val="002B5A91"/>
    <w:rsid w:val="002C3253"/>
    <w:rsid w:val="002C7636"/>
    <w:rsid w:val="002E7863"/>
    <w:rsid w:val="00304698"/>
    <w:rsid w:val="00325346"/>
    <w:rsid w:val="00343095"/>
    <w:rsid w:val="003507B3"/>
    <w:rsid w:val="0045301C"/>
    <w:rsid w:val="00485116"/>
    <w:rsid w:val="004A0BD9"/>
    <w:rsid w:val="00543D98"/>
    <w:rsid w:val="005474BC"/>
    <w:rsid w:val="00573D74"/>
    <w:rsid w:val="005C09EB"/>
    <w:rsid w:val="005D1DB2"/>
    <w:rsid w:val="005D2D7A"/>
    <w:rsid w:val="005E1A62"/>
    <w:rsid w:val="0063207E"/>
    <w:rsid w:val="006634A1"/>
    <w:rsid w:val="00673EB7"/>
    <w:rsid w:val="00690F1F"/>
    <w:rsid w:val="006A2F60"/>
    <w:rsid w:val="006B4E44"/>
    <w:rsid w:val="006B722D"/>
    <w:rsid w:val="00704C8C"/>
    <w:rsid w:val="00723C90"/>
    <w:rsid w:val="00782F00"/>
    <w:rsid w:val="007A5077"/>
    <w:rsid w:val="007F4514"/>
    <w:rsid w:val="00801F62"/>
    <w:rsid w:val="00823DA8"/>
    <w:rsid w:val="00852CC6"/>
    <w:rsid w:val="008A2472"/>
    <w:rsid w:val="008A368B"/>
    <w:rsid w:val="008F0632"/>
    <w:rsid w:val="00944757"/>
    <w:rsid w:val="009615F8"/>
    <w:rsid w:val="00977999"/>
    <w:rsid w:val="00996000"/>
    <w:rsid w:val="009C695A"/>
    <w:rsid w:val="009D3550"/>
    <w:rsid w:val="009D59BE"/>
    <w:rsid w:val="009E431F"/>
    <w:rsid w:val="009F14B7"/>
    <w:rsid w:val="009F58E7"/>
    <w:rsid w:val="00A15C19"/>
    <w:rsid w:val="00A52ED4"/>
    <w:rsid w:val="00A5415E"/>
    <w:rsid w:val="00A713F5"/>
    <w:rsid w:val="00A816C7"/>
    <w:rsid w:val="00A856E2"/>
    <w:rsid w:val="00A959F7"/>
    <w:rsid w:val="00AB3D2A"/>
    <w:rsid w:val="00AB5BEF"/>
    <w:rsid w:val="00AF2A1C"/>
    <w:rsid w:val="00B04D5C"/>
    <w:rsid w:val="00B85702"/>
    <w:rsid w:val="00C1720B"/>
    <w:rsid w:val="00C24F60"/>
    <w:rsid w:val="00C569C1"/>
    <w:rsid w:val="00C934DE"/>
    <w:rsid w:val="00CC3EE2"/>
    <w:rsid w:val="00CC61F3"/>
    <w:rsid w:val="00CE3685"/>
    <w:rsid w:val="00CE3F9B"/>
    <w:rsid w:val="00D37737"/>
    <w:rsid w:val="00D42AA1"/>
    <w:rsid w:val="00D740A1"/>
    <w:rsid w:val="00DB00D8"/>
    <w:rsid w:val="00E04AC2"/>
    <w:rsid w:val="00E12F72"/>
    <w:rsid w:val="00E178E3"/>
    <w:rsid w:val="00E46494"/>
    <w:rsid w:val="00E53C3F"/>
    <w:rsid w:val="00E63016"/>
    <w:rsid w:val="00E876F4"/>
    <w:rsid w:val="00EB140E"/>
    <w:rsid w:val="00EB61C9"/>
    <w:rsid w:val="00EC5A89"/>
    <w:rsid w:val="00ED5BD9"/>
    <w:rsid w:val="00EE7237"/>
    <w:rsid w:val="00F44A20"/>
    <w:rsid w:val="00F7505E"/>
    <w:rsid w:val="00F86EDC"/>
    <w:rsid w:val="00FB522C"/>
    <w:rsid w:val="00FC4070"/>
    <w:rsid w:val="00FE0027"/>
    <w:rsid w:val="00FE5919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685EE0"/>
  <w15:chartTrackingRefBased/>
  <w15:docId w15:val="{D9536D32-0D0D-4465-9EF4-3A61B749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ind w:left="7080" w:hanging="7080"/>
      <w:jc w:val="both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i/>
      <w:color w:val="FF0000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firstLine="708"/>
      <w:jc w:val="both"/>
    </w:pPr>
    <w:rPr>
      <w:color w:val="FF0000"/>
    </w:rPr>
  </w:style>
  <w:style w:type="paragraph" w:customStyle="1" w:styleId="Zkladntext21">
    <w:name w:val="Základní text 21"/>
    <w:basedOn w:val="Normln"/>
    <w:pPr>
      <w:jc w:val="both"/>
    </w:pPr>
    <w:rPr>
      <w:color w:val="FF0000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</w:style>
  <w:style w:type="paragraph" w:customStyle="1" w:styleId="Zkladntext31">
    <w:name w:val="Základní text 31"/>
    <w:basedOn w:val="Normln"/>
    <w:pPr>
      <w:jc w:val="both"/>
    </w:pPr>
    <w:rPr>
      <w:color w:val="000000"/>
    </w:rPr>
  </w:style>
  <w:style w:type="paragraph" w:styleId="Textpoznpodarou">
    <w:name w:val="footnote text"/>
    <w:basedOn w:val="Normln"/>
    <w:rPr>
      <w:sz w:val="20"/>
    </w:rPr>
  </w:style>
  <w:style w:type="character" w:styleId="Hypertextovodkaz">
    <w:name w:val="Hyperlink"/>
    <w:uiPriority w:val="99"/>
    <w:unhideWhenUsed/>
    <w:rsid w:val="00782F0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3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zasulc@seznam.cz" TargetMode="External"/><Relationship Id="rId5" Type="http://schemas.openxmlformats.org/officeDocument/2006/relationships/hyperlink" Target="mailto:info@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provozní smlouva</vt:lpstr>
    </vt:vector>
  </TitlesOfParts>
  <Company>Microsoft</Company>
  <LinksUpToDate>false</LinksUpToDate>
  <CharactersWithSpaces>4010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mailto:krestanmarek@centrum.cz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provozní smlouva</dc:title>
  <dc:subject/>
  <dc:creator>p. Mucha</dc:creator>
  <cp:keywords/>
  <cp:lastModifiedBy>Pokorny</cp:lastModifiedBy>
  <cp:revision>3</cp:revision>
  <cp:lastPrinted>2021-10-20T07:13:00Z</cp:lastPrinted>
  <dcterms:created xsi:type="dcterms:W3CDTF">2021-10-20T10:32:00Z</dcterms:created>
  <dcterms:modified xsi:type="dcterms:W3CDTF">2021-10-20T10:33:00Z</dcterms:modified>
</cp:coreProperties>
</file>