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A8" w:rsidRDefault="002C0565" w:rsidP="00295CA8">
      <w:pPr>
        <w:tabs>
          <w:tab w:val="left" w:pos="340"/>
        </w:tabs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="Garamond" w:eastAsia="Garamond" w:hAnsi="Garamond" w:cs="Garamond"/>
          <w:b/>
          <w:spacing w:val="420"/>
          <w:sz w:val="24"/>
          <w:szCs w:val="24"/>
          <w:lang w:val="en-GB"/>
        </w:rPr>
        <w:t xml:space="preserve"> </w:t>
      </w:r>
      <w:r w:rsidR="00255872">
        <w:rPr>
          <w:rFonts w:asciiTheme="minorHAnsi" w:hAnsiTheme="minorHAnsi" w:cstheme="minorHAnsi"/>
          <w:b/>
          <w:bCs/>
          <w:sz w:val="28"/>
          <w:szCs w:val="22"/>
        </w:rPr>
        <w:t>Dodatek č.</w:t>
      </w:r>
      <w:r w:rsidR="00FC3E9D">
        <w:rPr>
          <w:rFonts w:asciiTheme="minorHAnsi" w:hAnsiTheme="minorHAnsi" w:cstheme="minorHAnsi"/>
          <w:b/>
          <w:bCs/>
          <w:sz w:val="28"/>
          <w:szCs w:val="22"/>
        </w:rPr>
        <w:t xml:space="preserve"> </w:t>
      </w:r>
      <w:r w:rsidR="00255872">
        <w:rPr>
          <w:rFonts w:asciiTheme="minorHAnsi" w:hAnsiTheme="minorHAnsi" w:cstheme="minorHAnsi"/>
          <w:b/>
          <w:bCs/>
          <w:sz w:val="28"/>
          <w:szCs w:val="22"/>
        </w:rPr>
        <w:t xml:space="preserve">3 </w:t>
      </w:r>
      <w:r>
        <w:rPr>
          <w:rFonts w:asciiTheme="minorHAnsi" w:hAnsiTheme="minorHAnsi" w:cstheme="minorHAnsi"/>
          <w:b/>
          <w:bCs/>
          <w:sz w:val="28"/>
          <w:szCs w:val="22"/>
        </w:rPr>
        <w:t>ke S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>mlouv</w:t>
      </w:r>
      <w:r>
        <w:rPr>
          <w:rFonts w:asciiTheme="minorHAnsi" w:hAnsiTheme="minorHAnsi" w:cstheme="minorHAnsi"/>
          <w:b/>
          <w:bCs/>
          <w:sz w:val="28"/>
          <w:szCs w:val="22"/>
        </w:rPr>
        <w:t>ě</w:t>
      </w:r>
      <w:r w:rsidR="00295CA8" w:rsidRPr="00676B69">
        <w:rPr>
          <w:rFonts w:asciiTheme="minorHAnsi" w:hAnsiTheme="minorHAnsi" w:cstheme="minorHAnsi"/>
          <w:b/>
          <w:bCs/>
          <w:sz w:val="28"/>
          <w:szCs w:val="22"/>
        </w:rPr>
        <w:t xml:space="preserve"> o podnájmu prostoru sloužícího podnikání</w:t>
      </w:r>
    </w:p>
    <w:p w:rsidR="007A3683" w:rsidRPr="00676B69" w:rsidRDefault="007A3683" w:rsidP="00295CA8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Nemocnice Boskovice s.r.o.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 xml:space="preserve">sídlo: Otakara Kubína 179, 680 </w:t>
      </w:r>
      <w:r w:rsidR="00122455"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0</w:t>
      </w:r>
      <w:r w:rsidRPr="00676B69">
        <w:rPr>
          <w:rFonts w:asciiTheme="minorHAnsi" w:hAnsiTheme="minorHAnsi" w:cstheme="minorHAnsi"/>
          <w:b/>
          <w:bCs/>
          <w:spacing w:val="6"/>
          <w:sz w:val="22"/>
          <w:szCs w:val="22"/>
        </w:rPr>
        <w:t>1 Boskovice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IČO: 26925974</w:t>
      </w: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DIČ: CZ26925974</w:t>
      </w:r>
    </w:p>
    <w:p w:rsidR="00295CA8" w:rsidRPr="00676B69" w:rsidRDefault="00295CA8">
      <w:pPr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zapsaná v obchodním rejstříku vedeném Krajským soudem v Brně, oddíl C, vložka 45305</w:t>
      </w:r>
    </w:p>
    <w:p w:rsidR="00D55B24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zastoupená jednatelem </w:t>
      </w:r>
      <w:r w:rsidR="00462024">
        <w:rPr>
          <w:rFonts w:asciiTheme="minorHAnsi" w:hAnsiTheme="minorHAnsi" w:cstheme="minorHAnsi"/>
          <w:spacing w:val="6"/>
          <w:sz w:val="22"/>
          <w:szCs w:val="22"/>
        </w:rPr>
        <w:t>RNDr. Danem Štěpánským, jednatelem</w:t>
      </w:r>
    </w:p>
    <w:p w:rsidR="007A3683" w:rsidRPr="005E7E63" w:rsidRDefault="008B2151">
      <w:pPr>
        <w:spacing w:line="264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E7E63">
        <w:rPr>
          <w:rFonts w:asciiTheme="minorHAnsi" w:hAnsiTheme="minorHAnsi" w:cstheme="minorHAnsi"/>
          <w:i/>
          <w:spacing w:val="6"/>
          <w:sz w:val="22"/>
          <w:szCs w:val="22"/>
        </w:rPr>
        <w:t>jako pronajímatel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a</w:t>
      </w:r>
    </w:p>
    <w:p w:rsidR="007A3683" w:rsidRPr="00676B69" w:rsidRDefault="007A3683">
      <w:pPr>
        <w:spacing w:line="264" w:lineRule="auto"/>
        <w:jc w:val="both"/>
        <w:rPr>
          <w:rFonts w:asciiTheme="minorHAnsi" w:hAnsiTheme="minorHAnsi" w:cstheme="minorHAnsi"/>
          <w:spacing w:val="6"/>
          <w:sz w:val="22"/>
          <w:szCs w:val="22"/>
        </w:rPr>
      </w:pPr>
    </w:p>
    <w:p w:rsidR="00255872" w:rsidRPr="00255872" w:rsidRDefault="00FB51DB" w:rsidP="00255872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>Ambulance Boskovice</w:t>
      </w:r>
      <w:r w:rsidR="00255872" w:rsidRPr="00255872">
        <w:rPr>
          <w:rFonts w:asciiTheme="minorHAnsi" w:hAnsiTheme="minorHAnsi" w:cstheme="minorHAnsi"/>
          <w:b/>
          <w:color w:val="000000"/>
          <w:spacing w:val="6"/>
          <w:sz w:val="22"/>
          <w:szCs w:val="22"/>
        </w:rPr>
        <w:t xml:space="preserve"> s.r.o.</w:t>
      </w:r>
    </w:p>
    <w:p w:rsidR="00255872" w:rsidRPr="00255872" w:rsidRDefault="00255872" w:rsidP="00255872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255872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IČO: </w:t>
      </w:r>
      <w:r w:rsidR="00FB51DB" w:rsidRPr="00FB51DB">
        <w:rPr>
          <w:rFonts w:asciiTheme="minorHAnsi" w:hAnsiTheme="minorHAnsi" w:cstheme="minorHAnsi"/>
          <w:color w:val="000000"/>
          <w:spacing w:val="6"/>
          <w:sz w:val="22"/>
          <w:szCs w:val="22"/>
        </w:rPr>
        <w:t>04577281</w:t>
      </w:r>
    </w:p>
    <w:p w:rsidR="00FB51DB" w:rsidRDefault="00255872" w:rsidP="00255872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255872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se sídlem: </w:t>
      </w:r>
      <w:r w:rsidR="00FB51DB" w:rsidRPr="00FB51DB">
        <w:rPr>
          <w:rFonts w:asciiTheme="minorHAnsi" w:hAnsiTheme="minorHAnsi" w:cstheme="minorHAnsi"/>
          <w:color w:val="000000"/>
          <w:spacing w:val="6"/>
          <w:sz w:val="22"/>
          <w:szCs w:val="22"/>
        </w:rPr>
        <w:t>Čelakovského 1725/27, 678 01 Blansko</w:t>
      </w:r>
    </w:p>
    <w:p w:rsidR="00255872" w:rsidRPr="00255872" w:rsidRDefault="00255872" w:rsidP="00255872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55872">
        <w:rPr>
          <w:rFonts w:asciiTheme="minorHAnsi" w:hAnsiTheme="minorHAnsi" w:cstheme="minorHAnsi"/>
          <w:color w:val="000000"/>
          <w:spacing w:val="6"/>
          <w:sz w:val="22"/>
          <w:szCs w:val="22"/>
        </w:rPr>
        <w:t>zapsaná v obchodním rejstříku vedeném Krajským soudem v Brně, oddíl C, vložka 100447</w:t>
      </w:r>
    </w:p>
    <w:p w:rsidR="007A3683" w:rsidRPr="00676B69" w:rsidRDefault="00255872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color w:val="000000"/>
          <w:spacing w:val="6"/>
          <w:sz w:val="22"/>
          <w:szCs w:val="22"/>
        </w:rPr>
      </w:pPr>
      <w:r w:rsidRPr="00255872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zastoupená </w:t>
      </w:r>
      <w:r w:rsidR="00FB51DB">
        <w:rPr>
          <w:rFonts w:asciiTheme="minorHAnsi" w:hAnsiTheme="minorHAnsi" w:cstheme="minorHAnsi"/>
          <w:color w:val="000000"/>
          <w:spacing w:val="6"/>
          <w:sz w:val="22"/>
          <w:szCs w:val="22"/>
        </w:rPr>
        <w:t>Ing. Josefem Konopkou, MBA,</w:t>
      </w:r>
      <w:r w:rsidRPr="00255872">
        <w:rPr>
          <w:rFonts w:asciiTheme="minorHAnsi" w:hAnsiTheme="minorHAnsi" w:cstheme="minorHAnsi"/>
          <w:color w:val="000000"/>
          <w:spacing w:val="6"/>
          <w:sz w:val="22"/>
          <w:szCs w:val="22"/>
        </w:rPr>
        <w:t xml:space="preserve"> jednatel</w:t>
      </w:r>
      <w:r w:rsidR="00FB51DB">
        <w:rPr>
          <w:rFonts w:asciiTheme="minorHAnsi" w:hAnsiTheme="minorHAnsi" w:cstheme="minorHAnsi"/>
          <w:color w:val="000000"/>
          <w:spacing w:val="6"/>
          <w:sz w:val="22"/>
          <w:szCs w:val="22"/>
        </w:rPr>
        <w:t>em</w:t>
      </w:r>
    </w:p>
    <w:p w:rsidR="007A3683" w:rsidRPr="005E7E63" w:rsidRDefault="008B2151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</w:pPr>
      <w:r w:rsidRPr="005E7E63"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  <w:t xml:space="preserve">jako </w:t>
      </w:r>
      <w:r w:rsidR="00425A05" w:rsidRPr="005E7E63"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  <w:t>pod</w:t>
      </w:r>
      <w:r w:rsidRPr="005E7E63">
        <w:rPr>
          <w:rFonts w:asciiTheme="minorHAnsi" w:hAnsiTheme="minorHAnsi" w:cstheme="minorHAnsi"/>
          <w:i/>
          <w:color w:val="000000"/>
          <w:spacing w:val="6"/>
          <w:sz w:val="22"/>
          <w:szCs w:val="22"/>
        </w:rPr>
        <w:t>nájemce</w:t>
      </w:r>
    </w:p>
    <w:p w:rsidR="002C0565" w:rsidRPr="00676B69" w:rsidRDefault="002C0565">
      <w:pPr>
        <w:widowControl w:val="0"/>
        <w:tabs>
          <w:tab w:val="left" w:pos="900"/>
        </w:tabs>
        <w:autoSpaceDE w:val="0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C0565" w:rsidRPr="002C0565" w:rsidRDefault="002C0565" w:rsidP="00255872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uzavírají podle ust. § 2201 a násl. zákona č. 89/2012 Sb., občanský zákoník, v platném znění, dodatek č. </w:t>
      </w:r>
      <w:r w:rsidR="00255872"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 Smlouvě o podnájmu prostoru sloužícího podnikání ze dne </w:t>
      </w:r>
      <w:proofErr w:type="gramStart"/>
      <w:r w:rsidR="00FB51DB">
        <w:rPr>
          <w:rFonts w:asciiTheme="minorHAnsi" w:eastAsiaTheme="minorHAnsi" w:hAnsiTheme="minorHAnsi" w:cstheme="minorBidi"/>
          <w:sz w:val="22"/>
          <w:szCs w:val="22"/>
          <w:lang w:eastAsia="en-US"/>
        </w:rPr>
        <w:t>30.03.2016</w:t>
      </w:r>
      <w:proofErr w:type="gramEnd"/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(dále jen „Smlouva“).</w:t>
      </w: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I. Předmět dodatku</w:t>
      </w:r>
    </w:p>
    <w:p w:rsidR="005E7E63" w:rsidRDefault="005E7E63" w:rsidP="002C0565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Předmětem tohoto dodatku je změna čl. I. odst. 2 Smlouvy, který nově zní takto:</w:t>
      </w:r>
    </w:p>
    <w:p w:rsidR="005E7E63" w:rsidRPr="005E7E63" w:rsidRDefault="005E7E63" w:rsidP="005E7E63">
      <w:pPr>
        <w:spacing w:after="200" w:line="276" w:lineRule="auto"/>
        <w:ind w:left="284"/>
        <w:contextualSpacing/>
        <w:jc w:val="both"/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>„</w:t>
      </w:r>
      <w:r w:rsidRPr="005E7E63"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>Předmětem podnájmu jsou</w:t>
      </w:r>
      <w:r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 xml:space="preserve"> </w:t>
      </w:r>
      <w:r w:rsidRPr="005E7E63"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>prostory sloužící podnikání, které se nacházejí v 1. patře východního křídla polikliniky, a to místnosti č. 118 a 119 a část místnosti č. 103 o celkové výměře 7</w:t>
      </w:r>
      <w:r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>7</w:t>
      </w:r>
      <w:r w:rsidRPr="005E7E63"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>,46 m</w:t>
      </w:r>
      <w:r w:rsidRPr="005E7E63">
        <w:rPr>
          <w:rFonts w:asciiTheme="minorHAnsi" w:eastAsiaTheme="minorHAnsi" w:hAnsiTheme="minorHAnsi" w:cstheme="minorBidi"/>
          <w:i/>
          <w:sz w:val="22"/>
          <w:szCs w:val="22"/>
          <w:vertAlign w:val="superscript"/>
          <w:lang w:eastAsia="en-US"/>
        </w:rPr>
        <w:t>2</w:t>
      </w:r>
      <w:r w:rsidRPr="005E7E63"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>. Bližší vymezení prostor je provedeno v příloze č. 1.</w:t>
      </w:r>
      <w:r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>“</w:t>
      </w:r>
      <w:r w:rsidRPr="005E7E63"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  <w:t xml:space="preserve"> </w:t>
      </w:r>
    </w:p>
    <w:p w:rsidR="005E7E63" w:rsidRDefault="005E7E63" w:rsidP="002C0565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Nové znění přílohy č. 1 s vymezením prostor je přílohou tohoto dodatku.</w:t>
      </w:r>
    </w:p>
    <w:p w:rsidR="00462024" w:rsidRPr="005E7E63" w:rsidRDefault="002C0565" w:rsidP="002C0565">
      <w:pPr>
        <w:numPr>
          <w:ilvl w:val="0"/>
          <w:numId w:val="11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7E6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Předmětem tohoto dodatku ke Smlouvě je </w:t>
      </w:r>
      <w:r w:rsidR="005E7E63" w:rsidRPr="005E7E6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dále </w:t>
      </w:r>
      <w:r w:rsidR="00462024" w:rsidRPr="005E7E63">
        <w:rPr>
          <w:rFonts w:asciiTheme="minorHAnsi" w:eastAsiaTheme="minorHAnsi" w:hAnsiTheme="minorHAnsi" w:cstheme="minorBidi"/>
          <w:sz w:val="22"/>
          <w:szCs w:val="22"/>
          <w:lang w:eastAsia="en-US"/>
        </w:rPr>
        <w:t>nové znění</w:t>
      </w:r>
      <w:r w:rsidRPr="005E7E6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62024" w:rsidRPr="005E7E63">
        <w:rPr>
          <w:rFonts w:asciiTheme="minorHAnsi" w:eastAsiaTheme="minorHAnsi" w:hAnsiTheme="minorHAnsi" w:cstheme="minorBidi"/>
          <w:sz w:val="22"/>
          <w:szCs w:val="22"/>
          <w:lang w:eastAsia="en-US"/>
        </w:rPr>
        <w:t>Přílohy č. 2 ke Smlouvě. V Příloze č. 2 je provedeno nové vyúčtování nájemného a souvisejících plateb za služby spojené s užíváním předmětu podnájmu. Nové znění Přílohy č. 2 je přílohou tohoto dodatku.</w:t>
      </w:r>
    </w:p>
    <w:p w:rsidR="00462024" w:rsidRDefault="00462024" w:rsidP="00462024">
      <w:pPr>
        <w:spacing w:after="200" w:line="276" w:lineRule="auto"/>
        <w:ind w:left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C0565" w:rsidRPr="002C0565" w:rsidRDefault="002C0565" w:rsidP="002C056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II. Závěrečná ustanovení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Ostatní ustanovení Smlouvy zůstávají beze změny. 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dodatek je vyhotoven ve dvou stejnopisech, z nichž po jednom obdrží každá ze smluvních stran.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Smluvní strany potvrzují, že tento dodatek byl uzavřen podle jejich pravé a svobodné vůle, vážně, určitě a srozumitelně, nikoli v tísni nebo za nápadně nevýhodných podmínek. </w:t>
      </w:r>
    </w:p>
    <w:p w:rsidR="002C0565" w:rsidRPr="002C0565" w:rsidRDefault="002C0565" w:rsidP="002C0565">
      <w:pPr>
        <w:numPr>
          <w:ilvl w:val="0"/>
          <w:numId w:val="10"/>
        </w:numPr>
        <w:spacing w:after="200" w:line="276" w:lineRule="auto"/>
        <w:ind w:left="284" w:hanging="284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Tento dodatek nabývá platnosti dnem podpisu a účinnosti </w:t>
      </w:r>
      <w:r w:rsidR="0046202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dne </w:t>
      </w:r>
      <w:proofErr w:type="gramStart"/>
      <w:r w:rsidR="00462024">
        <w:rPr>
          <w:rFonts w:asciiTheme="minorHAnsi" w:eastAsiaTheme="minorHAnsi" w:hAnsiTheme="minorHAnsi" w:cstheme="minorBidi"/>
          <w:sz w:val="22"/>
          <w:szCs w:val="22"/>
          <w:lang w:eastAsia="en-US"/>
        </w:rPr>
        <w:t>01.0</w:t>
      </w:r>
      <w:r w:rsidR="00A5257C">
        <w:rPr>
          <w:rFonts w:asciiTheme="minorHAnsi" w:eastAsiaTheme="minorHAnsi" w:hAnsiTheme="minorHAnsi" w:cstheme="minorBidi"/>
          <w:sz w:val="22"/>
          <w:szCs w:val="22"/>
          <w:lang w:eastAsia="en-US"/>
        </w:rPr>
        <w:t>8</w:t>
      </w:r>
      <w:bookmarkStart w:id="0" w:name="_GoBack"/>
      <w:bookmarkEnd w:id="0"/>
      <w:r w:rsidR="00462024">
        <w:rPr>
          <w:rFonts w:asciiTheme="minorHAnsi" w:eastAsiaTheme="minorHAnsi" w:hAnsiTheme="minorHAnsi" w:cstheme="minorBidi"/>
          <w:sz w:val="22"/>
          <w:szCs w:val="22"/>
          <w:lang w:eastAsia="en-US"/>
        </w:rPr>
        <w:t>.2021</w:t>
      </w:r>
      <w:proofErr w:type="gramEnd"/>
      <w:r w:rsidRPr="002C0565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7A3683" w:rsidRPr="00676B69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Default="007E1BEF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color w:val="FF0000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V</w:t>
      </w:r>
      <w:r w:rsidR="005E7E63">
        <w:rPr>
          <w:rFonts w:asciiTheme="minorHAnsi" w:hAnsiTheme="minorHAnsi" w:cstheme="minorHAnsi"/>
          <w:spacing w:val="6"/>
          <w:sz w:val="22"/>
          <w:szCs w:val="22"/>
        </w:rPr>
        <w:t> 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Boskovicích</w:t>
      </w:r>
      <w:r w:rsidR="005E7E63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8B2151" w:rsidRPr="00676B69">
        <w:rPr>
          <w:rFonts w:asciiTheme="minorHAnsi" w:hAnsiTheme="minorHAnsi" w:cstheme="minorHAnsi"/>
          <w:spacing w:val="6"/>
          <w:sz w:val="22"/>
          <w:szCs w:val="22"/>
        </w:rPr>
        <w:t>dne</w:t>
      </w:r>
      <w:r w:rsidR="008B2151"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  <w:r w:rsidRPr="003E2071">
        <w:rPr>
          <w:rFonts w:asciiTheme="minorHAnsi" w:hAnsiTheme="minorHAnsi" w:cstheme="minorHAnsi"/>
          <w:color w:val="auto"/>
          <w:spacing w:val="6"/>
          <w:sz w:val="22"/>
          <w:szCs w:val="22"/>
        </w:rPr>
        <w:tab/>
      </w:r>
      <w:r w:rsidR="003E2071" w:rsidRPr="003E2071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V </w:t>
      </w:r>
      <w:r w:rsidR="005E7E63">
        <w:rPr>
          <w:rFonts w:asciiTheme="minorHAnsi" w:hAnsiTheme="minorHAnsi" w:cstheme="minorHAnsi"/>
          <w:color w:val="auto"/>
          <w:spacing w:val="6"/>
          <w:sz w:val="22"/>
          <w:szCs w:val="22"/>
        </w:rPr>
        <w:t>Blansku</w:t>
      </w:r>
      <w:r w:rsidR="003E2071" w:rsidRPr="003E2071">
        <w:rPr>
          <w:rFonts w:asciiTheme="minorHAnsi" w:hAnsiTheme="minorHAnsi" w:cstheme="minorHAnsi"/>
          <w:color w:val="auto"/>
          <w:spacing w:val="6"/>
          <w:sz w:val="22"/>
          <w:szCs w:val="22"/>
        </w:rPr>
        <w:t xml:space="preserve"> dne </w:t>
      </w:r>
      <w:r w:rsidRPr="00676B69">
        <w:rPr>
          <w:rFonts w:asciiTheme="minorHAnsi" w:hAnsiTheme="minorHAnsi" w:cstheme="minorHAnsi"/>
          <w:color w:val="FF0000"/>
          <w:spacing w:val="6"/>
          <w:sz w:val="22"/>
          <w:szCs w:val="22"/>
        </w:rPr>
        <w:tab/>
      </w:r>
    </w:p>
    <w:p w:rsidR="00127BBC" w:rsidRPr="00676B69" w:rsidRDefault="00127BBC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Default="007A368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5E7E63" w:rsidRPr="00676B69" w:rsidRDefault="005E7E63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hAnsiTheme="minorHAnsi" w:cstheme="minorHAnsi"/>
          <w:spacing w:val="6"/>
          <w:sz w:val="22"/>
          <w:szCs w:val="22"/>
        </w:rPr>
        <w:t>........................................................                          ...................................................................</w:t>
      </w:r>
    </w:p>
    <w:p w:rsidR="007A3683" w:rsidRPr="00676B69" w:rsidRDefault="008B2151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       </w:t>
      </w:r>
      <w:r w:rsidR="00FE2C0E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  </w:t>
      </w:r>
      <w:r w:rsidRPr="00676B69">
        <w:rPr>
          <w:rFonts w:asciiTheme="minorHAnsi" w:eastAsia="Garamond" w:hAnsiTheme="minorHAnsi" w:cstheme="minorHAnsi"/>
          <w:spacing w:val="6"/>
          <w:sz w:val="22"/>
          <w:szCs w:val="22"/>
        </w:rPr>
        <w:t xml:space="preserve">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pronajímatel                                                   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   </w:t>
      </w:r>
      <w:r w:rsidR="00127BBC">
        <w:rPr>
          <w:rFonts w:asciiTheme="minorHAnsi" w:hAnsiTheme="minorHAnsi" w:cstheme="minorHAnsi"/>
          <w:spacing w:val="6"/>
          <w:sz w:val="22"/>
          <w:szCs w:val="22"/>
        </w:rPr>
        <w:tab/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E2C0E">
        <w:rPr>
          <w:rFonts w:asciiTheme="minorHAnsi" w:hAnsiTheme="minorHAnsi" w:cstheme="minorHAnsi"/>
          <w:spacing w:val="6"/>
          <w:sz w:val="22"/>
          <w:szCs w:val="22"/>
        </w:rPr>
        <w:t xml:space="preserve">     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>pod</w:t>
      </w:r>
      <w:r w:rsidRPr="00676B69">
        <w:rPr>
          <w:rFonts w:asciiTheme="minorHAnsi" w:hAnsiTheme="minorHAnsi" w:cstheme="minorHAnsi"/>
          <w:spacing w:val="6"/>
          <w:sz w:val="22"/>
          <w:szCs w:val="22"/>
        </w:rPr>
        <w:t>nájemce</w:t>
      </w:r>
    </w:p>
    <w:p w:rsidR="007E1BEF" w:rsidRDefault="00462024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>
        <w:rPr>
          <w:rFonts w:asciiTheme="minorHAnsi" w:hAnsiTheme="minorHAnsi" w:cstheme="minorHAnsi"/>
          <w:spacing w:val="6"/>
          <w:sz w:val="22"/>
          <w:szCs w:val="22"/>
        </w:rPr>
        <w:t xml:space="preserve">     RNDr. Dan Štěpánský </w:t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 w:rsidR="007E1BEF" w:rsidRPr="00676B69">
        <w:rPr>
          <w:rFonts w:asciiTheme="minorHAnsi" w:hAnsiTheme="minorHAnsi" w:cstheme="minorHAnsi"/>
          <w:spacing w:val="6"/>
          <w:sz w:val="22"/>
          <w:szCs w:val="22"/>
        </w:rPr>
        <w:tab/>
      </w:r>
      <w:r>
        <w:rPr>
          <w:rFonts w:asciiTheme="minorHAnsi" w:hAnsiTheme="minorHAnsi" w:cstheme="minorHAnsi"/>
          <w:spacing w:val="6"/>
          <w:sz w:val="22"/>
          <w:szCs w:val="22"/>
        </w:rPr>
        <w:t xml:space="preserve">          </w:t>
      </w:r>
      <w:r w:rsidR="00844FCB">
        <w:rPr>
          <w:rFonts w:asciiTheme="minorHAnsi" w:hAnsiTheme="minorHAnsi" w:cstheme="minorHAnsi"/>
          <w:spacing w:val="6"/>
          <w:sz w:val="22"/>
          <w:szCs w:val="22"/>
        </w:rPr>
        <w:t xml:space="preserve">  </w:t>
      </w:r>
      <w:r w:rsidR="00FB51DB">
        <w:rPr>
          <w:rFonts w:asciiTheme="minorHAnsi" w:hAnsiTheme="minorHAnsi" w:cstheme="minorHAnsi"/>
          <w:spacing w:val="6"/>
          <w:sz w:val="22"/>
          <w:szCs w:val="22"/>
        </w:rPr>
        <w:t xml:space="preserve">   </w:t>
      </w:r>
      <w:r w:rsidR="00844FCB">
        <w:rPr>
          <w:rFonts w:asciiTheme="minorHAnsi" w:hAnsiTheme="minorHAnsi" w:cstheme="minorHAnsi"/>
          <w:spacing w:val="6"/>
          <w:sz w:val="22"/>
          <w:szCs w:val="22"/>
        </w:rPr>
        <w:t xml:space="preserve">  </w:t>
      </w:r>
      <w:r w:rsidR="00255872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844FCB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C317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="00FB51DB">
        <w:rPr>
          <w:rFonts w:asciiTheme="minorHAnsi" w:hAnsiTheme="minorHAnsi" w:cstheme="minorHAnsi"/>
          <w:spacing w:val="6"/>
          <w:sz w:val="22"/>
          <w:szCs w:val="22"/>
        </w:rPr>
        <w:t>Ing. Josef Konopka, MBA</w:t>
      </w:r>
      <w:r w:rsidR="00FC3179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</w:p>
    <w:p w:rsidR="00502EA5" w:rsidRPr="00676B69" w:rsidRDefault="00502EA5">
      <w:pPr>
        <w:pStyle w:val="Styl1"/>
        <w:tabs>
          <w:tab w:val="left" w:pos="0"/>
        </w:tabs>
        <w:spacing w:line="264" w:lineRule="auto"/>
        <w:ind w:firstLine="426"/>
        <w:rPr>
          <w:rFonts w:asciiTheme="minorHAnsi" w:hAnsiTheme="minorHAnsi" w:cstheme="minorHAnsi"/>
          <w:spacing w:val="6"/>
          <w:sz w:val="22"/>
          <w:szCs w:val="22"/>
        </w:rPr>
      </w:pPr>
      <w:r>
        <w:rPr>
          <w:rFonts w:asciiTheme="minorHAnsi" w:hAnsiTheme="minorHAnsi" w:cstheme="minorHAnsi"/>
          <w:noProof/>
          <w:spacing w:val="6"/>
          <w:sz w:val="22"/>
          <w:szCs w:val="22"/>
          <w:lang w:eastAsia="cs-CZ"/>
        </w:rPr>
        <w:lastRenderedPageBreak/>
        <w:drawing>
          <wp:inline distT="0" distB="0" distL="0" distR="0">
            <wp:extent cx="6047740" cy="8622421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62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EA5" w:rsidRPr="00676B69" w:rsidSect="005E7E63">
      <w:headerReference w:type="default" r:id="rId9"/>
      <w:footerReference w:type="default" r:id="rId10"/>
      <w:pgSz w:w="11906" w:h="16838"/>
      <w:pgMar w:top="851" w:right="1191" w:bottom="1276" w:left="1191" w:header="567" w:footer="3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2E9" w:rsidRDefault="008B2151">
      <w:r>
        <w:separator/>
      </w:r>
    </w:p>
  </w:endnote>
  <w:endnote w:type="continuationSeparator" w:id="0">
    <w:p w:rsidR="00A772E9" w:rsidRDefault="008B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8B2151">
    <w:pPr>
      <w:pStyle w:val="Zpat"/>
      <w:ind w:right="360"/>
      <w:jc w:val="center"/>
    </w:pPr>
    <w:r>
      <w:t xml:space="preserve">Strana </w:t>
    </w:r>
    <w:r>
      <w:fldChar w:fldCharType="begin"/>
    </w:r>
    <w:r>
      <w:instrText>PAGE</w:instrText>
    </w:r>
    <w:r>
      <w:fldChar w:fldCharType="separate"/>
    </w:r>
    <w:r w:rsidR="00A5257C">
      <w:rPr>
        <w:noProof/>
      </w:rPr>
      <w:t>1</w:t>
    </w:r>
    <w:r>
      <w:fldChar w:fldCharType="end"/>
    </w:r>
    <w:r>
      <w:t xml:space="preserve"> (celkem </w:t>
    </w:r>
    <w:r>
      <w:fldChar w:fldCharType="begin"/>
    </w:r>
    <w:r>
      <w:instrText>NUMPAGES \* ARABIC</w:instrText>
    </w:r>
    <w:r>
      <w:fldChar w:fldCharType="separate"/>
    </w:r>
    <w:r w:rsidR="00A5257C">
      <w:rPr>
        <w:noProof/>
      </w:rPr>
      <w:t>2</w:t>
    </w:r>
    <w: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2E9" w:rsidRDefault="008B2151">
      <w:r>
        <w:separator/>
      </w:r>
    </w:p>
  </w:footnote>
  <w:footnote w:type="continuationSeparator" w:id="0">
    <w:p w:rsidR="00A772E9" w:rsidRDefault="008B2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683" w:rsidRDefault="007A3683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76F"/>
    <w:multiLevelType w:val="hybridMultilevel"/>
    <w:tmpl w:val="E85A58AA"/>
    <w:lvl w:ilvl="0" w:tplc="0405001B">
      <w:start w:val="1"/>
      <w:numFmt w:val="lowerRoman"/>
      <w:lvlText w:val="%1."/>
      <w:lvlJc w:val="right"/>
      <w:pPr>
        <w:ind w:left="1866" w:hanging="360"/>
      </w:pPr>
    </w:lvl>
    <w:lvl w:ilvl="1" w:tplc="04050019" w:tentative="1">
      <w:start w:val="1"/>
      <w:numFmt w:val="lowerLetter"/>
      <w:lvlText w:val="%2."/>
      <w:lvlJc w:val="left"/>
      <w:pPr>
        <w:ind w:left="2586" w:hanging="360"/>
      </w:pPr>
    </w:lvl>
    <w:lvl w:ilvl="2" w:tplc="0405001B" w:tentative="1">
      <w:start w:val="1"/>
      <w:numFmt w:val="lowerRoman"/>
      <w:lvlText w:val="%3."/>
      <w:lvlJc w:val="right"/>
      <w:pPr>
        <w:ind w:left="3306" w:hanging="180"/>
      </w:pPr>
    </w:lvl>
    <w:lvl w:ilvl="3" w:tplc="0405000F" w:tentative="1">
      <w:start w:val="1"/>
      <w:numFmt w:val="decimal"/>
      <w:lvlText w:val="%4."/>
      <w:lvlJc w:val="left"/>
      <w:pPr>
        <w:ind w:left="4026" w:hanging="360"/>
      </w:pPr>
    </w:lvl>
    <w:lvl w:ilvl="4" w:tplc="04050019" w:tentative="1">
      <w:start w:val="1"/>
      <w:numFmt w:val="lowerLetter"/>
      <w:lvlText w:val="%5."/>
      <w:lvlJc w:val="left"/>
      <w:pPr>
        <w:ind w:left="4746" w:hanging="360"/>
      </w:pPr>
    </w:lvl>
    <w:lvl w:ilvl="5" w:tplc="0405001B" w:tentative="1">
      <w:start w:val="1"/>
      <w:numFmt w:val="lowerRoman"/>
      <w:lvlText w:val="%6."/>
      <w:lvlJc w:val="right"/>
      <w:pPr>
        <w:ind w:left="5466" w:hanging="180"/>
      </w:pPr>
    </w:lvl>
    <w:lvl w:ilvl="6" w:tplc="0405000F" w:tentative="1">
      <w:start w:val="1"/>
      <w:numFmt w:val="decimal"/>
      <w:lvlText w:val="%7."/>
      <w:lvlJc w:val="left"/>
      <w:pPr>
        <w:ind w:left="6186" w:hanging="360"/>
      </w:pPr>
    </w:lvl>
    <w:lvl w:ilvl="7" w:tplc="04050019" w:tentative="1">
      <w:start w:val="1"/>
      <w:numFmt w:val="lowerLetter"/>
      <w:lvlText w:val="%8."/>
      <w:lvlJc w:val="left"/>
      <w:pPr>
        <w:ind w:left="6906" w:hanging="360"/>
      </w:pPr>
    </w:lvl>
    <w:lvl w:ilvl="8" w:tplc="040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>
    <w:nsid w:val="0B183AD1"/>
    <w:multiLevelType w:val="multilevel"/>
    <w:tmpl w:val="4F54CA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Garamond" w:hAnsi="Garamond" w:cs="Garamond"/>
        <w:spacing w:val="6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C77E35"/>
    <w:multiLevelType w:val="hybridMultilevel"/>
    <w:tmpl w:val="156E6974"/>
    <w:lvl w:ilvl="0" w:tplc="902EC0B2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6197CFA"/>
    <w:multiLevelType w:val="multilevel"/>
    <w:tmpl w:val="B164E10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AA863A1"/>
    <w:multiLevelType w:val="hybridMultilevel"/>
    <w:tmpl w:val="BB5C30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05C8E"/>
    <w:multiLevelType w:val="hybridMultilevel"/>
    <w:tmpl w:val="1D1E78FE"/>
    <w:lvl w:ilvl="0" w:tplc="4D3C70D6">
      <w:start w:val="1"/>
      <w:numFmt w:val="decimal"/>
      <w:lvlText w:val="%1."/>
      <w:lvlJc w:val="left"/>
      <w:pPr>
        <w:ind w:left="1296" w:hanging="8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9CF745B"/>
    <w:multiLevelType w:val="hybridMultilevel"/>
    <w:tmpl w:val="B434D8D4"/>
    <w:lvl w:ilvl="0" w:tplc="F1D655B2">
      <w:start w:val="1"/>
      <w:numFmt w:val="decimal"/>
      <w:lvlText w:val="%1.1"/>
      <w:lvlJc w:val="left"/>
      <w:pPr>
        <w:ind w:left="1146" w:hanging="360"/>
      </w:pPr>
      <w:rPr>
        <w:rFonts w:ascii="Garamond" w:hAnsi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DCB437B"/>
    <w:multiLevelType w:val="hybridMultilevel"/>
    <w:tmpl w:val="77103BFA"/>
    <w:lvl w:ilvl="0" w:tplc="B48860A8">
      <w:start w:val="1"/>
      <w:numFmt w:val="decimal"/>
      <w:lvlText w:val="%1.2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FB12950"/>
    <w:multiLevelType w:val="hybridMultilevel"/>
    <w:tmpl w:val="3FD89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6130FB"/>
    <w:multiLevelType w:val="hybridMultilevel"/>
    <w:tmpl w:val="184C5BDA"/>
    <w:lvl w:ilvl="0" w:tplc="B4C4767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944745E"/>
    <w:multiLevelType w:val="hybridMultilevel"/>
    <w:tmpl w:val="4086C3CE"/>
    <w:lvl w:ilvl="0" w:tplc="DC5421D0">
      <w:start w:val="1"/>
      <w:numFmt w:val="decimal"/>
      <w:lvlText w:val="%1.2"/>
      <w:lvlJc w:val="left"/>
      <w:pPr>
        <w:ind w:left="360" w:hanging="360"/>
      </w:pPr>
      <w:rPr>
        <w:rFonts w:ascii="Garamond" w:hAnsi="Garamond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7A83484E"/>
    <w:multiLevelType w:val="multilevel"/>
    <w:tmpl w:val="4552BE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7B652327"/>
    <w:multiLevelType w:val="hybridMultilevel"/>
    <w:tmpl w:val="25A8EB16"/>
    <w:lvl w:ilvl="0" w:tplc="13D6548E">
      <w:start w:val="1"/>
      <w:numFmt w:val="decimal"/>
      <w:lvlText w:val="%1."/>
      <w:lvlJc w:val="left"/>
      <w:pPr>
        <w:ind w:left="1101" w:hanging="675"/>
      </w:pPr>
      <w:rPr>
        <w:rFonts w:ascii="Garamond" w:hAnsi="Garamond" w:cs="Garamond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6"/>
  </w:num>
  <w:num w:numId="5">
    <w:abstractNumId w:val="5"/>
  </w:num>
  <w:num w:numId="6">
    <w:abstractNumId w:val="10"/>
  </w:num>
  <w:num w:numId="7">
    <w:abstractNumId w:val="12"/>
  </w:num>
  <w:num w:numId="8">
    <w:abstractNumId w:val="7"/>
  </w:num>
  <w:num w:numId="9">
    <w:abstractNumId w:val="0"/>
  </w:num>
  <w:num w:numId="10">
    <w:abstractNumId w:val="4"/>
  </w:num>
  <w:num w:numId="11">
    <w:abstractNumId w:val="2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3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683"/>
    <w:rsid w:val="00023B12"/>
    <w:rsid w:val="00105CB2"/>
    <w:rsid w:val="00122455"/>
    <w:rsid w:val="00127BBC"/>
    <w:rsid w:val="00131D33"/>
    <w:rsid w:val="00176DF7"/>
    <w:rsid w:val="001932D7"/>
    <w:rsid w:val="001E019B"/>
    <w:rsid w:val="00255872"/>
    <w:rsid w:val="002826D0"/>
    <w:rsid w:val="002931C7"/>
    <w:rsid w:val="00295CA8"/>
    <w:rsid w:val="002B7C3F"/>
    <w:rsid w:val="002C0565"/>
    <w:rsid w:val="002F0395"/>
    <w:rsid w:val="00360A0B"/>
    <w:rsid w:val="003629F7"/>
    <w:rsid w:val="003D6942"/>
    <w:rsid w:val="003E2071"/>
    <w:rsid w:val="00416ECB"/>
    <w:rsid w:val="00425A05"/>
    <w:rsid w:val="00462024"/>
    <w:rsid w:val="00482429"/>
    <w:rsid w:val="004A7D94"/>
    <w:rsid w:val="004C547D"/>
    <w:rsid w:val="004C7A6D"/>
    <w:rsid w:val="00502EA5"/>
    <w:rsid w:val="005C3D01"/>
    <w:rsid w:val="005E7E63"/>
    <w:rsid w:val="00623D67"/>
    <w:rsid w:val="00661374"/>
    <w:rsid w:val="00676B69"/>
    <w:rsid w:val="006B65B5"/>
    <w:rsid w:val="006C01DA"/>
    <w:rsid w:val="00752090"/>
    <w:rsid w:val="007A3683"/>
    <w:rsid w:val="007A7AF4"/>
    <w:rsid w:val="007C1F2A"/>
    <w:rsid w:val="007E1BEF"/>
    <w:rsid w:val="00827420"/>
    <w:rsid w:val="00844FCB"/>
    <w:rsid w:val="00854B90"/>
    <w:rsid w:val="00863F4C"/>
    <w:rsid w:val="008B2151"/>
    <w:rsid w:val="00922CAC"/>
    <w:rsid w:val="00950344"/>
    <w:rsid w:val="00A40E07"/>
    <w:rsid w:val="00A5257C"/>
    <w:rsid w:val="00A772E9"/>
    <w:rsid w:val="00AA5D63"/>
    <w:rsid w:val="00AD53BD"/>
    <w:rsid w:val="00B425AC"/>
    <w:rsid w:val="00B72EA1"/>
    <w:rsid w:val="00BA7349"/>
    <w:rsid w:val="00BC37D0"/>
    <w:rsid w:val="00CB0606"/>
    <w:rsid w:val="00CC3E47"/>
    <w:rsid w:val="00CF5B23"/>
    <w:rsid w:val="00D10AF3"/>
    <w:rsid w:val="00D11C50"/>
    <w:rsid w:val="00D33A5E"/>
    <w:rsid w:val="00D4783C"/>
    <w:rsid w:val="00D51AAF"/>
    <w:rsid w:val="00D55B24"/>
    <w:rsid w:val="00D74176"/>
    <w:rsid w:val="00DB54F5"/>
    <w:rsid w:val="00E473F7"/>
    <w:rsid w:val="00E728E1"/>
    <w:rsid w:val="00F34135"/>
    <w:rsid w:val="00F45DEA"/>
    <w:rsid w:val="00F64FA9"/>
    <w:rsid w:val="00FB51DB"/>
    <w:rsid w:val="00FC3179"/>
    <w:rsid w:val="00FC3E9D"/>
    <w:rsid w:val="00FE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rFonts w:ascii="Garamond" w:hAnsi="Garamond" w:cs="Garamond"/>
      <w:spacing w:val="6"/>
      <w:sz w:val="24"/>
      <w:szCs w:val="24"/>
    </w:rPr>
  </w:style>
  <w:style w:type="character" w:customStyle="1" w:styleId="slovndk">
    <w:name w:val="Číslování řádků"/>
    <w:basedOn w:val="Standardnpsmoodstavce"/>
  </w:style>
  <w:style w:type="character" w:styleId="slostrnky">
    <w:name w:val="page number"/>
    <w:basedOn w:val="Standardnpsmoodstavce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widowControl w:val="0"/>
    </w:pPr>
    <w:rPr>
      <w:color w:val="000000"/>
      <w:sz w:val="24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odsazen">
    <w:name w:val="Body Text Indent"/>
    <w:basedOn w:val="Normln"/>
    <w:pPr>
      <w:ind w:firstLine="426"/>
    </w:pPr>
    <w:rPr>
      <w:sz w:val="24"/>
    </w:rPr>
  </w:style>
  <w:style w:type="paragraph" w:customStyle="1" w:styleId="Styl1">
    <w:name w:val="Styl1"/>
    <w:basedOn w:val="Normln"/>
    <w:qFormat/>
    <w:pPr>
      <w:jc w:val="both"/>
    </w:pPr>
    <w:rPr>
      <w:color w:val="000000"/>
      <w:sz w:val="24"/>
    </w:rPr>
  </w:style>
  <w:style w:type="paragraph" w:styleId="Zkladntextodsazen2">
    <w:name w:val="Body Text Indent 2"/>
    <w:basedOn w:val="Normln"/>
    <w:qFormat/>
    <w:pPr>
      <w:spacing w:line="264" w:lineRule="auto"/>
      <w:ind w:firstLine="426"/>
    </w:pPr>
    <w:rPr>
      <w:spacing w:val="6"/>
      <w:sz w:val="22"/>
    </w:rPr>
  </w:style>
  <w:style w:type="paragraph" w:styleId="Zkladntext3">
    <w:name w:val="Body Text 3"/>
    <w:basedOn w:val="Normln"/>
    <w:qFormat/>
    <w:pPr>
      <w:widowControl w:val="0"/>
      <w:overflowPunct w:val="0"/>
      <w:autoSpaceDE w:val="0"/>
      <w:textAlignment w:val="baseline"/>
    </w:pPr>
    <w:rPr>
      <w:spacing w:val="4"/>
      <w:sz w:val="24"/>
    </w:rPr>
  </w:style>
  <w:style w:type="paragraph" w:customStyle="1" w:styleId="moje">
    <w:name w:val="moje"/>
    <w:basedOn w:val="Normln"/>
    <w:qFormat/>
    <w:pPr>
      <w:jc w:val="both"/>
    </w:pPr>
    <w:rPr>
      <w:sz w:val="24"/>
    </w:rPr>
  </w:style>
  <w:style w:type="paragraph" w:styleId="Zkladntextodsazen3">
    <w:name w:val="Body Text Indent 3"/>
    <w:basedOn w:val="Normln"/>
    <w:qFormat/>
    <w:pPr>
      <w:keepLines/>
      <w:widowControl w:val="0"/>
      <w:tabs>
        <w:tab w:val="left" w:pos="900"/>
        <w:tab w:val="left" w:pos="1170"/>
      </w:tabs>
      <w:autoSpaceDE w:val="0"/>
      <w:ind w:firstLine="426"/>
      <w:jc w:val="both"/>
    </w:pPr>
    <w:rPr>
      <w:rFonts w:ascii="Arial" w:hAnsi="Arial" w:cs="Arial"/>
      <w:color w:val="000000"/>
    </w:rPr>
  </w:style>
  <w:style w:type="paragraph" w:styleId="Zhlav">
    <w:name w:val="header"/>
    <w:basedOn w:val="Normln"/>
    <w:pPr>
      <w:tabs>
        <w:tab w:val="center" w:pos="4677"/>
        <w:tab w:val="right" w:pos="9355"/>
      </w:tabs>
    </w:pPr>
  </w:style>
  <w:style w:type="paragraph" w:styleId="Zpat">
    <w:name w:val="footer"/>
    <w:basedOn w:val="Normln"/>
    <w:pPr>
      <w:tabs>
        <w:tab w:val="center" w:pos="4677"/>
        <w:tab w:val="right" w:pos="9355"/>
      </w:tabs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Odstavecseseznamem">
    <w:name w:val="List Paragraph"/>
    <w:basedOn w:val="Normln"/>
    <w:uiPriority w:val="34"/>
    <w:qFormat/>
    <w:rsid w:val="00425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326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 NEBYTOVÝCH PROSTOR</vt:lpstr>
    </vt:vector>
  </TitlesOfParts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 NEBYTOVÝCH PROSTOR</dc:title>
  <dc:creator>Marek Petrjánoš</dc:creator>
  <cp:lastModifiedBy>Eva Škrabalová</cp:lastModifiedBy>
  <cp:revision>4</cp:revision>
  <cp:lastPrinted>2021-03-29T07:21:00Z</cp:lastPrinted>
  <dcterms:created xsi:type="dcterms:W3CDTF">2021-10-19T12:56:00Z</dcterms:created>
  <dcterms:modified xsi:type="dcterms:W3CDTF">2021-10-19T12:59:00Z</dcterms:modified>
  <dc:language>cs-CZ</dc:language>
</cp:coreProperties>
</file>