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3FEA2" w14:textId="10FF407C" w:rsidR="0095074B" w:rsidRPr="004B5DE6" w:rsidRDefault="0095074B" w:rsidP="005E732F">
      <w:pPr>
        <w:pStyle w:val="Zkladntext"/>
        <w:tabs>
          <w:tab w:val="left" w:pos="3119"/>
        </w:tabs>
        <w:jc w:val="center"/>
        <w:rPr>
          <w:rFonts w:ascii="Times New Roman" w:hAnsi="Times New Roman"/>
          <w:i w:val="0"/>
          <w:caps/>
          <w:spacing w:val="100"/>
          <w:sz w:val="32"/>
          <w:szCs w:val="32"/>
        </w:rPr>
      </w:pPr>
      <w:r w:rsidRPr="004B5DE6">
        <w:rPr>
          <w:rFonts w:ascii="Times New Roman" w:hAnsi="Times New Roman"/>
          <w:i w:val="0"/>
          <w:caps/>
          <w:spacing w:val="100"/>
          <w:sz w:val="32"/>
          <w:szCs w:val="32"/>
        </w:rPr>
        <w:t xml:space="preserve">dodatek č. </w:t>
      </w:r>
      <w:r w:rsidR="001A1FD6">
        <w:rPr>
          <w:rFonts w:ascii="Times New Roman" w:hAnsi="Times New Roman"/>
          <w:i w:val="0"/>
          <w:caps/>
          <w:spacing w:val="100"/>
          <w:sz w:val="32"/>
          <w:szCs w:val="32"/>
        </w:rPr>
        <w:t>2</w:t>
      </w:r>
    </w:p>
    <w:p w14:paraId="6A1C4B1D" w14:textId="052D1A62" w:rsidR="0095074B" w:rsidRPr="004B5DE6" w:rsidRDefault="00584F61" w:rsidP="0095074B">
      <w:pPr>
        <w:pStyle w:val="Zkladntext"/>
        <w:jc w:val="center"/>
        <w:rPr>
          <w:rFonts w:ascii="Times New Roman" w:hAnsi="Times New Roman"/>
          <w:i w:val="0"/>
          <w:spacing w:val="100"/>
          <w:sz w:val="32"/>
          <w:szCs w:val="32"/>
        </w:rPr>
      </w:pPr>
      <w:r w:rsidRPr="004B5DE6">
        <w:rPr>
          <w:rFonts w:ascii="Times New Roman" w:hAnsi="Times New Roman"/>
          <w:i w:val="0"/>
          <w:spacing w:val="100"/>
          <w:sz w:val="32"/>
          <w:szCs w:val="32"/>
        </w:rPr>
        <w:t xml:space="preserve">ke </w:t>
      </w:r>
      <w:r>
        <w:rPr>
          <w:rFonts w:ascii="Times New Roman" w:hAnsi="Times New Roman"/>
          <w:i w:val="0"/>
          <w:spacing w:val="100"/>
          <w:sz w:val="32"/>
          <w:szCs w:val="32"/>
        </w:rPr>
        <w:t xml:space="preserve">kupní </w:t>
      </w:r>
      <w:r w:rsidRPr="004B5DE6">
        <w:rPr>
          <w:rFonts w:ascii="Times New Roman" w:hAnsi="Times New Roman"/>
          <w:i w:val="0"/>
          <w:spacing w:val="100"/>
          <w:sz w:val="32"/>
          <w:szCs w:val="32"/>
        </w:rPr>
        <w:t>smlouvě</w:t>
      </w:r>
      <w:r>
        <w:rPr>
          <w:rFonts w:ascii="Times New Roman" w:hAnsi="Times New Roman"/>
          <w:i w:val="0"/>
          <w:spacing w:val="100"/>
          <w:sz w:val="32"/>
          <w:szCs w:val="32"/>
        </w:rPr>
        <w:t xml:space="preserve"> </w:t>
      </w:r>
    </w:p>
    <w:p w14:paraId="5A7A9590" w14:textId="5656D2E8"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28"/>
          <w:szCs w:val="28"/>
        </w:rPr>
      </w:pPr>
      <w:r w:rsidRPr="004B5DE6">
        <w:rPr>
          <w:rFonts w:ascii="Times New Roman" w:hAnsi="Times New Roman"/>
          <w:i w:val="0"/>
          <w:spacing w:val="100"/>
          <w:sz w:val="28"/>
          <w:szCs w:val="28"/>
        </w:rPr>
        <w:t xml:space="preserve">uzavřené dne </w:t>
      </w:r>
      <w:r w:rsidR="00DF33CC">
        <w:rPr>
          <w:rFonts w:ascii="Times New Roman" w:hAnsi="Times New Roman"/>
          <w:i w:val="0"/>
          <w:spacing w:val="100"/>
          <w:sz w:val="28"/>
          <w:szCs w:val="28"/>
        </w:rPr>
        <w:t>13</w:t>
      </w:r>
      <w:r w:rsidRPr="004B5DE6">
        <w:rPr>
          <w:rFonts w:ascii="Times New Roman" w:hAnsi="Times New Roman"/>
          <w:i w:val="0"/>
          <w:spacing w:val="100"/>
          <w:sz w:val="28"/>
          <w:szCs w:val="28"/>
        </w:rPr>
        <w:t xml:space="preserve">. </w:t>
      </w:r>
      <w:r w:rsidR="00DF33CC">
        <w:rPr>
          <w:rFonts w:ascii="Times New Roman" w:hAnsi="Times New Roman"/>
          <w:i w:val="0"/>
          <w:spacing w:val="100"/>
          <w:sz w:val="28"/>
          <w:szCs w:val="28"/>
        </w:rPr>
        <w:t>6</w:t>
      </w:r>
      <w:r w:rsidRPr="004B5DE6">
        <w:rPr>
          <w:rFonts w:ascii="Times New Roman" w:hAnsi="Times New Roman"/>
          <w:i w:val="0"/>
          <w:spacing w:val="100"/>
          <w:sz w:val="28"/>
          <w:szCs w:val="28"/>
        </w:rPr>
        <w:t>. 201</w:t>
      </w:r>
      <w:r w:rsidR="00B44609">
        <w:rPr>
          <w:rFonts w:ascii="Times New Roman" w:hAnsi="Times New Roman"/>
          <w:i w:val="0"/>
          <w:spacing w:val="100"/>
          <w:sz w:val="28"/>
          <w:szCs w:val="28"/>
        </w:rPr>
        <w:t>4</w:t>
      </w:r>
    </w:p>
    <w:p w14:paraId="2BC8A316" w14:textId="6E925684" w:rsidR="0095074B" w:rsidRPr="004B5DE6" w:rsidRDefault="0095074B" w:rsidP="0095074B">
      <w:pPr>
        <w:pStyle w:val="Zkladntext"/>
        <w:jc w:val="center"/>
        <w:rPr>
          <w:rFonts w:ascii="Times New Roman" w:hAnsi="Times New Roman"/>
        </w:rPr>
      </w:pPr>
      <w:r w:rsidRPr="004B5DE6">
        <w:rPr>
          <w:rFonts w:ascii="Times New Roman" w:hAnsi="Times New Roman"/>
        </w:rPr>
        <w:t xml:space="preserve">podle </w:t>
      </w:r>
      <w:proofErr w:type="spellStart"/>
      <w:r w:rsidRPr="004B5DE6">
        <w:rPr>
          <w:rFonts w:ascii="Times New Roman" w:hAnsi="Times New Roman"/>
        </w:rPr>
        <w:t>ust</w:t>
      </w:r>
      <w:proofErr w:type="spellEnd"/>
      <w:r w:rsidRPr="004B5DE6">
        <w:rPr>
          <w:rFonts w:ascii="Times New Roman" w:hAnsi="Times New Roman"/>
        </w:rPr>
        <w:t xml:space="preserve">. § </w:t>
      </w:r>
      <w:r w:rsidR="00565A43">
        <w:rPr>
          <w:rFonts w:ascii="Times New Roman" w:hAnsi="Times New Roman"/>
        </w:rPr>
        <w:t>2079</w:t>
      </w:r>
      <w:r w:rsidRPr="004B5DE6">
        <w:rPr>
          <w:rFonts w:ascii="Times New Roman" w:hAnsi="Times New Roman"/>
        </w:rPr>
        <w:t xml:space="preserve"> a násl. </w:t>
      </w:r>
      <w:r>
        <w:rPr>
          <w:rFonts w:ascii="Times New Roman" w:hAnsi="Times New Roman"/>
        </w:rPr>
        <w:t>občansk</w:t>
      </w:r>
      <w:r w:rsidR="00565A43">
        <w:rPr>
          <w:rFonts w:ascii="Times New Roman" w:hAnsi="Times New Roman"/>
        </w:rPr>
        <w:t>ého</w:t>
      </w:r>
      <w:r>
        <w:rPr>
          <w:rFonts w:ascii="Times New Roman" w:hAnsi="Times New Roman"/>
        </w:rPr>
        <w:t xml:space="preserve"> zákoník</w:t>
      </w:r>
      <w:r w:rsidR="00565A43">
        <w:rPr>
          <w:rFonts w:ascii="Times New Roman" w:hAnsi="Times New Roman"/>
        </w:rPr>
        <w:t>u</w:t>
      </w:r>
    </w:p>
    <w:p w14:paraId="4B253A70" w14:textId="77777777" w:rsidR="00E869EB" w:rsidRDefault="00E869EB" w:rsidP="002E7917">
      <w:pPr>
        <w:spacing w:beforeLines="20" w:before="48"/>
        <w:ind w:left="-284"/>
        <w:jc w:val="both"/>
        <w:rPr>
          <w:sz w:val="24"/>
        </w:rPr>
      </w:pPr>
    </w:p>
    <w:p w14:paraId="70C91C0D" w14:textId="77777777" w:rsidR="00DF33CC" w:rsidRDefault="00DF33CC" w:rsidP="00DF33CC">
      <w:pPr>
        <w:numPr>
          <w:ilvl w:val="0"/>
          <w:numId w:val="6"/>
        </w:numPr>
        <w:rPr>
          <w:b/>
          <w:bCs/>
          <w:sz w:val="24"/>
          <w:szCs w:val="24"/>
        </w:rPr>
      </w:pPr>
      <w:r w:rsidRPr="00DF33CC">
        <w:rPr>
          <w:b/>
          <w:bCs/>
          <w:sz w:val="24"/>
          <w:szCs w:val="24"/>
        </w:rPr>
        <w:t>Prodávající</w:t>
      </w:r>
    </w:p>
    <w:p w14:paraId="41ABC33F" w14:textId="77777777" w:rsidR="00DF33CC" w:rsidRPr="00DF33CC" w:rsidRDefault="00DF33CC" w:rsidP="00DF33CC">
      <w:pPr>
        <w:ind w:left="720"/>
        <w:rPr>
          <w:b/>
          <w:bCs/>
          <w:sz w:val="24"/>
          <w:szCs w:val="24"/>
        </w:rPr>
      </w:pPr>
    </w:p>
    <w:p w14:paraId="6E461B53" w14:textId="09F29874" w:rsidR="00DF33CC" w:rsidRPr="00DF33CC" w:rsidRDefault="00DF33CC" w:rsidP="00DF33CC">
      <w:pPr>
        <w:rPr>
          <w:sz w:val="24"/>
          <w:szCs w:val="24"/>
        </w:rPr>
      </w:pPr>
      <w:r w:rsidRPr="00DF33CC">
        <w:rPr>
          <w:sz w:val="24"/>
          <w:szCs w:val="24"/>
        </w:rPr>
        <w:t>Společnost:</w:t>
      </w:r>
      <w:r w:rsidR="0019511B">
        <w:rPr>
          <w:sz w:val="24"/>
          <w:szCs w:val="24"/>
        </w:rPr>
        <w:tab/>
      </w:r>
      <w:r w:rsidR="0019511B">
        <w:rPr>
          <w:sz w:val="24"/>
          <w:szCs w:val="24"/>
        </w:rPr>
        <w:tab/>
      </w:r>
      <w:r w:rsidR="0019511B">
        <w:rPr>
          <w:sz w:val="24"/>
          <w:szCs w:val="24"/>
        </w:rPr>
        <w:tab/>
      </w:r>
      <w:r w:rsidRPr="00DF33CC">
        <w:rPr>
          <w:sz w:val="24"/>
          <w:szCs w:val="24"/>
        </w:rPr>
        <w:t>EG Energie, a.s.</w:t>
      </w:r>
    </w:p>
    <w:p w14:paraId="1293420E" w14:textId="0E31E203" w:rsidR="00DF33CC" w:rsidRPr="00DF33CC" w:rsidRDefault="00DF33CC" w:rsidP="00DF33CC">
      <w:pPr>
        <w:rPr>
          <w:sz w:val="24"/>
          <w:szCs w:val="24"/>
        </w:rPr>
      </w:pPr>
      <w:r w:rsidRPr="00DF33CC">
        <w:rPr>
          <w:sz w:val="24"/>
          <w:szCs w:val="24"/>
        </w:rPr>
        <w:t xml:space="preserve">Sídlo: </w:t>
      </w:r>
      <w:r w:rsidR="0019511B">
        <w:rPr>
          <w:sz w:val="24"/>
          <w:szCs w:val="24"/>
        </w:rPr>
        <w:tab/>
      </w:r>
      <w:r w:rsidR="0019511B">
        <w:rPr>
          <w:sz w:val="24"/>
          <w:szCs w:val="24"/>
        </w:rPr>
        <w:tab/>
      </w:r>
      <w:r w:rsidR="0019511B">
        <w:rPr>
          <w:sz w:val="24"/>
          <w:szCs w:val="24"/>
        </w:rPr>
        <w:tab/>
      </w:r>
      <w:r w:rsidR="0019511B">
        <w:rPr>
          <w:sz w:val="24"/>
          <w:szCs w:val="24"/>
        </w:rPr>
        <w:tab/>
      </w:r>
      <w:r w:rsidRPr="00DF33CC">
        <w:rPr>
          <w:sz w:val="24"/>
          <w:szCs w:val="24"/>
        </w:rPr>
        <w:t>Ústecká 396/</w:t>
      </w:r>
      <w:r>
        <w:rPr>
          <w:sz w:val="24"/>
          <w:szCs w:val="24"/>
        </w:rPr>
        <w:t>2</w:t>
      </w:r>
      <w:r w:rsidRPr="00DF33CC">
        <w:rPr>
          <w:sz w:val="24"/>
          <w:szCs w:val="24"/>
        </w:rPr>
        <w:t>7, 184 00 Praha 8 – Dolní Chabry</w:t>
      </w:r>
    </w:p>
    <w:p w14:paraId="3659D327" w14:textId="2AB83B06" w:rsidR="00DF33CC" w:rsidRPr="00DF33CC" w:rsidRDefault="00DF33CC" w:rsidP="00DF33CC">
      <w:pPr>
        <w:rPr>
          <w:sz w:val="24"/>
          <w:szCs w:val="24"/>
        </w:rPr>
      </w:pPr>
      <w:r w:rsidRPr="00DF33CC">
        <w:rPr>
          <w:sz w:val="24"/>
          <w:szCs w:val="24"/>
        </w:rPr>
        <w:t xml:space="preserve">Zapsána: </w:t>
      </w:r>
      <w:r w:rsidR="0019511B">
        <w:rPr>
          <w:sz w:val="24"/>
          <w:szCs w:val="24"/>
        </w:rPr>
        <w:tab/>
      </w:r>
      <w:r w:rsidR="0019511B">
        <w:rPr>
          <w:sz w:val="24"/>
          <w:szCs w:val="24"/>
        </w:rPr>
        <w:tab/>
      </w:r>
      <w:r w:rsidR="0019511B">
        <w:rPr>
          <w:sz w:val="24"/>
          <w:szCs w:val="24"/>
        </w:rPr>
        <w:tab/>
      </w:r>
      <w:r w:rsidRPr="00DF33CC">
        <w:rPr>
          <w:sz w:val="24"/>
          <w:szCs w:val="24"/>
        </w:rPr>
        <w:t>V obchodním rejstříku u MS v Praze, oddíl B, vložka 5457</w:t>
      </w:r>
    </w:p>
    <w:p w14:paraId="2F063E42" w14:textId="0733C6F5" w:rsidR="00DF33CC" w:rsidRPr="00DF33CC" w:rsidRDefault="00DF33CC" w:rsidP="00DF33CC">
      <w:pPr>
        <w:rPr>
          <w:sz w:val="24"/>
          <w:szCs w:val="24"/>
        </w:rPr>
      </w:pPr>
      <w:r w:rsidRPr="00DF33CC">
        <w:rPr>
          <w:sz w:val="24"/>
          <w:szCs w:val="24"/>
        </w:rPr>
        <w:t>Jednající/zastoupená:</w:t>
      </w:r>
      <w:r w:rsidR="0019511B">
        <w:rPr>
          <w:sz w:val="24"/>
          <w:szCs w:val="24"/>
        </w:rPr>
        <w:tab/>
      </w:r>
      <w:r w:rsidR="0019511B">
        <w:rPr>
          <w:sz w:val="24"/>
          <w:szCs w:val="24"/>
        </w:rPr>
        <w:tab/>
      </w:r>
    </w:p>
    <w:p w14:paraId="1D8F4192" w14:textId="08FEAFD1" w:rsidR="00DF33CC" w:rsidRPr="00DF33CC" w:rsidRDefault="00DF33CC" w:rsidP="00DF33CC">
      <w:pPr>
        <w:rPr>
          <w:sz w:val="24"/>
          <w:szCs w:val="24"/>
        </w:rPr>
      </w:pPr>
      <w:r w:rsidRPr="00DF33CC">
        <w:rPr>
          <w:sz w:val="24"/>
          <w:szCs w:val="24"/>
        </w:rPr>
        <w:t xml:space="preserve">IČ: </w:t>
      </w:r>
      <w:r w:rsidR="0019511B">
        <w:rPr>
          <w:sz w:val="24"/>
          <w:szCs w:val="24"/>
        </w:rPr>
        <w:tab/>
      </w:r>
      <w:r w:rsidR="0019511B">
        <w:rPr>
          <w:sz w:val="24"/>
          <w:szCs w:val="24"/>
        </w:rPr>
        <w:tab/>
      </w:r>
      <w:r w:rsidR="0019511B">
        <w:rPr>
          <w:sz w:val="24"/>
          <w:szCs w:val="24"/>
        </w:rPr>
        <w:tab/>
      </w:r>
      <w:r w:rsidR="0019511B">
        <w:rPr>
          <w:sz w:val="24"/>
          <w:szCs w:val="24"/>
        </w:rPr>
        <w:tab/>
      </w:r>
      <w:r w:rsidRPr="00DF33CC">
        <w:rPr>
          <w:sz w:val="24"/>
          <w:szCs w:val="24"/>
        </w:rPr>
        <w:t>25680340</w:t>
      </w:r>
    </w:p>
    <w:p w14:paraId="1BD33E7B" w14:textId="2DAB9781" w:rsidR="00DF33CC" w:rsidRPr="00DF33CC" w:rsidRDefault="00DF33CC" w:rsidP="00DF33CC">
      <w:pPr>
        <w:rPr>
          <w:sz w:val="24"/>
          <w:szCs w:val="24"/>
        </w:rPr>
      </w:pPr>
      <w:r w:rsidRPr="00DF33CC">
        <w:rPr>
          <w:sz w:val="24"/>
          <w:szCs w:val="24"/>
        </w:rPr>
        <w:t xml:space="preserve">DIČ: </w:t>
      </w:r>
      <w:r w:rsidR="0019511B">
        <w:rPr>
          <w:sz w:val="24"/>
          <w:szCs w:val="24"/>
        </w:rPr>
        <w:tab/>
      </w:r>
      <w:r w:rsidR="0019511B">
        <w:rPr>
          <w:sz w:val="24"/>
          <w:szCs w:val="24"/>
        </w:rPr>
        <w:tab/>
      </w:r>
      <w:r w:rsidR="0019511B">
        <w:rPr>
          <w:sz w:val="24"/>
          <w:szCs w:val="24"/>
        </w:rPr>
        <w:tab/>
      </w:r>
      <w:r w:rsidR="0019511B">
        <w:rPr>
          <w:sz w:val="24"/>
          <w:szCs w:val="24"/>
        </w:rPr>
        <w:tab/>
      </w:r>
      <w:r w:rsidRPr="00DF33CC">
        <w:rPr>
          <w:sz w:val="24"/>
          <w:szCs w:val="24"/>
        </w:rPr>
        <w:t>CZ25680340</w:t>
      </w:r>
    </w:p>
    <w:p w14:paraId="1210B041" w14:textId="013ED313" w:rsidR="00DF33CC" w:rsidRPr="00DF33CC" w:rsidRDefault="00DF33CC" w:rsidP="00DF33CC">
      <w:pPr>
        <w:rPr>
          <w:sz w:val="24"/>
          <w:szCs w:val="24"/>
        </w:rPr>
      </w:pPr>
      <w:r w:rsidRPr="00DF33CC">
        <w:rPr>
          <w:sz w:val="24"/>
          <w:szCs w:val="24"/>
        </w:rPr>
        <w:t xml:space="preserve">Bankovní spojení: </w:t>
      </w:r>
      <w:r w:rsidR="0019511B">
        <w:rPr>
          <w:sz w:val="24"/>
          <w:szCs w:val="24"/>
        </w:rPr>
        <w:tab/>
      </w:r>
      <w:r w:rsidR="0019511B">
        <w:rPr>
          <w:sz w:val="24"/>
          <w:szCs w:val="24"/>
        </w:rPr>
        <w:tab/>
      </w:r>
    </w:p>
    <w:p w14:paraId="2546709A" w14:textId="62343074" w:rsidR="00DF33CC" w:rsidRPr="00DF33CC" w:rsidRDefault="00DF33CC" w:rsidP="00DF33CC">
      <w:pPr>
        <w:rPr>
          <w:sz w:val="24"/>
          <w:szCs w:val="24"/>
        </w:rPr>
      </w:pPr>
      <w:r w:rsidRPr="00DF33CC">
        <w:rPr>
          <w:sz w:val="24"/>
          <w:szCs w:val="24"/>
        </w:rPr>
        <w:t xml:space="preserve">Číslo účtu: </w:t>
      </w:r>
      <w:r w:rsidR="0019511B">
        <w:rPr>
          <w:sz w:val="24"/>
          <w:szCs w:val="24"/>
        </w:rPr>
        <w:tab/>
      </w:r>
      <w:r w:rsidR="0019511B">
        <w:rPr>
          <w:sz w:val="24"/>
          <w:szCs w:val="24"/>
        </w:rPr>
        <w:tab/>
      </w:r>
      <w:r w:rsidR="0019511B">
        <w:rPr>
          <w:sz w:val="24"/>
          <w:szCs w:val="24"/>
        </w:rPr>
        <w:tab/>
      </w:r>
    </w:p>
    <w:p w14:paraId="1A5A8642" w14:textId="7C5630F6" w:rsidR="00DF33CC" w:rsidRPr="00DF33CC" w:rsidRDefault="00DF33CC" w:rsidP="00DF33CC">
      <w:pPr>
        <w:rPr>
          <w:sz w:val="24"/>
          <w:szCs w:val="24"/>
        </w:rPr>
      </w:pPr>
      <w:r w:rsidRPr="00DF33CC">
        <w:rPr>
          <w:sz w:val="24"/>
          <w:szCs w:val="24"/>
        </w:rPr>
        <w:t xml:space="preserve">Email: </w:t>
      </w:r>
      <w:r w:rsidR="0019511B">
        <w:rPr>
          <w:sz w:val="24"/>
          <w:szCs w:val="24"/>
        </w:rPr>
        <w:tab/>
      </w:r>
      <w:r w:rsidR="0019511B">
        <w:rPr>
          <w:sz w:val="24"/>
          <w:szCs w:val="24"/>
        </w:rPr>
        <w:tab/>
      </w:r>
      <w:r w:rsidR="0019511B">
        <w:rPr>
          <w:sz w:val="24"/>
          <w:szCs w:val="24"/>
        </w:rPr>
        <w:tab/>
      </w:r>
      <w:r w:rsidR="0019511B">
        <w:rPr>
          <w:sz w:val="24"/>
          <w:szCs w:val="24"/>
        </w:rPr>
        <w:tab/>
      </w:r>
      <w:bookmarkStart w:id="0" w:name="_GoBack"/>
      <w:bookmarkEnd w:id="0"/>
    </w:p>
    <w:p w14:paraId="1DDD624D" w14:textId="405B0B37" w:rsidR="00DF33CC" w:rsidRPr="00DF33CC" w:rsidRDefault="00DF33CC" w:rsidP="00DF33CC">
      <w:pPr>
        <w:rPr>
          <w:sz w:val="24"/>
          <w:szCs w:val="24"/>
        </w:rPr>
      </w:pPr>
      <w:r w:rsidRPr="00DF33CC">
        <w:rPr>
          <w:sz w:val="24"/>
          <w:szCs w:val="24"/>
        </w:rPr>
        <w:t xml:space="preserve">Datová schránka: </w:t>
      </w:r>
      <w:r w:rsidR="0019511B">
        <w:rPr>
          <w:sz w:val="24"/>
          <w:szCs w:val="24"/>
        </w:rPr>
        <w:tab/>
      </w:r>
      <w:r w:rsidR="0019511B">
        <w:rPr>
          <w:sz w:val="24"/>
          <w:szCs w:val="24"/>
        </w:rPr>
        <w:tab/>
      </w:r>
      <w:proofErr w:type="spellStart"/>
      <w:r w:rsidR="00B3523A">
        <w:rPr>
          <w:sz w:val="24"/>
          <w:szCs w:val="24"/>
        </w:rPr>
        <w:t>zrbdugg</w:t>
      </w:r>
      <w:proofErr w:type="spellEnd"/>
    </w:p>
    <w:p w14:paraId="1247F8DC" w14:textId="77777777" w:rsidR="00DF33CC" w:rsidRPr="00DF33CC" w:rsidRDefault="00DF33CC" w:rsidP="00DF33CC">
      <w:pPr>
        <w:rPr>
          <w:sz w:val="24"/>
          <w:szCs w:val="24"/>
        </w:rPr>
      </w:pPr>
    </w:p>
    <w:p w14:paraId="6E22D4EE" w14:textId="77777777" w:rsidR="00DF33CC" w:rsidRPr="00DF33CC" w:rsidRDefault="00DF33CC" w:rsidP="00DF33CC">
      <w:pPr>
        <w:rPr>
          <w:sz w:val="24"/>
          <w:szCs w:val="24"/>
        </w:rPr>
      </w:pPr>
      <w:r w:rsidRPr="00DF33CC">
        <w:rPr>
          <w:sz w:val="24"/>
          <w:szCs w:val="24"/>
        </w:rPr>
        <w:t>(dále jen „</w:t>
      </w:r>
      <w:r w:rsidRPr="00DF33CC">
        <w:rPr>
          <w:b/>
          <w:sz w:val="24"/>
          <w:szCs w:val="24"/>
        </w:rPr>
        <w:t>prodávající</w:t>
      </w:r>
      <w:r w:rsidRPr="00DF33CC">
        <w:rPr>
          <w:sz w:val="24"/>
          <w:szCs w:val="24"/>
        </w:rPr>
        <w:t>“)</w:t>
      </w:r>
    </w:p>
    <w:p w14:paraId="494F9377" w14:textId="77777777" w:rsidR="00DF33CC" w:rsidRPr="00DF33CC" w:rsidRDefault="00DF33CC" w:rsidP="00DF33CC">
      <w:pPr>
        <w:rPr>
          <w:sz w:val="24"/>
          <w:szCs w:val="24"/>
        </w:rPr>
      </w:pPr>
    </w:p>
    <w:p w14:paraId="0CD91061" w14:textId="77777777" w:rsidR="00DF33CC" w:rsidRPr="00DF33CC" w:rsidRDefault="00DF33CC" w:rsidP="00DF33CC">
      <w:pPr>
        <w:numPr>
          <w:ilvl w:val="0"/>
          <w:numId w:val="6"/>
        </w:numPr>
        <w:rPr>
          <w:b/>
          <w:bCs/>
          <w:sz w:val="24"/>
          <w:szCs w:val="24"/>
        </w:rPr>
      </w:pPr>
      <w:r w:rsidRPr="00DF33CC">
        <w:rPr>
          <w:b/>
          <w:bCs/>
          <w:sz w:val="24"/>
          <w:szCs w:val="24"/>
        </w:rPr>
        <w:t>Kupující</w:t>
      </w:r>
    </w:p>
    <w:p w14:paraId="7E560C09" w14:textId="77777777" w:rsidR="00DF33CC" w:rsidRPr="00DF33CC" w:rsidRDefault="00DF33CC" w:rsidP="00DF33CC">
      <w:pPr>
        <w:rPr>
          <w:sz w:val="24"/>
          <w:szCs w:val="24"/>
        </w:rPr>
      </w:pPr>
    </w:p>
    <w:p w14:paraId="4618BB51" w14:textId="6C920279" w:rsidR="00DF33CC" w:rsidRPr="00DF33CC" w:rsidRDefault="00DF33CC" w:rsidP="00DF33CC">
      <w:pPr>
        <w:rPr>
          <w:sz w:val="24"/>
          <w:szCs w:val="24"/>
        </w:rPr>
      </w:pPr>
      <w:r w:rsidRPr="00DF33CC">
        <w:rPr>
          <w:sz w:val="24"/>
          <w:szCs w:val="24"/>
        </w:rPr>
        <w:t xml:space="preserve">Společnost: </w:t>
      </w:r>
      <w:r w:rsidR="0019511B">
        <w:rPr>
          <w:sz w:val="24"/>
          <w:szCs w:val="24"/>
        </w:rPr>
        <w:tab/>
      </w:r>
      <w:r w:rsidR="0019511B">
        <w:rPr>
          <w:sz w:val="24"/>
          <w:szCs w:val="24"/>
        </w:rPr>
        <w:tab/>
      </w:r>
      <w:r w:rsidR="0019511B">
        <w:rPr>
          <w:sz w:val="24"/>
          <w:szCs w:val="24"/>
        </w:rPr>
        <w:tab/>
      </w:r>
      <w:r w:rsidRPr="00DF33CC">
        <w:rPr>
          <w:sz w:val="24"/>
          <w:szCs w:val="24"/>
        </w:rPr>
        <w:t>Armádní Servisní, příspěvková organizace</w:t>
      </w:r>
    </w:p>
    <w:p w14:paraId="3DD6EA9E" w14:textId="3875C84E" w:rsidR="00DF33CC" w:rsidRPr="00DF33CC" w:rsidRDefault="00DF33CC" w:rsidP="00DF33CC">
      <w:pPr>
        <w:rPr>
          <w:sz w:val="24"/>
          <w:szCs w:val="24"/>
        </w:rPr>
      </w:pPr>
      <w:r w:rsidRPr="00DF33CC">
        <w:rPr>
          <w:sz w:val="24"/>
          <w:szCs w:val="24"/>
        </w:rPr>
        <w:t xml:space="preserve">Sídlo: </w:t>
      </w:r>
      <w:r w:rsidR="0019511B">
        <w:rPr>
          <w:sz w:val="24"/>
          <w:szCs w:val="24"/>
        </w:rPr>
        <w:tab/>
      </w:r>
      <w:r w:rsidR="0019511B">
        <w:rPr>
          <w:sz w:val="24"/>
          <w:szCs w:val="24"/>
        </w:rPr>
        <w:tab/>
      </w:r>
      <w:r w:rsidR="0019511B">
        <w:rPr>
          <w:sz w:val="24"/>
          <w:szCs w:val="24"/>
        </w:rPr>
        <w:tab/>
      </w:r>
      <w:r w:rsidR="0019511B">
        <w:rPr>
          <w:sz w:val="24"/>
          <w:szCs w:val="24"/>
        </w:rPr>
        <w:tab/>
      </w:r>
      <w:r w:rsidRPr="00DF33CC">
        <w:rPr>
          <w:sz w:val="24"/>
          <w:szCs w:val="24"/>
        </w:rPr>
        <w:t>Podbabská 1589/1, 160 00 Praha 6 – Dejvice</w:t>
      </w:r>
    </w:p>
    <w:p w14:paraId="78F38138" w14:textId="199224FE" w:rsidR="00DF33CC" w:rsidRPr="00DF33CC" w:rsidRDefault="00DF33CC" w:rsidP="00DF33CC">
      <w:pPr>
        <w:ind w:right="-285"/>
        <w:rPr>
          <w:sz w:val="24"/>
          <w:szCs w:val="24"/>
        </w:rPr>
      </w:pPr>
      <w:r w:rsidRPr="00DF33CC">
        <w:rPr>
          <w:sz w:val="24"/>
          <w:szCs w:val="24"/>
        </w:rPr>
        <w:t>Zapsána</w:t>
      </w:r>
      <w:r>
        <w:rPr>
          <w:sz w:val="24"/>
          <w:szCs w:val="24"/>
        </w:rPr>
        <w:t>:</w:t>
      </w:r>
      <w:r w:rsidRPr="00DF33CC">
        <w:rPr>
          <w:sz w:val="24"/>
          <w:szCs w:val="24"/>
        </w:rPr>
        <w:t xml:space="preserve"> </w:t>
      </w:r>
      <w:r w:rsidR="0019511B">
        <w:rPr>
          <w:sz w:val="24"/>
          <w:szCs w:val="24"/>
        </w:rPr>
        <w:tab/>
      </w:r>
      <w:r w:rsidR="0019511B">
        <w:rPr>
          <w:sz w:val="24"/>
          <w:szCs w:val="24"/>
        </w:rPr>
        <w:tab/>
      </w:r>
      <w:r w:rsidR="0019511B">
        <w:rPr>
          <w:sz w:val="24"/>
          <w:szCs w:val="24"/>
        </w:rPr>
        <w:tab/>
      </w:r>
      <w:r>
        <w:rPr>
          <w:sz w:val="24"/>
          <w:szCs w:val="24"/>
        </w:rPr>
        <w:t>V</w:t>
      </w:r>
      <w:r w:rsidRPr="00DF33CC">
        <w:rPr>
          <w:sz w:val="24"/>
          <w:szCs w:val="24"/>
        </w:rPr>
        <w:t xml:space="preserve"> obchodním rejstříku</w:t>
      </w:r>
      <w:r>
        <w:rPr>
          <w:sz w:val="24"/>
          <w:szCs w:val="24"/>
        </w:rPr>
        <w:t xml:space="preserve"> vedeném</w:t>
      </w:r>
      <w:r w:rsidRPr="00DF33CC">
        <w:rPr>
          <w:sz w:val="24"/>
          <w:szCs w:val="24"/>
        </w:rPr>
        <w:t xml:space="preserve"> Městsk</w:t>
      </w:r>
      <w:r>
        <w:rPr>
          <w:sz w:val="24"/>
          <w:szCs w:val="24"/>
        </w:rPr>
        <w:t xml:space="preserve">ým </w:t>
      </w:r>
      <w:r w:rsidRPr="00DF33CC">
        <w:rPr>
          <w:sz w:val="24"/>
          <w:szCs w:val="24"/>
        </w:rPr>
        <w:t>soud</w:t>
      </w:r>
      <w:r>
        <w:rPr>
          <w:sz w:val="24"/>
          <w:szCs w:val="24"/>
        </w:rPr>
        <w:t>em</w:t>
      </w:r>
      <w:r w:rsidRPr="00DF33CC">
        <w:rPr>
          <w:sz w:val="24"/>
          <w:szCs w:val="24"/>
        </w:rPr>
        <w:t xml:space="preserve"> v Praze, Spisová </w:t>
      </w:r>
      <w:r w:rsidR="0019511B">
        <w:rPr>
          <w:sz w:val="24"/>
          <w:szCs w:val="24"/>
        </w:rPr>
        <w:tab/>
      </w:r>
      <w:r w:rsidR="0019511B">
        <w:rPr>
          <w:sz w:val="24"/>
          <w:szCs w:val="24"/>
        </w:rPr>
        <w:tab/>
      </w:r>
      <w:r w:rsidR="0019511B">
        <w:rPr>
          <w:sz w:val="24"/>
          <w:szCs w:val="24"/>
        </w:rPr>
        <w:tab/>
      </w:r>
      <w:r w:rsidRPr="00DF33CC">
        <w:rPr>
          <w:sz w:val="24"/>
          <w:szCs w:val="24"/>
        </w:rPr>
        <w:t xml:space="preserve">značka </w:t>
      </w:r>
      <w:proofErr w:type="spellStart"/>
      <w:r w:rsidRPr="00DF33CC">
        <w:rPr>
          <w:sz w:val="24"/>
          <w:szCs w:val="24"/>
        </w:rPr>
        <w:t>Pr</w:t>
      </w:r>
      <w:proofErr w:type="spellEnd"/>
      <w:r w:rsidRPr="00DF33CC">
        <w:rPr>
          <w:sz w:val="24"/>
          <w:szCs w:val="24"/>
        </w:rPr>
        <w:t xml:space="preserve"> 1342 </w:t>
      </w:r>
    </w:p>
    <w:p w14:paraId="21BA1CD7" w14:textId="77777777" w:rsidR="0019511B" w:rsidRDefault="00DF33CC" w:rsidP="00DF33CC">
      <w:pPr>
        <w:rPr>
          <w:sz w:val="24"/>
          <w:szCs w:val="24"/>
        </w:rPr>
      </w:pPr>
      <w:r w:rsidRPr="00DF33CC">
        <w:rPr>
          <w:sz w:val="24"/>
          <w:szCs w:val="24"/>
        </w:rPr>
        <w:t>Osoba oprávněná jednat</w:t>
      </w:r>
      <w:r w:rsidR="0019511B">
        <w:rPr>
          <w:sz w:val="24"/>
          <w:szCs w:val="24"/>
        </w:rPr>
        <w:t>:</w:t>
      </w:r>
    </w:p>
    <w:p w14:paraId="1772148C" w14:textId="16A1D0C9" w:rsidR="00DF33CC" w:rsidRPr="00DF33CC" w:rsidRDefault="0019511B" w:rsidP="00DF33CC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F33CC" w:rsidRPr="00DF33CC">
        <w:rPr>
          <w:sz w:val="24"/>
          <w:szCs w:val="24"/>
        </w:rPr>
        <w:t xml:space="preserve"> ve věcech smluvních: </w:t>
      </w:r>
      <w:r>
        <w:rPr>
          <w:sz w:val="24"/>
          <w:szCs w:val="24"/>
        </w:rPr>
        <w:tab/>
      </w:r>
      <w:r w:rsidR="00DF33CC" w:rsidRPr="00DF33CC">
        <w:rPr>
          <w:sz w:val="24"/>
          <w:szCs w:val="24"/>
        </w:rPr>
        <w:t>Ing. Martin Lehký</w:t>
      </w:r>
      <w:r w:rsidR="00DF33CC">
        <w:rPr>
          <w:sz w:val="24"/>
          <w:szCs w:val="24"/>
        </w:rPr>
        <w:t>, ředitel</w:t>
      </w:r>
    </w:p>
    <w:p w14:paraId="161C3804" w14:textId="561F4EDD" w:rsidR="00DF33CC" w:rsidRDefault="0019511B" w:rsidP="00DF33CC">
      <w:pPr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="00DF33CC" w:rsidRPr="00DF33CC">
        <w:rPr>
          <w:sz w:val="24"/>
          <w:szCs w:val="24"/>
        </w:rPr>
        <w:t>ve věcech technických:</w:t>
      </w:r>
      <w:r>
        <w:rPr>
          <w:sz w:val="24"/>
          <w:szCs w:val="24"/>
        </w:rPr>
        <w:tab/>
      </w:r>
    </w:p>
    <w:p w14:paraId="028B49E9" w14:textId="21A56538" w:rsidR="00DF33CC" w:rsidRPr="00DF33CC" w:rsidRDefault="00DF33CC" w:rsidP="00DF33CC">
      <w:pPr>
        <w:rPr>
          <w:sz w:val="24"/>
          <w:szCs w:val="24"/>
        </w:rPr>
      </w:pPr>
      <w:r w:rsidRPr="00DF33CC">
        <w:rPr>
          <w:sz w:val="24"/>
          <w:szCs w:val="24"/>
        </w:rPr>
        <w:t>IČ:</w:t>
      </w:r>
      <w:r w:rsidR="0019511B">
        <w:rPr>
          <w:sz w:val="24"/>
          <w:szCs w:val="24"/>
        </w:rPr>
        <w:tab/>
      </w:r>
      <w:r w:rsidR="0019511B">
        <w:rPr>
          <w:sz w:val="24"/>
          <w:szCs w:val="24"/>
        </w:rPr>
        <w:tab/>
      </w:r>
      <w:r w:rsidR="0019511B">
        <w:rPr>
          <w:sz w:val="24"/>
          <w:szCs w:val="24"/>
        </w:rPr>
        <w:tab/>
      </w:r>
      <w:r w:rsidR="0019511B">
        <w:rPr>
          <w:sz w:val="24"/>
          <w:szCs w:val="24"/>
        </w:rPr>
        <w:tab/>
      </w:r>
      <w:r w:rsidRPr="00DF33CC">
        <w:rPr>
          <w:sz w:val="24"/>
          <w:szCs w:val="24"/>
        </w:rPr>
        <w:t>60460580</w:t>
      </w:r>
    </w:p>
    <w:p w14:paraId="349F27B1" w14:textId="586B4F7E" w:rsidR="00DF33CC" w:rsidRPr="00DF33CC" w:rsidRDefault="00DF33CC" w:rsidP="00DF33CC">
      <w:pPr>
        <w:rPr>
          <w:sz w:val="24"/>
          <w:szCs w:val="24"/>
        </w:rPr>
      </w:pPr>
      <w:r w:rsidRPr="00DF33CC">
        <w:rPr>
          <w:sz w:val="24"/>
          <w:szCs w:val="24"/>
        </w:rPr>
        <w:t xml:space="preserve">DIČ: </w:t>
      </w:r>
      <w:r w:rsidR="0019511B">
        <w:rPr>
          <w:sz w:val="24"/>
          <w:szCs w:val="24"/>
        </w:rPr>
        <w:tab/>
      </w:r>
      <w:r w:rsidR="0019511B">
        <w:rPr>
          <w:sz w:val="24"/>
          <w:szCs w:val="24"/>
        </w:rPr>
        <w:tab/>
      </w:r>
      <w:r w:rsidR="0019511B">
        <w:rPr>
          <w:sz w:val="24"/>
          <w:szCs w:val="24"/>
        </w:rPr>
        <w:tab/>
      </w:r>
      <w:r w:rsidR="0019511B">
        <w:rPr>
          <w:sz w:val="24"/>
          <w:szCs w:val="24"/>
        </w:rPr>
        <w:tab/>
      </w:r>
      <w:r w:rsidRPr="00DF33CC">
        <w:rPr>
          <w:sz w:val="24"/>
          <w:szCs w:val="24"/>
        </w:rPr>
        <w:t>CZ 60460580</w:t>
      </w:r>
    </w:p>
    <w:p w14:paraId="58C2860C" w14:textId="0A215F36" w:rsidR="00DF33CC" w:rsidRPr="00DF33CC" w:rsidRDefault="00DF33CC" w:rsidP="00DF33CC">
      <w:pPr>
        <w:rPr>
          <w:sz w:val="24"/>
          <w:szCs w:val="24"/>
        </w:rPr>
      </w:pPr>
      <w:r w:rsidRPr="00DF33CC">
        <w:rPr>
          <w:sz w:val="24"/>
          <w:szCs w:val="24"/>
        </w:rPr>
        <w:t xml:space="preserve">Bankovní spojení: </w:t>
      </w:r>
      <w:r w:rsidR="0019511B">
        <w:rPr>
          <w:sz w:val="24"/>
          <w:szCs w:val="24"/>
        </w:rPr>
        <w:tab/>
      </w:r>
      <w:r w:rsidR="0019511B">
        <w:rPr>
          <w:sz w:val="24"/>
          <w:szCs w:val="24"/>
        </w:rPr>
        <w:tab/>
      </w:r>
    </w:p>
    <w:p w14:paraId="399D558C" w14:textId="3D4E55D0" w:rsidR="00DF33CC" w:rsidRPr="00DF33CC" w:rsidRDefault="00DF33CC" w:rsidP="00DF33CC">
      <w:pPr>
        <w:rPr>
          <w:sz w:val="24"/>
          <w:szCs w:val="24"/>
        </w:rPr>
      </w:pPr>
      <w:r w:rsidRPr="00DF33CC">
        <w:rPr>
          <w:sz w:val="24"/>
          <w:szCs w:val="24"/>
        </w:rPr>
        <w:t xml:space="preserve">Číslo účtu: </w:t>
      </w:r>
      <w:r w:rsidR="0019511B">
        <w:rPr>
          <w:sz w:val="24"/>
          <w:szCs w:val="24"/>
        </w:rPr>
        <w:tab/>
      </w:r>
      <w:r w:rsidR="0019511B">
        <w:rPr>
          <w:sz w:val="24"/>
          <w:szCs w:val="24"/>
        </w:rPr>
        <w:tab/>
      </w:r>
      <w:r w:rsidR="0019511B">
        <w:rPr>
          <w:sz w:val="24"/>
          <w:szCs w:val="24"/>
        </w:rPr>
        <w:tab/>
      </w:r>
    </w:p>
    <w:p w14:paraId="63E7B7DF" w14:textId="41234BA2" w:rsidR="00DF33CC" w:rsidRPr="00DF33CC" w:rsidRDefault="00DF33CC" w:rsidP="00DF33CC">
      <w:pPr>
        <w:rPr>
          <w:sz w:val="24"/>
          <w:szCs w:val="24"/>
        </w:rPr>
      </w:pPr>
      <w:r w:rsidRPr="00DF33CC">
        <w:rPr>
          <w:sz w:val="24"/>
          <w:szCs w:val="24"/>
        </w:rPr>
        <w:t xml:space="preserve">Email: </w:t>
      </w:r>
      <w:r w:rsidR="0019511B">
        <w:rPr>
          <w:sz w:val="24"/>
          <w:szCs w:val="24"/>
        </w:rPr>
        <w:tab/>
      </w:r>
      <w:r w:rsidR="0019511B">
        <w:rPr>
          <w:sz w:val="24"/>
          <w:szCs w:val="24"/>
        </w:rPr>
        <w:tab/>
      </w:r>
      <w:r w:rsidR="0019511B">
        <w:rPr>
          <w:sz w:val="24"/>
          <w:szCs w:val="24"/>
        </w:rPr>
        <w:tab/>
      </w:r>
      <w:r w:rsidR="0019511B">
        <w:rPr>
          <w:sz w:val="24"/>
          <w:szCs w:val="24"/>
        </w:rPr>
        <w:tab/>
      </w:r>
      <w:r w:rsidRPr="00DF33CC">
        <w:rPr>
          <w:sz w:val="24"/>
          <w:szCs w:val="24"/>
        </w:rPr>
        <w:t>podatelna@as-po.cz</w:t>
      </w:r>
    </w:p>
    <w:p w14:paraId="4B85C1F3" w14:textId="02194E50" w:rsidR="00DF33CC" w:rsidRPr="00DF33CC" w:rsidRDefault="00DF33CC" w:rsidP="00DF33CC">
      <w:pPr>
        <w:rPr>
          <w:sz w:val="24"/>
          <w:szCs w:val="24"/>
        </w:rPr>
      </w:pPr>
      <w:r w:rsidRPr="00DF33CC">
        <w:rPr>
          <w:sz w:val="24"/>
          <w:szCs w:val="24"/>
        </w:rPr>
        <w:t>Datová schránka:</w:t>
      </w:r>
      <w:r w:rsidR="0019511B">
        <w:rPr>
          <w:sz w:val="24"/>
          <w:szCs w:val="24"/>
        </w:rPr>
        <w:tab/>
      </w:r>
      <w:r w:rsidRPr="00DF33CC">
        <w:rPr>
          <w:sz w:val="24"/>
          <w:szCs w:val="24"/>
        </w:rPr>
        <w:t xml:space="preserve"> </w:t>
      </w:r>
      <w:r w:rsidR="0019511B">
        <w:rPr>
          <w:sz w:val="24"/>
          <w:szCs w:val="24"/>
        </w:rPr>
        <w:tab/>
      </w:r>
      <w:r w:rsidRPr="00DF33CC">
        <w:rPr>
          <w:sz w:val="24"/>
          <w:szCs w:val="24"/>
        </w:rPr>
        <w:t>dugmkm6</w:t>
      </w:r>
    </w:p>
    <w:p w14:paraId="55D5B5FA" w14:textId="77777777" w:rsidR="00DF33CC" w:rsidRPr="00DF33CC" w:rsidRDefault="00DF33CC" w:rsidP="00DF33CC">
      <w:pPr>
        <w:rPr>
          <w:sz w:val="24"/>
          <w:szCs w:val="24"/>
        </w:rPr>
      </w:pPr>
    </w:p>
    <w:p w14:paraId="02B3108A" w14:textId="77777777" w:rsidR="00DF33CC" w:rsidRPr="0050379F" w:rsidRDefault="00DF33CC" w:rsidP="00DF33CC">
      <w:pPr>
        <w:rPr>
          <w:sz w:val="24"/>
          <w:szCs w:val="24"/>
        </w:rPr>
      </w:pPr>
      <w:r w:rsidRPr="0050379F">
        <w:rPr>
          <w:sz w:val="24"/>
          <w:szCs w:val="24"/>
        </w:rPr>
        <w:t>(dále jen „kupující“)</w:t>
      </w:r>
    </w:p>
    <w:p w14:paraId="2A8E3402" w14:textId="77777777" w:rsidR="00DF33CC" w:rsidRPr="0050379F" w:rsidRDefault="00DF33CC" w:rsidP="00DF33CC">
      <w:pPr>
        <w:rPr>
          <w:sz w:val="24"/>
          <w:szCs w:val="24"/>
        </w:rPr>
      </w:pPr>
    </w:p>
    <w:p w14:paraId="620F1988" w14:textId="2C6DFB36" w:rsidR="00565A43" w:rsidRPr="0050379F" w:rsidRDefault="00DF33CC" w:rsidP="00DF33CC">
      <w:pPr>
        <w:rPr>
          <w:sz w:val="24"/>
          <w:szCs w:val="24"/>
        </w:rPr>
      </w:pPr>
      <w:r w:rsidRPr="0050379F">
        <w:rPr>
          <w:sz w:val="24"/>
          <w:szCs w:val="24"/>
        </w:rPr>
        <w:t>(prodávající a kupující jsou dále též jednotlivě označováni jako „smluvní strana“ a společně jako „smluvní strany“)</w:t>
      </w:r>
    </w:p>
    <w:p w14:paraId="15632FA2" w14:textId="77777777" w:rsidR="00DF33CC" w:rsidRDefault="00DF33CC" w:rsidP="00565A43">
      <w:pPr>
        <w:tabs>
          <w:tab w:val="left" w:pos="5490"/>
        </w:tabs>
        <w:rPr>
          <w:sz w:val="24"/>
        </w:rPr>
      </w:pPr>
    </w:p>
    <w:p w14:paraId="1BE4B214" w14:textId="2D7EACE8" w:rsidR="005D7C6F" w:rsidRDefault="005D7C6F" w:rsidP="00080B68">
      <w:pPr>
        <w:pStyle w:val="Odstavecseseznamem"/>
        <w:ind w:left="76"/>
        <w:jc w:val="both"/>
        <w:rPr>
          <w:rFonts w:ascii="Times New Roman" w:hAnsi="Times New Roman"/>
          <w:sz w:val="24"/>
          <w:szCs w:val="24"/>
        </w:rPr>
      </w:pPr>
      <w:r w:rsidRPr="0086609E">
        <w:rPr>
          <w:rFonts w:ascii="Times New Roman" w:hAnsi="Times New Roman"/>
          <w:sz w:val="24"/>
          <w:szCs w:val="24"/>
        </w:rPr>
        <w:t xml:space="preserve">Smluvní strany se dohodly, v souladu s ustanovením čl. 12. Závěrečná ustanovení odst. 12.5, na uzavření tohoto dodatku č. </w:t>
      </w:r>
      <w:r w:rsidR="001A1FD6">
        <w:rPr>
          <w:rFonts w:ascii="Times New Roman" w:hAnsi="Times New Roman"/>
          <w:sz w:val="24"/>
          <w:szCs w:val="24"/>
        </w:rPr>
        <w:t>2</w:t>
      </w:r>
      <w:r w:rsidRPr="0086609E">
        <w:rPr>
          <w:rFonts w:ascii="Times New Roman" w:hAnsi="Times New Roman"/>
          <w:sz w:val="24"/>
          <w:szCs w:val="24"/>
        </w:rPr>
        <w:t xml:space="preserve"> ke </w:t>
      </w:r>
      <w:r w:rsidR="00805A80">
        <w:rPr>
          <w:rFonts w:ascii="Times New Roman" w:hAnsi="Times New Roman"/>
          <w:sz w:val="24"/>
          <w:szCs w:val="24"/>
        </w:rPr>
        <w:t>k</w:t>
      </w:r>
      <w:r w:rsidRPr="0086609E">
        <w:rPr>
          <w:rFonts w:ascii="Times New Roman" w:hAnsi="Times New Roman"/>
          <w:sz w:val="24"/>
          <w:szCs w:val="24"/>
        </w:rPr>
        <w:t xml:space="preserve">upní smlouvě, jejímž předmětem jsou dodávky </w:t>
      </w:r>
      <w:r w:rsidR="00B44609">
        <w:rPr>
          <w:rFonts w:ascii="Times New Roman" w:hAnsi="Times New Roman"/>
          <w:sz w:val="24"/>
          <w:szCs w:val="24"/>
        </w:rPr>
        <w:t xml:space="preserve">extra lehkého </w:t>
      </w:r>
      <w:r w:rsidRPr="0086609E">
        <w:rPr>
          <w:rFonts w:ascii="Times New Roman" w:hAnsi="Times New Roman"/>
          <w:sz w:val="24"/>
          <w:szCs w:val="24"/>
        </w:rPr>
        <w:t xml:space="preserve">topného oleje a která byla uzavřena mezi výše uvedenými smluvními stranami dne </w:t>
      </w:r>
      <w:r w:rsidR="00B44609">
        <w:rPr>
          <w:rFonts w:ascii="Times New Roman" w:hAnsi="Times New Roman"/>
          <w:sz w:val="24"/>
          <w:szCs w:val="24"/>
        </w:rPr>
        <w:t>13. 6. 2014</w:t>
      </w:r>
      <w:r w:rsidR="00B3523A">
        <w:rPr>
          <w:rFonts w:ascii="Times New Roman" w:hAnsi="Times New Roman"/>
          <w:sz w:val="24"/>
          <w:szCs w:val="24"/>
        </w:rPr>
        <w:t xml:space="preserve"> ve znění dodatku č. T-290-01/14 ze dne 17. 8. 2018</w:t>
      </w:r>
      <w:r w:rsidRPr="0086609E">
        <w:rPr>
          <w:rFonts w:ascii="Times New Roman" w:hAnsi="Times New Roman"/>
          <w:sz w:val="24"/>
          <w:szCs w:val="24"/>
        </w:rPr>
        <w:t xml:space="preserve">. Tímto dodatkem č. </w:t>
      </w:r>
      <w:r w:rsidR="00A41963">
        <w:rPr>
          <w:rFonts w:ascii="Times New Roman" w:hAnsi="Times New Roman"/>
          <w:sz w:val="24"/>
          <w:szCs w:val="24"/>
        </w:rPr>
        <w:t>2</w:t>
      </w:r>
      <w:r w:rsidRPr="0086609E">
        <w:rPr>
          <w:rFonts w:ascii="Times New Roman" w:hAnsi="Times New Roman"/>
          <w:sz w:val="24"/>
          <w:szCs w:val="24"/>
        </w:rPr>
        <w:t xml:space="preserve"> se </w:t>
      </w:r>
      <w:r w:rsidR="00805A80">
        <w:rPr>
          <w:rFonts w:ascii="Times New Roman" w:hAnsi="Times New Roman"/>
          <w:sz w:val="24"/>
          <w:szCs w:val="24"/>
        </w:rPr>
        <w:t>k</w:t>
      </w:r>
      <w:r w:rsidR="0086609E">
        <w:rPr>
          <w:rFonts w:ascii="Times New Roman" w:hAnsi="Times New Roman"/>
          <w:sz w:val="24"/>
          <w:szCs w:val="24"/>
        </w:rPr>
        <w:t xml:space="preserve">upní </w:t>
      </w:r>
      <w:r w:rsidRPr="0086609E">
        <w:rPr>
          <w:rFonts w:ascii="Times New Roman" w:hAnsi="Times New Roman"/>
          <w:sz w:val="24"/>
          <w:szCs w:val="24"/>
        </w:rPr>
        <w:t>smlouva mění a doplňuje takto:</w:t>
      </w:r>
    </w:p>
    <w:p w14:paraId="2FAE1171" w14:textId="77777777" w:rsidR="00A41963" w:rsidRPr="0086609E" w:rsidRDefault="00A41963" w:rsidP="00080B68">
      <w:pPr>
        <w:pStyle w:val="Odstavecseseznamem"/>
        <w:ind w:left="76"/>
        <w:jc w:val="both"/>
        <w:rPr>
          <w:rFonts w:ascii="Times New Roman" w:hAnsi="Times New Roman"/>
          <w:sz w:val="24"/>
          <w:szCs w:val="24"/>
        </w:rPr>
      </w:pPr>
    </w:p>
    <w:p w14:paraId="019EE900" w14:textId="77777777" w:rsidR="00A92DA6" w:rsidRPr="00A92DA6" w:rsidRDefault="00A92DA6" w:rsidP="00A92DA6">
      <w:pPr>
        <w:pStyle w:val="Odstavecseseznamem"/>
        <w:numPr>
          <w:ilvl w:val="0"/>
          <w:numId w:val="2"/>
        </w:numPr>
        <w:ind w:left="142"/>
        <w:jc w:val="both"/>
        <w:rPr>
          <w:rFonts w:ascii="Times New Roman" w:hAnsi="Times New Roman"/>
          <w:b/>
          <w:sz w:val="24"/>
          <w:szCs w:val="24"/>
        </w:rPr>
      </w:pPr>
      <w:r w:rsidRPr="00A92DA6">
        <w:rPr>
          <w:rFonts w:ascii="Times New Roman" w:hAnsi="Times New Roman"/>
          <w:b/>
          <w:sz w:val="24"/>
          <w:szCs w:val="24"/>
        </w:rPr>
        <w:lastRenderedPageBreak/>
        <w:t>Přílohy:</w:t>
      </w:r>
    </w:p>
    <w:p w14:paraId="485D449F" w14:textId="77E5B782" w:rsidR="00A92DA6" w:rsidRPr="00A92DA6" w:rsidRDefault="00A92DA6" w:rsidP="00A92DA6">
      <w:pPr>
        <w:tabs>
          <w:tab w:val="left" w:pos="-284"/>
        </w:tabs>
        <w:jc w:val="both"/>
        <w:rPr>
          <w:sz w:val="24"/>
        </w:rPr>
      </w:pPr>
      <w:r w:rsidRPr="00A92DA6">
        <w:rPr>
          <w:sz w:val="24"/>
          <w:szCs w:val="24"/>
        </w:rPr>
        <w:t>P</w:t>
      </w:r>
      <w:r w:rsidRPr="00A92DA6">
        <w:rPr>
          <w:sz w:val="24"/>
        </w:rPr>
        <w:t xml:space="preserve">říloha č. 1 se nahrazuje novým upraveným zněním platným </w:t>
      </w:r>
      <w:r>
        <w:rPr>
          <w:sz w:val="24"/>
        </w:rPr>
        <w:t>ke dni</w:t>
      </w:r>
      <w:r w:rsidRPr="00A92DA6">
        <w:rPr>
          <w:sz w:val="24"/>
        </w:rPr>
        <w:t xml:space="preserve"> podpisu </w:t>
      </w:r>
      <w:r w:rsidR="00FB40B3">
        <w:rPr>
          <w:sz w:val="24"/>
        </w:rPr>
        <w:t xml:space="preserve">dodatku č. 2 </w:t>
      </w:r>
      <w:r w:rsidRPr="00A92DA6">
        <w:rPr>
          <w:sz w:val="24"/>
        </w:rPr>
        <w:t>oběma smluvními stranami.</w:t>
      </w:r>
    </w:p>
    <w:p w14:paraId="50990302" w14:textId="62706563" w:rsidR="00A92DA6" w:rsidRDefault="00A92DA6" w:rsidP="00A92DA6">
      <w:pPr>
        <w:tabs>
          <w:tab w:val="left" w:pos="-284"/>
        </w:tabs>
        <w:jc w:val="both"/>
        <w:rPr>
          <w:sz w:val="24"/>
        </w:rPr>
      </w:pPr>
      <w:r w:rsidRPr="00A92DA6">
        <w:rPr>
          <w:sz w:val="24"/>
        </w:rPr>
        <w:t xml:space="preserve"> </w:t>
      </w:r>
    </w:p>
    <w:p w14:paraId="0CEE6680" w14:textId="77777777" w:rsidR="009D6EC2" w:rsidRPr="00AE4138" w:rsidRDefault="009D6EC2" w:rsidP="00A92DA6">
      <w:pPr>
        <w:tabs>
          <w:tab w:val="left" w:pos="-284"/>
        </w:tabs>
        <w:jc w:val="both"/>
        <w:rPr>
          <w:i/>
          <w:u w:val="single"/>
        </w:rPr>
      </w:pPr>
    </w:p>
    <w:p w14:paraId="1915321B" w14:textId="77777777" w:rsidR="00A92DA6" w:rsidRPr="009D6EC2" w:rsidRDefault="00A92DA6" w:rsidP="00A92DA6">
      <w:pPr>
        <w:tabs>
          <w:tab w:val="center" w:pos="4536"/>
        </w:tabs>
        <w:jc w:val="center"/>
        <w:rPr>
          <w:b/>
          <w:i/>
          <w:sz w:val="22"/>
          <w:szCs w:val="22"/>
        </w:rPr>
      </w:pPr>
      <w:r w:rsidRPr="009D6EC2">
        <w:rPr>
          <w:b/>
          <w:i/>
          <w:sz w:val="22"/>
          <w:szCs w:val="22"/>
        </w:rPr>
        <w:t>Specifikace předpokládané dodávky paliva v kalendářním roce pro jednotlivá odběrná místa včetně specifikace jednotlivých odběrných míst, velikosti jednotlivých zásobníků u odběrných míst, předpokládané četnosti navážení paliva do jednotlivých odběrných míst</w:t>
      </w:r>
    </w:p>
    <w:p w14:paraId="5D2FE922" w14:textId="77777777" w:rsidR="00A92DA6" w:rsidRDefault="00A92DA6" w:rsidP="00A92DA6">
      <w:pPr>
        <w:tabs>
          <w:tab w:val="center" w:pos="4536"/>
        </w:tabs>
        <w:jc w:val="center"/>
        <w:rPr>
          <w:b/>
          <w:i/>
        </w:rPr>
      </w:pPr>
    </w:p>
    <w:tbl>
      <w:tblPr>
        <w:tblpPr w:leftFromText="141" w:rightFromText="141" w:vertAnchor="text" w:horzAnchor="margin" w:tblpXSpec="center" w:tblpY="-69"/>
        <w:tblW w:w="1112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4"/>
        <w:gridCol w:w="1845"/>
        <w:gridCol w:w="844"/>
        <w:gridCol w:w="849"/>
        <w:gridCol w:w="843"/>
        <w:gridCol w:w="715"/>
        <w:gridCol w:w="1132"/>
        <w:gridCol w:w="1003"/>
        <w:gridCol w:w="1276"/>
        <w:gridCol w:w="1276"/>
      </w:tblGrid>
      <w:tr w:rsidR="00A92DA6" w:rsidRPr="00716389" w14:paraId="27FE822F" w14:textId="77777777" w:rsidTr="003D2572">
        <w:trPr>
          <w:trHeight w:val="356"/>
        </w:trPr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FA774" w14:textId="77777777" w:rsidR="00A92DA6" w:rsidRPr="00716389" w:rsidRDefault="00A92DA6" w:rsidP="008835CB">
            <w:pPr>
              <w:jc w:val="center"/>
              <w:rPr>
                <w:color w:val="000000"/>
                <w:sz w:val="18"/>
                <w:szCs w:val="18"/>
              </w:rPr>
            </w:pPr>
            <w:r w:rsidRPr="00716389">
              <w:rPr>
                <w:color w:val="000000"/>
                <w:sz w:val="18"/>
                <w:szCs w:val="18"/>
              </w:rPr>
              <w:t>Místo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7C868" w14:textId="77777777" w:rsidR="00A92DA6" w:rsidRPr="00716389" w:rsidRDefault="00A92DA6" w:rsidP="008835CB">
            <w:pPr>
              <w:jc w:val="center"/>
              <w:rPr>
                <w:color w:val="000000"/>
                <w:sz w:val="18"/>
                <w:szCs w:val="18"/>
              </w:rPr>
            </w:pPr>
            <w:r w:rsidRPr="00716389">
              <w:rPr>
                <w:color w:val="000000"/>
                <w:sz w:val="18"/>
                <w:szCs w:val="18"/>
              </w:rPr>
              <w:t>Adresa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0319F" w14:textId="77777777" w:rsidR="00A92DA6" w:rsidRPr="00716389" w:rsidRDefault="00A92DA6" w:rsidP="008835CB">
            <w:pPr>
              <w:jc w:val="center"/>
              <w:rPr>
                <w:color w:val="000000"/>
                <w:sz w:val="18"/>
                <w:szCs w:val="18"/>
              </w:rPr>
            </w:pPr>
            <w:r w:rsidRPr="00716389">
              <w:rPr>
                <w:color w:val="000000"/>
                <w:sz w:val="18"/>
                <w:szCs w:val="18"/>
              </w:rPr>
              <w:t>Druh paliva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C73B6" w14:textId="77777777" w:rsidR="00A92DA6" w:rsidRPr="00716389" w:rsidRDefault="00A92DA6" w:rsidP="008835CB">
            <w:pPr>
              <w:jc w:val="center"/>
              <w:rPr>
                <w:color w:val="000000"/>
                <w:sz w:val="18"/>
                <w:szCs w:val="18"/>
              </w:rPr>
            </w:pPr>
            <w:r w:rsidRPr="00716389">
              <w:rPr>
                <w:color w:val="000000"/>
                <w:sz w:val="18"/>
                <w:szCs w:val="18"/>
              </w:rPr>
              <w:t xml:space="preserve">Roční </w:t>
            </w:r>
            <w:r w:rsidRPr="00716389">
              <w:rPr>
                <w:color w:val="000000"/>
                <w:sz w:val="18"/>
                <w:szCs w:val="18"/>
              </w:rPr>
              <w:br/>
              <w:t>množství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FC384" w14:textId="77777777" w:rsidR="00A92DA6" w:rsidRPr="00716389" w:rsidRDefault="00A92DA6" w:rsidP="008835CB">
            <w:pPr>
              <w:jc w:val="center"/>
              <w:rPr>
                <w:color w:val="000000"/>
                <w:sz w:val="18"/>
                <w:szCs w:val="18"/>
              </w:rPr>
            </w:pPr>
            <w:r w:rsidRPr="00716389">
              <w:rPr>
                <w:color w:val="000000"/>
                <w:sz w:val="18"/>
                <w:szCs w:val="18"/>
              </w:rPr>
              <w:t>Jednotka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C73D8" w14:textId="77777777" w:rsidR="00A92DA6" w:rsidRPr="00716389" w:rsidRDefault="00A92DA6" w:rsidP="008835CB">
            <w:pPr>
              <w:jc w:val="center"/>
              <w:rPr>
                <w:color w:val="000000"/>
                <w:sz w:val="18"/>
                <w:szCs w:val="18"/>
              </w:rPr>
            </w:pPr>
            <w:r w:rsidRPr="00716389">
              <w:rPr>
                <w:color w:val="000000"/>
                <w:sz w:val="18"/>
                <w:szCs w:val="18"/>
              </w:rPr>
              <w:t xml:space="preserve">Četnost </w:t>
            </w:r>
            <w:r w:rsidRPr="00716389">
              <w:rPr>
                <w:color w:val="000000"/>
                <w:sz w:val="18"/>
                <w:szCs w:val="18"/>
              </w:rPr>
              <w:br/>
              <w:t>navážení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51DF5" w14:textId="77777777" w:rsidR="00A92DA6" w:rsidRPr="00716389" w:rsidRDefault="00A92DA6" w:rsidP="008835CB">
            <w:pPr>
              <w:jc w:val="center"/>
              <w:rPr>
                <w:color w:val="000000"/>
                <w:sz w:val="18"/>
                <w:szCs w:val="18"/>
              </w:rPr>
            </w:pPr>
            <w:r w:rsidRPr="00716389">
              <w:rPr>
                <w:color w:val="000000"/>
                <w:sz w:val="18"/>
                <w:szCs w:val="18"/>
              </w:rPr>
              <w:t>Velikost</w:t>
            </w:r>
            <w:r w:rsidRPr="00716389">
              <w:rPr>
                <w:color w:val="000000"/>
                <w:sz w:val="18"/>
                <w:szCs w:val="18"/>
              </w:rPr>
              <w:br/>
              <w:t>zásobníků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EAF67A" w14:textId="77777777" w:rsidR="00A92DA6" w:rsidRPr="00716389" w:rsidRDefault="00A92DA6" w:rsidP="008835CB">
            <w:pPr>
              <w:jc w:val="center"/>
              <w:rPr>
                <w:color w:val="000000"/>
                <w:sz w:val="18"/>
                <w:szCs w:val="18"/>
              </w:rPr>
            </w:pPr>
            <w:r w:rsidRPr="00716389">
              <w:rPr>
                <w:color w:val="000000"/>
                <w:sz w:val="18"/>
                <w:szCs w:val="18"/>
              </w:rPr>
              <w:t>Zodpovědný technik</w:t>
            </w:r>
          </w:p>
        </w:tc>
      </w:tr>
      <w:tr w:rsidR="003D2572" w:rsidRPr="00716389" w14:paraId="00A427D9" w14:textId="77777777" w:rsidTr="003D2572">
        <w:trPr>
          <w:trHeight w:val="356"/>
        </w:trPr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D51313" w14:textId="77777777" w:rsidR="00A92DA6" w:rsidRPr="00716389" w:rsidRDefault="00A92DA6" w:rsidP="008835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99D1D" w14:textId="77777777" w:rsidR="00A92DA6" w:rsidRPr="00716389" w:rsidRDefault="00A92DA6" w:rsidP="008835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1D39E0" w14:textId="77777777" w:rsidR="00A92DA6" w:rsidRPr="00716389" w:rsidRDefault="00A92DA6" w:rsidP="008835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22622" w14:textId="77777777" w:rsidR="00A92DA6" w:rsidRPr="00716389" w:rsidRDefault="00A92DA6" w:rsidP="008835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DC56F" w14:textId="77777777" w:rsidR="00A92DA6" w:rsidRPr="00716389" w:rsidRDefault="00A92DA6" w:rsidP="008835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C206C" w14:textId="77777777" w:rsidR="00A92DA6" w:rsidRPr="00716389" w:rsidRDefault="00A92DA6" w:rsidP="008835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494B2" w14:textId="77777777" w:rsidR="00A92DA6" w:rsidRPr="00716389" w:rsidRDefault="00A92DA6" w:rsidP="008835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932C0" w14:textId="77777777" w:rsidR="00A92DA6" w:rsidRPr="00716389" w:rsidRDefault="00A92DA6" w:rsidP="008835CB">
            <w:pPr>
              <w:jc w:val="center"/>
              <w:rPr>
                <w:color w:val="000000"/>
                <w:sz w:val="18"/>
                <w:szCs w:val="18"/>
              </w:rPr>
            </w:pPr>
            <w:r w:rsidRPr="00716389">
              <w:rPr>
                <w:color w:val="000000"/>
                <w:sz w:val="18"/>
                <w:szCs w:val="18"/>
              </w:rPr>
              <w:t>Jméno a příjmení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CD188" w14:textId="77777777" w:rsidR="00A92DA6" w:rsidRPr="00716389" w:rsidRDefault="00A92DA6" w:rsidP="008835CB">
            <w:pPr>
              <w:jc w:val="center"/>
              <w:rPr>
                <w:color w:val="000000"/>
                <w:sz w:val="18"/>
                <w:szCs w:val="18"/>
              </w:rPr>
            </w:pPr>
            <w:r w:rsidRPr="00716389">
              <w:rPr>
                <w:color w:val="000000"/>
                <w:sz w:val="18"/>
                <w:szCs w:val="18"/>
              </w:rPr>
              <w:t xml:space="preserve">telefon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F29D1" w14:textId="77777777" w:rsidR="00A92DA6" w:rsidRPr="00716389" w:rsidRDefault="00A92DA6" w:rsidP="008835CB">
            <w:pPr>
              <w:jc w:val="center"/>
              <w:rPr>
                <w:color w:val="000000"/>
                <w:sz w:val="18"/>
                <w:szCs w:val="18"/>
              </w:rPr>
            </w:pPr>
            <w:r w:rsidRPr="00716389">
              <w:rPr>
                <w:color w:val="000000"/>
                <w:sz w:val="18"/>
                <w:szCs w:val="18"/>
              </w:rPr>
              <w:t>mail</w:t>
            </w:r>
          </w:p>
        </w:tc>
      </w:tr>
      <w:tr w:rsidR="003D2572" w:rsidRPr="00716389" w14:paraId="498DB0E8" w14:textId="77777777" w:rsidTr="003668A2">
        <w:trPr>
          <w:trHeight w:val="356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9590B" w14:textId="77777777" w:rsidR="00A92DA6" w:rsidRPr="00716389" w:rsidRDefault="00A92DA6" w:rsidP="008835CB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716389">
              <w:rPr>
                <w:sz w:val="18"/>
                <w:szCs w:val="18"/>
              </w:rPr>
              <w:t>Vyškov,Voj</w:t>
            </w:r>
            <w:proofErr w:type="spellEnd"/>
            <w:r w:rsidRPr="00716389">
              <w:rPr>
                <w:sz w:val="18"/>
                <w:szCs w:val="18"/>
              </w:rPr>
              <w:t>.</w:t>
            </w:r>
            <w:proofErr w:type="gramEnd"/>
            <w:r w:rsidRPr="00716389">
              <w:rPr>
                <w:sz w:val="18"/>
                <w:szCs w:val="18"/>
              </w:rPr>
              <w:t xml:space="preserve"> Újezd Březina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9D116" w14:textId="77777777" w:rsidR="00A92DA6" w:rsidRPr="00716389" w:rsidRDefault="00A92DA6" w:rsidP="008835CB">
            <w:pPr>
              <w:rPr>
                <w:sz w:val="18"/>
                <w:szCs w:val="18"/>
              </w:rPr>
            </w:pPr>
            <w:r w:rsidRPr="00716389">
              <w:rPr>
                <w:sz w:val="18"/>
                <w:szCs w:val="18"/>
              </w:rPr>
              <w:t>Doubrava u Březiny 682 01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73961" w14:textId="77777777" w:rsidR="00A92DA6" w:rsidRPr="00716389" w:rsidRDefault="00A92DA6" w:rsidP="008835CB">
            <w:pPr>
              <w:jc w:val="center"/>
              <w:rPr>
                <w:sz w:val="18"/>
                <w:szCs w:val="18"/>
              </w:rPr>
            </w:pPr>
            <w:r w:rsidRPr="00716389">
              <w:rPr>
                <w:sz w:val="18"/>
                <w:szCs w:val="18"/>
              </w:rPr>
              <w:t>ELTO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1348C" w14:textId="77777777" w:rsidR="00A92DA6" w:rsidRPr="00716389" w:rsidRDefault="00A92DA6" w:rsidP="008835CB">
            <w:pPr>
              <w:jc w:val="center"/>
              <w:rPr>
                <w:sz w:val="18"/>
                <w:szCs w:val="18"/>
              </w:rPr>
            </w:pPr>
            <w:r w:rsidRPr="00716389">
              <w:rPr>
                <w:sz w:val="18"/>
                <w:szCs w:val="18"/>
              </w:rPr>
              <w:t>500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9D7DE" w14:textId="77777777" w:rsidR="00A92DA6" w:rsidRPr="00716389" w:rsidRDefault="00A92DA6" w:rsidP="008835CB">
            <w:pPr>
              <w:jc w:val="center"/>
              <w:rPr>
                <w:color w:val="000000"/>
                <w:sz w:val="18"/>
                <w:szCs w:val="18"/>
              </w:rPr>
            </w:pPr>
            <w:r w:rsidRPr="00716389">
              <w:rPr>
                <w:color w:val="000000"/>
                <w:sz w:val="18"/>
                <w:szCs w:val="18"/>
              </w:rPr>
              <w:t>litr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B46F9" w14:textId="77777777" w:rsidR="00A92DA6" w:rsidRPr="00716389" w:rsidRDefault="00A92DA6" w:rsidP="008835CB">
            <w:pPr>
              <w:jc w:val="center"/>
              <w:rPr>
                <w:color w:val="000000"/>
                <w:sz w:val="18"/>
                <w:szCs w:val="18"/>
              </w:rPr>
            </w:pPr>
            <w:r w:rsidRPr="00716389">
              <w:rPr>
                <w:color w:val="000000"/>
                <w:sz w:val="18"/>
                <w:szCs w:val="18"/>
              </w:rPr>
              <w:t>1 x ročně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EAACE" w14:textId="77777777" w:rsidR="00A92DA6" w:rsidRPr="00716389" w:rsidRDefault="00A92DA6" w:rsidP="008835CB">
            <w:pPr>
              <w:jc w:val="center"/>
              <w:rPr>
                <w:sz w:val="18"/>
                <w:szCs w:val="18"/>
              </w:rPr>
            </w:pPr>
            <w:r w:rsidRPr="00716389">
              <w:rPr>
                <w:sz w:val="18"/>
                <w:szCs w:val="18"/>
              </w:rPr>
              <w:t>1x 1 000 l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B6D7E" w14:textId="2B07E6FE" w:rsidR="00A92DA6" w:rsidRPr="00716389" w:rsidRDefault="00A92DA6" w:rsidP="008835C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42747" w14:textId="019461F1" w:rsidR="00A92DA6" w:rsidRPr="00716389" w:rsidRDefault="00A92DA6" w:rsidP="008835CB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3CAF3" w14:textId="68646AC3" w:rsidR="00A92DA6" w:rsidRPr="00716389" w:rsidRDefault="00A92DA6" w:rsidP="008835CB">
            <w:pPr>
              <w:rPr>
                <w:color w:val="0000FF"/>
                <w:sz w:val="18"/>
                <w:szCs w:val="18"/>
                <w:u w:val="single"/>
              </w:rPr>
            </w:pPr>
          </w:p>
        </w:tc>
      </w:tr>
      <w:tr w:rsidR="003D2572" w:rsidRPr="00716389" w14:paraId="7B63ED5F" w14:textId="77777777" w:rsidTr="003668A2">
        <w:trPr>
          <w:trHeight w:val="356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88BF2" w14:textId="77777777" w:rsidR="00A92DA6" w:rsidRPr="00716389" w:rsidRDefault="00A92DA6" w:rsidP="008835CB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716389">
              <w:rPr>
                <w:sz w:val="18"/>
                <w:szCs w:val="18"/>
              </w:rPr>
              <w:t>Vyškov,Voj</w:t>
            </w:r>
            <w:proofErr w:type="spellEnd"/>
            <w:r w:rsidRPr="00716389">
              <w:rPr>
                <w:sz w:val="18"/>
                <w:szCs w:val="18"/>
              </w:rPr>
              <w:t>.</w:t>
            </w:r>
            <w:proofErr w:type="gramEnd"/>
            <w:r w:rsidRPr="00716389">
              <w:rPr>
                <w:sz w:val="18"/>
                <w:szCs w:val="18"/>
              </w:rPr>
              <w:t xml:space="preserve"> Újezd Březina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DB0AF" w14:textId="77777777" w:rsidR="00A92DA6" w:rsidRPr="00716389" w:rsidRDefault="00A92DA6" w:rsidP="008835CB">
            <w:pPr>
              <w:rPr>
                <w:sz w:val="18"/>
                <w:szCs w:val="18"/>
              </w:rPr>
            </w:pPr>
            <w:r w:rsidRPr="00716389">
              <w:rPr>
                <w:sz w:val="18"/>
                <w:szCs w:val="18"/>
              </w:rPr>
              <w:t>Doubrava u Březiny 682 01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00763" w14:textId="77777777" w:rsidR="00A92DA6" w:rsidRPr="00716389" w:rsidRDefault="00A92DA6" w:rsidP="008835CB">
            <w:pPr>
              <w:jc w:val="center"/>
              <w:rPr>
                <w:sz w:val="18"/>
                <w:szCs w:val="18"/>
              </w:rPr>
            </w:pPr>
            <w:r w:rsidRPr="00716389">
              <w:rPr>
                <w:sz w:val="18"/>
                <w:szCs w:val="18"/>
              </w:rPr>
              <w:t>ELTO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82454" w14:textId="77777777" w:rsidR="00A92DA6" w:rsidRPr="00716389" w:rsidRDefault="00A92DA6" w:rsidP="008835CB">
            <w:pPr>
              <w:jc w:val="center"/>
              <w:rPr>
                <w:sz w:val="18"/>
                <w:szCs w:val="18"/>
              </w:rPr>
            </w:pPr>
            <w:r w:rsidRPr="00716389">
              <w:rPr>
                <w:sz w:val="18"/>
                <w:szCs w:val="18"/>
              </w:rPr>
              <w:t>500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6694E" w14:textId="77777777" w:rsidR="00A92DA6" w:rsidRPr="00716389" w:rsidRDefault="00A92DA6" w:rsidP="008835CB">
            <w:pPr>
              <w:jc w:val="center"/>
              <w:rPr>
                <w:color w:val="000000"/>
                <w:sz w:val="18"/>
                <w:szCs w:val="18"/>
              </w:rPr>
            </w:pPr>
            <w:r w:rsidRPr="00716389">
              <w:rPr>
                <w:color w:val="000000"/>
                <w:sz w:val="18"/>
                <w:szCs w:val="18"/>
              </w:rPr>
              <w:t>litr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2B76A" w14:textId="77777777" w:rsidR="00A92DA6" w:rsidRPr="00716389" w:rsidRDefault="00A92DA6" w:rsidP="008835CB">
            <w:pPr>
              <w:jc w:val="center"/>
              <w:rPr>
                <w:color w:val="000000"/>
                <w:sz w:val="18"/>
                <w:szCs w:val="18"/>
              </w:rPr>
            </w:pPr>
            <w:r w:rsidRPr="00716389">
              <w:rPr>
                <w:color w:val="000000"/>
                <w:sz w:val="18"/>
                <w:szCs w:val="18"/>
              </w:rPr>
              <w:t>1 x ročně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354CC" w14:textId="77777777" w:rsidR="00A92DA6" w:rsidRPr="00716389" w:rsidRDefault="00A92DA6" w:rsidP="008835CB">
            <w:pPr>
              <w:jc w:val="center"/>
              <w:rPr>
                <w:sz w:val="18"/>
                <w:szCs w:val="18"/>
              </w:rPr>
            </w:pPr>
            <w:r w:rsidRPr="00716389">
              <w:rPr>
                <w:sz w:val="18"/>
                <w:szCs w:val="18"/>
              </w:rPr>
              <w:t>3 x 1 000 l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8D02E" w14:textId="69355797" w:rsidR="00A92DA6" w:rsidRPr="00716389" w:rsidRDefault="00A92DA6" w:rsidP="008835C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745C9" w14:textId="347E1226" w:rsidR="00A92DA6" w:rsidRPr="00716389" w:rsidRDefault="00A92DA6" w:rsidP="008835CB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CF807" w14:textId="6F6098CC" w:rsidR="00A92DA6" w:rsidRPr="00716389" w:rsidRDefault="00A92DA6" w:rsidP="008835CB">
            <w:pPr>
              <w:rPr>
                <w:color w:val="0000FF"/>
                <w:sz w:val="18"/>
                <w:szCs w:val="18"/>
                <w:u w:val="single"/>
              </w:rPr>
            </w:pPr>
          </w:p>
        </w:tc>
      </w:tr>
      <w:tr w:rsidR="003D2572" w:rsidRPr="00716389" w14:paraId="3CD772B5" w14:textId="77777777" w:rsidTr="003668A2">
        <w:trPr>
          <w:trHeight w:val="356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644A1" w14:textId="77777777" w:rsidR="00A92DA6" w:rsidRPr="00716389" w:rsidRDefault="00A92DA6" w:rsidP="008835CB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716389">
              <w:rPr>
                <w:sz w:val="18"/>
                <w:szCs w:val="18"/>
              </w:rPr>
              <w:t>Vyškov,Voj</w:t>
            </w:r>
            <w:proofErr w:type="spellEnd"/>
            <w:r w:rsidRPr="00716389">
              <w:rPr>
                <w:sz w:val="18"/>
                <w:szCs w:val="18"/>
              </w:rPr>
              <w:t>.</w:t>
            </w:r>
            <w:proofErr w:type="gramEnd"/>
            <w:r w:rsidRPr="00716389">
              <w:rPr>
                <w:sz w:val="18"/>
                <w:szCs w:val="18"/>
              </w:rPr>
              <w:t xml:space="preserve"> Újezd Březina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3BCB6" w14:textId="77777777" w:rsidR="00A92DA6" w:rsidRPr="00716389" w:rsidRDefault="00A92DA6" w:rsidP="008835CB">
            <w:pPr>
              <w:rPr>
                <w:sz w:val="18"/>
                <w:szCs w:val="18"/>
              </w:rPr>
            </w:pPr>
            <w:r w:rsidRPr="00716389">
              <w:rPr>
                <w:sz w:val="18"/>
                <w:szCs w:val="18"/>
              </w:rPr>
              <w:t>Doubrava u Březiny 682 01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B855C" w14:textId="77777777" w:rsidR="00A92DA6" w:rsidRPr="00716389" w:rsidRDefault="00A92DA6" w:rsidP="008835CB">
            <w:pPr>
              <w:jc w:val="center"/>
              <w:rPr>
                <w:sz w:val="18"/>
                <w:szCs w:val="18"/>
              </w:rPr>
            </w:pPr>
            <w:r w:rsidRPr="00716389">
              <w:rPr>
                <w:sz w:val="18"/>
                <w:szCs w:val="18"/>
              </w:rPr>
              <w:t>ELTO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7DBFC" w14:textId="77777777" w:rsidR="00A92DA6" w:rsidRPr="00716389" w:rsidRDefault="00A92DA6" w:rsidP="008835CB">
            <w:pPr>
              <w:jc w:val="center"/>
              <w:rPr>
                <w:sz w:val="18"/>
                <w:szCs w:val="18"/>
              </w:rPr>
            </w:pPr>
            <w:r w:rsidRPr="00716389">
              <w:rPr>
                <w:sz w:val="18"/>
                <w:szCs w:val="18"/>
              </w:rPr>
              <w:t>500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F29EA" w14:textId="77777777" w:rsidR="00A92DA6" w:rsidRPr="00716389" w:rsidRDefault="00A92DA6" w:rsidP="008835CB">
            <w:pPr>
              <w:jc w:val="center"/>
              <w:rPr>
                <w:color w:val="000000"/>
                <w:sz w:val="18"/>
                <w:szCs w:val="18"/>
              </w:rPr>
            </w:pPr>
            <w:r w:rsidRPr="00716389">
              <w:rPr>
                <w:color w:val="000000"/>
                <w:sz w:val="18"/>
                <w:szCs w:val="18"/>
              </w:rPr>
              <w:t>litr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7C7E7" w14:textId="77777777" w:rsidR="00A92DA6" w:rsidRPr="00716389" w:rsidRDefault="00A92DA6" w:rsidP="008835CB">
            <w:pPr>
              <w:jc w:val="center"/>
              <w:rPr>
                <w:color w:val="000000"/>
                <w:sz w:val="18"/>
                <w:szCs w:val="18"/>
              </w:rPr>
            </w:pPr>
            <w:r w:rsidRPr="00716389">
              <w:rPr>
                <w:color w:val="000000"/>
                <w:sz w:val="18"/>
                <w:szCs w:val="18"/>
              </w:rPr>
              <w:t>1 x ročně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CD736" w14:textId="77777777" w:rsidR="00A92DA6" w:rsidRPr="00716389" w:rsidRDefault="00A92DA6" w:rsidP="008835CB">
            <w:pPr>
              <w:jc w:val="center"/>
              <w:rPr>
                <w:sz w:val="18"/>
                <w:szCs w:val="18"/>
              </w:rPr>
            </w:pPr>
            <w:r w:rsidRPr="00716389">
              <w:rPr>
                <w:sz w:val="18"/>
                <w:szCs w:val="18"/>
              </w:rPr>
              <w:t>3 x 1 000 l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91AD8" w14:textId="3E6E3A56" w:rsidR="00A92DA6" w:rsidRPr="00716389" w:rsidRDefault="00A92DA6" w:rsidP="008835C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79D6B" w14:textId="638B0D1A" w:rsidR="00A92DA6" w:rsidRPr="00716389" w:rsidRDefault="00A92DA6" w:rsidP="008835CB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F009D" w14:textId="67D2C1C5" w:rsidR="00A92DA6" w:rsidRPr="00716389" w:rsidRDefault="00A92DA6" w:rsidP="008835CB">
            <w:pPr>
              <w:rPr>
                <w:color w:val="0000FF"/>
                <w:sz w:val="18"/>
                <w:szCs w:val="18"/>
                <w:u w:val="single"/>
              </w:rPr>
            </w:pPr>
          </w:p>
        </w:tc>
      </w:tr>
      <w:tr w:rsidR="003D2572" w:rsidRPr="00716389" w14:paraId="6F794182" w14:textId="77777777" w:rsidTr="003668A2">
        <w:trPr>
          <w:trHeight w:val="356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61C2D" w14:textId="77777777" w:rsidR="00A92DA6" w:rsidRPr="00716389" w:rsidRDefault="00A92DA6" w:rsidP="008835CB">
            <w:pPr>
              <w:rPr>
                <w:sz w:val="18"/>
                <w:szCs w:val="18"/>
              </w:rPr>
            </w:pPr>
            <w:r w:rsidRPr="00716389">
              <w:rPr>
                <w:sz w:val="18"/>
                <w:szCs w:val="18"/>
              </w:rPr>
              <w:t>Libavá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3BAF8" w14:textId="77777777" w:rsidR="00A92DA6" w:rsidRPr="00716389" w:rsidRDefault="00A92DA6" w:rsidP="008835CB">
            <w:pPr>
              <w:rPr>
                <w:sz w:val="18"/>
                <w:szCs w:val="18"/>
              </w:rPr>
            </w:pPr>
            <w:r w:rsidRPr="00716389">
              <w:rPr>
                <w:sz w:val="18"/>
                <w:szCs w:val="18"/>
              </w:rPr>
              <w:t>Libavá 783 07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8A705" w14:textId="77777777" w:rsidR="00A92DA6" w:rsidRPr="00716389" w:rsidRDefault="00A92DA6" w:rsidP="008835CB">
            <w:pPr>
              <w:jc w:val="center"/>
              <w:rPr>
                <w:sz w:val="18"/>
                <w:szCs w:val="18"/>
              </w:rPr>
            </w:pPr>
            <w:r w:rsidRPr="00716389">
              <w:rPr>
                <w:sz w:val="18"/>
                <w:szCs w:val="18"/>
              </w:rPr>
              <w:t>ELTO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C2602" w14:textId="77777777" w:rsidR="00A92DA6" w:rsidRPr="00716389" w:rsidRDefault="00A92DA6" w:rsidP="008835CB">
            <w:pPr>
              <w:jc w:val="center"/>
              <w:rPr>
                <w:sz w:val="18"/>
                <w:szCs w:val="18"/>
              </w:rPr>
            </w:pPr>
            <w:r w:rsidRPr="00716389">
              <w:rPr>
                <w:sz w:val="18"/>
                <w:szCs w:val="18"/>
              </w:rPr>
              <w:t>615 000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B0799" w14:textId="77777777" w:rsidR="00A92DA6" w:rsidRPr="00716389" w:rsidRDefault="00A92DA6" w:rsidP="008835CB">
            <w:pPr>
              <w:jc w:val="center"/>
              <w:rPr>
                <w:color w:val="000000"/>
                <w:sz w:val="18"/>
                <w:szCs w:val="18"/>
              </w:rPr>
            </w:pPr>
            <w:r w:rsidRPr="00716389">
              <w:rPr>
                <w:color w:val="000000"/>
                <w:sz w:val="18"/>
                <w:szCs w:val="18"/>
              </w:rPr>
              <w:t>litr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F4F80" w14:textId="77777777" w:rsidR="00A92DA6" w:rsidRPr="00716389" w:rsidRDefault="00A92DA6" w:rsidP="008835CB">
            <w:pPr>
              <w:jc w:val="center"/>
              <w:rPr>
                <w:color w:val="000000"/>
                <w:sz w:val="18"/>
                <w:szCs w:val="18"/>
              </w:rPr>
            </w:pPr>
            <w:r w:rsidRPr="00716389">
              <w:rPr>
                <w:color w:val="000000"/>
                <w:sz w:val="18"/>
                <w:szCs w:val="18"/>
              </w:rPr>
              <w:t>20 x ročně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9AFF4" w14:textId="77777777" w:rsidR="00A92DA6" w:rsidRPr="00716389" w:rsidRDefault="00A92DA6" w:rsidP="008835CB">
            <w:pPr>
              <w:jc w:val="center"/>
              <w:rPr>
                <w:sz w:val="18"/>
                <w:szCs w:val="18"/>
              </w:rPr>
            </w:pPr>
            <w:r w:rsidRPr="00716389">
              <w:rPr>
                <w:sz w:val="18"/>
                <w:szCs w:val="18"/>
              </w:rPr>
              <w:t>2 x 50 000 l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FDDEF" w14:textId="25C0C019" w:rsidR="00A92DA6" w:rsidRPr="00716389" w:rsidRDefault="00A92DA6" w:rsidP="008835C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1FFCD" w14:textId="688286DB" w:rsidR="00A92DA6" w:rsidRPr="00716389" w:rsidRDefault="00A92DA6" w:rsidP="008835CB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F3D8D" w14:textId="1B607F8E" w:rsidR="00A92DA6" w:rsidRPr="00716389" w:rsidRDefault="00A92DA6" w:rsidP="008835CB">
            <w:pPr>
              <w:rPr>
                <w:color w:val="0000FF"/>
                <w:sz w:val="18"/>
                <w:szCs w:val="18"/>
                <w:u w:val="single"/>
              </w:rPr>
            </w:pPr>
          </w:p>
        </w:tc>
      </w:tr>
      <w:tr w:rsidR="003D2572" w:rsidRPr="00716389" w14:paraId="1DC5A29D" w14:textId="77777777" w:rsidTr="003D2572">
        <w:trPr>
          <w:trHeight w:val="614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ADBE8" w14:textId="663071A9" w:rsidR="0084663B" w:rsidRPr="00716389" w:rsidRDefault="0084663B" w:rsidP="0084663B">
            <w:pPr>
              <w:rPr>
                <w:sz w:val="18"/>
                <w:szCs w:val="18"/>
              </w:rPr>
            </w:pPr>
            <w:r>
              <w:t>Libavá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300C3" w14:textId="6B854A6A" w:rsidR="0084663B" w:rsidRPr="00716389" w:rsidRDefault="0084663B" w:rsidP="0084663B">
            <w:pPr>
              <w:rPr>
                <w:sz w:val="18"/>
                <w:szCs w:val="18"/>
              </w:rPr>
            </w:pPr>
            <w:r>
              <w:t>Libavá č. p. 210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11C7E" w14:textId="1792E50E" w:rsidR="0084663B" w:rsidRPr="00716389" w:rsidRDefault="00636742" w:rsidP="0084663B">
            <w:pPr>
              <w:jc w:val="center"/>
              <w:rPr>
                <w:sz w:val="18"/>
                <w:szCs w:val="18"/>
              </w:rPr>
            </w:pPr>
            <w:r w:rsidRPr="00716389">
              <w:rPr>
                <w:sz w:val="18"/>
                <w:szCs w:val="18"/>
              </w:rPr>
              <w:t>ELTO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EFDF1" w14:textId="0CDEC99B" w:rsidR="0084663B" w:rsidRPr="00716389" w:rsidRDefault="0084663B" w:rsidP="0084663B">
            <w:pPr>
              <w:jc w:val="center"/>
              <w:rPr>
                <w:sz w:val="18"/>
                <w:szCs w:val="18"/>
              </w:rPr>
            </w:pPr>
            <w:r>
              <w:t>50 000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0DD2A" w14:textId="580A6273" w:rsidR="0084663B" w:rsidRPr="00716389" w:rsidRDefault="0084663B" w:rsidP="0084663B">
            <w:pPr>
              <w:jc w:val="center"/>
              <w:rPr>
                <w:color w:val="000000"/>
                <w:sz w:val="18"/>
                <w:szCs w:val="18"/>
              </w:rPr>
            </w:pPr>
            <w:r w:rsidRPr="00775E4F">
              <w:t>litr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19390" w14:textId="572F355C" w:rsidR="0084663B" w:rsidRPr="00716389" w:rsidRDefault="0084663B" w:rsidP="0084663B">
            <w:pPr>
              <w:jc w:val="center"/>
              <w:rPr>
                <w:color w:val="000000"/>
                <w:sz w:val="18"/>
                <w:szCs w:val="18"/>
              </w:rPr>
            </w:pPr>
            <w:r>
              <w:t>7</w:t>
            </w:r>
            <w:r w:rsidRPr="00775E4F">
              <w:t>x ročně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6A6B3" w14:textId="199CC377" w:rsidR="0084663B" w:rsidRDefault="0084663B" w:rsidP="0084663B">
            <w:pPr>
              <w:jc w:val="right"/>
            </w:pPr>
            <w:r>
              <w:t>1x 10 000 l</w:t>
            </w:r>
          </w:p>
          <w:p w14:paraId="6766C62A" w14:textId="2E66049C" w:rsidR="0084663B" w:rsidRPr="00716389" w:rsidRDefault="0084663B" w:rsidP="0084663B">
            <w:pPr>
              <w:jc w:val="center"/>
              <w:rPr>
                <w:sz w:val="18"/>
                <w:szCs w:val="18"/>
              </w:rPr>
            </w:pPr>
            <w:r>
              <w:t>1x 1000 l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D24B4" w14:textId="6E96442A" w:rsidR="0084663B" w:rsidRPr="00716389" w:rsidRDefault="0084663B" w:rsidP="0084663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5F95E" w14:textId="727C70FF" w:rsidR="0084663B" w:rsidRPr="00716389" w:rsidRDefault="0084663B" w:rsidP="0084663B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C34E3" w14:textId="600A2E05" w:rsidR="0084663B" w:rsidRDefault="0084663B" w:rsidP="0084663B"/>
        </w:tc>
      </w:tr>
      <w:tr w:rsidR="003D2572" w:rsidRPr="00716389" w14:paraId="23682620" w14:textId="77777777" w:rsidTr="003D2572">
        <w:trPr>
          <w:trHeight w:val="356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2F8A9" w14:textId="77777777" w:rsidR="00A92DA6" w:rsidRPr="00716389" w:rsidRDefault="00A92DA6" w:rsidP="008835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A3C8B" w14:textId="77777777" w:rsidR="00A92DA6" w:rsidRPr="00716389" w:rsidRDefault="00A92DA6" w:rsidP="008835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16F79" w14:textId="77777777" w:rsidR="00A92DA6" w:rsidRPr="00716389" w:rsidRDefault="00A92DA6" w:rsidP="008835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E39AC" w14:textId="77777777" w:rsidR="00A92DA6" w:rsidRPr="00716389" w:rsidRDefault="00A92DA6" w:rsidP="008835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71E40" w14:textId="77777777" w:rsidR="00A92DA6" w:rsidRPr="00716389" w:rsidRDefault="00A92DA6" w:rsidP="008835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061E0" w14:textId="77777777" w:rsidR="00A92DA6" w:rsidRPr="00716389" w:rsidRDefault="00A92DA6" w:rsidP="008835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7CC67" w14:textId="77777777" w:rsidR="00A92DA6" w:rsidRPr="00716389" w:rsidRDefault="00A92DA6" w:rsidP="008835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97957" w14:textId="77777777" w:rsidR="00A92DA6" w:rsidRPr="00716389" w:rsidRDefault="00A92DA6" w:rsidP="008835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0C411" w14:textId="77777777" w:rsidR="00A92DA6" w:rsidRPr="00716389" w:rsidRDefault="00A92DA6" w:rsidP="008835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E8244" w14:textId="77777777" w:rsidR="00A92DA6" w:rsidRPr="00716389" w:rsidRDefault="00A92DA6" w:rsidP="008835CB">
            <w:pPr>
              <w:rPr>
                <w:color w:val="000000"/>
                <w:sz w:val="18"/>
                <w:szCs w:val="18"/>
              </w:rPr>
            </w:pPr>
          </w:p>
        </w:tc>
      </w:tr>
      <w:tr w:rsidR="00A92DA6" w:rsidRPr="00716389" w14:paraId="57D5813C" w14:textId="77777777" w:rsidTr="003D2572">
        <w:trPr>
          <w:trHeight w:val="356"/>
        </w:trPr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B4EAC" w14:textId="77777777" w:rsidR="00A92DA6" w:rsidRPr="0037765F" w:rsidRDefault="00A92DA6" w:rsidP="008835CB">
            <w:pPr>
              <w:jc w:val="center"/>
              <w:rPr>
                <w:color w:val="000000"/>
                <w:sz w:val="18"/>
                <w:szCs w:val="18"/>
              </w:rPr>
            </w:pPr>
            <w:r w:rsidRPr="0037765F">
              <w:rPr>
                <w:color w:val="000000"/>
                <w:sz w:val="18"/>
                <w:szCs w:val="18"/>
              </w:rPr>
              <w:t>Místo</w:t>
            </w:r>
          </w:p>
        </w:tc>
        <w:tc>
          <w:tcPr>
            <w:tcW w:w="43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60D68" w14:textId="77777777" w:rsidR="00A92DA6" w:rsidRPr="0037765F" w:rsidRDefault="00A92DA6" w:rsidP="008835CB">
            <w:pPr>
              <w:jc w:val="center"/>
              <w:rPr>
                <w:color w:val="000000"/>
                <w:sz w:val="18"/>
                <w:szCs w:val="18"/>
              </w:rPr>
            </w:pPr>
            <w:r w:rsidRPr="0037765F">
              <w:rPr>
                <w:color w:val="000000"/>
                <w:sz w:val="18"/>
                <w:szCs w:val="18"/>
              </w:rPr>
              <w:t>Adresa</w:t>
            </w:r>
          </w:p>
        </w:tc>
        <w:tc>
          <w:tcPr>
            <w:tcW w:w="5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CF811" w14:textId="77777777" w:rsidR="00A92DA6" w:rsidRPr="00716389" w:rsidRDefault="00A92DA6" w:rsidP="008835CB">
            <w:pPr>
              <w:jc w:val="center"/>
              <w:rPr>
                <w:color w:val="000000"/>
                <w:sz w:val="18"/>
                <w:szCs w:val="18"/>
              </w:rPr>
            </w:pPr>
            <w:r w:rsidRPr="00716389">
              <w:rPr>
                <w:color w:val="000000"/>
                <w:sz w:val="18"/>
                <w:szCs w:val="18"/>
              </w:rPr>
              <w:t>Zástupná osoba pro oblast</w:t>
            </w:r>
          </w:p>
        </w:tc>
      </w:tr>
      <w:tr w:rsidR="00A92DA6" w:rsidRPr="00716389" w14:paraId="0AA59D19" w14:textId="77777777" w:rsidTr="003D2572">
        <w:trPr>
          <w:trHeight w:val="356"/>
        </w:trPr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BCB91" w14:textId="77777777" w:rsidR="00A92DA6" w:rsidRPr="00716389" w:rsidRDefault="00A92DA6" w:rsidP="008835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D3B51" w14:textId="77777777" w:rsidR="00A92DA6" w:rsidRPr="00716389" w:rsidRDefault="00A92DA6" w:rsidP="008835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94A65" w14:textId="77777777" w:rsidR="00A92DA6" w:rsidRPr="00716389" w:rsidRDefault="00A92DA6" w:rsidP="008835CB">
            <w:pPr>
              <w:jc w:val="center"/>
              <w:rPr>
                <w:color w:val="000000"/>
                <w:sz w:val="18"/>
                <w:szCs w:val="18"/>
              </w:rPr>
            </w:pPr>
            <w:r w:rsidRPr="00716389">
              <w:rPr>
                <w:color w:val="000000"/>
                <w:sz w:val="18"/>
                <w:szCs w:val="18"/>
              </w:rPr>
              <w:t>Jméno a příjmení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7F8D4" w14:textId="77777777" w:rsidR="00A92DA6" w:rsidRPr="00716389" w:rsidRDefault="00A92DA6" w:rsidP="008835CB">
            <w:pPr>
              <w:jc w:val="center"/>
              <w:rPr>
                <w:color w:val="000000"/>
                <w:sz w:val="18"/>
                <w:szCs w:val="18"/>
              </w:rPr>
            </w:pPr>
            <w:r w:rsidRPr="00716389">
              <w:rPr>
                <w:color w:val="000000"/>
                <w:sz w:val="18"/>
                <w:szCs w:val="18"/>
              </w:rPr>
              <w:t xml:space="preserve">telefon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1CBD6" w14:textId="77777777" w:rsidR="00A92DA6" w:rsidRPr="00716389" w:rsidRDefault="00A92DA6" w:rsidP="008835CB">
            <w:pPr>
              <w:jc w:val="center"/>
              <w:rPr>
                <w:color w:val="000000"/>
                <w:sz w:val="18"/>
                <w:szCs w:val="18"/>
              </w:rPr>
            </w:pPr>
            <w:r w:rsidRPr="00716389">
              <w:rPr>
                <w:color w:val="000000"/>
                <w:sz w:val="18"/>
                <w:szCs w:val="18"/>
              </w:rPr>
              <w:t>mail</w:t>
            </w:r>
          </w:p>
        </w:tc>
      </w:tr>
      <w:tr w:rsidR="00A92DA6" w:rsidRPr="00716389" w14:paraId="216BA4FF" w14:textId="77777777" w:rsidTr="003668A2">
        <w:trPr>
          <w:trHeight w:val="356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87F15" w14:textId="77777777" w:rsidR="00A92DA6" w:rsidRPr="00716389" w:rsidRDefault="00A92DA6" w:rsidP="008835CB">
            <w:pPr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16389">
              <w:rPr>
                <w:color w:val="000000"/>
                <w:sz w:val="18"/>
                <w:szCs w:val="18"/>
              </w:rPr>
              <w:t>Vyškov,Voj</w:t>
            </w:r>
            <w:proofErr w:type="spellEnd"/>
            <w:r w:rsidRPr="00716389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716389">
              <w:rPr>
                <w:color w:val="000000"/>
                <w:sz w:val="18"/>
                <w:szCs w:val="18"/>
              </w:rPr>
              <w:t xml:space="preserve"> Újezd Březina</w:t>
            </w:r>
          </w:p>
        </w:tc>
        <w:tc>
          <w:tcPr>
            <w:tcW w:w="43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0088B" w14:textId="77777777" w:rsidR="00A92DA6" w:rsidRPr="00716389" w:rsidRDefault="00A92DA6" w:rsidP="008835CB">
            <w:pPr>
              <w:rPr>
                <w:color w:val="000000"/>
                <w:sz w:val="18"/>
                <w:szCs w:val="18"/>
              </w:rPr>
            </w:pPr>
            <w:r w:rsidRPr="00716389">
              <w:rPr>
                <w:color w:val="000000"/>
                <w:sz w:val="18"/>
                <w:szCs w:val="18"/>
              </w:rPr>
              <w:t>Doubrava u Březiny 682 01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49403" w14:textId="3D896FEA" w:rsidR="00A92DA6" w:rsidRPr="00716389" w:rsidRDefault="00A92DA6" w:rsidP="008835C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F16EC" w14:textId="4B6A0688" w:rsidR="00A92DA6" w:rsidRPr="00716389" w:rsidRDefault="00A92DA6" w:rsidP="008835C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F41C9" w14:textId="15C1EB3B" w:rsidR="00A92DA6" w:rsidRPr="00716389" w:rsidRDefault="00A92DA6" w:rsidP="008835CB">
            <w:pPr>
              <w:jc w:val="center"/>
              <w:rPr>
                <w:color w:val="0000FF"/>
                <w:sz w:val="18"/>
                <w:szCs w:val="18"/>
                <w:u w:val="single"/>
              </w:rPr>
            </w:pPr>
          </w:p>
        </w:tc>
      </w:tr>
      <w:tr w:rsidR="00A92DA6" w:rsidRPr="00716389" w14:paraId="22C5E9CE" w14:textId="77777777" w:rsidTr="003668A2">
        <w:trPr>
          <w:trHeight w:val="356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59078" w14:textId="77777777" w:rsidR="00A92DA6" w:rsidRPr="00716389" w:rsidRDefault="00A92DA6" w:rsidP="008835CB">
            <w:pPr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16389">
              <w:rPr>
                <w:color w:val="000000"/>
                <w:sz w:val="18"/>
                <w:szCs w:val="18"/>
              </w:rPr>
              <w:t>Vyškov,Voj</w:t>
            </w:r>
            <w:proofErr w:type="spellEnd"/>
            <w:r w:rsidRPr="00716389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716389">
              <w:rPr>
                <w:color w:val="000000"/>
                <w:sz w:val="18"/>
                <w:szCs w:val="18"/>
              </w:rPr>
              <w:t xml:space="preserve"> Újezd Březina</w:t>
            </w:r>
          </w:p>
        </w:tc>
        <w:tc>
          <w:tcPr>
            <w:tcW w:w="43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43086" w14:textId="77777777" w:rsidR="00A92DA6" w:rsidRPr="00716389" w:rsidRDefault="00A92DA6" w:rsidP="008835CB">
            <w:pPr>
              <w:rPr>
                <w:color w:val="000000"/>
                <w:sz w:val="18"/>
                <w:szCs w:val="18"/>
              </w:rPr>
            </w:pPr>
            <w:r w:rsidRPr="00716389">
              <w:rPr>
                <w:color w:val="000000"/>
                <w:sz w:val="18"/>
                <w:szCs w:val="18"/>
              </w:rPr>
              <w:t>Doubrava u Březiny 682 01</w:t>
            </w:r>
          </w:p>
        </w:tc>
        <w:tc>
          <w:tcPr>
            <w:tcW w:w="1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651DA" w14:textId="77777777" w:rsidR="00A92DA6" w:rsidRPr="00716389" w:rsidRDefault="00A92DA6" w:rsidP="008835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1BD8" w14:textId="77777777" w:rsidR="00A92DA6" w:rsidRPr="00716389" w:rsidRDefault="00A92DA6" w:rsidP="008835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C0CDB" w14:textId="77777777" w:rsidR="00A92DA6" w:rsidRPr="00716389" w:rsidRDefault="00A92DA6" w:rsidP="008835CB">
            <w:pPr>
              <w:rPr>
                <w:color w:val="0000FF"/>
                <w:sz w:val="18"/>
                <w:szCs w:val="18"/>
                <w:u w:val="single"/>
              </w:rPr>
            </w:pPr>
          </w:p>
        </w:tc>
      </w:tr>
      <w:tr w:rsidR="007A4DA4" w:rsidRPr="00716389" w14:paraId="37A64880" w14:textId="77777777" w:rsidTr="003D2572">
        <w:trPr>
          <w:trHeight w:val="356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85437" w14:textId="0FF26DF2" w:rsidR="007A4DA4" w:rsidRPr="00716389" w:rsidRDefault="007A4DA4" w:rsidP="007A4DA4">
            <w:pPr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16389">
              <w:rPr>
                <w:color w:val="000000"/>
                <w:sz w:val="18"/>
                <w:szCs w:val="18"/>
              </w:rPr>
              <w:t>Vyškov,Voj</w:t>
            </w:r>
            <w:proofErr w:type="spellEnd"/>
            <w:r w:rsidRPr="00716389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716389">
              <w:rPr>
                <w:color w:val="000000"/>
                <w:sz w:val="18"/>
                <w:szCs w:val="18"/>
              </w:rPr>
              <w:t xml:space="preserve"> Újezd Březina</w:t>
            </w:r>
          </w:p>
        </w:tc>
        <w:tc>
          <w:tcPr>
            <w:tcW w:w="43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3929A" w14:textId="62709F39" w:rsidR="007A4DA4" w:rsidRPr="00716389" w:rsidRDefault="007A4DA4" w:rsidP="007A4DA4">
            <w:pPr>
              <w:rPr>
                <w:color w:val="000000"/>
                <w:sz w:val="18"/>
                <w:szCs w:val="18"/>
              </w:rPr>
            </w:pPr>
            <w:r w:rsidRPr="00716389">
              <w:rPr>
                <w:color w:val="000000"/>
                <w:sz w:val="18"/>
                <w:szCs w:val="18"/>
              </w:rPr>
              <w:t>Doubrava u Březiny 682 01</w:t>
            </w:r>
          </w:p>
        </w:tc>
        <w:tc>
          <w:tcPr>
            <w:tcW w:w="1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C08DD" w14:textId="77777777" w:rsidR="007A4DA4" w:rsidRPr="00716389" w:rsidRDefault="007A4DA4" w:rsidP="007A4D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0E34" w14:textId="77777777" w:rsidR="007A4DA4" w:rsidRPr="00716389" w:rsidRDefault="007A4DA4" w:rsidP="007A4D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6CDE9" w14:textId="77777777" w:rsidR="007A4DA4" w:rsidRPr="00716389" w:rsidRDefault="007A4DA4" w:rsidP="007A4DA4">
            <w:pPr>
              <w:rPr>
                <w:color w:val="0000FF"/>
                <w:sz w:val="18"/>
                <w:szCs w:val="18"/>
                <w:u w:val="single"/>
              </w:rPr>
            </w:pPr>
          </w:p>
        </w:tc>
      </w:tr>
      <w:tr w:rsidR="007A4DA4" w:rsidRPr="00716389" w14:paraId="2E262433" w14:textId="77777777" w:rsidTr="003668A2">
        <w:trPr>
          <w:trHeight w:val="356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738D0" w14:textId="33E1A5BE" w:rsidR="007A4DA4" w:rsidRPr="00716389" w:rsidRDefault="007A4DA4" w:rsidP="007A4DA4">
            <w:pPr>
              <w:rPr>
                <w:color w:val="000000"/>
                <w:sz w:val="18"/>
                <w:szCs w:val="18"/>
              </w:rPr>
            </w:pPr>
            <w:r w:rsidRPr="00716389">
              <w:rPr>
                <w:color w:val="000000"/>
                <w:sz w:val="18"/>
                <w:szCs w:val="18"/>
              </w:rPr>
              <w:t>Libavá</w:t>
            </w:r>
          </w:p>
        </w:tc>
        <w:tc>
          <w:tcPr>
            <w:tcW w:w="43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B4726" w14:textId="0738FF67" w:rsidR="007A4DA4" w:rsidRPr="00716389" w:rsidRDefault="007A4DA4" w:rsidP="007A4DA4">
            <w:pPr>
              <w:rPr>
                <w:color w:val="000000"/>
                <w:sz w:val="18"/>
                <w:szCs w:val="18"/>
              </w:rPr>
            </w:pPr>
            <w:r w:rsidRPr="00716389">
              <w:rPr>
                <w:color w:val="000000"/>
                <w:sz w:val="18"/>
                <w:szCs w:val="18"/>
              </w:rPr>
              <w:t>Libavá 783 07</w:t>
            </w:r>
          </w:p>
        </w:tc>
        <w:tc>
          <w:tcPr>
            <w:tcW w:w="1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55081" w14:textId="77777777" w:rsidR="007A4DA4" w:rsidRPr="00716389" w:rsidRDefault="007A4DA4" w:rsidP="007A4D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1438" w14:textId="77777777" w:rsidR="007A4DA4" w:rsidRPr="00716389" w:rsidRDefault="007A4DA4" w:rsidP="007A4D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7A64" w14:textId="77777777" w:rsidR="007A4DA4" w:rsidRPr="00716389" w:rsidRDefault="007A4DA4" w:rsidP="007A4DA4">
            <w:pPr>
              <w:rPr>
                <w:color w:val="0000FF"/>
                <w:sz w:val="18"/>
                <w:szCs w:val="18"/>
                <w:u w:val="single"/>
              </w:rPr>
            </w:pPr>
          </w:p>
        </w:tc>
      </w:tr>
      <w:tr w:rsidR="00A92DA6" w:rsidRPr="00716389" w14:paraId="56F2F862" w14:textId="77777777" w:rsidTr="003668A2">
        <w:trPr>
          <w:trHeight w:val="356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7A4A9" w14:textId="77777777" w:rsidR="00A92DA6" w:rsidRPr="00716389" w:rsidRDefault="00A92DA6" w:rsidP="008835CB">
            <w:pPr>
              <w:rPr>
                <w:color w:val="000000"/>
                <w:sz w:val="18"/>
                <w:szCs w:val="18"/>
              </w:rPr>
            </w:pPr>
            <w:r w:rsidRPr="00716389">
              <w:rPr>
                <w:color w:val="000000"/>
                <w:sz w:val="18"/>
                <w:szCs w:val="18"/>
              </w:rPr>
              <w:t>Libavá</w:t>
            </w:r>
          </w:p>
        </w:tc>
        <w:tc>
          <w:tcPr>
            <w:tcW w:w="43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4C67B" w14:textId="7D464C13" w:rsidR="00A92DA6" w:rsidRPr="00716389" w:rsidRDefault="007A4DA4" w:rsidP="008835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Libavá č. p. 210</w:t>
            </w:r>
          </w:p>
        </w:tc>
        <w:tc>
          <w:tcPr>
            <w:tcW w:w="1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F236A" w14:textId="77777777" w:rsidR="00A92DA6" w:rsidRPr="00716389" w:rsidRDefault="00A92DA6" w:rsidP="008835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E8555" w14:textId="77777777" w:rsidR="00A92DA6" w:rsidRPr="00716389" w:rsidRDefault="00A92DA6" w:rsidP="008835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D00B" w14:textId="77777777" w:rsidR="00A92DA6" w:rsidRPr="00716389" w:rsidRDefault="00A92DA6" w:rsidP="008835CB">
            <w:pPr>
              <w:rPr>
                <w:color w:val="0000FF"/>
                <w:sz w:val="18"/>
                <w:szCs w:val="18"/>
                <w:u w:val="single"/>
              </w:rPr>
            </w:pPr>
          </w:p>
        </w:tc>
      </w:tr>
    </w:tbl>
    <w:p w14:paraId="79DC16F0" w14:textId="312DC21E" w:rsidR="00A41963" w:rsidRPr="00A41963" w:rsidRDefault="00A41963" w:rsidP="00A41963">
      <w:pPr>
        <w:tabs>
          <w:tab w:val="left" w:pos="5490"/>
        </w:tabs>
        <w:jc w:val="both"/>
        <w:rPr>
          <w:sz w:val="24"/>
          <w:szCs w:val="22"/>
        </w:rPr>
      </w:pPr>
      <w:r w:rsidRPr="00A41963">
        <w:rPr>
          <w:sz w:val="24"/>
          <w:szCs w:val="22"/>
        </w:rPr>
        <w:t xml:space="preserve">Důvodem ukončení odběrného místa </w:t>
      </w:r>
      <w:r w:rsidRPr="00A1128B">
        <w:rPr>
          <w:i/>
          <w:sz w:val="24"/>
          <w:szCs w:val="22"/>
        </w:rPr>
        <w:t>Prostějov, Letecká 1</w:t>
      </w:r>
      <w:r w:rsidRPr="00A41963">
        <w:rPr>
          <w:sz w:val="24"/>
          <w:szCs w:val="22"/>
        </w:rPr>
        <w:t xml:space="preserve"> je rekonstrukce vytápění leteckých kasáren Prostějov a přechod na jiné palivo.</w:t>
      </w:r>
    </w:p>
    <w:p w14:paraId="2F907146" w14:textId="2DF34DDB" w:rsidR="005D7C6F" w:rsidRDefault="005D7C6F" w:rsidP="005D7C6F">
      <w:pPr>
        <w:ind w:left="-284"/>
        <w:jc w:val="both"/>
        <w:rPr>
          <w:sz w:val="24"/>
          <w:szCs w:val="24"/>
        </w:rPr>
      </w:pPr>
    </w:p>
    <w:p w14:paraId="73E0CA1B" w14:textId="15CB5D3B" w:rsidR="005B2EEF" w:rsidRDefault="005D7C6F" w:rsidP="009D6EC2">
      <w:pPr>
        <w:pStyle w:val="Odstavecseseznamem"/>
        <w:spacing w:beforeLines="20" w:before="48" w:after="0"/>
        <w:ind w:left="76"/>
        <w:jc w:val="both"/>
        <w:rPr>
          <w:rFonts w:ascii="Times New Roman" w:hAnsi="Times New Roman"/>
          <w:sz w:val="24"/>
        </w:rPr>
      </w:pPr>
      <w:r w:rsidRPr="00AF0EDF">
        <w:rPr>
          <w:rFonts w:ascii="Times New Roman" w:hAnsi="Times New Roman"/>
          <w:sz w:val="24"/>
        </w:rPr>
        <w:t xml:space="preserve">Ostatní ustanovení kupní smlouvy se dodatkem č. </w:t>
      </w:r>
      <w:r w:rsidR="00281F4D">
        <w:rPr>
          <w:rFonts w:ascii="Times New Roman" w:hAnsi="Times New Roman"/>
          <w:sz w:val="24"/>
        </w:rPr>
        <w:t>2</w:t>
      </w:r>
      <w:r w:rsidRPr="00AF0EDF">
        <w:rPr>
          <w:rFonts w:ascii="Times New Roman" w:hAnsi="Times New Roman"/>
          <w:sz w:val="24"/>
        </w:rPr>
        <w:t xml:space="preserve"> nemění.</w:t>
      </w:r>
    </w:p>
    <w:p w14:paraId="35C45E53" w14:textId="77777777" w:rsidR="009B682A" w:rsidRDefault="009B682A" w:rsidP="009D6EC2">
      <w:pPr>
        <w:pStyle w:val="Odstavecseseznamem"/>
        <w:spacing w:beforeLines="20" w:before="48" w:after="0"/>
        <w:ind w:left="76"/>
        <w:jc w:val="both"/>
        <w:rPr>
          <w:rFonts w:ascii="Times New Roman" w:hAnsi="Times New Roman"/>
          <w:sz w:val="24"/>
        </w:rPr>
      </w:pPr>
    </w:p>
    <w:p w14:paraId="4F93E29A" w14:textId="77777777" w:rsidR="006A2DE8" w:rsidRPr="009B682A" w:rsidRDefault="005D7C6F" w:rsidP="009D6EC2">
      <w:pPr>
        <w:pStyle w:val="Odstavecseseznamem"/>
        <w:spacing w:beforeLines="20" w:before="48" w:after="0"/>
        <w:ind w:left="76"/>
        <w:jc w:val="both"/>
        <w:rPr>
          <w:rFonts w:ascii="Times New Roman" w:hAnsi="Times New Roman"/>
          <w:sz w:val="24"/>
        </w:rPr>
      </w:pPr>
      <w:r w:rsidRPr="009B682A">
        <w:rPr>
          <w:rFonts w:ascii="Times New Roman" w:hAnsi="Times New Roman"/>
          <w:sz w:val="24"/>
        </w:rPr>
        <w:t xml:space="preserve">Dodatek č. </w:t>
      </w:r>
      <w:r w:rsidR="00C56717" w:rsidRPr="009B682A">
        <w:rPr>
          <w:rFonts w:ascii="Times New Roman" w:hAnsi="Times New Roman"/>
          <w:sz w:val="24"/>
        </w:rPr>
        <w:t>2</w:t>
      </w:r>
      <w:r w:rsidRPr="009B682A">
        <w:rPr>
          <w:rFonts w:ascii="Times New Roman" w:hAnsi="Times New Roman"/>
          <w:sz w:val="24"/>
        </w:rPr>
        <w:t xml:space="preserve"> je vyhotoven v pěti stejnopisech, z nichž obdrží dvě pare prodávající a tři pare kupující.</w:t>
      </w:r>
    </w:p>
    <w:p w14:paraId="6966FAEB" w14:textId="2736FFBD" w:rsidR="005D7C6F" w:rsidRPr="00AF0EDF" w:rsidRDefault="005D7C6F" w:rsidP="009D6EC2">
      <w:pPr>
        <w:pStyle w:val="Odstavecseseznamem"/>
        <w:spacing w:beforeLines="20" w:before="48" w:after="0"/>
        <w:ind w:left="76"/>
        <w:jc w:val="both"/>
        <w:rPr>
          <w:rFonts w:ascii="Times New Roman" w:hAnsi="Times New Roman"/>
          <w:sz w:val="24"/>
        </w:rPr>
      </w:pPr>
      <w:r w:rsidRPr="00AF0EDF">
        <w:rPr>
          <w:rFonts w:ascii="Times New Roman" w:hAnsi="Times New Roman"/>
          <w:sz w:val="24"/>
        </w:rPr>
        <w:t xml:space="preserve">Smluvní strany si dodatek č. </w:t>
      </w:r>
      <w:r w:rsidR="00396116">
        <w:rPr>
          <w:rFonts w:ascii="Times New Roman" w:hAnsi="Times New Roman"/>
          <w:sz w:val="24"/>
        </w:rPr>
        <w:t>2</w:t>
      </w:r>
      <w:r w:rsidRPr="00AF0EDF">
        <w:rPr>
          <w:rFonts w:ascii="Times New Roman" w:hAnsi="Times New Roman"/>
          <w:sz w:val="24"/>
        </w:rPr>
        <w:t xml:space="preserve"> přečetly, s jeho obsahem souhlasí, </w:t>
      </w:r>
      <w:r w:rsidR="00396116">
        <w:rPr>
          <w:rFonts w:ascii="Times New Roman" w:hAnsi="Times New Roman"/>
          <w:sz w:val="24"/>
        </w:rPr>
        <w:t>na důkaz čehož připojují své podpisy.</w:t>
      </w:r>
    </w:p>
    <w:p w14:paraId="5F73E9D0" w14:textId="09AA0FCE" w:rsidR="005D7C6F" w:rsidRDefault="005D7C6F" w:rsidP="009D6EC2">
      <w:pPr>
        <w:pStyle w:val="Odstavecseseznamem"/>
        <w:spacing w:beforeLines="20" w:before="48" w:after="0"/>
        <w:ind w:left="76"/>
        <w:jc w:val="both"/>
        <w:rPr>
          <w:sz w:val="24"/>
          <w:szCs w:val="24"/>
        </w:rPr>
      </w:pPr>
      <w:r w:rsidRPr="00AF0EDF">
        <w:rPr>
          <w:rFonts w:ascii="Times New Roman" w:hAnsi="Times New Roman"/>
          <w:sz w:val="24"/>
        </w:rPr>
        <w:t xml:space="preserve">Dodatek č. </w:t>
      </w:r>
      <w:r w:rsidR="00A506BD">
        <w:rPr>
          <w:rFonts w:ascii="Times New Roman" w:hAnsi="Times New Roman"/>
          <w:sz w:val="24"/>
        </w:rPr>
        <w:t>2</w:t>
      </w:r>
      <w:r w:rsidRPr="00AF0EDF">
        <w:rPr>
          <w:rFonts w:ascii="Times New Roman" w:hAnsi="Times New Roman"/>
          <w:sz w:val="24"/>
        </w:rPr>
        <w:t xml:space="preserve"> nabývá platnosti dnem podpisu oběma smluvními stranami a účinnosti dnem uveřejnění v registru smluv</w:t>
      </w:r>
      <w:r w:rsidRPr="00AF0EDF">
        <w:rPr>
          <w:rFonts w:ascii="Times New Roman" w:hAnsi="Times New Roman"/>
          <w:sz w:val="24"/>
          <w:szCs w:val="24"/>
        </w:rPr>
        <w:t xml:space="preserve">. </w:t>
      </w:r>
      <w:r w:rsidR="0086609E" w:rsidRPr="00AF0EDF">
        <w:rPr>
          <w:rFonts w:ascii="Times New Roman" w:hAnsi="Times New Roman"/>
          <w:sz w:val="24"/>
          <w:szCs w:val="24"/>
        </w:rPr>
        <w:t>Prodávající</w:t>
      </w:r>
      <w:r w:rsidRPr="00AF0EDF">
        <w:rPr>
          <w:rFonts w:ascii="Times New Roman" w:hAnsi="Times New Roman"/>
          <w:sz w:val="24"/>
          <w:szCs w:val="24"/>
        </w:rPr>
        <w:t xml:space="preserve"> bere na vědomí, že uveřejnění v tomto registru v plném znění zajistí </w:t>
      </w:r>
      <w:r w:rsidR="0086609E" w:rsidRPr="00AF0EDF">
        <w:rPr>
          <w:rFonts w:ascii="Times New Roman" w:hAnsi="Times New Roman"/>
          <w:sz w:val="24"/>
          <w:szCs w:val="24"/>
        </w:rPr>
        <w:t>kupující</w:t>
      </w:r>
      <w:r w:rsidRPr="00AF0EDF">
        <w:rPr>
          <w:rFonts w:ascii="Times New Roman" w:hAnsi="Times New Roman"/>
          <w:sz w:val="24"/>
          <w:szCs w:val="24"/>
        </w:rPr>
        <w:t>.</w:t>
      </w:r>
    </w:p>
    <w:p w14:paraId="1D4CA25F" w14:textId="564C8C4D" w:rsidR="009D6EC2" w:rsidRDefault="009D6EC2" w:rsidP="005D7C6F">
      <w:pPr>
        <w:jc w:val="both"/>
        <w:rPr>
          <w:sz w:val="24"/>
          <w:szCs w:val="24"/>
        </w:rPr>
      </w:pPr>
    </w:p>
    <w:p w14:paraId="51AF5251" w14:textId="1D926126" w:rsidR="0095330E" w:rsidRDefault="0095330E" w:rsidP="005D7C6F">
      <w:pPr>
        <w:jc w:val="both"/>
        <w:rPr>
          <w:sz w:val="24"/>
          <w:szCs w:val="24"/>
        </w:rPr>
      </w:pPr>
    </w:p>
    <w:p w14:paraId="13A5B65D" w14:textId="5751D32B" w:rsidR="00542DEA" w:rsidRDefault="00542DEA" w:rsidP="005D7C6F">
      <w:pPr>
        <w:jc w:val="both"/>
        <w:rPr>
          <w:sz w:val="24"/>
          <w:szCs w:val="24"/>
        </w:rPr>
      </w:pPr>
    </w:p>
    <w:p w14:paraId="791EFA1A" w14:textId="77777777" w:rsidR="00542DEA" w:rsidRDefault="00542DEA" w:rsidP="005D7C6F">
      <w:pPr>
        <w:jc w:val="both"/>
        <w:rPr>
          <w:sz w:val="24"/>
          <w:szCs w:val="24"/>
        </w:rPr>
      </w:pPr>
    </w:p>
    <w:p w14:paraId="6CAA622D" w14:textId="77777777" w:rsidR="0095330E" w:rsidRDefault="0095330E" w:rsidP="005D7C6F">
      <w:pPr>
        <w:jc w:val="both"/>
        <w:rPr>
          <w:sz w:val="24"/>
          <w:szCs w:val="24"/>
        </w:rPr>
      </w:pPr>
    </w:p>
    <w:p w14:paraId="175C3EBA" w14:textId="04AEBF75" w:rsidR="005B2EEF" w:rsidRPr="007842BB" w:rsidRDefault="005B2EEF" w:rsidP="005B2EEF">
      <w:pPr>
        <w:spacing w:line="300" w:lineRule="atLeast"/>
        <w:jc w:val="both"/>
        <w:rPr>
          <w:sz w:val="24"/>
          <w:szCs w:val="24"/>
        </w:rPr>
      </w:pPr>
      <w:r w:rsidRPr="007842BB">
        <w:rPr>
          <w:sz w:val="24"/>
          <w:szCs w:val="24"/>
        </w:rPr>
        <w:lastRenderedPageBreak/>
        <w:t>Za prodávajícího</w:t>
      </w:r>
      <w:r w:rsidRPr="005B2EEF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842BB">
        <w:rPr>
          <w:sz w:val="24"/>
          <w:szCs w:val="24"/>
        </w:rPr>
        <w:t>Za kupujícího</w:t>
      </w:r>
    </w:p>
    <w:p w14:paraId="09699AC1" w14:textId="3EF3964A" w:rsidR="005B2EEF" w:rsidRPr="007842BB" w:rsidRDefault="005B2EEF" w:rsidP="005B2EEF">
      <w:pPr>
        <w:spacing w:line="300" w:lineRule="atLeast"/>
        <w:jc w:val="both"/>
        <w:rPr>
          <w:sz w:val="24"/>
          <w:szCs w:val="24"/>
        </w:rPr>
      </w:pPr>
      <w:r w:rsidRPr="007842BB">
        <w:rPr>
          <w:sz w:val="24"/>
          <w:szCs w:val="24"/>
        </w:rPr>
        <w:t>V Praze dne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842BB">
        <w:rPr>
          <w:sz w:val="24"/>
          <w:szCs w:val="24"/>
        </w:rPr>
        <w:t>V Praze dne</w:t>
      </w:r>
      <w:r>
        <w:rPr>
          <w:sz w:val="24"/>
          <w:szCs w:val="24"/>
        </w:rPr>
        <w:t>:</w:t>
      </w:r>
    </w:p>
    <w:p w14:paraId="567A9F45" w14:textId="1B8D2A32" w:rsidR="005B2EEF" w:rsidRDefault="005B2EEF" w:rsidP="005B2EEF">
      <w:pPr>
        <w:spacing w:line="300" w:lineRule="atLeast"/>
        <w:jc w:val="both"/>
        <w:rPr>
          <w:szCs w:val="24"/>
        </w:rPr>
      </w:pPr>
    </w:p>
    <w:p w14:paraId="11988879" w14:textId="5F855CBF" w:rsidR="002C3054" w:rsidRDefault="002C3054" w:rsidP="005B2EEF">
      <w:pPr>
        <w:spacing w:line="300" w:lineRule="atLeast"/>
        <w:jc w:val="both"/>
        <w:rPr>
          <w:szCs w:val="24"/>
        </w:rPr>
      </w:pPr>
    </w:p>
    <w:p w14:paraId="1A43E3BB" w14:textId="39843654" w:rsidR="0095330E" w:rsidRDefault="0095330E" w:rsidP="005B2EEF">
      <w:pPr>
        <w:spacing w:line="300" w:lineRule="atLeast"/>
        <w:jc w:val="both"/>
        <w:rPr>
          <w:szCs w:val="24"/>
        </w:rPr>
      </w:pPr>
    </w:p>
    <w:p w14:paraId="2025139A" w14:textId="77777777" w:rsidR="0095330E" w:rsidRDefault="0095330E" w:rsidP="005B2EEF">
      <w:pPr>
        <w:spacing w:line="300" w:lineRule="atLeast"/>
        <w:jc w:val="both"/>
        <w:rPr>
          <w:szCs w:val="24"/>
        </w:rPr>
      </w:pPr>
    </w:p>
    <w:p w14:paraId="32A7F8F9" w14:textId="21D963DC" w:rsidR="002C3054" w:rsidRDefault="002C3054" w:rsidP="005B2EEF">
      <w:pPr>
        <w:spacing w:line="300" w:lineRule="atLeast"/>
        <w:jc w:val="both"/>
        <w:rPr>
          <w:szCs w:val="24"/>
        </w:rPr>
      </w:pPr>
      <w:r>
        <w:rPr>
          <w:szCs w:val="24"/>
        </w:rPr>
        <w:t xml:space="preserve">. . . . . . . . . . . . . . . . . . . . . . . . . . . . . </w:t>
      </w:r>
      <w:r>
        <w:rPr>
          <w:szCs w:val="24"/>
        </w:rPr>
        <w:tab/>
      </w:r>
      <w:r>
        <w:rPr>
          <w:szCs w:val="24"/>
        </w:rPr>
        <w:tab/>
        <w:t>. .. . . . . . . . . . . . . . . . . . . . . . . . . . . . . .</w:t>
      </w:r>
    </w:p>
    <w:p w14:paraId="6FBA6A3E" w14:textId="2BD8B3A2" w:rsidR="002C3054" w:rsidRPr="002C3054" w:rsidRDefault="002C3054" w:rsidP="002C3054">
      <w:pPr>
        <w:rPr>
          <w:sz w:val="24"/>
          <w:szCs w:val="24"/>
        </w:rPr>
      </w:pPr>
      <w:r w:rsidRPr="002C3054">
        <w:rPr>
          <w:sz w:val="24"/>
          <w:szCs w:val="24"/>
        </w:rPr>
        <w:t xml:space="preserve">EG Energie, </w:t>
      </w:r>
      <w:proofErr w:type="spellStart"/>
      <w:r w:rsidRPr="002C3054">
        <w:rPr>
          <w:sz w:val="24"/>
          <w:szCs w:val="24"/>
        </w:rPr>
        <w:t>a.s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Armádní Servisní, příspěvková organizace</w:t>
      </w:r>
    </w:p>
    <w:p w14:paraId="2D7B9452" w14:textId="427BC0DE" w:rsidR="002C3054" w:rsidRPr="002C3054" w:rsidRDefault="0026723B" w:rsidP="002C305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C3054">
        <w:rPr>
          <w:sz w:val="24"/>
          <w:szCs w:val="24"/>
        </w:rPr>
        <w:tab/>
      </w:r>
      <w:r w:rsidR="002C3054">
        <w:rPr>
          <w:sz w:val="24"/>
          <w:szCs w:val="24"/>
        </w:rPr>
        <w:tab/>
      </w:r>
      <w:r w:rsidR="002C3054">
        <w:rPr>
          <w:sz w:val="24"/>
          <w:szCs w:val="24"/>
        </w:rPr>
        <w:tab/>
      </w:r>
      <w:r w:rsidR="002C3054">
        <w:rPr>
          <w:sz w:val="24"/>
          <w:szCs w:val="24"/>
        </w:rPr>
        <w:tab/>
        <w:t>Ing. Martin Lehký</w:t>
      </w:r>
    </w:p>
    <w:p w14:paraId="37A063DE" w14:textId="2443DDC7" w:rsidR="005937B9" w:rsidRDefault="002C3054" w:rsidP="002C3054">
      <w:pPr>
        <w:spacing w:line="300" w:lineRule="atLeast"/>
        <w:jc w:val="both"/>
      </w:pPr>
      <w:r>
        <w:rPr>
          <w:sz w:val="24"/>
          <w:szCs w:val="24"/>
        </w:rPr>
        <w:t>p</w:t>
      </w:r>
      <w:r w:rsidRPr="002C3054">
        <w:rPr>
          <w:sz w:val="24"/>
          <w:szCs w:val="24"/>
        </w:rPr>
        <w:t>ředseda představenstva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ředitel</w:t>
      </w:r>
    </w:p>
    <w:p w14:paraId="36BA0F2E" w14:textId="77777777" w:rsidR="005937B9" w:rsidRPr="007E0029" w:rsidRDefault="005937B9" w:rsidP="00A337CF">
      <w:pPr>
        <w:tabs>
          <w:tab w:val="left" w:pos="5490"/>
        </w:tabs>
        <w:rPr>
          <w:sz w:val="24"/>
          <w:szCs w:val="24"/>
        </w:rPr>
      </w:pPr>
    </w:p>
    <w:sectPr w:rsidR="005937B9" w:rsidRPr="007E0029" w:rsidSect="00A337CF">
      <w:headerReference w:type="default" r:id="rId8"/>
      <w:pgSz w:w="11907" w:h="16840"/>
      <w:pgMar w:top="1098" w:right="1418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4998FE" w14:textId="77777777" w:rsidR="004302C3" w:rsidRDefault="004302C3">
      <w:r>
        <w:separator/>
      </w:r>
    </w:p>
  </w:endnote>
  <w:endnote w:type="continuationSeparator" w:id="0">
    <w:p w14:paraId="46BEE8A6" w14:textId="77777777" w:rsidR="004302C3" w:rsidRDefault="00430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4C9876" w14:textId="77777777" w:rsidR="004302C3" w:rsidRDefault="004302C3">
      <w:r>
        <w:separator/>
      </w:r>
    </w:p>
  </w:footnote>
  <w:footnote w:type="continuationSeparator" w:id="0">
    <w:p w14:paraId="016F2397" w14:textId="77777777" w:rsidR="004302C3" w:rsidRDefault="004302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B89BED" w14:textId="3E05FE42" w:rsidR="007842BB" w:rsidRPr="003B5832" w:rsidRDefault="00A337CF" w:rsidP="00A337CF">
    <w:pPr>
      <w:pStyle w:val="Zhlav"/>
      <w:tabs>
        <w:tab w:val="left" w:pos="3195"/>
      </w:tabs>
      <w:jc w:val="right"/>
      <w:rPr>
        <w:b/>
        <w:color w:val="000000" w:themeColor="text1"/>
        <w:sz w:val="24"/>
        <w:szCs w:val="24"/>
      </w:rPr>
    </w:pPr>
    <w:r>
      <w:rPr>
        <w:b/>
        <w:color w:val="000000" w:themeColor="text1"/>
        <w:sz w:val="24"/>
        <w:szCs w:val="24"/>
      </w:rPr>
      <w:t>T-290-0</w:t>
    </w:r>
    <w:r w:rsidR="0019511B">
      <w:rPr>
        <w:b/>
        <w:color w:val="000000" w:themeColor="text1"/>
        <w:sz w:val="24"/>
        <w:szCs w:val="24"/>
      </w:rPr>
      <w:t>2</w:t>
    </w:r>
    <w:r>
      <w:rPr>
        <w:b/>
        <w:color w:val="000000" w:themeColor="text1"/>
        <w:sz w:val="24"/>
        <w:szCs w:val="24"/>
      </w:rPr>
      <w:t>/14</w:t>
    </w:r>
  </w:p>
  <w:p w14:paraId="4742CA9C" w14:textId="77777777" w:rsidR="007842BB" w:rsidRPr="00F76CCA" w:rsidRDefault="007842BB" w:rsidP="00F76CCA">
    <w:pPr>
      <w:pStyle w:val="Zhlav"/>
    </w:pPr>
    <w:r w:rsidRPr="00D56DF2">
      <w:rPr>
        <w:b/>
        <w:sz w:val="24"/>
        <w:szCs w:val="24"/>
      </w:rPr>
      <w:object w:dxaOrig="9808" w:dyaOrig="13612" w14:anchorId="1B0004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9.6pt;height:676.8pt">
          <v:imagedata r:id="rId1" o:title=""/>
        </v:shape>
        <o:OLEObject Type="Embed" ProgID="Word.Document.12" ShapeID="_x0000_i1025" DrawAspect="Content" ObjectID="_1696161591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02CA5"/>
    <w:multiLevelType w:val="hybridMultilevel"/>
    <w:tmpl w:val="03AC5602"/>
    <w:lvl w:ilvl="0" w:tplc="04050011">
      <w:start w:val="1"/>
      <w:numFmt w:val="decimal"/>
      <w:lvlText w:val="%1)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2B0F2562"/>
    <w:multiLevelType w:val="multilevel"/>
    <w:tmpl w:val="8C925F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3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4" w15:restartNumberingAfterBreak="0">
    <w:nsid w:val="69413607"/>
    <w:multiLevelType w:val="hybridMultilevel"/>
    <w:tmpl w:val="D9ECC6CC"/>
    <w:lvl w:ilvl="0" w:tplc="C74E770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3BCA"/>
    <w:rsid w:val="000002B6"/>
    <w:rsid w:val="00011CED"/>
    <w:rsid w:val="00013221"/>
    <w:rsid w:val="000132A7"/>
    <w:rsid w:val="00015ECE"/>
    <w:rsid w:val="00020757"/>
    <w:rsid w:val="00020971"/>
    <w:rsid w:val="00027C2C"/>
    <w:rsid w:val="00033899"/>
    <w:rsid w:val="000344C5"/>
    <w:rsid w:val="00036744"/>
    <w:rsid w:val="00040516"/>
    <w:rsid w:val="00040C0E"/>
    <w:rsid w:val="000419F2"/>
    <w:rsid w:val="00043A55"/>
    <w:rsid w:val="0004438B"/>
    <w:rsid w:val="00053D8D"/>
    <w:rsid w:val="000572A3"/>
    <w:rsid w:val="00063B67"/>
    <w:rsid w:val="00064B1D"/>
    <w:rsid w:val="0006644B"/>
    <w:rsid w:val="0007119C"/>
    <w:rsid w:val="000778E3"/>
    <w:rsid w:val="00080B68"/>
    <w:rsid w:val="00082EE7"/>
    <w:rsid w:val="00085ACD"/>
    <w:rsid w:val="000909E7"/>
    <w:rsid w:val="00092777"/>
    <w:rsid w:val="00095FDB"/>
    <w:rsid w:val="00097193"/>
    <w:rsid w:val="000A0A64"/>
    <w:rsid w:val="000A171F"/>
    <w:rsid w:val="000A2E21"/>
    <w:rsid w:val="000A3F7C"/>
    <w:rsid w:val="000A5304"/>
    <w:rsid w:val="000A7166"/>
    <w:rsid w:val="000A76C4"/>
    <w:rsid w:val="000B4217"/>
    <w:rsid w:val="000B70BA"/>
    <w:rsid w:val="000B7C5B"/>
    <w:rsid w:val="000C4430"/>
    <w:rsid w:val="000D63FC"/>
    <w:rsid w:val="000D7975"/>
    <w:rsid w:val="000E12C3"/>
    <w:rsid w:val="000F2A3A"/>
    <w:rsid w:val="0010142C"/>
    <w:rsid w:val="00102CFB"/>
    <w:rsid w:val="001128D2"/>
    <w:rsid w:val="00114A2C"/>
    <w:rsid w:val="0012112F"/>
    <w:rsid w:val="00124E54"/>
    <w:rsid w:val="00126A9A"/>
    <w:rsid w:val="0012740D"/>
    <w:rsid w:val="001335F7"/>
    <w:rsid w:val="00133CA3"/>
    <w:rsid w:val="00134292"/>
    <w:rsid w:val="00143F3E"/>
    <w:rsid w:val="00144D7E"/>
    <w:rsid w:val="0014710A"/>
    <w:rsid w:val="00150F3F"/>
    <w:rsid w:val="001556F4"/>
    <w:rsid w:val="0016110C"/>
    <w:rsid w:val="001666A8"/>
    <w:rsid w:val="00167E17"/>
    <w:rsid w:val="00172B03"/>
    <w:rsid w:val="00175106"/>
    <w:rsid w:val="0019238A"/>
    <w:rsid w:val="0019511B"/>
    <w:rsid w:val="00195732"/>
    <w:rsid w:val="001962E3"/>
    <w:rsid w:val="00197CB7"/>
    <w:rsid w:val="001A1FD6"/>
    <w:rsid w:val="001A2103"/>
    <w:rsid w:val="001A5AF0"/>
    <w:rsid w:val="001A6F2A"/>
    <w:rsid w:val="001A70ED"/>
    <w:rsid w:val="001B51E2"/>
    <w:rsid w:val="001C6632"/>
    <w:rsid w:val="001D4ACE"/>
    <w:rsid w:val="001E3085"/>
    <w:rsid w:val="001F23B4"/>
    <w:rsid w:val="001F395B"/>
    <w:rsid w:val="001F7035"/>
    <w:rsid w:val="00203EBD"/>
    <w:rsid w:val="00204369"/>
    <w:rsid w:val="002179A8"/>
    <w:rsid w:val="002354D1"/>
    <w:rsid w:val="002368C4"/>
    <w:rsid w:val="0024096C"/>
    <w:rsid w:val="00242275"/>
    <w:rsid w:val="0024417C"/>
    <w:rsid w:val="00246940"/>
    <w:rsid w:val="00251A87"/>
    <w:rsid w:val="002634E9"/>
    <w:rsid w:val="002658A9"/>
    <w:rsid w:val="00265D44"/>
    <w:rsid w:val="0026723B"/>
    <w:rsid w:val="0027338A"/>
    <w:rsid w:val="00281F4D"/>
    <w:rsid w:val="002821D9"/>
    <w:rsid w:val="00286000"/>
    <w:rsid w:val="0029392C"/>
    <w:rsid w:val="002963F1"/>
    <w:rsid w:val="00296884"/>
    <w:rsid w:val="002A2E09"/>
    <w:rsid w:val="002B2A1D"/>
    <w:rsid w:val="002B65DD"/>
    <w:rsid w:val="002C3054"/>
    <w:rsid w:val="002C458F"/>
    <w:rsid w:val="002D2786"/>
    <w:rsid w:val="002D52B0"/>
    <w:rsid w:val="002E7917"/>
    <w:rsid w:val="002F0F50"/>
    <w:rsid w:val="002F1EF9"/>
    <w:rsid w:val="002F3514"/>
    <w:rsid w:val="00300511"/>
    <w:rsid w:val="00301184"/>
    <w:rsid w:val="0030254C"/>
    <w:rsid w:val="00302F96"/>
    <w:rsid w:val="003033C6"/>
    <w:rsid w:val="00303658"/>
    <w:rsid w:val="00306955"/>
    <w:rsid w:val="0032040C"/>
    <w:rsid w:val="003212B3"/>
    <w:rsid w:val="003231F1"/>
    <w:rsid w:val="00346428"/>
    <w:rsid w:val="00347EDD"/>
    <w:rsid w:val="00351647"/>
    <w:rsid w:val="00352D92"/>
    <w:rsid w:val="00353802"/>
    <w:rsid w:val="00360296"/>
    <w:rsid w:val="0036195A"/>
    <w:rsid w:val="00365240"/>
    <w:rsid w:val="0036638E"/>
    <w:rsid w:val="00366775"/>
    <w:rsid w:val="003668A2"/>
    <w:rsid w:val="0037024E"/>
    <w:rsid w:val="003704D5"/>
    <w:rsid w:val="00373B3C"/>
    <w:rsid w:val="00391364"/>
    <w:rsid w:val="00396116"/>
    <w:rsid w:val="0039725D"/>
    <w:rsid w:val="003972B8"/>
    <w:rsid w:val="003A0942"/>
    <w:rsid w:val="003A4CC7"/>
    <w:rsid w:val="003B007B"/>
    <w:rsid w:val="003B0799"/>
    <w:rsid w:val="003B1246"/>
    <w:rsid w:val="003B4566"/>
    <w:rsid w:val="003B4CC3"/>
    <w:rsid w:val="003B5832"/>
    <w:rsid w:val="003B6F68"/>
    <w:rsid w:val="003B70C8"/>
    <w:rsid w:val="003C23C3"/>
    <w:rsid w:val="003C35A8"/>
    <w:rsid w:val="003C567B"/>
    <w:rsid w:val="003C7384"/>
    <w:rsid w:val="003D0288"/>
    <w:rsid w:val="003D09C1"/>
    <w:rsid w:val="003D2572"/>
    <w:rsid w:val="003D29D6"/>
    <w:rsid w:val="003D5A9B"/>
    <w:rsid w:val="003E168E"/>
    <w:rsid w:val="003E47D3"/>
    <w:rsid w:val="003E582E"/>
    <w:rsid w:val="003F15EA"/>
    <w:rsid w:val="003F4000"/>
    <w:rsid w:val="004023C0"/>
    <w:rsid w:val="0040457F"/>
    <w:rsid w:val="00406998"/>
    <w:rsid w:val="00410840"/>
    <w:rsid w:val="004162E0"/>
    <w:rsid w:val="00421634"/>
    <w:rsid w:val="004302C3"/>
    <w:rsid w:val="004331C0"/>
    <w:rsid w:val="00433729"/>
    <w:rsid w:val="00433932"/>
    <w:rsid w:val="004357B7"/>
    <w:rsid w:val="004379CE"/>
    <w:rsid w:val="0044413B"/>
    <w:rsid w:val="0044446E"/>
    <w:rsid w:val="004540F1"/>
    <w:rsid w:val="00455900"/>
    <w:rsid w:val="00457DD3"/>
    <w:rsid w:val="0046156D"/>
    <w:rsid w:val="004638A8"/>
    <w:rsid w:val="00465589"/>
    <w:rsid w:val="0046593A"/>
    <w:rsid w:val="00465C84"/>
    <w:rsid w:val="00473AE3"/>
    <w:rsid w:val="0047460A"/>
    <w:rsid w:val="00480F58"/>
    <w:rsid w:val="00481EBB"/>
    <w:rsid w:val="00482F7A"/>
    <w:rsid w:val="0048318A"/>
    <w:rsid w:val="004934DE"/>
    <w:rsid w:val="00495DE3"/>
    <w:rsid w:val="004B1735"/>
    <w:rsid w:val="004B3E4F"/>
    <w:rsid w:val="004B5023"/>
    <w:rsid w:val="004C168B"/>
    <w:rsid w:val="004C471C"/>
    <w:rsid w:val="004D7537"/>
    <w:rsid w:val="004E0703"/>
    <w:rsid w:val="004E0FAE"/>
    <w:rsid w:val="004F49F6"/>
    <w:rsid w:val="004F604D"/>
    <w:rsid w:val="004F66C0"/>
    <w:rsid w:val="004F699B"/>
    <w:rsid w:val="004F6AA0"/>
    <w:rsid w:val="00500F4B"/>
    <w:rsid w:val="00502E1D"/>
    <w:rsid w:val="0050379F"/>
    <w:rsid w:val="00506E1E"/>
    <w:rsid w:val="005138E7"/>
    <w:rsid w:val="00515086"/>
    <w:rsid w:val="00524874"/>
    <w:rsid w:val="005346CC"/>
    <w:rsid w:val="00534BEB"/>
    <w:rsid w:val="00542DEA"/>
    <w:rsid w:val="00557C70"/>
    <w:rsid w:val="00560BF2"/>
    <w:rsid w:val="00561A21"/>
    <w:rsid w:val="005622F6"/>
    <w:rsid w:val="005629D6"/>
    <w:rsid w:val="00565A43"/>
    <w:rsid w:val="00566299"/>
    <w:rsid w:val="00566F27"/>
    <w:rsid w:val="00567814"/>
    <w:rsid w:val="0057338B"/>
    <w:rsid w:val="005772A1"/>
    <w:rsid w:val="00584F61"/>
    <w:rsid w:val="00592BD8"/>
    <w:rsid w:val="00593219"/>
    <w:rsid w:val="005937B9"/>
    <w:rsid w:val="00595E50"/>
    <w:rsid w:val="005963A8"/>
    <w:rsid w:val="00596B25"/>
    <w:rsid w:val="00597A31"/>
    <w:rsid w:val="005A3596"/>
    <w:rsid w:val="005A4411"/>
    <w:rsid w:val="005A5731"/>
    <w:rsid w:val="005A6283"/>
    <w:rsid w:val="005A752C"/>
    <w:rsid w:val="005B2EEF"/>
    <w:rsid w:val="005B58C5"/>
    <w:rsid w:val="005C50B1"/>
    <w:rsid w:val="005C5662"/>
    <w:rsid w:val="005D67EA"/>
    <w:rsid w:val="005D7C6F"/>
    <w:rsid w:val="005E09E3"/>
    <w:rsid w:val="005E24E1"/>
    <w:rsid w:val="005E3302"/>
    <w:rsid w:val="005E7139"/>
    <w:rsid w:val="005E732F"/>
    <w:rsid w:val="005E7D3D"/>
    <w:rsid w:val="005F7EDB"/>
    <w:rsid w:val="00601843"/>
    <w:rsid w:val="00602BDB"/>
    <w:rsid w:val="00605DE4"/>
    <w:rsid w:val="00606C15"/>
    <w:rsid w:val="00615570"/>
    <w:rsid w:val="00621E02"/>
    <w:rsid w:val="00631A41"/>
    <w:rsid w:val="006344C1"/>
    <w:rsid w:val="00634780"/>
    <w:rsid w:val="0063584C"/>
    <w:rsid w:val="00636742"/>
    <w:rsid w:val="00636C4C"/>
    <w:rsid w:val="006375DA"/>
    <w:rsid w:val="00643F76"/>
    <w:rsid w:val="00654A49"/>
    <w:rsid w:val="00660119"/>
    <w:rsid w:val="00660182"/>
    <w:rsid w:val="00663602"/>
    <w:rsid w:val="00672836"/>
    <w:rsid w:val="00675972"/>
    <w:rsid w:val="00681A23"/>
    <w:rsid w:val="0068757D"/>
    <w:rsid w:val="006904F9"/>
    <w:rsid w:val="00690BCB"/>
    <w:rsid w:val="00692ECE"/>
    <w:rsid w:val="006939AA"/>
    <w:rsid w:val="00694AF4"/>
    <w:rsid w:val="00697D6F"/>
    <w:rsid w:val="006A1AA4"/>
    <w:rsid w:val="006A2A29"/>
    <w:rsid w:val="006A2DE8"/>
    <w:rsid w:val="006A4D35"/>
    <w:rsid w:val="006A5382"/>
    <w:rsid w:val="006B0EA7"/>
    <w:rsid w:val="006B45DB"/>
    <w:rsid w:val="006D2154"/>
    <w:rsid w:val="006D6F14"/>
    <w:rsid w:val="006E1773"/>
    <w:rsid w:val="006E3756"/>
    <w:rsid w:val="006E4FB5"/>
    <w:rsid w:val="006E4FC5"/>
    <w:rsid w:val="006F3DE9"/>
    <w:rsid w:val="00701B77"/>
    <w:rsid w:val="00703DB1"/>
    <w:rsid w:val="007047B6"/>
    <w:rsid w:val="00705208"/>
    <w:rsid w:val="007168C2"/>
    <w:rsid w:val="00722094"/>
    <w:rsid w:val="00731325"/>
    <w:rsid w:val="00732F72"/>
    <w:rsid w:val="007416C3"/>
    <w:rsid w:val="0074567D"/>
    <w:rsid w:val="007456B1"/>
    <w:rsid w:val="00746F82"/>
    <w:rsid w:val="0074794D"/>
    <w:rsid w:val="0075034C"/>
    <w:rsid w:val="00750A54"/>
    <w:rsid w:val="00753CAB"/>
    <w:rsid w:val="00767CA6"/>
    <w:rsid w:val="00770224"/>
    <w:rsid w:val="00770577"/>
    <w:rsid w:val="00773F23"/>
    <w:rsid w:val="00776A70"/>
    <w:rsid w:val="00783D5E"/>
    <w:rsid w:val="007842BB"/>
    <w:rsid w:val="007853A6"/>
    <w:rsid w:val="007861E1"/>
    <w:rsid w:val="00791998"/>
    <w:rsid w:val="00793B5A"/>
    <w:rsid w:val="007945A7"/>
    <w:rsid w:val="007947EA"/>
    <w:rsid w:val="007976B8"/>
    <w:rsid w:val="007A4DA4"/>
    <w:rsid w:val="007B0E9D"/>
    <w:rsid w:val="007B245C"/>
    <w:rsid w:val="007B268E"/>
    <w:rsid w:val="007B6747"/>
    <w:rsid w:val="007B6975"/>
    <w:rsid w:val="007C2F35"/>
    <w:rsid w:val="007C4B3B"/>
    <w:rsid w:val="007C4DEA"/>
    <w:rsid w:val="007C6E84"/>
    <w:rsid w:val="007D20E3"/>
    <w:rsid w:val="007D21FC"/>
    <w:rsid w:val="007D362F"/>
    <w:rsid w:val="007D4A64"/>
    <w:rsid w:val="007E0029"/>
    <w:rsid w:val="007E1065"/>
    <w:rsid w:val="007E173F"/>
    <w:rsid w:val="007E48CF"/>
    <w:rsid w:val="007E6C98"/>
    <w:rsid w:val="007E7836"/>
    <w:rsid w:val="007E7EE1"/>
    <w:rsid w:val="007F0D06"/>
    <w:rsid w:val="007F2753"/>
    <w:rsid w:val="007F2AA2"/>
    <w:rsid w:val="007F4974"/>
    <w:rsid w:val="008021F4"/>
    <w:rsid w:val="00803355"/>
    <w:rsid w:val="00803807"/>
    <w:rsid w:val="00805A80"/>
    <w:rsid w:val="00806F68"/>
    <w:rsid w:val="00812A73"/>
    <w:rsid w:val="00815244"/>
    <w:rsid w:val="008249D7"/>
    <w:rsid w:val="00831C13"/>
    <w:rsid w:val="008374CD"/>
    <w:rsid w:val="00842029"/>
    <w:rsid w:val="0084231E"/>
    <w:rsid w:val="0084663B"/>
    <w:rsid w:val="00847843"/>
    <w:rsid w:val="00852925"/>
    <w:rsid w:val="00852970"/>
    <w:rsid w:val="00857513"/>
    <w:rsid w:val="0086609E"/>
    <w:rsid w:val="00871FA2"/>
    <w:rsid w:val="00874BE4"/>
    <w:rsid w:val="00880A54"/>
    <w:rsid w:val="00880B99"/>
    <w:rsid w:val="008A1017"/>
    <w:rsid w:val="008A383B"/>
    <w:rsid w:val="008A3DED"/>
    <w:rsid w:val="008A7577"/>
    <w:rsid w:val="008A7B7E"/>
    <w:rsid w:val="008B7946"/>
    <w:rsid w:val="008C12D8"/>
    <w:rsid w:val="008C5622"/>
    <w:rsid w:val="008C7C04"/>
    <w:rsid w:val="008D2C02"/>
    <w:rsid w:val="008D5767"/>
    <w:rsid w:val="008E02C8"/>
    <w:rsid w:val="008E069F"/>
    <w:rsid w:val="008E4491"/>
    <w:rsid w:val="008F59AC"/>
    <w:rsid w:val="008F6F60"/>
    <w:rsid w:val="009133C7"/>
    <w:rsid w:val="00914F75"/>
    <w:rsid w:val="0092646A"/>
    <w:rsid w:val="009301F2"/>
    <w:rsid w:val="0093306C"/>
    <w:rsid w:val="00933172"/>
    <w:rsid w:val="00934FCA"/>
    <w:rsid w:val="00941F5F"/>
    <w:rsid w:val="009460F6"/>
    <w:rsid w:val="00946C23"/>
    <w:rsid w:val="0095074B"/>
    <w:rsid w:val="0095330E"/>
    <w:rsid w:val="00953F61"/>
    <w:rsid w:val="00957072"/>
    <w:rsid w:val="00963BCA"/>
    <w:rsid w:val="00964844"/>
    <w:rsid w:val="00981300"/>
    <w:rsid w:val="00982E21"/>
    <w:rsid w:val="00985BA2"/>
    <w:rsid w:val="0099006C"/>
    <w:rsid w:val="0099589C"/>
    <w:rsid w:val="00995EB3"/>
    <w:rsid w:val="00995FEB"/>
    <w:rsid w:val="009A3F58"/>
    <w:rsid w:val="009A71AC"/>
    <w:rsid w:val="009B682A"/>
    <w:rsid w:val="009C1202"/>
    <w:rsid w:val="009C3B42"/>
    <w:rsid w:val="009C5B53"/>
    <w:rsid w:val="009D0FFD"/>
    <w:rsid w:val="009D6EC2"/>
    <w:rsid w:val="009E79F6"/>
    <w:rsid w:val="00A02706"/>
    <w:rsid w:val="00A06F0C"/>
    <w:rsid w:val="00A07784"/>
    <w:rsid w:val="00A11243"/>
    <w:rsid w:val="00A1128B"/>
    <w:rsid w:val="00A12DBD"/>
    <w:rsid w:val="00A1449E"/>
    <w:rsid w:val="00A16B31"/>
    <w:rsid w:val="00A256C9"/>
    <w:rsid w:val="00A27213"/>
    <w:rsid w:val="00A3017A"/>
    <w:rsid w:val="00A333A0"/>
    <w:rsid w:val="00A337CF"/>
    <w:rsid w:val="00A34FEA"/>
    <w:rsid w:val="00A37116"/>
    <w:rsid w:val="00A37F9B"/>
    <w:rsid w:val="00A41963"/>
    <w:rsid w:val="00A506BD"/>
    <w:rsid w:val="00A52985"/>
    <w:rsid w:val="00A54045"/>
    <w:rsid w:val="00A56AF5"/>
    <w:rsid w:val="00A57703"/>
    <w:rsid w:val="00A734B1"/>
    <w:rsid w:val="00A77B67"/>
    <w:rsid w:val="00A8204A"/>
    <w:rsid w:val="00A82478"/>
    <w:rsid w:val="00A82DEA"/>
    <w:rsid w:val="00A8449C"/>
    <w:rsid w:val="00A8687A"/>
    <w:rsid w:val="00A87620"/>
    <w:rsid w:val="00A90406"/>
    <w:rsid w:val="00A92DA6"/>
    <w:rsid w:val="00A95FF0"/>
    <w:rsid w:val="00AA14C6"/>
    <w:rsid w:val="00AA74B8"/>
    <w:rsid w:val="00AB10C1"/>
    <w:rsid w:val="00AB137B"/>
    <w:rsid w:val="00AB4D65"/>
    <w:rsid w:val="00AB5028"/>
    <w:rsid w:val="00AB62F1"/>
    <w:rsid w:val="00AB695B"/>
    <w:rsid w:val="00AC1195"/>
    <w:rsid w:val="00AC305D"/>
    <w:rsid w:val="00AC384A"/>
    <w:rsid w:val="00AD3584"/>
    <w:rsid w:val="00AD470B"/>
    <w:rsid w:val="00AE2642"/>
    <w:rsid w:val="00AE2BBA"/>
    <w:rsid w:val="00AE2F1A"/>
    <w:rsid w:val="00AE3EFB"/>
    <w:rsid w:val="00AE6295"/>
    <w:rsid w:val="00AE745D"/>
    <w:rsid w:val="00AF0EDF"/>
    <w:rsid w:val="00AF3B6E"/>
    <w:rsid w:val="00AF44D2"/>
    <w:rsid w:val="00B0365A"/>
    <w:rsid w:val="00B0703E"/>
    <w:rsid w:val="00B10CE7"/>
    <w:rsid w:val="00B30054"/>
    <w:rsid w:val="00B3523A"/>
    <w:rsid w:val="00B44609"/>
    <w:rsid w:val="00B46B1D"/>
    <w:rsid w:val="00B612D5"/>
    <w:rsid w:val="00B753A2"/>
    <w:rsid w:val="00B82357"/>
    <w:rsid w:val="00B871AE"/>
    <w:rsid w:val="00B90640"/>
    <w:rsid w:val="00B90B47"/>
    <w:rsid w:val="00B9228B"/>
    <w:rsid w:val="00B9303C"/>
    <w:rsid w:val="00B93824"/>
    <w:rsid w:val="00BB2180"/>
    <w:rsid w:val="00BB5573"/>
    <w:rsid w:val="00BC69C2"/>
    <w:rsid w:val="00BD4552"/>
    <w:rsid w:val="00BD463F"/>
    <w:rsid w:val="00BD5E41"/>
    <w:rsid w:val="00BE3A33"/>
    <w:rsid w:val="00BE3A79"/>
    <w:rsid w:val="00BE56B7"/>
    <w:rsid w:val="00BF2F1E"/>
    <w:rsid w:val="00BF3255"/>
    <w:rsid w:val="00C042BD"/>
    <w:rsid w:val="00C067BB"/>
    <w:rsid w:val="00C11333"/>
    <w:rsid w:val="00C1261B"/>
    <w:rsid w:val="00C12C0B"/>
    <w:rsid w:val="00C13571"/>
    <w:rsid w:val="00C21BF4"/>
    <w:rsid w:val="00C25FA6"/>
    <w:rsid w:val="00C27B95"/>
    <w:rsid w:val="00C30097"/>
    <w:rsid w:val="00C328DE"/>
    <w:rsid w:val="00C32D88"/>
    <w:rsid w:val="00C35332"/>
    <w:rsid w:val="00C37B0C"/>
    <w:rsid w:val="00C37C61"/>
    <w:rsid w:val="00C45E22"/>
    <w:rsid w:val="00C461AE"/>
    <w:rsid w:val="00C515C9"/>
    <w:rsid w:val="00C51BA5"/>
    <w:rsid w:val="00C5280C"/>
    <w:rsid w:val="00C56717"/>
    <w:rsid w:val="00C56DD3"/>
    <w:rsid w:val="00C73640"/>
    <w:rsid w:val="00C77854"/>
    <w:rsid w:val="00C80DC9"/>
    <w:rsid w:val="00C84727"/>
    <w:rsid w:val="00C84C3A"/>
    <w:rsid w:val="00C85501"/>
    <w:rsid w:val="00C85579"/>
    <w:rsid w:val="00C9090D"/>
    <w:rsid w:val="00C9449D"/>
    <w:rsid w:val="00CA2F02"/>
    <w:rsid w:val="00CA6AD5"/>
    <w:rsid w:val="00CB383B"/>
    <w:rsid w:val="00CC1D62"/>
    <w:rsid w:val="00CC3786"/>
    <w:rsid w:val="00CD15A7"/>
    <w:rsid w:val="00CE1C55"/>
    <w:rsid w:val="00CE3433"/>
    <w:rsid w:val="00CE5FEE"/>
    <w:rsid w:val="00D01650"/>
    <w:rsid w:val="00D0464B"/>
    <w:rsid w:val="00D13974"/>
    <w:rsid w:val="00D13D50"/>
    <w:rsid w:val="00D1698C"/>
    <w:rsid w:val="00D16F68"/>
    <w:rsid w:val="00D244C2"/>
    <w:rsid w:val="00D345A2"/>
    <w:rsid w:val="00D4436A"/>
    <w:rsid w:val="00D461C5"/>
    <w:rsid w:val="00D51D01"/>
    <w:rsid w:val="00D5235C"/>
    <w:rsid w:val="00D548C3"/>
    <w:rsid w:val="00D56AEB"/>
    <w:rsid w:val="00D56DF2"/>
    <w:rsid w:val="00D6364B"/>
    <w:rsid w:val="00D711E4"/>
    <w:rsid w:val="00D77061"/>
    <w:rsid w:val="00D864CA"/>
    <w:rsid w:val="00D8656A"/>
    <w:rsid w:val="00D93480"/>
    <w:rsid w:val="00DA05F4"/>
    <w:rsid w:val="00DA3C03"/>
    <w:rsid w:val="00DB0147"/>
    <w:rsid w:val="00DC1B06"/>
    <w:rsid w:val="00DC26F4"/>
    <w:rsid w:val="00DC6663"/>
    <w:rsid w:val="00DD1AF4"/>
    <w:rsid w:val="00DD1FCA"/>
    <w:rsid w:val="00DE5981"/>
    <w:rsid w:val="00DE678B"/>
    <w:rsid w:val="00DF0C95"/>
    <w:rsid w:val="00DF1831"/>
    <w:rsid w:val="00DF33CC"/>
    <w:rsid w:val="00DF6657"/>
    <w:rsid w:val="00E0552F"/>
    <w:rsid w:val="00E06075"/>
    <w:rsid w:val="00E147D4"/>
    <w:rsid w:val="00E152A7"/>
    <w:rsid w:val="00E25DEE"/>
    <w:rsid w:val="00E30091"/>
    <w:rsid w:val="00E3179B"/>
    <w:rsid w:val="00E34397"/>
    <w:rsid w:val="00E43D89"/>
    <w:rsid w:val="00E47612"/>
    <w:rsid w:val="00E5054A"/>
    <w:rsid w:val="00E51409"/>
    <w:rsid w:val="00E5417F"/>
    <w:rsid w:val="00E669BF"/>
    <w:rsid w:val="00E71354"/>
    <w:rsid w:val="00E72798"/>
    <w:rsid w:val="00E75237"/>
    <w:rsid w:val="00E7635E"/>
    <w:rsid w:val="00E76541"/>
    <w:rsid w:val="00E85099"/>
    <w:rsid w:val="00E869EB"/>
    <w:rsid w:val="00E873B3"/>
    <w:rsid w:val="00E8747C"/>
    <w:rsid w:val="00EA3503"/>
    <w:rsid w:val="00EA3BE5"/>
    <w:rsid w:val="00EA78AE"/>
    <w:rsid w:val="00EB1CB6"/>
    <w:rsid w:val="00EB2847"/>
    <w:rsid w:val="00EB5CC4"/>
    <w:rsid w:val="00EB7238"/>
    <w:rsid w:val="00EC3F4B"/>
    <w:rsid w:val="00ED62CE"/>
    <w:rsid w:val="00EE5368"/>
    <w:rsid w:val="00EE78A7"/>
    <w:rsid w:val="00EF2358"/>
    <w:rsid w:val="00EF3C51"/>
    <w:rsid w:val="00EF5E3C"/>
    <w:rsid w:val="00F001D3"/>
    <w:rsid w:val="00F01392"/>
    <w:rsid w:val="00F150A3"/>
    <w:rsid w:val="00F15E91"/>
    <w:rsid w:val="00F2064E"/>
    <w:rsid w:val="00F20F43"/>
    <w:rsid w:val="00F36D29"/>
    <w:rsid w:val="00F371C8"/>
    <w:rsid w:val="00F446B4"/>
    <w:rsid w:val="00F4646A"/>
    <w:rsid w:val="00F50AAE"/>
    <w:rsid w:val="00F514B1"/>
    <w:rsid w:val="00F6009A"/>
    <w:rsid w:val="00F60396"/>
    <w:rsid w:val="00F634A8"/>
    <w:rsid w:val="00F76CCA"/>
    <w:rsid w:val="00F84F5D"/>
    <w:rsid w:val="00F866AD"/>
    <w:rsid w:val="00F87849"/>
    <w:rsid w:val="00F92749"/>
    <w:rsid w:val="00FA2D4A"/>
    <w:rsid w:val="00FA5036"/>
    <w:rsid w:val="00FA5C88"/>
    <w:rsid w:val="00FA62AA"/>
    <w:rsid w:val="00FA7950"/>
    <w:rsid w:val="00FB1836"/>
    <w:rsid w:val="00FB1FB9"/>
    <w:rsid w:val="00FB289A"/>
    <w:rsid w:val="00FB40B3"/>
    <w:rsid w:val="00FB6DF5"/>
    <w:rsid w:val="00FB74A0"/>
    <w:rsid w:val="00FC0202"/>
    <w:rsid w:val="00FC1008"/>
    <w:rsid w:val="00FC4BE0"/>
    <w:rsid w:val="00FD2ABC"/>
    <w:rsid w:val="00FD4896"/>
    <w:rsid w:val="00FD7CE6"/>
    <w:rsid w:val="00FE14D9"/>
    <w:rsid w:val="00FE4A23"/>
    <w:rsid w:val="00FE5E24"/>
    <w:rsid w:val="00FF15B2"/>
    <w:rsid w:val="00FF4CE7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  <w14:docId w14:val="436AF2A6"/>
  <w15:docId w15:val="{6E933C05-DC81-4353-AAE3-F7C548666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D7C6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link w:val="Nadpis4Char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nadpis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BBA"/>
    <w:rPr>
      <w:b/>
      <w:bCs/>
    </w:rPr>
  </w:style>
  <w:style w:type="paragraph" w:styleId="Bezmezer">
    <w:name w:val="No Spacing"/>
    <w:uiPriority w:val="1"/>
    <w:qFormat/>
    <w:rsid w:val="00E669BF"/>
  </w:style>
  <w:style w:type="character" w:customStyle="1" w:styleId="Nadpis4Char">
    <w:name w:val="Nadpis 4 Char"/>
    <w:basedOn w:val="Standardnpsmoodstavce"/>
    <w:link w:val="Nadpis4"/>
    <w:rsid w:val="00B871AE"/>
    <w:rPr>
      <w:rFonts w:ascii="Arial Narrow" w:hAnsi="Arial Narrow"/>
      <w:b/>
      <w:color w:val="008080"/>
      <w:sz w:val="24"/>
      <w:u w:val="single"/>
      <w:shd w:val="clear" w:color="00FFFF" w:fill="auto"/>
    </w:rPr>
  </w:style>
  <w:style w:type="paragraph" w:customStyle="1" w:styleId="StylvI">
    <w:name w:val="Styl_v_I"/>
    <w:basedOn w:val="Normln"/>
    <w:link w:val="StylvIChar"/>
    <w:qFormat/>
    <w:rsid w:val="00DF33CC"/>
    <w:pPr>
      <w:jc w:val="both"/>
    </w:pPr>
    <w:rPr>
      <w:b/>
      <w:bCs/>
      <w:sz w:val="24"/>
      <w:szCs w:val="24"/>
    </w:rPr>
  </w:style>
  <w:style w:type="character" w:customStyle="1" w:styleId="StylvIChar">
    <w:name w:val="Styl_v_I Char"/>
    <w:link w:val="StylvI"/>
    <w:rsid w:val="00DF33CC"/>
    <w:rPr>
      <w:b/>
      <w:bCs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D25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FDFDD-70B8-4281-B1D0-E6476ABD1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3</Pages>
  <Words>520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3583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Markéta  Tichá</cp:lastModifiedBy>
  <cp:revision>63</cp:revision>
  <cp:lastPrinted>2018-08-14T09:12:00Z</cp:lastPrinted>
  <dcterms:created xsi:type="dcterms:W3CDTF">2018-03-05T10:24:00Z</dcterms:created>
  <dcterms:modified xsi:type="dcterms:W3CDTF">2021-10-19T13:13:00Z</dcterms:modified>
</cp:coreProperties>
</file>