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A93" w:rsidRPr="005125A5" w:rsidRDefault="00F03A93" w:rsidP="0063576C">
      <w:pPr>
        <w:jc w:val="center"/>
        <w:rPr>
          <w:b/>
          <w:sz w:val="32"/>
          <w:szCs w:val="32"/>
        </w:rPr>
      </w:pPr>
      <w:r w:rsidRPr="005125A5">
        <w:rPr>
          <w:b/>
          <w:sz w:val="32"/>
          <w:szCs w:val="32"/>
        </w:rPr>
        <w:t>Smlouva o náhradním plnění</w:t>
      </w:r>
    </w:p>
    <w:p w:rsidR="00F03A93" w:rsidRPr="007B46AD" w:rsidRDefault="00F03A93" w:rsidP="0063576C">
      <w:pPr>
        <w:jc w:val="center"/>
        <w:rPr>
          <w:b/>
        </w:rPr>
      </w:pPr>
      <w:r w:rsidRPr="007B46AD">
        <w:rPr>
          <w:b/>
        </w:rPr>
        <w:t>dle zákona č. 435/2004 Sb., o zaměstnanosti, v </w:t>
      </w:r>
      <w:r>
        <w:rPr>
          <w:b/>
        </w:rPr>
        <w:t>platném</w:t>
      </w:r>
      <w:r w:rsidRPr="007B46AD">
        <w:rPr>
          <w:b/>
        </w:rPr>
        <w:t xml:space="preserve"> znění</w:t>
      </w:r>
    </w:p>
    <w:p w:rsidR="00F03A93" w:rsidRPr="007B46AD" w:rsidRDefault="00F03A93" w:rsidP="0063576C">
      <w:pPr>
        <w:jc w:val="both"/>
        <w:rPr>
          <w:b/>
          <w:i/>
        </w:rPr>
      </w:pPr>
    </w:p>
    <w:p w:rsidR="00F03A93" w:rsidRPr="007B46AD" w:rsidRDefault="00F03A93" w:rsidP="0063576C">
      <w:pPr>
        <w:jc w:val="center"/>
        <w:rPr>
          <w:sz w:val="20"/>
          <w:szCs w:val="20"/>
        </w:rPr>
      </w:pPr>
      <w:r w:rsidRPr="007B46AD">
        <w:rPr>
          <w:sz w:val="20"/>
          <w:szCs w:val="20"/>
        </w:rPr>
        <w:t>uzavřená níže uvedeného dne, měsíce a roku mezi stranami, kterými jsou:</w:t>
      </w:r>
    </w:p>
    <w:p w:rsidR="00F03A93" w:rsidRPr="007B46AD" w:rsidRDefault="00F03A93" w:rsidP="0063576C"/>
    <w:p w:rsidR="00F03A93" w:rsidRPr="007B46AD" w:rsidRDefault="00F03A93" w:rsidP="0063576C"/>
    <w:p w:rsidR="00F03A93" w:rsidRPr="005125A5" w:rsidRDefault="00F03A93" w:rsidP="0063576C">
      <w:pPr>
        <w:jc w:val="both"/>
        <w:rPr>
          <w:b/>
        </w:rPr>
      </w:pPr>
      <w:r w:rsidRPr="005125A5">
        <w:rPr>
          <w:b/>
        </w:rPr>
        <w:t>Joker z.s.</w:t>
      </w:r>
    </w:p>
    <w:p w:rsidR="00F03A93" w:rsidRPr="007B46AD" w:rsidRDefault="00F03A93" w:rsidP="0063576C">
      <w:pPr>
        <w:jc w:val="both"/>
      </w:pPr>
      <w:r>
        <w:t>Hradební 516/16</w:t>
      </w:r>
    </w:p>
    <w:p w:rsidR="00F03A93" w:rsidRPr="007B46AD" w:rsidRDefault="00F03A93" w:rsidP="0063576C">
      <w:pPr>
        <w:jc w:val="both"/>
      </w:pPr>
      <w:r w:rsidRPr="007B46AD">
        <w:t>350 02  Cheb</w:t>
      </w:r>
    </w:p>
    <w:p w:rsidR="00F03A93" w:rsidRPr="007B46AD" w:rsidRDefault="00F03A93" w:rsidP="0063576C">
      <w:pPr>
        <w:jc w:val="both"/>
      </w:pPr>
      <w:r w:rsidRPr="007B46AD">
        <w:t>IČ 26656892</w:t>
      </w:r>
    </w:p>
    <w:p w:rsidR="00F03A93" w:rsidRPr="007B46AD" w:rsidRDefault="00F03A93" w:rsidP="0063576C">
      <w:pPr>
        <w:jc w:val="both"/>
      </w:pPr>
      <w:r w:rsidRPr="007B46AD">
        <w:t>DIČ CZ26656892</w:t>
      </w:r>
    </w:p>
    <w:p w:rsidR="00F03A93" w:rsidRPr="007B46AD" w:rsidRDefault="00F03A93" w:rsidP="0063576C">
      <w:pPr>
        <w:jc w:val="both"/>
      </w:pPr>
    </w:p>
    <w:p w:rsidR="00F03A93" w:rsidRPr="007B46AD" w:rsidRDefault="00F03A93" w:rsidP="0063576C">
      <w:pPr>
        <w:jc w:val="both"/>
      </w:pPr>
      <w:r>
        <w:t>Z</w:t>
      </w:r>
      <w:r w:rsidRPr="007B46AD">
        <w:t>ástupce:</w:t>
      </w:r>
    </w:p>
    <w:p w:rsidR="00F03A93" w:rsidRPr="007B46AD" w:rsidRDefault="00F03A93" w:rsidP="0063576C">
      <w:pPr>
        <w:jc w:val="both"/>
      </w:pPr>
      <w:r>
        <w:t>Ivana Šmerdová</w:t>
      </w:r>
    </w:p>
    <w:p w:rsidR="00F03A93" w:rsidRPr="007B46AD" w:rsidRDefault="00F03A93" w:rsidP="0063576C">
      <w:pPr>
        <w:jc w:val="both"/>
      </w:pPr>
      <w:r>
        <w:t>člen představenstva</w:t>
      </w:r>
    </w:p>
    <w:p w:rsidR="00F03A93" w:rsidRPr="007B46AD" w:rsidRDefault="00F03A93" w:rsidP="0063576C">
      <w:pPr>
        <w:jc w:val="both"/>
      </w:pPr>
      <w:r w:rsidRPr="007B46AD">
        <w:t>(dále jen „dodavatel“)</w:t>
      </w:r>
    </w:p>
    <w:p w:rsidR="00F03A93" w:rsidRDefault="00F03A93" w:rsidP="0063576C"/>
    <w:p w:rsidR="00F03A93" w:rsidRPr="007B46AD" w:rsidRDefault="00F03A93" w:rsidP="0063576C"/>
    <w:p w:rsidR="00F03A93" w:rsidRDefault="00F03A93" w:rsidP="0063576C">
      <w:pPr>
        <w:rPr>
          <w:b/>
        </w:rPr>
      </w:pPr>
      <w:r w:rsidRPr="005125A5">
        <w:rPr>
          <w:b/>
        </w:rPr>
        <w:t>a</w:t>
      </w:r>
    </w:p>
    <w:p w:rsidR="00F03A93" w:rsidRPr="005125A5" w:rsidRDefault="00F03A93" w:rsidP="0063576C">
      <w:pPr>
        <w:rPr>
          <w:b/>
        </w:rPr>
      </w:pPr>
    </w:p>
    <w:p w:rsidR="00F03A93" w:rsidRDefault="00F03A93" w:rsidP="0063576C"/>
    <w:p w:rsidR="00F03A93" w:rsidRPr="005125A5" w:rsidRDefault="00F03A93" w:rsidP="0063576C">
      <w:pPr>
        <w:rPr>
          <w:b/>
        </w:rPr>
      </w:pPr>
      <w:r w:rsidRPr="005125A5">
        <w:rPr>
          <w:b/>
        </w:rPr>
        <w:t>Domov pro seniory v Chebu</w:t>
      </w:r>
    </w:p>
    <w:p w:rsidR="00F03A93" w:rsidRDefault="00F03A93" w:rsidP="0063576C">
      <w:r>
        <w:t>Příspěvková organizace</w:t>
      </w:r>
    </w:p>
    <w:p w:rsidR="00F03A93" w:rsidRDefault="00F03A93" w:rsidP="0063576C">
      <w:r>
        <w:t>Dragounská 12</w:t>
      </w:r>
    </w:p>
    <w:p w:rsidR="00F03A93" w:rsidRDefault="00F03A93" w:rsidP="0063576C">
      <w:r>
        <w:t>350 02  Cheb</w:t>
      </w:r>
    </w:p>
    <w:p w:rsidR="00F03A93" w:rsidRDefault="00F03A93" w:rsidP="0063576C">
      <w:r>
        <w:t>IČ 71175211</w:t>
      </w:r>
    </w:p>
    <w:p w:rsidR="00F03A93" w:rsidRDefault="00F03A93" w:rsidP="0063576C">
      <w:r>
        <w:t>DIČ CZ71175211</w:t>
      </w:r>
    </w:p>
    <w:p w:rsidR="00F03A93" w:rsidRDefault="00F03A93" w:rsidP="0063576C"/>
    <w:p w:rsidR="00F03A93" w:rsidRDefault="00F03A93" w:rsidP="0063576C">
      <w:r>
        <w:t>Zástupce</w:t>
      </w:r>
    </w:p>
    <w:p w:rsidR="00F03A93" w:rsidRDefault="00F03A93" w:rsidP="0063576C">
      <w:smartTag w:uri="urn:schemas-microsoft-com:office:smarttags" w:element="PersonName">
        <w:smartTagPr>
          <w:attr w:name="ProductID" w:val="Ing. Miloš Figer"/>
        </w:smartTagPr>
        <w:r>
          <w:t>Ing. Miloš Figer</w:t>
        </w:r>
      </w:smartTag>
    </w:p>
    <w:p w:rsidR="00F03A93" w:rsidRPr="005125A5" w:rsidRDefault="00F03A93" w:rsidP="005125A5">
      <w:r>
        <w:t>ředitel DPS v Chebu</w:t>
      </w:r>
    </w:p>
    <w:p w:rsidR="00F03A93" w:rsidRPr="00695766" w:rsidRDefault="00F03A93" w:rsidP="0063576C">
      <w:pPr>
        <w:jc w:val="both"/>
      </w:pPr>
      <w:r w:rsidRPr="00695766">
        <w:t>(dále jen „objednatel“)</w:t>
      </w:r>
    </w:p>
    <w:p w:rsidR="00F03A93" w:rsidRDefault="00F03A93" w:rsidP="0063576C">
      <w:pPr>
        <w:jc w:val="center"/>
        <w:rPr>
          <w:b/>
        </w:rPr>
      </w:pPr>
    </w:p>
    <w:p w:rsidR="00F03A93" w:rsidRDefault="00F03A93" w:rsidP="0063576C">
      <w:pPr>
        <w:jc w:val="center"/>
        <w:rPr>
          <w:b/>
        </w:rPr>
      </w:pPr>
    </w:p>
    <w:p w:rsidR="00F03A93" w:rsidRDefault="00F03A93" w:rsidP="0063576C">
      <w:pPr>
        <w:jc w:val="center"/>
        <w:rPr>
          <w:b/>
        </w:rPr>
      </w:pPr>
    </w:p>
    <w:p w:rsidR="00F03A93" w:rsidRDefault="00F03A93" w:rsidP="0063576C">
      <w:pPr>
        <w:jc w:val="center"/>
        <w:rPr>
          <w:b/>
        </w:rPr>
      </w:pPr>
      <w:r>
        <w:rPr>
          <w:b/>
        </w:rPr>
        <w:t>Preambule</w:t>
      </w:r>
    </w:p>
    <w:p w:rsidR="00F03A93" w:rsidRDefault="00F03A93" w:rsidP="0063576C">
      <w:pPr>
        <w:jc w:val="center"/>
        <w:rPr>
          <w:b/>
        </w:rPr>
      </w:pPr>
    </w:p>
    <w:p w:rsidR="00F03A93" w:rsidRPr="00E80E66" w:rsidRDefault="00F03A93" w:rsidP="005125A5">
      <w:pPr>
        <w:jc w:val="both"/>
      </w:pPr>
      <w:r>
        <w:t>Dodavatel prohlašuje, že v roce 2017 má jako zaměstnavatel chráněná pracovní místa vymezena na základě Dohody s úřadem práce podle §75 zákona č. 435/2004 Sb.,                    o zaměstnanosti, v platném znění a §6 vyhlášky č. 518/2004 Sb., kterou se provádí zákon      č. 435/2004 Sb., o zaměstnanosti, v platném znění.</w:t>
      </w:r>
    </w:p>
    <w:p w:rsidR="00F03A93" w:rsidRDefault="00F03A93" w:rsidP="0063576C">
      <w:pPr>
        <w:jc w:val="center"/>
        <w:rPr>
          <w:b/>
        </w:rPr>
      </w:pPr>
    </w:p>
    <w:p w:rsidR="00F03A93" w:rsidRPr="007B46AD" w:rsidRDefault="00F03A93" w:rsidP="0063576C">
      <w:pPr>
        <w:jc w:val="center"/>
        <w:rPr>
          <w:b/>
        </w:rPr>
      </w:pPr>
      <w:r w:rsidRPr="007B46AD">
        <w:rPr>
          <w:b/>
        </w:rPr>
        <w:t>I.</w:t>
      </w:r>
    </w:p>
    <w:p w:rsidR="00F03A93" w:rsidRPr="007B46AD" w:rsidRDefault="00F03A93" w:rsidP="0063576C">
      <w:pPr>
        <w:jc w:val="center"/>
        <w:rPr>
          <w:b/>
        </w:rPr>
      </w:pPr>
      <w:r w:rsidRPr="007B46AD">
        <w:rPr>
          <w:b/>
        </w:rPr>
        <w:t>Předmět smlouvy</w:t>
      </w:r>
    </w:p>
    <w:p w:rsidR="00F03A93" w:rsidRPr="007B46AD" w:rsidRDefault="00F03A93" w:rsidP="0063576C">
      <w:pPr>
        <w:jc w:val="center"/>
        <w:rPr>
          <w:b/>
        </w:rPr>
      </w:pPr>
    </w:p>
    <w:p w:rsidR="00F03A93" w:rsidRPr="007B46AD" w:rsidRDefault="00F03A93" w:rsidP="0063576C">
      <w:pPr>
        <w:jc w:val="both"/>
      </w:pPr>
      <w:r w:rsidRPr="007B46AD">
        <w:t>Předmětem smlouvy je náhradní plnění ve smyslu zákona č. 435/2004 Sb., o zaměstnanosti</w:t>
      </w:r>
      <w:r>
        <w:t xml:space="preserve">    </w:t>
      </w:r>
      <w:r w:rsidRPr="007B46AD">
        <w:t xml:space="preserve">v </w:t>
      </w:r>
      <w:r>
        <w:t>platném</w:t>
      </w:r>
      <w:r w:rsidRPr="007B46AD">
        <w:t xml:space="preserve"> znění, realizované dodávkami výrobků nebo služeb společnosti Joker </w:t>
      </w:r>
      <w:r>
        <w:t>z</w:t>
      </w:r>
      <w:r w:rsidRPr="007B46AD">
        <w:t>.s., která je jako zaměstnavatel zaměstnávající více než 50 % občanů se zdravotním postižením, oprávněna poskytovat tyto dodávky, při neplnění povinného podílu osob se zdravotním postižením u objednatele, a tím splňuje podmínku uvedenou v § 81 odst. 2 písm. b) zákona. Smluvním obdobím je kalendářní rok 201</w:t>
      </w:r>
      <w:r>
        <w:t>7</w:t>
      </w:r>
      <w:r w:rsidRPr="007B46AD">
        <w:t>.</w:t>
      </w:r>
    </w:p>
    <w:p w:rsidR="00F03A93" w:rsidRPr="007B46AD" w:rsidRDefault="00F03A93" w:rsidP="0063576C">
      <w:pPr>
        <w:rPr>
          <w:b/>
        </w:rPr>
      </w:pPr>
    </w:p>
    <w:p w:rsidR="00F03A93" w:rsidRDefault="00F03A93" w:rsidP="0063576C">
      <w:pPr>
        <w:jc w:val="center"/>
        <w:rPr>
          <w:b/>
        </w:rPr>
      </w:pPr>
    </w:p>
    <w:p w:rsidR="00F03A93" w:rsidRPr="007B46AD" w:rsidRDefault="00F03A93" w:rsidP="0063576C">
      <w:pPr>
        <w:jc w:val="center"/>
        <w:rPr>
          <w:b/>
        </w:rPr>
      </w:pPr>
      <w:r w:rsidRPr="007B46AD">
        <w:rPr>
          <w:b/>
        </w:rPr>
        <w:t>II.</w:t>
      </w:r>
    </w:p>
    <w:p w:rsidR="00F03A93" w:rsidRPr="007B46AD" w:rsidRDefault="00F03A93" w:rsidP="0063576C">
      <w:pPr>
        <w:ind w:left="360"/>
        <w:jc w:val="center"/>
        <w:rPr>
          <w:b/>
        </w:rPr>
      </w:pPr>
      <w:r w:rsidRPr="007B46AD">
        <w:rPr>
          <w:b/>
        </w:rPr>
        <w:t>Cena a platební podmínky.</w:t>
      </w:r>
    </w:p>
    <w:p w:rsidR="00F03A93" w:rsidRPr="007B46AD" w:rsidRDefault="00F03A93" w:rsidP="0063576C">
      <w:pPr>
        <w:ind w:left="360"/>
        <w:jc w:val="center"/>
        <w:rPr>
          <w:b/>
        </w:rPr>
      </w:pPr>
    </w:p>
    <w:p w:rsidR="00F03A93" w:rsidRPr="007B46AD" w:rsidRDefault="00F03A93" w:rsidP="0063576C">
      <w:pPr>
        <w:jc w:val="both"/>
      </w:pPr>
      <w:r w:rsidRPr="007B46AD">
        <w:t xml:space="preserve">Cena je stanovena dohodou v souladu se zákonem č. 526/90 Sb. o cenách. Dodavatel bude fakturovat cenu za předmět smlouvy průběžně při každé realizované dodávce. Splatnost faktur </w:t>
      </w:r>
      <w:r>
        <w:t>je</w:t>
      </w:r>
      <w:r w:rsidRPr="007B46AD">
        <w:t xml:space="preserve"> stanoven</w:t>
      </w:r>
      <w:r>
        <w:t>a</w:t>
      </w:r>
      <w:r w:rsidRPr="007B46AD">
        <w:t xml:space="preserve"> na </w:t>
      </w:r>
      <w:r>
        <w:t>14</w:t>
      </w:r>
      <w:r w:rsidRPr="007B46AD">
        <w:t xml:space="preserve"> dnů, od doručení faktury objednateli. Je-li objednatel v prodlení </w:t>
      </w:r>
      <w:r w:rsidRPr="009E27D5">
        <w:t>s úhradou faktury vystavené dodavatelem, je povinen</w:t>
      </w:r>
      <w:r w:rsidRPr="007B46AD">
        <w:t xml:space="preserve"> dodavateli zaplatit úrok z prodlení ve výši 0,05 % z dlužné částky za každý den prodlení. Objednatel bere na vědomí, že dodané zboží je až do úplného uhrazení majetkem dodavatele a ten má právo při jeho nezaplacení ve lhůtě splatnosti kdykoliv si vyžádat jeho vrácení bez zbytečného odkladu.</w:t>
      </w:r>
    </w:p>
    <w:p w:rsidR="00F03A93" w:rsidRPr="007B46AD" w:rsidRDefault="00F03A93" w:rsidP="0063576C">
      <w:pPr>
        <w:jc w:val="both"/>
      </w:pPr>
    </w:p>
    <w:p w:rsidR="00F03A93" w:rsidRPr="007B46AD" w:rsidRDefault="00F03A93" w:rsidP="0063576C">
      <w:pPr>
        <w:ind w:left="360"/>
        <w:jc w:val="center"/>
        <w:rPr>
          <w:b/>
        </w:rPr>
      </w:pPr>
    </w:p>
    <w:p w:rsidR="00F03A93" w:rsidRPr="007B46AD" w:rsidRDefault="00F03A93" w:rsidP="0063576C">
      <w:pPr>
        <w:jc w:val="center"/>
        <w:rPr>
          <w:b/>
        </w:rPr>
      </w:pPr>
      <w:r>
        <w:rPr>
          <w:b/>
        </w:rPr>
        <w:t>III</w:t>
      </w:r>
      <w:r w:rsidRPr="007B46AD">
        <w:rPr>
          <w:b/>
        </w:rPr>
        <w:t>.</w:t>
      </w:r>
    </w:p>
    <w:p w:rsidR="00F03A93" w:rsidRPr="007B46AD" w:rsidRDefault="00F03A93" w:rsidP="0063576C">
      <w:pPr>
        <w:jc w:val="center"/>
        <w:rPr>
          <w:b/>
        </w:rPr>
      </w:pPr>
      <w:r w:rsidRPr="007B46AD">
        <w:rPr>
          <w:b/>
        </w:rPr>
        <w:t>Výše náhradního plnění</w:t>
      </w:r>
    </w:p>
    <w:p w:rsidR="00F03A93" w:rsidRPr="007B46AD" w:rsidRDefault="00F03A93" w:rsidP="0063576C">
      <w:pPr>
        <w:jc w:val="both"/>
      </w:pPr>
    </w:p>
    <w:p w:rsidR="00F03A93" w:rsidRPr="007B46AD" w:rsidRDefault="00F03A93" w:rsidP="0063576C">
      <w:pPr>
        <w:jc w:val="both"/>
      </w:pPr>
      <w:r w:rsidRPr="007B46AD">
        <w:t>Určení postupu výpočtu náhradního plnění:</w:t>
      </w:r>
    </w:p>
    <w:p w:rsidR="00F03A93" w:rsidRPr="007B46AD" w:rsidRDefault="00F03A93" w:rsidP="00B87B55">
      <w:pPr>
        <w:jc w:val="both"/>
      </w:pPr>
      <w:r w:rsidRPr="007B46AD">
        <w:t xml:space="preserve">Počet zaměstnanců, které si zaměstnavatel započte do plnění povinného podílu zaměstnanců se zdravotním postižením se určí tak, že se vydělí celkový objem plateb bez DPH za výrobky nebo služby odebrané ve sledovaném kalendářním roce od zaměstnavatelského subjektu zaměstnávajícího více než 50 % občanů se zdravotním postižením </w:t>
      </w:r>
      <w:r>
        <w:t>sedminá</w:t>
      </w:r>
      <w:r w:rsidRPr="007B46AD">
        <w:t xml:space="preserve">sobkem průměrné měsíční mzdy zjištěné za první až třetí čtvrtletí sledovaného roku.   </w:t>
      </w:r>
    </w:p>
    <w:p w:rsidR="00F03A93" w:rsidRPr="007B46AD" w:rsidRDefault="00F03A93" w:rsidP="00B87B55">
      <w:pPr>
        <w:jc w:val="both"/>
      </w:pPr>
    </w:p>
    <w:p w:rsidR="00F03A93" w:rsidRPr="007B46AD" w:rsidRDefault="00F03A93" w:rsidP="00B87B55">
      <w:pPr>
        <w:jc w:val="both"/>
      </w:pPr>
    </w:p>
    <w:p w:rsidR="00F03A93" w:rsidRPr="005602A2" w:rsidRDefault="00F03A93" w:rsidP="00B87B55">
      <w:pPr>
        <w:jc w:val="both"/>
        <w:rPr>
          <w:color w:val="0070C0"/>
        </w:rPr>
      </w:pPr>
      <w:r w:rsidRPr="007B46AD">
        <w:t xml:space="preserve">Dodavatel se zavazuje na základě této smlouvy k rezervaci zdrojů náhradního plnění ve </w:t>
      </w:r>
      <w:r w:rsidRPr="00695766">
        <w:t>výši 250.000,- Kč</w:t>
      </w:r>
      <w:r w:rsidRPr="007B46AD">
        <w:t xml:space="preserve"> bez DPH za dodávky období roku 201</w:t>
      </w:r>
      <w:r>
        <w:t>7</w:t>
      </w:r>
      <w:r w:rsidRPr="007B46AD">
        <w:t xml:space="preserve">. Pokud dojde ke změně výše </w:t>
      </w:r>
      <w:r w:rsidRPr="00A16EF9">
        <w:t>rezervy náhradního plnění, bude toto dojednáno</w:t>
      </w:r>
      <w:r>
        <w:t xml:space="preserve"> písemným dodatkem.</w:t>
      </w:r>
    </w:p>
    <w:p w:rsidR="00F03A93" w:rsidRPr="007B46AD" w:rsidRDefault="00F03A93" w:rsidP="00B87B55">
      <w:pPr>
        <w:jc w:val="both"/>
      </w:pPr>
    </w:p>
    <w:p w:rsidR="00F03A93" w:rsidRPr="007B46AD" w:rsidRDefault="00F03A93" w:rsidP="00B87B55">
      <w:pPr>
        <w:jc w:val="both"/>
      </w:pPr>
    </w:p>
    <w:p w:rsidR="00F03A93" w:rsidRPr="007B46AD" w:rsidRDefault="00F03A93" w:rsidP="0063576C">
      <w:pPr>
        <w:jc w:val="both"/>
      </w:pPr>
      <w:r w:rsidRPr="007B46AD">
        <w:t>Dodavatel se zavazuje na základě této smlouvy vystavit potvrzení o náhradním plnění v souladu s příslušnými ustanoveními zákona č. 435/2004 Sb. o zaměstnanosti, v </w:t>
      </w:r>
      <w:r>
        <w:t>platném</w:t>
      </w:r>
      <w:r w:rsidRPr="007B46AD">
        <w:t xml:space="preserve"> znění. Toto potvrzení bude vydáváno vždy po provedení úhrady objednatelem</w:t>
      </w:r>
      <w:r>
        <w:t xml:space="preserve"> na bankovní účet dodavatele v</w:t>
      </w:r>
      <w:r w:rsidRPr="007B46AD">
        <w:t xml:space="preserve"> měsíc</w:t>
      </w:r>
      <w:r>
        <w:t>i</w:t>
      </w:r>
      <w:r w:rsidRPr="007B46AD">
        <w:t xml:space="preserve"> následující</w:t>
      </w:r>
      <w:r>
        <w:t>m</w:t>
      </w:r>
      <w:r w:rsidRPr="007B46AD">
        <w:t xml:space="preserve"> po uplynutí příslušného čtvrtletí sledovaného roku.</w:t>
      </w:r>
    </w:p>
    <w:p w:rsidR="00F03A93" w:rsidRPr="007B46AD" w:rsidRDefault="00F03A93" w:rsidP="0063576C">
      <w:pPr>
        <w:jc w:val="center"/>
        <w:rPr>
          <w:b/>
        </w:rPr>
      </w:pPr>
    </w:p>
    <w:p w:rsidR="00F03A93" w:rsidRPr="007B46AD" w:rsidRDefault="00F03A93" w:rsidP="0063576C">
      <w:pPr>
        <w:jc w:val="center"/>
        <w:rPr>
          <w:b/>
        </w:rPr>
      </w:pPr>
    </w:p>
    <w:p w:rsidR="00F03A93" w:rsidRPr="007B46AD" w:rsidRDefault="00F03A93" w:rsidP="0063576C">
      <w:pPr>
        <w:jc w:val="center"/>
        <w:rPr>
          <w:b/>
        </w:rPr>
      </w:pPr>
      <w:r w:rsidRPr="007B46AD">
        <w:rPr>
          <w:b/>
        </w:rPr>
        <w:t>VI.</w:t>
      </w:r>
    </w:p>
    <w:p w:rsidR="00F03A93" w:rsidRPr="007B46AD" w:rsidRDefault="00F03A93" w:rsidP="0063576C">
      <w:pPr>
        <w:jc w:val="center"/>
        <w:rPr>
          <w:b/>
        </w:rPr>
      </w:pPr>
      <w:r w:rsidRPr="007B46AD">
        <w:rPr>
          <w:b/>
        </w:rPr>
        <w:t>Závěrečná ujednání</w:t>
      </w:r>
    </w:p>
    <w:p w:rsidR="00F03A93" w:rsidRPr="007B46AD" w:rsidRDefault="00F03A93" w:rsidP="0063576C">
      <w:pPr>
        <w:jc w:val="both"/>
      </w:pPr>
    </w:p>
    <w:p w:rsidR="00F03A93" w:rsidRPr="007B46AD" w:rsidRDefault="00F03A93" w:rsidP="0063576C">
      <w:pPr>
        <w:numPr>
          <w:ilvl w:val="0"/>
          <w:numId w:val="1"/>
        </w:numPr>
        <w:jc w:val="both"/>
      </w:pPr>
      <w:r w:rsidRPr="007B46AD">
        <w:t>Tato smlouva je vyhotovena ve dvou stejnopisech s platností originálu pro každého účastníka.</w:t>
      </w:r>
    </w:p>
    <w:p w:rsidR="00F03A93" w:rsidRPr="007B46AD" w:rsidRDefault="00F03A93" w:rsidP="0063576C">
      <w:pPr>
        <w:numPr>
          <w:ilvl w:val="0"/>
          <w:numId w:val="1"/>
        </w:numPr>
        <w:jc w:val="both"/>
      </w:pPr>
      <w:r w:rsidRPr="007B46AD">
        <w:t>Účastníci prohlašují, že si smlouvu před jejím podpisem přečetli, a že byla sepsána po vzájemném projednání podle jejich pravé a svobodné vůle, nikoliv v tísni a za nápadně nevýhodných podmínek, což stvrzují svými podpisy.</w:t>
      </w:r>
    </w:p>
    <w:p w:rsidR="00F03A93" w:rsidRDefault="00F03A93" w:rsidP="005125A5">
      <w:pPr>
        <w:ind w:left="360"/>
        <w:jc w:val="both"/>
      </w:pPr>
      <w:r w:rsidRPr="007B46AD">
        <w:t xml:space="preserve"> </w:t>
      </w:r>
    </w:p>
    <w:p w:rsidR="00F03A93" w:rsidRDefault="00F03A93" w:rsidP="0063576C"/>
    <w:p w:rsidR="00F03A93" w:rsidRPr="00695766" w:rsidRDefault="00F03A93" w:rsidP="0063576C">
      <w:r w:rsidRPr="00695766">
        <w:t>V Chebu  dne 20. prosince 2016.</w:t>
      </w:r>
    </w:p>
    <w:p w:rsidR="00F03A93" w:rsidRPr="007B46AD" w:rsidRDefault="00F03A93" w:rsidP="0063576C"/>
    <w:p w:rsidR="00F03A93" w:rsidRDefault="00F03A93" w:rsidP="0063576C"/>
    <w:p w:rsidR="00F03A93" w:rsidRDefault="00F03A93" w:rsidP="0063576C"/>
    <w:p w:rsidR="00F03A93" w:rsidRDefault="00F03A93" w:rsidP="0063576C"/>
    <w:p w:rsidR="00F03A93" w:rsidRPr="007B46AD" w:rsidRDefault="00F03A93" w:rsidP="0063576C"/>
    <w:p w:rsidR="00F03A93" w:rsidRPr="007B46AD" w:rsidRDefault="00F03A93" w:rsidP="0063576C">
      <w:pPr>
        <w:ind w:right="-108"/>
      </w:pPr>
      <w:r w:rsidRPr="007B46AD">
        <w:t>………………………………                                                     …………………………</w:t>
      </w:r>
    </w:p>
    <w:p w:rsidR="00F03A93" w:rsidRPr="007B46AD" w:rsidRDefault="00F03A93" w:rsidP="0063576C">
      <w:r w:rsidRPr="007B46AD">
        <w:t xml:space="preserve">         objednatel                                                                                       dodavatel</w:t>
      </w:r>
    </w:p>
    <w:p w:rsidR="00F03A93" w:rsidRPr="007B46AD" w:rsidRDefault="00F03A93">
      <w:r w:rsidRPr="007B46AD">
        <w:t xml:space="preserve">                                                                                       </w:t>
      </w:r>
    </w:p>
    <w:sectPr w:rsidR="00F03A93" w:rsidRPr="007B46AD" w:rsidSect="007373DF">
      <w:footerReference w:type="even" r:id="rId7"/>
      <w:footerReference w:type="default" r:id="rId8"/>
      <w:pgSz w:w="11906" w:h="16838"/>
      <w:pgMar w:top="851"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A93" w:rsidRDefault="00F03A93">
      <w:r>
        <w:separator/>
      </w:r>
    </w:p>
  </w:endnote>
  <w:endnote w:type="continuationSeparator" w:id="0">
    <w:p w:rsidR="00F03A93" w:rsidRDefault="00F03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93" w:rsidRDefault="00F03A93" w:rsidP="00762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A93" w:rsidRDefault="00F03A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93" w:rsidRDefault="00F03A93" w:rsidP="00762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3A93" w:rsidRDefault="00F03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A93" w:rsidRDefault="00F03A93">
      <w:r>
        <w:separator/>
      </w:r>
    </w:p>
  </w:footnote>
  <w:footnote w:type="continuationSeparator" w:id="0">
    <w:p w:rsidR="00F03A93" w:rsidRDefault="00F03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36129"/>
    <w:multiLevelType w:val="hybridMultilevel"/>
    <w:tmpl w:val="4342AE62"/>
    <w:lvl w:ilvl="0" w:tplc="DB62F84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76C"/>
    <w:rsid w:val="000003B7"/>
    <w:rsid w:val="00082100"/>
    <w:rsid w:val="000C0D8C"/>
    <w:rsid w:val="00180FC1"/>
    <w:rsid w:val="001B0511"/>
    <w:rsid w:val="001B1E5A"/>
    <w:rsid w:val="001C5364"/>
    <w:rsid w:val="002429D5"/>
    <w:rsid w:val="002508AD"/>
    <w:rsid w:val="00271C10"/>
    <w:rsid w:val="00280051"/>
    <w:rsid w:val="002A757B"/>
    <w:rsid w:val="002E1A9F"/>
    <w:rsid w:val="002E1FAD"/>
    <w:rsid w:val="002E25D0"/>
    <w:rsid w:val="00344D29"/>
    <w:rsid w:val="003513AA"/>
    <w:rsid w:val="00351A97"/>
    <w:rsid w:val="00354411"/>
    <w:rsid w:val="003A277E"/>
    <w:rsid w:val="004015D2"/>
    <w:rsid w:val="00487C7C"/>
    <w:rsid w:val="005125A5"/>
    <w:rsid w:val="00512B4C"/>
    <w:rsid w:val="00553D85"/>
    <w:rsid w:val="005602A2"/>
    <w:rsid w:val="0059226F"/>
    <w:rsid w:val="00593882"/>
    <w:rsid w:val="005B2D25"/>
    <w:rsid w:val="005B306D"/>
    <w:rsid w:val="005B6003"/>
    <w:rsid w:val="005D72FF"/>
    <w:rsid w:val="005F56A7"/>
    <w:rsid w:val="0063576C"/>
    <w:rsid w:val="006378D7"/>
    <w:rsid w:val="0064495B"/>
    <w:rsid w:val="00695766"/>
    <w:rsid w:val="007012D1"/>
    <w:rsid w:val="007373DF"/>
    <w:rsid w:val="00754BEB"/>
    <w:rsid w:val="00762FE8"/>
    <w:rsid w:val="00774871"/>
    <w:rsid w:val="007A3FFE"/>
    <w:rsid w:val="007B46AD"/>
    <w:rsid w:val="007B6001"/>
    <w:rsid w:val="007C2456"/>
    <w:rsid w:val="007C352C"/>
    <w:rsid w:val="007E32A9"/>
    <w:rsid w:val="0086040F"/>
    <w:rsid w:val="008A5C7D"/>
    <w:rsid w:val="008A5E0E"/>
    <w:rsid w:val="008C410C"/>
    <w:rsid w:val="0091633D"/>
    <w:rsid w:val="00961672"/>
    <w:rsid w:val="009C1376"/>
    <w:rsid w:val="009C4CCE"/>
    <w:rsid w:val="009D076F"/>
    <w:rsid w:val="009D7DB1"/>
    <w:rsid w:val="009E27D5"/>
    <w:rsid w:val="00A16EF9"/>
    <w:rsid w:val="00AC4C1C"/>
    <w:rsid w:val="00AF771C"/>
    <w:rsid w:val="00B70AD7"/>
    <w:rsid w:val="00B8132D"/>
    <w:rsid w:val="00B86EE4"/>
    <w:rsid w:val="00B87B55"/>
    <w:rsid w:val="00BB0497"/>
    <w:rsid w:val="00C931CE"/>
    <w:rsid w:val="00CD254E"/>
    <w:rsid w:val="00D146F1"/>
    <w:rsid w:val="00D21714"/>
    <w:rsid w:val="00D315CE"/>
    <w:rsid w:val="00D32937"/>
    <w:rsid w:val="00D617AA"/>
    <w:rsid w:val="00D62150"/>
    <w:rsid w:val="00D82767"/>
    <w:rsid w:val="00DA029D"/>
    <w:rsid w:val="00E513BD"/>
    <w:rsid w:val="00E80E66"/>
    <w:rsid w:val="00ED618B"/>
    <w:rsid w:val="00EE5019"/>
    <w:rsid w:val="00EF55DE"/>
    <w:rsid w:val="00F03A93"/>
    <w:rsid w:val="00F10A8D"/>
    <w:rsid w:val="00F16752"/>
    <w:rsid w:val="00F960CC"/>
    <w:rsid w:val="00FA2341"/>
    <w:rsid w:val="00FB059A"/>
    <w:rsid w:val="00FE3CD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6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25A5"/>
    <w:pPr>
      <w:tabs>
        <w:tab w:val="center" w:pos="4536"/>
        <w:tab w:val="right" w:pos="9072"/>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5125A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535</Words>
  <Characters>3158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náhradním plnění</dc:title>
  <dc:subject/>
  <dc:creator>bezuchaa</dc:creator>
  <cp:keywords/>
  <dc:description/>
  <cp:lastModifiedBy>podatelnadps</cp:lastModifiedBy>
  <cp:revision>2</cp:revision>
  <dcterms:created xsi:type="dcterms:W3CDTF">2017-03-29T11:54:00Z</dcterms:created>
  <dcterms:modified xsi:type="dcterms:W3CDTF">2017-03-29T11:54:00Z</dcterms:modified>
</cp:coreProperties>
</file>