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47" w:type="dxa"/>
        <w:tblLayout w:type="fixed"/>
        <w:tblLook w:val="0000" w:firstRow="0" w:lastRow="0" w:firstColumn="0" w:lastColumn="0" w:noHBand="0" w:noVBand="0"/>
      </w:tblPr>
      <w:tblGrid>
        <w:gridCol w:w="4361"/>
        <w:gridCol w:w="283"/>
        <w:gridCol w:w="4372"/>
        <w:gridCol w:w="731"/>
      </w:tblGrid>
      <w:tr w:rsidR="00077164" w:rsidRPr="00924A44" w14:paraId="55446748" w14:textId="77777777" w:rsidTr="002B5506">
        <w:trPr>
          <w:gridAfter w:val="1"/>
          <w:wAfter w:w="731" w:type="dxa"/>
        </w:trPr>
        <w:tc>
          <w:tcPr>
            <w:tcW w:w="4361" w:type="dxa"/>
            <w:tcBorders>
              <w:top w:val="single" w:sz="4" w:space="0" w:color="auto"/>
              <w:bottom w:val="single" w:sz="4" w:space="0" w:color="auto"/>
            </w:tcBorders>
            <w:shd w:val="clear" w:color="auto" w:fill="CCCCCC"/>
          </w:tcPr>
          <w:p w14:paraId="29F063BD" w14:textId="77777777" w:rsidR="00077164" w:rsidRPr="00924A44" w:rsidRDefault="00077164" w:rsidP="00C82AEE">
            <w:pPr>
              <w:pStyle w:val="Nzev"/>
              <w:rPr>
                <w:rFonts w:ascii="Tahoma" w:hAnsi="Tahoma" w:cs="Tahoma"/>
                <w:b/>
                <w:bCs/>
                <w:caps/>
                <w:sz w:val="18"/>
                <w:szCs w:val="18"/>
                <w:lang w:val="de-DE"/>
              </w:rPr>
            </w:pPr>
            <w:r w:rsidRPr="00924A44">
              <w:rPr>
                <w:rFonts w:ascii="Tahoma" w:hAnsi="Tahoma" w:cs="Tahoma"/>
                <w:b/>
                <w:caps/>
                <w:spacing w:val="0"/>
                <w:sz w:val="18"/>
                <w:szCs w:val="18"/>
                <w:lang w:val="de-DE" w:eastAsia="cs-CZ"/>
              </w:rPr>
              <w:t>DAROVACÍ SMLOUVA</w:t>
            </w:r>
          </w:p>
        </w:tc>
        <w:tc>
          <w:tcPr>
            <w:tcW w:w="4655" w:type="dxa"/>
            <w:gridSpan w:val="2"/>
            <w:tcBorders>
              <w:top w:val="single" w:sz="4" w:space="0" w:color="auto"/>
              <w:bottom w:val="single" w:sz="4" w:space="0" w:color="auto"/>
            </w:tcBorders>
            <w:shd w:val="clear" w:color="auto" w:fill="CCCCCC"/>
          </w:tcPr>
          <w:p w14:paraId="062F07A1" w14:textId="77777777" w:rsidR="00077164" w:rsidRPr="004A18B2" w:rsidRDefault="00077164" w:rsidP="00C82AEE">
            <w:pPr>
              <w:pStyle w:val="Nzev"/>
              <w:rPr>
                <w:rFonts w:ascii="Tahoma" w:hAnsi="Tahoma" w:cs="Tahoma"/>
                <w:b/>
                <w:bCs/>
                <w:sz w:val="18"/>
                <w:szCs w:val="18"/>
                <w:lang w:val="en-GB" w:eastAsia="cs-CZ"/>
              </w:rPr>
            </w:pPr>
            <w:r w:rsidRPr="004A18B2">
              <w:rPr>
                <w:rFonts w:ascii="Tahoma" w:hAnsi="Tahoma" w:cs="Tahoma"/>
                <w:b/>
                <w:caps/>
                <w:spacing w:val="0"/>
                <w:sz w:val="18"/>
                <w:szCs w:val="18"/>
                <w:lang w:val="en-GB" w:eastAsia="cs-CZ"/>
              </w:rPr>
              <w:t>donation contract</w:t>
            </w:r>
          </w:p>
        </w:tc>
      </w:tr>
      <w:tr w:rsidR="00077164" w:rsidRPr="0079505C" w14:paraId="1AAD5B4C" w14:textId="77777777" w:rsidTr="002B5506">
        <w:trPr>
          <w:gridAfter w:val="1"/>
          <w:wAfter w:w="731" w:type="dxa"/>
        </w:trPr>
        <w:tc>
          <w:tcPr>
            <w:tcW w:w="4361" w:type="dxa"/>
          </w:tcPr>
          <w:p w14:paraId="3C3B0D0C" w14:textId="77777777" w:rsidR="00CC212A" w:rsidRPr="00602179" w:rsidRDefault="00CC212A" w:rsidP="00CC212A">
            <w:pPr>
              <w:jc w:val="both"/>
              <w:rPr>
                <w:rFonts w:ascii="Tahoma" w:hAnsi="Tahoma" w:cs="Tahoma"/>
                <w:b/>
                <w:sz w:val="18"/>
                <w:szCs w:val="18"/>
                <w:lang w:val="cs-CZ"/>
              </w:rPr>
            </w:pPr>
            <w:proofErr w:type="spellStart"/>
            <w:r w:rsidRPr="00602179">
              <w:rPr>
                <w:rFonts w:ascii="Tahoma" w:hAnsi="Tahoma" w:cs="Tahoma"/>
                <w:b/>
                <w:sz w:val="18"/>
                <w:szCs w:val="18"/>
                <w:lang w:val="cs-CZ"/>
              </w:rPr>
              <w:t>OrphaCare</w:t>
            </w:r>
            <w:proofErr w:type="spellEnd"/>
            <w:r w:rsidRPr="00602179">
              <w:rPr>
                <w:rFonts w:ascii="Tahoma" w:hAnsi="Tahoma" w:cs="Tahoma"/>
                <w:b/>
                <w:sz w:val="18"/>
                <w:szCs w:val="18"/>
                <w:lang w:val="cs-CZ"/>
              </w:rPr>
              <w:t xml:space="preserve"> </w:t>
            </w:r>
            <w:proofErr w:type="spellStart"/>
            <w:r w:rsidRPr="00602179">
              <w:rPr>
                <w:rFonts w:ascii="Tahoma" w:hAnsi="Tahoma" w:cs="Tahoma"/>
                <w:b/>
                <w:sz w:val="18"/>
                <w:szCs w:val="18"/>
                <w:lang w:val="cs-CZ"/>
              </w:rPr>
              <w:t>GmbH</w:t>
            </w:r>
            <w:proofErr w:type="spellEnd"/>
          </w:p>
          <w:p w14:paraId="407061AC" w14:textId="78848C78" w:rsidR="00CC212A" w:rsidRPr="00602179" w:rsidRDefault="00CC212A" w:rsidP="00CC212A">
            <w:pPr>
              <w:rPr>
                <w:rFonts w:ascii="Tahoma" w:hAnsi="Tahoma" w:cs="Tahoma"/>
                <w:bCs/>
                <w:sz w:val="18"/>
                <w:szCs w:val="18"/>
                <w:lang w:val="cs-CZ"/>
              </w:rPr>
            </w:pPr>
            <w:r w:rsidRPr="00602179">
              <w:rPr>
                <w:rFonts w:ascii="Tahoma" w:hAnsi="Tahoma" w:cs="Tahoma"/>
                <w:bCs/>
                <w:sz w:val="18"/>
                <w:szCs w:val="18"/>
                <w:lang w:val="cs-CZ"/>
              </w:rPr>
              <w:t xml:space="preserve">se sídlem </w:t>
            </w:r>
            <w:r w:rsidR="000863FA" w:rsidRPr="000863FA">
              <w:rPr>
                <w:rFonts w:ascii="Tahoma" w:hAnsi="Tahoma" w:cs="Tahoma"/>
                <w:bCs/>
                <w:sz w:val="18"/>
                <w:szCs w:val="18"/>
                <w:lang w:val="cs-CZ"/>
              </w:rPr>
              <w:t>Leopold-</w:t>
            </w:r>
            <w:proofErr w:type="spellStart"/>
            <w:r w:rsidR="000863FA" w:rsidRPr="000863FA">
              <w:rPr>
                <w:rFonts w:ascii="Tahoma" w:hAnsi="Tahoma" w:cs="Tahoma"/>
                <w:bCs/>
                <w:sz w:val="18"/>
                <w:szCs w:val="18"/>
                <w:lang w:val="cs-CZ"/>
              </w:rPr>
              <w:t>Ungar</w:t>
            </w:r>
            <w:proofErr w:type="spellEnd"/>
            <w:r w:rsidR="000863FA" w:rsidRPr="000863FA">
              <w:rPr>
                <w:rFonts w:ascii="Tahoma" w:hAnsi="Tahoma" w:cs="Tahoma"/>
                <w:bCs/>
                <w:sz w:val="18"/>
                <w:szCs w:val="18"/>
                <w:lang w:val="cs-CZ"/>
              </w:rPr>
              <w:t>-</w:t>
            </w:r>
            <w:proofErr w:type="spellStart"/>
            <w:r w:rsidR="000863FA" w:rsidRPr="000863FA">
              <w:rPr>
                <w:rFonts w:ascii="Tahoma" w:hAnsi="Tahoma" w:cs="Tahoma"/>
                <w:bCs/>
                <w:sz w:val="18"/>
                <w:szCs w:val="18"/>
                <w:lang w:val="cs-CZ"/>
              </w:rPr>
              <w:t>Platz</w:t>
            </w:r>
            <w:proofErr w:type="spellEnd"/>
            <w:r w:rsidR="000863FA" w:rsidRPr="000863FA">
              <w:rPr>
                <w:rFonts w:ascii="Tahoma" w:hAnsi="Tahoma" w:cs="Tahoma"/>
                <w:bCs/>
                <w:sz w:val="18"/>
                <w:szCs w:val="18"/>
                <w:lang w:val="cs-CZ"/>
              </w:rPr>
              <w:t xml:space="preserve"> 2/1/132</w:t>
            </w:r>
            <w:r w:rsidRPr="00602179">
              <w:rPr>
                <w:rFonts w:ascii="Tahoma" w:hAnsi="Tahoma" w:cs="Tahoma"/>
                <w:bCs/>
                <w:sz w:val="18"/>
                <w:szCs w:val="18"/>
                <w:lang w:val="cs-CZ"/>
              </w:rPr>
              <w:t>, Vídeň, PSČ 11</w:t>
            </w:r>
            <w:r w:rsidR="00E117B4">
              <w:rPr>
                <w:rFonts w:ascii="Tahoma" w:hAnsi="Tahoma" w:cs="Tahoma"/>
                <w:bCs/>
                <w:sz w:val="18"/>
                <w:szCs w:val="18"/>
                <w:lang w:val="cs-CZ"/>
              </w:rPr>
              <w:t>9</w:t>
            </w:r>
            <w:r w:rsidRPr="00602179">
              <w:rPr>
                <w:rFonts w:ascii="Tahoma" w:hAnsi="Tahoma" w:cs="Tahoma"/>
                <w:bCs/>
                <w:sz w:val="18"/>
                <w:szCs w:val="18"/>
                <w:lang w:val="cs-CZ"/>
              </w:rPr>
              <w:t xml:space="preserve">0, Rakouská republika, </w:t>
            </w:r>
          </w:p>
          <w:p w14:paraId="325FD4EF" w14:textId="4A7ACCAE" w:rsidR="00796D94" w:rsidRPr="00602179" w:rsidRDefault="00CD22FA" w:rsidP="00240543">
            <w:pPr>
              <w:jc w:val="both"/>
              <w:rPr>
                <w:rFonts w:ascii="Tahoma" w:hAnsi="Tahoma" w:cs="Tahoma"/>
                <w:sz w:val="18"/>
                <w:szCs w:val="18"/>
                <w:lang w:val="cs-CZ"/>
              </w:rPr>
            </w:pPr>
            <w:r w:rsidRPr="00602179">
              <w:rPr>
                <w:rFonts w:ascii="Tahoma" w:hAnsi="Tahoma" w:cs="Tahoma"/>
                <w:sz w:val="18"/>
                <w:szCs w:val="18"/>
                <w:lang w:val="cs-CZ"/>
              </w:rPr>
              <w:t xml:space="preserve">zastoupená </w:t>
            </w:r>
            <w:proofErr w:type="spellStart"/>
            <w:r w:rsidR="00701015">
              <w:rPr>
                <w:rFonts w:ascii="Tahoma" w:hAnsi="Tahoma" w:cs="Tahoma"/>
                <w:sz w:val="18"/>
                <w:szCs w:val="18"/>
                <w:lang w:val="cs-CZ"/>
              </w:rPr>
              <w:t>xxxxxxxxxxx</w:t>
            </w:r>
            <w:proofErr w:type="spellEnd"/>
          </w:p>
          <w:p w14:paraId="21789950" w14:textId="3714BBF2" w:rsidR="00077164" w:rsidRPr="00602179" w:rsidRDefault="00077164" w:rsidP="0086355F">
            <w:pPr>
              <w:rPr>
                <w:rFonts w:ascii="Tahoma" w:hAnsi="Tahoma" w:cs="Tahoma"/>
                <w:sz w:val="18"/>
                <w:szCs w:val="18"/>
                <w:lang w:val="cs-CZ"/>
              </w:rPr>
            </w:pPr>
            <w:r w:rsidRPr="00602179">
              <w:rPr>
                <w:rFonts w:ascii="Tahoma" w:hAnsi="Tahoma" w:cs="Tahoma"/>
                <w:sz w:val="18"/>
                <w:szCs w:val="18"/>
                <w:lang w:val="cs-CZ"/>
              </w:rPr>
              <w:t xml:space="preserve">(dále jen </w:t>
            </w:r>
            <w:r w:rsidRPr="002C14FF">
              <w:rPr>
                <w:rFonts w:ascii="Tahoma" w:hAnsi="Tahoma" w:cs="Tahoma"/>
                <w:b/>
                <w:sz w:val="18"/>
                <w:szCs w:val="18"/>
                <w:lang w:val="cs-CZ"/>
              </w:rPr>
              <w:t>„</w:t>
            </w:r>
            <w:proofErr w:type="spellStart"/>
            <w:r w:rsidR="002C14FF" w:rsidRPr="002C14FF">
              <w:rPr>
                <w:rFonts w:ascii="Tahoma" w:hAnsi="Tahoma" w:cs="Tahoma"/>
                <w:b/>
                <w:sz w:val="18"/>
                <w:szCs w:val="18"/>
                <w:lang w:val="cs-CZ"/>
              </w:rPr>
              <w:t>OrphaCare</w:t>
            </w:r>
            <w:proofErr w:type="spellEnd"/>
            <w:r w:rsidR="002C14FF" w:rsidRPr="002C14FF">
              <w:rPr>
                <w:rFonts w:ascii="Tahoma" w:hAnsi="Tahoma" w:cs="Tahoma"/>
                <w:b/>
                <w:sz w:val="18"/>
                <w:szCs w:val="18"/>
                <w:lang w:val="cs-CZ"/>
              </w:rPr>
              <w:t>“</w:t>
            </w:r>
            <w:r w:rsidR="002C14FF">
              <w:rPr>
                <w:rFonts w:ascii="Tahoma" w:hAnsi="Tahoma" w:cs="Tahoma"/>
                <w:sz w:val="18"/>
                <w:szCs w:val="18"/>
                <w:lang w:val="cs-CZ"/>
              </w:rPr>
              <w:t xml:space="preserve"> nebo </w:t>
            </w:r>
            <w:r w:rsidR="002C14FF" w:rsidRPr="002C14FF">
              <w:rPr>
                <w:rFonts w:ascii="Tahoma" w:hAnsi="Tahoma" w:cs="Tahoma"/>
                <w:b/>
                <w:sz w:val="18"/>
                <w:szCs w:val="18"/>
                <w:lang w:val="cs-CZ"/>
              </w:rPr>
              <w:t>„</w:t>
            </w:r>
            <w:r w:rsidRPr="00602179">
              <w:rPr>
                <w:rFonts w:ascii="Tahoma" w:hAnsi="Tahoma" w:cs="Tahoma"/>
                <w:b/>
                <w:bCs/>
                <w:sz w:val="18"/>
                <w:szCs w:val="18"/>
                <w:lang w:val="cs-CZ"/>
              </w:rPr>
              <w:t>dárce</w:t>
            </w:r>
            <w:r w:rsidRPr="00602179">
              <w:rPr>
                <w:rFonts w:ascii="Tahoma" w:hAnsi="Tahoma" w:cs="Tahoma"/>
                <w:sz w:val="18"/>
                <w:szCs w:val="18"/>
                <w:lang w:val="cs-CZ"/>
              </w:rPr>
              <w:t>“)</w:t>
            </w:r>
          </w:p>
          <w:p w14:paraId="2A9E464A" w14:textId="77777777" w:rsidR="00077164" w:rsidRPr="00602179" w:rsidRDefault="00077164" w:rsidP="0086355F">
            <w:pPr>
              <w:rPr>
                <w:rFonts w:ascii="Tahoma" w:hAnsi="Tahoma" w:cs="Tahoma"/>
                <w:sz w:val="18"/>
                <w:szCs w:val="18"/>
                <w:lang w:val="cs-CZ"/>
              </w:rPr>
            </w:pPr>
          </w:p>
          <w:p w14:paraId="14FB4F84" w14:textId="77777777" w:rsidR="00077164" w:rsidRPr="00602179" w:rsidRDefault="00077164" w:rsidP="0086355F">
            <w:pPr>
              <w:rPr>
                <w:rFonts w:ascii="Tahoma" w:hAnsi="Tahoma" w:cs="Tahoma"/>
                <w:sz w:val="18"/>
                <w:szCs w:val="18"/>
                <w:lang w:val="cs-CZ"/>
              </w:rPr>
            </w:pPr>
            <w:r w:rsidRPr="00602179">
              <w:rPr>
                <w:rFonts w:ascii="Tahoma" w:hAnsi="Tahoma" w:cs="Tahoma"/>
                <w:sz w:val="18"/>
                <w:szCs w:val="18"/>
                <w:lang w:val="cs-CZ"/>
              </w:rPr>
              <w:t>a</w:t>
            </w:r>
          </w:p>
          <w:p w14:paraId="08262B23" w14:textId="77777777" w:rsidR="00077164" w:rsidRPr="00602179" w:rsidRDefault="00077164" w:rsidP="0086355F">
            <w:pPr>
              <w:rPr>
                <w:rFonts w:ascii="Tahoma" w:hAnsi="Tahoma" w:cs="Tahoma"/>
                <w:sz w:val="18"/>
                <w:szCs w:val="18"/>
                <w:lang w:val="cs-CZ"/>
              </w:rPr>
            </w:pPr>
          </w:p>
          <w:p w14:paraId="30D97DBB" w14:textId="77777777" w:rsidR="002C14FF" w:rsidRPr="00961B11" w:rsidRDefault="002C14FF" w:rsidP="002C14FF">
            <w:pPr>
              <w:jc w:val="both"/>
              <w:rPr>
                <w:rFonts w:ascii="Tahoma" w:hAnsi="Tahoma" w:cs="Tahoma"/>
                <w:sz w:val="18"/>
                <w:szCs w:val="18"/>
                <w:lang w:val="cs-CZ"/>
              </w:rPr>
            </w:pPr>
            <w:r>
              <w:rPr>
                <w:rFonts w:ascii="Tahoma" w:hAnsi="Tahoma" w:cs="Tahoma"/>
                <w:b/>
                <w:sz w:val="18"/>
                <w:szCs w:val="18"/>
                <w:lang w:val="cs-CZ"/>
              </w:rPr>
              <w:t>Všeobecná fakultní nemocnice v Praze</w:t>
            </w:r>
            <w:r w:rsidRPr="00961B11">
              <w:rPr>
                <w:rFonts w:ascii="Tahoma" w:hAnsi="Tahoma" w:cs="Tahoma"/>
                <w:sz w:val="18"/>
                <w:szCs w:val="18"/>
                <w:lang w:val="cs-CZ"/>
              </w:rPr>
              <w:t>,</w:t>
            </w:r>
          </w:p>
          <w:p w14:paraId="22B9428E" w14:textId="77777777" w:rsidR="002C14FF" w:rsidRPr="00961B11" w:rsidRDefault="002C14FF" w:rsidP="002C14FF">
            <w:pPr>
              <w:jc w:val="both"/>
              <w:rPr>
                <w:rFonts w:ascii="Tahoma" w:hAnsi="Tahoma" w:cs="Tahoma"/>
                <w:bCs/>
                <w:sz w:val="18"/>
                <w:szCs w:val="18"/>
                <w:lang w:val="cs-CZ"/>
              </w:rPr>
            </w:pPr>
            <w:r w:rsidRPr="00961B11">
              <w:rPr>
                <w:rFonts w:ascii="Tahoma" w:hAnsi="Tahoma" w:cs="Tahoma"/>
                <w:sz w:val="18"/>
                <w:szCs w:val="18"/>
                <w:lang w:val="cs-CZ"/>
              </w:rPr>
              <w:t xml:space="preserve">IČ: </w:t>
            </w:r>
            <w:r>
              <w:rPr>
                <w:rFonts w:ascii="Tahoma" w:hAnsi="Tahoma" w:cs="Tahoma"/>
                <w:bCs/>
                <w:sz w:val="18"/>
                <w:szCs w:val="18"/>
                <w:lang w:val="cs-CZ"/>
              </w:rPr>
              <w:t>00064165</w:t>
            </w:r>
            <w:r w:rsidRPr="00961B11">
              <w:rPr>
                <w:rFonts w:ascii="Tahoma" w:hAnsi="Tahoma" w:cs="Tahoma"/>
                <w:bCs/>
                <w:sz w:val="18"/>
                <w:szCs w:val="18"/>
                <w:lang w:val="cs-CZ"/>
              </w:rPr>
              <w:t>,</w:t>
            </w:r>
          </w:p>
          <w:p w14:paraId="383B1056" w14:textId="508A3659" w:rsidR="002C14FF" w:rsidRPr="00961B11" w:rsidRDefault="002C14FF" w:rsidP="002C14FF">
            <w:pPr>
              <w:jc w:val="both"/>
              <w:rPr>
                <w:rFonts w:ascii="Tahoma" w:hAnsi="Tahoma" w:cs="Tahoma"/>
                <w:sz w:val="18"/>
                <w:szCs w:val="18"/>
                <w:lang w:val="cs-CZ"/>
              </w:rPr>
            </w:pPr>
            <w:r w:rsidRPr="00961B11">
              <w:rPr>
                <w:rFonts w:ascii="Tahoma" w:hAnsi="Tahoma" w:cs="Tahoma"/>
                <w:sz w:val="18"/>
                <w:szCs w:val="18"/>
                <w:lang w:val="cs-CZ"/>
              </w:rPr>
              <w:t xml:space="preserve">se sídlem </w:t>
            </w:r>
            <w:r>
              <w:rPr>
                <w:rFonts w:ascii="Tahoma" w:hAnsi="Tahoma" w:cs="Tahoma"/>
                <w:sz w:val="18"/>
                <w:szCs w:val="18"/>
                <w:lang w:val="cs-CZ"/>
              </w:rPr>
              <w:t xml:space="preserve">U </w:t>
            </w:r>
            <w:r w:rsidR="008256F2">
              <w:rPr>
                <w:rFonts w:ascii="Tahoma" w:hAnsi="Tahoma" w:cs="Tahoma"/>
                <w:sz w:val="18"/>
                <w:szCs w:val="18"/>
                <w:lang w:val="cs-CZ"/>
              </w:rPr>
              <w:t>N</w:t>
            </w:r>
            <w:r>
              <w:rPr>
                <w:rFonts w:ascii="Tahoma" w:hAnsi="Tahoma" w:cs="Tahoma"/>
                <w:sz w:val="18"/>
                <w:szCs w:val="18"/>
                <w:lang w:val="cs-CZ"/>
              </w:rPr>
              <w:t xml:space="preserve">emocnice </w:t>
            </w:r>
            <w:r w:rsidR="008256F2">
              <w:rPr>
                <w:rFonts w:ascii="Tahoma" w:hAnsi="Tahoma" w:cs="Tahoma"/>
                <w:sz w:val="18"/>
                <w:szCs w:val="18"/>
                <w:lang w:val="cs-CZ"/>
              </w:rPr>
              <w:t>499/</w:t>
            </w:r>
            <w:r>
              <w:rPr>
                <w:rFonts w:ascii="Tahoma" w:hAnsi="Tahoma" w:cs="Tahoma"/>
                <w:sz w:val="18"/>
                <w:szCs w:val="18"/>
                <w:lang w:val="cs-CZ"/>
              </w:rPr>
              <w:t>2, Praha 2, 12</w:t>
            </w:r>
            <w:r w:rsidR="008256F2">
              <w:rPr>
                <w:rFonts w:ascii="Tahoma" w:hAnsi="Tahoma" w:cs="Tahoma"/>
                <w:sz w:val="18"/>
                <w:szCs w:val="18"/>
                <w:lang w:val="cs-CZ"/>
              </w:rPr>
              <w:t>8</w:t>
            </w:r>
            <w:r>
              <w:rPr>
                <w:rFonts w:ascii="Tahoma" w:hAnsi="Tahoma" w:cs="Tahoma"/>
                <w:sz w:val="18"/>
                <w:szCs w:val="18"/>
                <w:lang w:val="cs-CZ"/>
              </w:rPr>
              <w:t xml:space="preserve"> 0</w:t>
            </w:r>
            <w:r w:rsidR="008256F2">
              <w:rPr>
                <w:rFonts w:ascii="Tahoma" w:hAnsi="Tahoma" w:cs="Tahoma"/>
                <w:sz w:val="18"/>
                <w:szCs w:val="18"/>
                <w:lang w:val="cs-CZ"/>
              </w:rPr>
              <w:t>8</w:t>
            </w:r>
            <w:r w:rsidRPr="00961B11">
              <w:rPr>
                <w:rFonts w:ascii="Tahoma" w:hAnsi="Tahoma" w:cs="Tahoma"/>
                <w:bCs/>
                <w:sz w:val="18"/>
                <w:szCs w:val="18"/>
                <w:lang w:val="cs-CZ"/>
              </w:rPr>
              <w:t>,</w:t>
            </w:r>
          </w:p>
          <w:p w14:paraId="4CEE8969" w14:textId="77777777" w:rsidR="002C14FF" w:rsidRPr="00961B11" w:rsidRDefault="002C14FF" w:rsidP="002C14FF">
            <w:pPr>
              <w:jc w:val="both"/>
              <w:rPr>
                <w:rFonts w:ascii="Tahoma" w:hAnsi="Tahoma" w:cs="Tahoma"/>
                <w:sz w:val="18"/>
                <w:szCs w:val="18"/>
                <w:lang w:val="cs-CZ"/>
              </w:rPr>
            </w:pPr>
            <w:r w:rsidRPr="00961B11">
              <w:rPr>
                <w:rFonts w:ascii="Tahoma" w:hAnsi="Tahoma" w:cs="Tahoma"/>
                <w:sz w:val="18"/>
                <w:szCs w:val="18"/>
                <w:lang w:val="cs-CZ"/>
              </w:rPr>
              <w:t>státní příspěvková organizace,</w:t>
            </w:r>
          </w:p>
          <w:p w14:paraId="761A56A2" w14:textId="77777777" w:rsidR="002C14FF" w:rsidRPr="00961B11" w:rsidRDefault="002C14FF" w:rsidP="002C14FF">
            <w:pPr>
              <w:jc w:val="both"/>
              <w:rPr>
                <w:rFonts w:ascii="Tahoma" w:hAnsi="Tahoma" w:cs="Tahoma"/>
                <w:sz w:val="18"/>
                <w:szCs w:val="18"/>
                <w:lang w:val="cs-CZ"/>
              </w:rPr>
            </w:pPr>
            <w:r w:rsidRPr="00961B11">
              <w:rPr>
                <w:rFonts w:ascii="Tahoma" w:hAnsi="Tahoma" w:cs="Tahoma"/>
                <w:sz w:val="18"/>
                <w:szCs w:val="18"/>
                <w:lang w:val="cs-CZ"/>
              </w:rPr>
              <w:t xml:space="preserve">zastoupená </w:t>
            </w:r>
            <w:r>
              <w:rPr>
                <w:rFonts w:ascii="Tahoma" w:hAnsi="Tahoma" w:cs="Tahoma"/>
                <w:sz w:val="18"/>
                <w:szCs w:val="18"/>
                <w:lang w:val="cs-CZ"/>
              </w:rPr>
              <w:t xml:space="preserve">prof. MUDr. Davidem </w:t>
            </w:r>
            <w:proofErr w:type="spellStart"/>
            <w:r>
              <w:rPr>
                <w:rFonts w:ascii="Tahoma" w:hAnsi="Tahoma" w:cs="Tahoma"/>
                <w:sz w:val="18"/>
                <w:szCs w:val="18"/>
                <w:lang w:val="cs-CZ"/>
              </w:rPr>
              <w:t>Feltlem</w:t>
            </w:r>
            <w:proofErr w:type="spellEnd"/>
            <w:r>
              <w:rPr>
                <w:rFonts w:ascii="Tahoma" w:hAnsi="Tahoma" w:cs="Tahoma"/>
                <w:sz w:val="18"/>
                <w:szCs w:val="18"/>
                <w:lang w:val="cs-CZ"/>
              </w:rPr>
              <w:t>, Ph.D., MBA</w:t>
            </w:r>
            <w:r w:rsidRPr="00961B11" w:rsidDel="003F1214">
              <w:rPr>
                <w:rFonts w:ascii="Tahoma" w:hAnsi="Tahoma" w:cs="Tahoma"/>
                <w:sz w:val="18"/>
                <w:szCs w:val="18"/>
                <w:lang w:val="cs-CZ"/>
              </w:rPr>
              <w:t xml:space="preserve"> </w:t>
            </w:r>
          </w:p>
          <w:p w14:paraId="1CDBEA32" w14:textId="64DD52C3" w:rsidR="00077164" w:rsidRPr="00602179" w:rsidRDefault="00077164" w:rsidP="002C14FF">
            <w:pPr>
              <w:rPr>
                <w:rFonts w:ascii="Tahoma" w:hAnsi="Tahoma" w:cs="Tahoma"/>
                <w:sz w:val="18"/>
                <w:szCs w:val="18"/>
                <w:lang w:val="cs-CZ"/>
              </w:rPr>
            </w:pPr>
            <w:r w:rsidRPr="00602179">
              <w:rPr>
                <w:rFonts w:ascii="Tahoma" w:hAnsi="Tahoma" w:cs="Tahoma"/>
                <w:sz w:val="18"/>
                <w:szCs w:val="18"/>
                <w:lang w:val="cs-CZ"/>
              </w:rPr>
              <w:t>(dále jen „</w:t>
            </w:r>
            <w:r w:rsidRPr="00602179">
              <w:rPr>
                <w:rFonts w:ascii="Tahoma" w:hAnsi="Tahoma" w:cs="Tahoma"/>
                <w:b/>
                <w:bCs/>
                <w:sz w:val="18"/>
                <w:szCs w:val="18"/>
                <w:lang w:val="cs-CZ"/>
              </w:rPr>
              <w:t>obdarovan</w:t>
            </w:r>
            <w:r w:rsidR="00C41EC4" w:rsidRPr="00602179">
              <w:rPr>
                <w:rFonts w:ascii="Tahoma" w:hAnsi="Tahoma" w:cs="Tahoma"/>
                <w:b/>
                <w:bCs/>
                <w:sz w:val="18"/>
                <w:szCs w:val="18"/>
                <w:lang w:val="cs-CZ"/>
              </w:rPr>
              <w:t>ý</w:t>
            </w:r>
            <w:r w:rsidRPr="00602179">
              <w:rPr>
                <w:rFonts w:ascii="Tahoma" w:hAnsi="Tahoma" w:cs="Tahoma"/>
                <w:sz w:val="18"/>
                <w:szCs w:val="18"/>
                <w:lang w:val="cs-CZ"/>
              </w:rPr>
              <w:t>“)</w:t>
            </w:r>
          </w:p>
          <w:p w14:paraId="3BB435E3" w14:textId="77777777" w:rsidR="00077164" w:rsidRPr="00602179" w:rsidRDefault="00077164" w:rsidP="0086355F">
            <w:pPr>
              <w:rPr>
                <w:rFonts w:ascii="Tahoma" w:hAnsi="Tahoma" w:cs="Tahoma"/>
                <w:b/>
                <w:sz w:val="18"/>
                <w:szCs w:val="18"/>
                <w:lang w:val="cs-CZ"/>
              </w:rPr>
            </w:pPr>
          </w:p>
          <w:p w14:paraId="0B842860" w14:textId="77777777" w:rsidR="00077164" w:rsidRPr="00602179" w:rsidRDefault="00077164" w:rsidP="0086355F">
            <w:pPr>
              <w:rPr>
                <w:rFonts w:ascii="Tahoma" w:hAnsi="Tahoma" w:cs="Tahoma"/>
                <w:sz w:val="18"/>
                <w:szCs w:val="18"/>
                <w:lang w:val="cs-CZ"/>
              </w:rPr>
            </w:pPr>
            <w:r w:rsidRPr="00602179">
              <w:rPr>
                <w:rFonts w:ascii="Tahoma" w:hAnsi="Tahoma" w:cs="Tahoma"/>
                <w:sz w:val="18"/>
                <w:szCs w:val="18"/>
                <w:lang w:val="cs-CZ"/>
              </w:rPr>
              <w:t>(všichni společně dále jen „</w:t>
            </w:r>
            <w:r w:rsidRPr="00602179">
              <w:rPr>
                <w:rFonts w:ascii="Tahoma" w:hAnsi="Tahoma" w:cs="Tahoma"/>
                <w:b/>
                <w:sz w:val="18"/>
                <w:szCs w:val="18"/>
                <w:lang w:val="cs-CZ"/>
              </w:rPr>
              <w:t>Smluvní strany</w:t>
            </w:r>
            <w:r w:rsidRPr="00602179">
              <w:rPr>
                <w:rFonts w:ascii="Tahoma" w:hAnsi="Tahoma" w:cs="Tahoma"/>
                <w:sz w:val="18"/>
                <w:szCs w:val="18"/>
                <w:lang w:val="cs-CZ"/>
              </w:rPr>
              <w:t>“)</w:t>
            </w:r>
          </w:p>
          <w:p w14:paraId="0693B66A" w14:textId="77777777" w:rsidR="00496FA8" w:rsidRPr="00602179" w:rsidRDefault="00496FA8" w:rsidP="0086355F">
            <w:pPr>
              <w:jc w:val="center"/>
              <w:rPr>
                <w:rFonts w:ascii="Tahoma" w:hAnsi="Tahoma" w:cs="Tahoma"/>
                <w:sz w:val="18"/>
                <w:szCs w:val="18"/>
                <w:lang w:val="cs-CZ"/>
              </w:rPr>
            </w:pPr>
          </w:p>
          <w:p w14:paraId="6C27C3E2" w14:textId="77777777" w:rsidR="00077164" w:rsidRPr="00602179" w:rsidRDefault="00077164" w:rsidP="0086355F">
            <w:pPr>
              <w:jc w:val="center"/>
              <w:rPr>
                <w:rFonts w:ascii="Tahoma" w:hAnsi="Tahoma" w:cs="Tahoma"/>
                <w:i/>
                <w:sz w:val="18"/>
                <w:szCs w:val="18"/>
                <w:lang w:val="cs-CZ"/>
              </w:rPr>
            </w:pPr>
            <w:r w:rsidRPr="00602179">
              <w:rPr>
                <w:rFonts w:ascii="Tahoma" w:hAnsi="Tahoma" w:cs="Tahoma"/>
                <w:i/>
                <w:sz w:val="18"/>
                <w:szCs w:val="18"/>
                <w:lang w:val="cs-CZ"/>
              </w:rPr>
              <w:t>uzavřeli níže uvedeného dne, měsíce a roku,</w:t>
            </w:r>
          </w:p>
          <w:p w14:paraId="4C92B0A8" w14:textId="77777777" w:rsidR="00077164" w:rsidRPr="00602179" w:rsidRDefault="00077164" w:rsidP="00C959E3">
            <w:pPr>
              <w:jc w:val="center"/>
              <w:rPr>
                <w:rFonts w:ascii="Tahoma" w:hAnsi="Tahoma" w:cs="Tahoma"/>
                <w:i/>
                <w:sz w:val="18"/>
                <w:szCs w:val="18"/>
                <w:lang w:val="cs-CZ"/>
              </w:rPr>
            </w:pPr>
            <w:r w:rsidRPr="00602179">
              <w:rPr>
                <w:rFonts w:ascii="Tahoma" w:hAnsi="Tahoma" w:cs="Tahoma"/>
                <w:i/>
                <w:sz w:val="18"/>
                <w:szCs w:val="18"/>
                <w:lang w:val="cs-CZ"/>
              </w:rPr>
              <w:t xml:space="preserve">v souladu s ustanovením § </w:t>
            </w:r>
            <w:smartTag w:uri="urn:schemas-microsoft-com:office:smarttags" w:element="metricconverter">
              <w:smartTagPr>
                <w:attr w:name="ProductID" w:val="2055 a"/>
              </w:smartTagPr>
              <w:r w:rsidRPr="00602179">
                <w:rPr>
                  <w:rFonts w:ascii="Tahoma" w:hAnsi="Tahoma" w:cs="Tahoma"/>
                  <w:i/>
                  <w:sz w:val="18"/>
                  <w:szCs w:val="18"/>
                  <w:lang w:val="cs-CZ"/>
                </w:rPr>
                <w:t>2055 a</w:t>
              </w:r>
            </w:smartTag>
            <w:r w:rsidRPr="00602179">
              <w:rPr>
                <w:rFonts w:ascii="Tahoma" w:hAnsi="Tahoma" w:cs="Tahoma"/>
                <w:i/>
                <w:sz w:val="18"/>
                <w:szCs w:val="18"/>
                <w:lang w:val="cs-CZ"/>
              </w:rPr>
              <w:t xml:space="preserve"> násl. zákona č. 89/2012 Sb., občanský zákoník, v platném znění, tuto </w:t>
            </w:r>
          </w:p>
          <w:p w14:paraId="32900B1A" w14:textId="77777777" w:rsidR="006D2AC8" w:rsidRPr="00602179" w:rsidRDefault="006D2AC8" w:rsidP="0086355F">
            <w:pPr>
              <w:jc w:val="center"/>
              <w:rPr>
                <w:rFonts w:ascii="Tahoma" w:hAnsi="Tahoma" w:cs="Tahoma"/>
                <w:b/>
                <w:i/>
                <w:spacing w:val="50"/>
                <w:sz w:val="18"/>
                <w:szCs w:val="18"/>
                <w:lang w:val="cs-CZ"/>
              </w:rPr>
            </w:pPr>
          </w:p>
          <w:p w14:paraId="5B06B7C4" w14:textId="68309FAA" w:rsidR="00077164" w:rsidRPr="00602179" w:rsidRDefault="00077164" w:rsidP="0086355F">
            <w:pPr>
              <w:jc w:val="center"/>
              <w:rPr>
                <w:rFonts w:ascii="Tahoma" w:hAnsi="Tahoma" w:cs="Tahoma"/>
                <w:i/>
                <w:spacing w:val="50"/>
                <w:sz w:val="18"/>
                <w:szCs w:val="18"/>
                <w:lang w:val="cs-CZ"/>
              </w:rPr>
            </w:pPr>
            <w:r w:rsidRPr="00602179">
              <w:rPr>
                <w:rFonts w:ascii="Tahoma" w:hAnsi="Tahoma" w:cs="Tahoma"/>
                <w:b/>
                <w:i/>
                <w:spacing w:val="50"/>
                <w:sz w:val="18"/>
                <w:szCs w:val="18"/>
                <w:lang w:val="cs-CZ"/>
              </w:rPr>
              <w:t>darovací smlouvu</w:t>
            </w:r>
            <w:r w:rsidRPr="00602179">
              <w:rPr>
                <w:rFonts w:ascii="Tahoma" w:hAnsi="Tahoma" w:cs="Tahoma"/>
                <w:i/>
                <w:spacing w:val="50"/>
                <w:sz w:val="18"/>
                <w:szCs w:val="18"/>
                <w:lang w:val="cs-CZ"/>
              </w:rPr>
              <w:t xml:space="preserve"> </w:t>
            </w:r>
          </w:p>
          <w:p w14:paraId="2BC4B372" w14:textId="77777777" w:rsidR="00077164" w:rsidRPr="00602179" w:rsidRDefault="00077164" w:rsidP="0086355F">
            <w:pPr>
              <w:jc w:val="center"/>
              <w:rPr>
                <w:rFonts w:ascii="Tahoma" w:hAnsi="Tahoma" w:cs="Tahoma"/>
                <w:i/>
                <w:sz w:val="18"/>
                <w:szCs w:val="18"/>
                <w:lang w:val="cs-CZ"/>
              </w:rPr>
            </w:pPr>
            <w:r w:rsidRPr="00602179">
              <w:rPr>
                <w:rFonts w:ascii="Tahoma" w:hAnsi="Tahoma" w:cs="Tahoma"/>
                <w:i/>
                <w:sz w:val="18"/>
                <w:szCs w:val="18"/>
                <w:lang w:val="cs-CZ"/>
              </w:rPr>
              <w:t>(dále jen „</w:t>
            </w:r>
            <w:r w:rsidRPr="00602179">
              <w:rPr>
                <w:rFonts w:ascii="Tahoma" w:hAnsi="Tahoma" w:cs="Tahoma"/>
                <w:b/>
                <w:i/>
                <w:sz w:val="18"/>
                <w:szCs w:val="18"/>
                <w:lang w:val="cs-CZ"/>
              </w:rPr>
              <w:t>Smlouva</w:t>
            </w:r>
            <w:r w:rsidRPr="00602179">
              <w:rPr>
                <w:rFonts w:ascii="Tahoma" w:hAnsi="Tahoma" w:cs="Tahoma"/>
                <w:i/>
                <w:sz w:val="18"/>
                <w:szCs w:val="18"/>
                <w:lang w:val="cs-CZ"/>
              </w:rPr>
              <w:t>“)</w:t>
            </w:r>
          </w:p>
          <w:p w14:paraId="3424DCB4" w14:textId="77777777" w:rsidR="00077164" w:rsidRPr="00602179" w:rsidRDefault="00077164" w:rsidP="0086355F">
            <w:pPr>
              <w:rPr>
                <w:rFonts w:ascii="Tahoma" w:hAnsi="Tahoma" w:cs="Tahoma"/>
                <w:sz w:val="18"/>
                <w:szCs w:val="18"/>
                <w:lang w:val="cs-CZ"/>
              </w:rPr>
            </w:pPr>
          </w:p>
          <w:p w14:paraId="0533B964" w14:textId="77777777" w:rsidR="00042278" w:rsidRPr="00602179" w:rsidRDefault="00AF6390" w:rsidP="00042278">
            <w:pPr>
              <w:jc w:val="center"/>
              <w:rPr>
                <w:rFonts w:ascii="Tahoma" w:hAnsi="Tahoma" w:cs="Tahoma"/>
                <w:b/>
                <w:sz w:val="18"/>
                <w:szCs w:val="18"/>
                <w:lang w:val="cs-CZ"/>
              </w:rPr>
            </w:pPr>
            <w:r w:rsidRPr="00602179">
              <w:rPr>
                <w:rFonts w:ascii="Tahoma" w:hAnsi="Tahoma" w:cs="Tahoma"/>
                <w:b/>
                <w:sz w:val="18"/>
                <w:szCs w:val="18"/>
                <w:lang w:val="cs-CZ"/>
              </w:rPr>
              <w:t>Preambule</w:t>
            </w:r>
          </w:p>
          <w:p w14:paraId="5A34FDBA" w14:textId="0853D5E6" w:rsidR="0013447D" w:rsidRPr="007A4ECC" w:rsidRDefault="00AF6390" w:rsidP="00627DBA">
            <w:pPr>
              <w:numPr>
                <w:ilvl w:val="0"/>
                <w:numId w:val="7"/>
              </w:numPr>
              <w:jc w:val="both"/>
              <w:rPr>
                <w:rFonts w:ascii="Tahoma" w:hAnsi="Tahoma" w:cs="Tahoma"/>
                <w:sz w:val="18"/>
                <w:szCs w:val="18"/>
                <w:lang w:val="cs-CZ"/>
              </w:rPr>
            </w:pPr>
            <w:r w:rsidRPr="00602179">
              <w:rPr>
                <w:rFonts w:ascii="Tahoma" w:hAnsi="Tahoma" w:cs="Tahoma"/>
                <w:sz w:val="18"/>
                <w:szCs w:val="18"/>
                <w:lang w:val="cs-CZ"/>
              </w:rPr>
              <w:t>Obdarova</w:t>
            </w:r>
            <w:r w:rsidR="00B609F4" w:rsidRPr="00602179">
              <w:rPr>
                <w:rFonts w:ascii="Tahoma" w:hAnsi="Tahoma" w:cs="Tahoma"/>
                <w:sz w:val="18"/>
                <w:szCs w:val="18"/>
                <w:lang w:val="cs-CZ"/>
              </w:rPr>
              <w:t>n</w:t>
            </w:r>
            <w:r w:rsidRPr="00602179">
              <w:rPr>
                <w:rFonts w:ascii="Tahoma" w:hAnsi="Tahoma" w:cs="Tahoma"/>
                <w:sz w:val="18"/>
                <w:szCs w:val="18"/>
                <w:lang w:val="cs-CZ"/>
              </w:rPr>
              <w:t>ý je centrem pro</w:t>
            </w:r>
            <w:r w:rsidR="00170BEA" w:rsidRPr="00602179">
              <w:rPr>
                <w:rFonts w:ascii="Tahoma" w:hAnsi="Tahoma" w:cs="Tahoma"/>
                <w:sz w:val="18"/>
                <w:szCs w:val="18"/>
                <w:lang w:val="cs-CZ"/>
              </w:rPr>
              <w:t xml:space="preserve"> diagnostiku a léčbu plicní hypertenze</w:t>
            </w:r>
            <w:r w:rsidRPr="00602179">
              <w:rPr>
                <w:rFonts w:ascii="Tahoma" w:hAnsi="Tahoma" w:cs="Tahoma"/>
                <w:sz w:val="18"/>
                <w:szCs w:val="18"/>
                <w:lang w:val="cs-CZ"/>
              </w:rPr>
              <w:t>. Ob</w:t>
            </w:r>
            <w:r w:rsidR="004A18B2">
              <w:rPr>
                <w:rFonts w:ascii="Tahoma" w:hAnsi="Tahoma" w:cs="Tahoma"/>
                <w:sz w:val="18"/>
                <w:szCs w:val="18"/>
                <w:lang w:val="cs-CZ"/>
              </w:rPr>
              <w:t xml:space="preserve">darovaný má ve své </w:t>
            </w:r>
            <w:r w:rsidR="004A18B2" w:rsidRPr="007A4ECC">
              <w:rPr>
                <w:rFonts w:ascii="Tahoma" w:hAnsi="Tahoma" w:cs="Tahoma"/>
                <w:sz w:val="18"/>
                <w:szCs w:val="18"/>
                <w:lang w:val="cs-CZ"/>
              </w:rPr>
              <w:t>péči pacienta</w:t>
            </w:r>
            <w:r w:rsidRPr="007A4ECC">
              <w:rPr>
                <w:rFonts w:ascii="Tahoma" w:hAnsi="Tahoma" w:cs="Tahoma"/>
                <w:sz w:val="18"/>
                <w:szCs w:val="18"/>
                <w:lang w:val="cs-CZ"/>
              </w:rPr>
              <w:t xml:space="preserve"> s diagnózou </w:t>
            </w:r>
            <w:r w:rsidR="00170BEA" w:rsidRPr="007A4ECC">
              <w:rPr>
                <w:rFonts w:ascii="Tahoma" w:hAnsi="Tahoma" w:cs="Tahoma"/>
                <w:sz w:val="18"/>
                <w:szCs w:val="18"/>
                <w:lang w:val="cs-CZ"/>
              </w:rPr>
              <w:t>plicní hypertenze</w:t>
            </w:r>
            <w:r w:rsidR="0013447D" w:rsidRPr="007A4ECC">
              <w:rPr>
                <w:rFonts w:ascii="Tahoma" w:hAnsi="Tahoma" w:cs="Tahoma"/>
                <w:sz w:val="18"/>
                <w:szCs w:val="18"/>
                <w:lang w:val="cs-CZ"/>
              </w:rPr>
              <w:t>.</w:t>
            </w:r>
          </w:p>
          <w:p w14:paraId="3DF69FF0" w14:textId="0C8B2C46" w:rsidR="0013447D" w:rsidRPr="0041756B" w:rsidRDefault="00F227D5" w:rsidP="00627DBA">
            <w:pPr>
              <w:numPr>
                <w:ilvl w:val="0"/>
                <w:numId w:val="7"/>
              </w:numPr>
              <w:jc w:val="both"/>
              <w:rPr>
                <w:rFonts w:ascii="Tahoma" w:hAnsi="Tahoma" w:cs="Tahoma"/>
                <w:sz w:val="18"/>
                <w:szCs w:val="18"/>
                <w:lang w:val="cs-CZ"/>
              </w:rPr>
            </w:pPr>
            <w:proofErr w:type="spellStart"/>
            <w:r w:rsidRPr="007A4ECC">
              <w:rPr>
                <w:rFonts w:ascii="Tahoma" w:hAnsi="Tahoma" w:cs="Tahoma"/>
                <w:sz w:val="18"/>
                <w:szCs w:val="18"/>
                <w:lang w:val="cs-CZ"/>
              </w:rPr>
              <w:t>OrphaCare</w:t>
            </w:r>
            <w:proofErr w:type="spellEnd"/>
            <w:r w:rsidR="00A54110" w:rsidRPr="007A4ECC">
              <w:rPr>
                <w:rFonts w:ascii="Tahoma" w:hAnsi="Tahoma" w:cs="Tahoma"/>
                <w:sz w:val="18"/>
                <w:szCs w:val="18"/>
                <w:lang w:val="cs-CZ"/>
              </w:rPr>
              <w:t xml:space="preserve"> je distributorem implantačních pump, které jsou notifikovány v souladu se zákonem o zdravotnických prostředcích</w:t>
            </w:r>
            <w:r w:rsidR="004A18B2" w:rsidRPr="007A4ECC">
              <w:rPr>
                <w:rFonts w:ascii="Tahoma" w:hAnsi="Tahoma" w:cs="Tahoma"/>
                <w:sz w:val="18"/>
                <w:szCs w:val="18"/>
                <w:lang w:val="cs-CZ"/>
              </w:rPr>
              <w:t>, a prohlašuje, že infuzní pumpa</w:t>
            </w:r>
            <w:r w:rsidR="00A54110" w:rsidRPr="007A4ECC">
              <w:rPr>
                <w:rFonts w:ascii="Tahoma" w:hAnsi="Tahoma" w:cs="Tahoma"/>
                <w:sz w:val="18"/>
                <w:szCs w:val="18"/>
                <w:lang w:val="cs-CZ"/>
              </w:rPr>
              <w:t xml:space="preserve"> dle této smlouvy j</w:t>
            </w:r>
            <w:r w:rsidR="004A18B2" w:rsidRPr="007A4ECC">
              <w:rPr>
                <w:rFonts w:ascii="Tahoma" w:hAnsi="Tahoma" w:cs="Tahoma"/>
                <w:sz w:val="18"/>
                <w:szCs w:val="18"/>
                <w:lang w:val="cs-CZ"/>
              </w:rPr>
              <w:t>e</w:t>
            </w:r>
            <w:r w:rsidR="00A54110" w:rsidRPr="007A4ECC">
              <w:rPr>
                <w:rFonts w:ascii="Tahoma" w:hAnsi="Tahoma" w:cs="Tahoma"/>
                <w:sz w:val="18"/>
                <w:szCs w:val="18"/>
                <w:lang w:val="cs-CZ"/>
              </w:rPr>
              <w:t xml:space="preserve"> garantován</w:t>
            </w:r>
            <w:r w:rsidR="004A18B2" w:rsidRPr="007A4ECC">
              <w:rPr>
                <w:rFonts w:ascii="Tahoma" w:hAnsi="Tahoma" w:cs="Tahoma"/>
                <w:sz w:val="18"/>
                <w:szCs w:val="18"/>
                <w:lang w:val="cs-CZ"/>
              </w:rPr>
              <w:t>a</w:t>
            </w:r>
            <w:r w:rsidR="00A54110" w:rsidRPr="007A4ECC">
              <w:rPr>
                <w:rFonts w:ascii="Tahoma" w:hAnsi="Tahoma" w:cs="Tahoma"/>
                <w:sz w:val="18"/>
                <w:szCs w:val="18"/>
                <w:lang w:val="cs-CZ"/>
              </w:rPr>
              <w:t xml:space="preserve"> pro použití při léčbě léčivým přípravkem (dále jen „</w:t>
            </w:r>
            <w:r w:rsidR="00A54110" w:rsidRPr="00B6382A">
              <w:rPr>
                <w:rFonts w:ascii="Tahoma" w:hAnsi="Tahoma" w:cs="Tahoma"/>
                <w:b/>
                <w:bCs/>
                <w:sz w:val="18"/>
                <w:szCs w:val="18"/>
                <w:lang w:val="cs-CZ"/>
              </w:rPr>
              <w:t>Léčivý přípravek</w:t>
            </w:r>
            <w:r w:rsidR="00A54110" w:rsidRPr="007A4ECC">
              <w:rPr>
                <w:rFonts w:ascii="Tahoma" w:hAnsi="Tahoma" w:cs="Tahoma"/>
                <w:sz w:val="18"/>
                <w:szCs w:val="18"/>
                <w:lang w:val="cs-CZ"/>
              </w:rPr>
              <w:t>“)</w:t>
            </w:r>
            <w:r w:rsidR="0067639F" w:rsidRPr="007A4ECC">
              <w:rPr>
                <w:rFonts w:ascii="Tahoma" w:hAnsi="Tahoma" w:cs="Tahoma"/>
                <w:sz w:val="18"/>
                <w:szCs w:val="18"/>
                <w:lang w:val="cs-CZ"/>
              </w:rPr>
              <w:t xml:space="preserve">, </w:t>
            </w:r>
            <w:r w:rsidR="00A54110" w:rsidRPr="007A4ECC">
              <w:rPr>
                <w:rFonts w:ascii="Tahoma" w:hAnsi="Tahoma" w:cs="Tahoma"/>
                <w:sz w:val="18"/>
                <w:szCs w:val="18"/>
                <w:lang w:val="cs-CZ"/>
              </w:rPr>
              <w:t xml:space="preserve">který je distribuován společností </w:t>
            </w:r>
            <w:r w:rsidR="00A54110" w:rsidRPr="00B6382A">
              <w:rPr>
                <w:rFonts w:ascii="Tahoma" w:hAnsi="Tahoma" w:cs="Tahoma"/>
                <w:b/>
                <w:sz w:val="18"/>
                <w:szCs w:val="18"/>
                <w:lang w:val="cs-CZ"/>
              </w:rPr>
              <w:t xml:space="preserve">AOP Orphan </w:t>
            </w:r>
            <w:proofErr w:type="spellStart"/>
            <w:r w:rsidR="00A54110" w:rsidRPr="00B6382A">
              <w:rPr>
                <w:rFonts w:ascii="Tahoma" w:hAnsi="Tahoma" w:cs="Tahoma"/>
                <w:b/>
                <w:sz w:val="18"/>
                <w:szCs w:val="18"/>
                <w:lang w:val="cs-CZ"/>
              </w:rPr>
              <w:t>Pharmaceuticals</w:t>
            </w:r>
            <w:proofErr w:type="spellEnd"/>
            <w:r w:rsidR="00A54110" w:rsidRPr="00B6382A">
              <w:rPr>
                <w:rFonts w:ascii="Tahoma" w:hAnsi="Tahoma" w:cs="Tahoma"/>
                <w:b/>
                <w:sz w:val="18"/>
                <w:szCs w:val="18"/>
                <w:lang w:val="cs-CZ"/>
              </w:rPr>
              <w:t xml:space="preserve"> AG</w:t>
            </w:r>
            <w:r w:rsidR="00A54110" w:rsidRPr="007A4ECC">
              <w:rPr>
                <w:rFonts w:ascii="Tahoma" w:hAnsi="Tahoma" w:cs="Tahoma"/>
                <w:bCs/>
                <w:sz w:val="18"/>
                <w:szCs w:val="18"/>
                <w:lang w:val="cs-CZ"/>
              </w:rPr>
              <w:t xml:space="preserve">, se sídlem  </w:t>
            </w:r>
            <w:proofErr w:type="spellStart"/>
            <w:r w:rsidR="00A54110" w:rsidRPr="007A4ECC">
              <w:rPr>
                <w:rFonts w:ascii="Tahoma" w:hAnsi="Tahoma" w:cs="Tahoma"/>
                <w:sz w:val="18"/>
                <w:szCs w:val="18"/>
                <w:lang w:val="cs-CZ"/>
              </w:rPr>
              <w:t>Wilhelminenstraße</w:t>
            </w:r>
            <w:proofErr w:type="spellEnd"/>
            <w:r w:rsidR="00A54110" w:rsidRPr="007A4ECC">
              <w:rPr>
                <w:rFonts w:ascii="Tahoma" w:hAnsi="Tahoma" w:cs="Tahoma"/>
                <w:sz w:val="18"/>
                <w:szCs w:val="18"/>
                <w:lang w:val="cs-CZ"/>
              </w:rPr>
              <w:t xml:space="preserve"> 91/II f, 1160 Vídeň, Rakouská republika</w:t>
            </w:r>
            <w:r w:rsidR="00A54110" w:rsidRPr="0041756B">
              <w:rPr>
                <w:rFonts w:ascii="Tahoma" w:hAnsi="Tahoma" w:cs="Tahoma"/>
                <w:sz w:val="18"/>
                <w:szCs w:val="18"/>
                <w:lang w:val="cs-CZ"/>
              </w:rPr>
              <w:t xml:space="preserve">, </w:t>
            </w:r>
            <w:r w:rsidR="00A54110" w:rsidRPr="0041756B">
              <w:rPr>
                <w:rFonts w:ascii="Tahoma" w:hAnsi="Tahoma" w:cs="Tahoma"/>
                <w:bCs/>
                <w:sz w:val="18"/>
                <w:szCs w:val="18"/>
                <w:lang w:val="cs-CZ"/>
              </w:rPr>
              <w:t>nebo jinou společností, určenou dárcem, což obdarovan</w:t>
            </w:r>
            <w:r w:rsidR="00602179" w:rsidRPr="00602179">
              <w:rPr>
                <w:rFonts w:ascii="Tahoma" w:hAnsi="Tahoma" w:cs="Tahoma"/>
                <w:bCs/>
                <w:sz w:val="18"/>
                <w:szCs w:val="18"/>
                <w:lang w:val="cs-CZ"/>
              </w:rPr>
              <w:t>ý</w:t>
            </w:r>
            <w:r w:rsidR="00A54110" w:rsidRPr="0041756B">
              <w:rPr>
                <w:rFonts w:ascii="Tahoma" w:hAnsi="Tahoma" w:cs="Tahoma"/>
                <w:bCs/>
                <w:sz w:val="18"/>
                <w:szCs w:val="18"/>
                <w:lang w:val="cs-CZ"/>
              </w:rPr>
              <w:t xml:space="preserve"> tímto bere výslovně na vědomí.</w:t>
            </w:r>
            <w:r w:rsidR="00A54110" w:rsidRPr="0041756B">
              <w:rPr>
                <w:rFonts w:ascii="Tahoma" w:hAnsi="Tahoma" w:cs="Tahoma"/>
                <w:sz w:val="18"/>
                <w:szCs w:val="18"/>
                <w:lang w:val="cs-CZ"/>
              </w:rPr>
              <w:t xml:space="preserve"> </w:t>
            </w:r>
          </w:p>
          <w:p w14:paraId="39628C16" w14:textId="3A80A3C1" w:rsidR="00AB2002" w:rsidRDefault="00AF6390" w:rsidP="00627DBA">
            <w:pPr>
              <w:numPr>
                <w:ilvl w:val="0"/>
                <w:numId w:val="7"/>
              </w:numPr>
              <w:jc w:val="both"/>
              <w:rPr>
                <w:rFonts w:ascii="Tahoma" w:hAnsi="Tahoma" w:cs="Tahoma"/>
                <w:sz w:val="18"/>
                <w:szCs w:val="18"/>
                <w:lang w:val="cs-CZ"/>
              </w:rPr>
            </w:pPr>
            <w:r w:rsidRPr="00602179">
              <w:rPr>
                <w:rFonts w:ascii="Tahoma" w:hAnsi="Tahoma" w:cs="Tahoma"/>
                <w:sz w:val="18"/>
                <w:szCs w:val="18"/>
                <w:lang w:val="cs-CZ"/>
              </w:rPr>
              <w:t xml:space="preserve">Použití implantační pumpy může být pro </w:t>
            </w:r>
            <w:r w:rsidR="00F227D5">
              <w:rPr>
                <w:rFonts w:ascii="Tahoma" w:hAnsi="Tahoma" w:cs="Tahoma"/>
                <w:sz w:val="18"/>
                <w:szCs w:val="18"/>
                <w:lang w:val="cs-CZ"/>
              </w:rPr>
              <w:t>pacienta</w:t>
            </w:r>
            <w:r w:rsidRPr="00602179">
              <w:rPr>
                <w:rFonts w:ascii="Tahoma" w:hAnsi="Tahoma" w:cs="Tahoma"/>
                <w:sz w:val="18"/>
                <w:szCs w:val="18"/>
                <w:lang w:val="cs-CZ"/>
              </w:rPr>
              <w:t>, kte</w:t>
            </w:r>
            <w:r w:rsidR="00493A45">
              <w:rPr>
                <w:rFonts w:ascii="Tahoma" w:hAnsi="Tahoma" w:cs="Tahoma"/>
                <w:sz w:val="18"/>
                <w:szCs w:val="18"/>
                <w:lang w:val="cs-CZ"/>
              </w:rPr>
              <w:t>rý</w:t>
            </w:r>
            <w:r w:rsidRPr="00602179">
              <w:rPr>
                <w:rFonts w:ascii="Tahoma" w:hAnsi="Tahoma" w:cs="Tahoma"/>
                <w:sz w:val="18"/>
                <w:szCs w:val="18"/>
                <w:lang w:val="cs-CZ"/>
              </w:rPr>
              <w:t xml:space="preserve"> j</w:t>
            </w:r>
            <w:r w:rsidR="004A18B2">
              <w:rPr>
                <w:rFonts w:ascii="Tahoma" w:hAnsi="Tahoma" w:cs="Tahoma"/>
                <w:sz w:val="18"/>
                <w:szCs w:val="18"/>
                <w:lang w:val="cs-CZ"/>
              </w:rPr>
              <w:t>e</w:t>
            </w:r>
            <w:r w:rsidRPr="00602179">
              <w:rPr>
                <w:rFonts w:ascii="Tahoma" w:hAnsi="Tahoma" w:cs="Tahoma"/>
                <w:sz w:val="18"/>
                <w:szCs w:val="18"/>
                <w:lang w:val="cs-CZ"/>
              </w:rPr>
              <w:t xml:space="preserve"> v péči obdarovaného, významně komfortnější, než léčba prováděná</w:t>
            </w:r>
            <w:r w:rsidR="00170BEA" w:rsidRPr="00602179">
              <w:rPr>
                <w:rFonts w:ascii="Tahoma" w:hAnsi="Tahoma" w:cs="Tahoma"/>
                <w:sz w:val="18"/>
                <w:szCs w:val="18"/>
                <w:lang w:val="cs-CZ"/>
              </w:rPr>
              <w:t xml:space="preserve"> externími</w:t>
            </w:r>
            <w:r w:rsidRPr="00602179">
              <w:rPr>
                <w:rFonts w:ascii="Tahoma" w:hAnsi="Tahoma" w:cs="Tahoma"/>
                <w:sz w:val="18"/>
                <w:szCs w:val="18"/>
                <w:lang w:val="cs-CZ"/>
              </w:rPr>
              <w:t xml:space="preserve"> infuzními pumpami</w:t>
            </w:r>
            <w:r w:rsidR="00170BEA" w:rsidRPr="00602179">
              <w:rPr>
                <w:rFonts w:ascii="Tahoma" w:hAnsi="Tahoma" w:cs="Tahoma"/>
                <w:sz w:val="18"/>
                <w:szCs w:val="18"/>
                <w:lang w:val="cs-CZ"/>
              </w:rPr>
              <w:t xml:space="preserve"> pro subkutánní nebo intravenózní podání</w:t>
            </w:r>
            <w:r w:rsidRPr="00602179">
              <w:rPr>
                <w:rFonts w:ascii="Tahoma" w:hAnsi="Tahoma" w:cs="Tahoma"/>
                <w:sz w:val="18"/>
                <w:szCs w:val="18"/>
                <w:lang w:val="cs-CZ"/>
              </w:rPr>
              <w:t xml:space="preserve">. </w:t>
            </w:r>
          </w:p>
          <w:p w14:paraId="7417051E" w14:textId="77777777" w:rsidR="005A6AFE" w:rsidRPr="00602179" w:rsidRDefault="005A6AFE" w:rsidP="005A6AFE">
            <w:pPr>
              <w:ind w:left="720"/>
              <w:jc w:val="both"/>
              <w:rPr>
                <w:rFonts w:ascii="Tahoma" w:hAnsi="Tahoma" w:cs="Tahoma"/>
                <w:sz w:val="18"/>
                <w:szCs w:val="18"/>
                <w:lang w:val="cs-CZ"/>
              </w:rPr>
            </w:pPr>
          </w:p>
          <w:p w14:paraId="14A4EFED" w14:textId="7E6C4068" w:rsidR="00AF6390" w:rsidRPr="00602179" w:rsidRDefault="00493A45" w:rsidP="00627DBA">
            <w:pPr>
              <w:numPr>
                <w:ilvl w:val="0"/>
                <w:numId w:val="7"/>
              </w:numPr>
              <w:jc w:val="both"/>
              <w:rPr>
                <w:rFonts w:ascii="Tahoma" w:hAnsi="Tahoma" w:cs="Tahoma"/>
                <w:sz w:val="18"/>
                <w:szCs w:val="18"/>
                <w:lang w:val="cs-CZ"/>
              </w:rPr>
            </w:pPr>
            <w:proofErr w:type="spellStart"/>
            <w:r>
              <w:rPr>
                <w:rFonts w:ascii="Tahoma" w:hAnsi="Tahoma" w:cs="Tahoma"/>
                <w:sz w:val="18"/>
                <w:szCs w:val="18"/>
                <w:lang w:val="cs-CZ"/>
              </w:rPr>
              <w:t>OrphaCare</w:t>
            </w:r>
            <w:proofErr w:type="spellEnd"/>
            <w:r w:rsidR="00AF6390" w:rsidRPr="00602179">
              <w:rPr>
                <w:rFonts w:ascii="Tahoma" w:hAnsi="Tahoma" w:cs="Tahoma"/>
                <w:sz w:val="18"/>
                <w:szCs w:val="18"/>
                <w:lang w:val="cs-CZ"/>
              </w:rPr>
              <w:t xml:space="preserve"> i obdarovaný jsou si plně vědomi etických hledisek související</w:t>
            </w:r>
            <w:r w:rsidR="006D1FDB">
              <w:rPr>
                <w:rFonts w:ascii="Tahoma" w:hAnsi="Tahoma" w:cs="Tahoma"/>
                <w:sz w:val="18"/>
                <w:szCs w:val="18"/>
                <w:lang w:val="cs-CZ"/>
              </w:rPr>
              <w:t>ch</w:t>
            </w:r>
            <w:r w:rsidR="00AF6390" w:rsidRPr="00602179">
              <w:rPr>
                <w:rFonts w:ascii="Tahoma" w:hAnsi="Tahoma" w:cs="Tahoma"/>
                <w:sz w:val="18"/>
                <w:szCs w:val="18"/>
                <w:lang w:val="cs-CZ"/>
              </w:rPr>
              <w:t xml:space="preserve"> s implantací věcí, které by se pacientovi zapůjčovaly. </w:t>
            </w:r>
          </w:p>
          <w:p w14:paraId="7FBB247F" w14:textId="4DCEBEC5" w:rsidR="005A6AFE" w:rsidRPr="00B6382A" w:rsidRDefault="00493A45" w:rsidP="00EA7741">
            <w:pPr>
              <w:numPr>
                <w:ilvl w:val="0"/>
                <w:numId w:val="7"/>
              </w:numPr>
              <w:jc w:val="both"/>
              <w:rPr>
                <w:rFonts w:ascii="Tahoma" w:hAnsi="Tahoma" w:cs="Tahoma"/>
                <w:b/>
                <w:sz w:val="18"/>
                <w:szCs w:val="18"/>
                <w:lang w:val="cs-CZ"/>
              </w:rPr>
            </w:pPr>
            <w:proofErr w:type="spellStart"/>
            <w:r w:rsidRPr="00B6382A">
              <w:rPr>
                <w:rFonts w:ascii="Tahoma" w:hAnsi="Tahoma" w:cs="Tahoma"/>
                <w:sz w:val="18"/>
                <w:szCs w:val="18"/>
                <w:lang w:val="cs-CZ"/>
              </w:rPr>
              <w:t>OrphaCare</w:t>
            </w:r>
            <w:proofErr w:type="spellEnd"/>
            <w:r w:rsidR="00AF6390" w:rsidRPr="00B6382A">
              <w:rPr>
                <w:rFonts w:ascii="Tahoma" w:hAnsi="Tahoma" w:cs="Tahoma"/>
                <w:sz w:val="18"/>
                <w:szCs w:val="18"/>
                <w:lang w:val="cs-CZ"/>
              </w:rPr>
              <w:t xml:space="preserve"> i obdarovaný tímto deklarují, že veškeré jejich dohody a jednání mezi nimi plně respektují p</w:t>
            </w:r>
            <w:r w:rsidR="0049530E" w:rsidRPr="00B6382A">
              <w:rPr>
                <w:rFonts w:ascii="Tahoma" w:hAnsi="Tahoma" w:cs="Tahoma"/>
                <w:sz w:val="18"/>
                <w:szCs w:val="18"/>
                <w:lang w:val="cs-CZ"/>
              </w:rPr>
              <w:t>rávní předpisy a etická</w:t>
            </w:r>
            <w:r w:rsidR="00B6382A" w:rsidRPr="00B6382A">
              <w:rPr>
                <w:rFonts w:ascii="Tahoma" w:hAnsi="Tahoma" w:cs="Tahoma"/>
                <w:b/>
                <w:sz w:val="18"/>
                <w:szCs w:val="18"/>
                <w:lang w:val="cs-CZ"/>
              </w:rPr>
              <w:t xml:space="preserve"> </w:t>
            </w:r>
            <w:r w:rsidR="0049530E" w:rsidRPr="00B6382A">
              <w:rPr>
                <w:rFonts w:ascii="Tahoma" w:hAnsi="Tahoma" w:cs="Tahoma"/>
                <w:sz w:val="18"/>
                <w:szCs w:val="18"/>
                <w:lang w:val="cs-CZ"/>
              </w:rPr>
              <w:t>pravidla</w:t>
            </w:r>
            <w:r w:rsidR="00AF6390" w:rsidRPr="00B6382A">
              <w:rPr>
                <w:rFonts w:ascii="Tahoma" w:hAnsi="Tahoma" w:cs="Tahoma"/>
                <w:sz w:val="18"/>
                <w:szCs w:val="18"/>
                <w:lang w:val="cs-CZ"/>
              </w:rPr>
              <w:t xml:space="preserve">. </w:t>
            </w:r>
          </w:p>
          <w:p w14:paraId="1BE38FBC" w14:textId="77777777" w:rsidR="00627DBA" w:rsidRPr="00602179" w:rsidRDefault="00627DBA" w:rsidP="00042278">
            <w:pPr>
              <w:jc w:val="center"/>
              <w:rPr>
                <w:rFonts w:ascii="Tahoma" w:hAnsi="Tahoma" w:cs="Tahoma"/>
                <w:b/>
                <w:sz w:val="18"/>
                <w:szCs w:val="18"/>
                <w:lang w:val="cs-CZ"/>
              </w:rPr>
            </w:pPr>
          </w:p>
          <w:p w14:paraId="1124CC4D" w14:textId="77777777" w:rsidR="00077164" w:rsidRPr="00602179" w:rsidRDefault="00077164" w:rsidP="00042278">
            <w:pPr>
              <w:jc w:val="center"/>
              <w:rPr>
                <w:rFonts w:ascii="Tahoma" w:hAnsi="Tahoma" w:cs="Tahoma"/>
                <w:b/>
                <w:sz w:val="18"/>
                <w:szCs w:val="18"/>
                <w:lang w:val="cs-CZ"/>
              </w:rPr>
            </w:pPr>
            <w:r w:rsidRPr="00602179">
              <w:rPr>
                <w:rFonts w:ascii="Tahoma" w:hAnsi="Tahoma" w:cs="Tahoma"/>
                <w:b/>
                <w:sz w:val="18"/>
                <w:szCs w:val="18"/>
                <w:lang w:val="cs-CZ"/>
              </w:rPr>
              <w:t xml:space="preserve">I. </w:t>
            </w:r>
          </w:p>
          <w:p w14:paraId="4BBE6F7A" w14:textId="77777777" w:rsidR="00A44FEF" w:rsidRPr="00602179" w:rsidRDefault="00BA4F98" w:rsidP="00B208EC">
            <w:pPr>
              <w:tabs>
                <w:tab w:val="num" w:pos="567"/>
              </w:tabs>
              <w:ind w:left="567" w:hanging="567"/>
              <w:jc w:val="center"/>
              <w:rPr>
                <w:rFonts w:ascii="Tahoma" w:hAnsi="Tahoma" w:cs="Tahoma"/>
                <w:b/>
                <w:snapToGrid w:val="0"/>
                <w:sz w:val="18"/>
                <w:szCs w:val="18"/>
                <w:lang w:val="cs-CZ"/>
              </w:rPr>
            </w:pPr>
            <w:r w:rsidRPr="00602179">
              <w:rPr>
                <w:rFonts w:ascii="Tahoma" w:hAnsi="Tahoma" w:cs="Tahoma"/>
                <w:b/>
                <w:snapToGrid w:val="0"/>
                <w:sz w:val="18"/>
                <w:szCs w:val="18"/>
                <w:lang w:val="cs-CZ"/>
              </w:rPr>
              <w:t xml:space="preserve">Dar </w:t>
            </w:r>
            <w:r w:rsidR="009D78EA" w:rsidRPr="00602179">
              <w:rPr>
                <w:rFonts w:ascii="Tahoma" w:hAnsi="Tahoma" w:cs="Tahoma"/>
                <w:b/>
                <w:snapToGrid w:val="0"/>
                <w:sz w:val="18"/>
                <w:szCs w:val="18"/>
                <w:lang w:val="cs-CZ"/>
              </w:rPr>
              <w:t>a</w:t>
            </w:r>
            <w:r w:rsidRPr="00602179">
              <w:rPr>
                <w:rFonts w:ascii="Tahoma" w:hAnsi="Tahoma" w:cs="Tahoma"/>
                <w:b/>
                <w:snapToGrid w:val="0"/>
                <w:sz w:val="18"/>
                <w:szCs w:val="18"/>
                <w:lang w:val="cs-CZ"/>
              </w:rPr>
              <w:t xml:space="preserve"> ujednání o jeho darování</w:t>
            </w:r>
          </w:p>
          <w:p w14:paraId="36461B52" w14:textId="77E784D2" w:rsidR="001070F7" w:rsidRPr="00B6382A" w:rsidRDefault="00493A45" w:rsidP="00BA5232">
            <w:pPr>
              <w:pStyle w:val="Odstavecseseznamem"/>
              <w:numPr>
                <w:ilvl w:val="1"/>
                <w:numId w:val="9"/>
              </w:numPr>
              <w:spacing w:after="0"/>
              <w:jc w:val="both"/>
              <w:rPr>
                <w:rFonts w:ascii="Tahoma" w:hAnsi="Tahoma" w:cs="Tahoma"/>
                <w:snapToGrid w:val="0"/>
                <w:sz w:val="18"/>
                <w:szCs w:val="18"/>
              </w:rPr>
            </w:pPr>
            <w:proofErr w:type="spellStart"/>
            <w:r w:rsidRPr="00B6382A">
              <w:rPr>
                <w:rFonts w:ascii="Tahoma" w:hAnsi="Tahoma" w:cs="Tahoma"/>
                <w:bCs/>
                <w:snapToGrid w:val="0"/>
                <w:sz w:val="18"/>
                <w:szCs w:val="18"/>
              </w:rPr>
              <w:t>OrphaCare</w:t>
            </w:r>
            <w:proofErr w:type="spellEnd"/>
            <w:r w:rsidRPr="00B6382A">
              <w:rPr>
                <w:rFonts w:ascii="Tahoma" w:hAnsi="Tahoma" w:cs="Tahoma"/>
                <w:snapToGrid w:val="0"/>
                <w:sz w:val="18"/>
                <w:szCs w:val="18"/>
              </w:rPr>
              <w:t xml:space="preserve"> </w:t>
            </w:r>
            <w:r w:rsidR="00A44FEF" w:rsidRPr="00B6382A">
              <w:rPr>
                <w:rFonts w:ascii="Tahoma" w:hAnsi="Tahoma" w:cs="Tahoma"/>
                <w:snapToGrid w:val="0"/>
                <w:sz w:val="18"/>
                <w:szCs w:val="18"/>
              </w:rPr>
              <w:t>se zavazuje</w:t>
            </w:r>
            <w:r w:rsidRPr="00B6382A">
              <w:rPr>
                <w:rFonts w:ascii="Tahoma" w:hAnsi="Tahoma" w:cs="Tahoma"/>
                <w:snapToGrid w:val="0"/>
                <w:sz w:val="18"/>
                <w:szCs w:val="18"/>
              </w:rPr>
              <w:t xml:space="preserve"> na základě dohody a</w:t>
            </w:r>
            <w:r w:rsidR="005B6B7D" w:rsidRPr="00B6382A">
              <w:rPr>
                <w:rFonts w:ascii="Tahoma" w:hAnsi="Tahoma" w:cs="Tahoma"/>
                <w:snapToGrid w:val="0"/>
                <w:sz w:val="18"/>
                <w:szCs w:val="18"/>
              </w:rPr>
              <w:t xml:space="preserve"> po</w:t>
            </w:r>
            <w:r w:rsidR="007A4ECC" w:rsidRPr="00B6382A">
              <w:rPr>
                <w:rFonts w:ascii="Tahoma" w:hAnsi="Tahoma" w:cs="Tahoma"/>
                <w:snapToGrid w:val="0"/>
                <w:sz w:val="18"/>
                <w:szCs w:val="18"/>
              </w:rPr>
              <w:t xml:space="preserve"> provedeném</w:t>
            </w:r>
            <w:r w:rsidR="005B6B7D" w:rsidRPr="00B6382A">
              <w:rPr>
                <w:rFonts w:ascii="Tahoma" w:hAnsi="Tahoma" w:cs="Tahoma"/>
                <w:snapToGrid w:val="0"/>
                <w:sz w:val="18"/>
                <w:szCs w:val="18"/>
              </w:rPr>
              <w:t xml:space="preserve"> posouzení vhodnosti</w:t>
            </w:r>
            <w:r w:rsidRPr="00B6382A">
              <w:rPr>
                <w:rFonts w:ascii="Tahoma" w:hAnsi="Tahoma" w:cs="Tahoma"/>
                <w:snapToGrid w:val="0"/>
                <w:sz w:val="18"/>
                <w:szCs w:val="18"/>
              </w:rPr>
              <w:t xml:space="preserve"> pro tento </w:t>
            </w:r>
            <w:r w:rsidRPr="00B6382A">
              <w:rPr>
                <w:rFonts w:ascii="Tahoma" w:hAnsi="Tahoma" w:cs="Tahoma"/>
                <w:snapToGrid w:val="0"/>
                <w:sz w:val="18"/>
                <w:szCs w:val="18"/>
              </w:rPr>
              <w:lastRenderedPageBreak/>
              <w:t xml:space="preserve">případ, </w:t>
            </w:r>
            <w:r w:rsidR="00A44FEF" w:rsidRPr="00B6382A">
              <w:rPr>
                <w:rFonts w:ascii="Tahoma" w:hAnsi="Tahoma" w:cs="Tahoma"/>
                <w:snapToGrid w:val="0"/>
                <w:sz w:val="18"/>
                <w:szCs w:val="18"/>
              </w:rPr>
              <w:t xml:space="preserve">dodat a darovat obdarovanému </w:t>
            </w:r>
            <w:r w:rsidR="007E6AD3" w:rsidRPr="00B6382A">
              <w:rPr>
                <w:rFonts w:ascii="Tahoma" w:hAnsi="Tahoma" w:cs="Tahoma"/>
                <w:snapToGrid w:val="0"/>
                <w:sz w:val="18"/>
                <w:szCs w:val="18"/>
              </w:rPr>
              <w:t xml:space="preserve">implantační pumpu, jejíž </w:t>
            </w:r>
            <w:r w:rsidR="000752F0" w:rsidRPr="00B6382A">
              <w:rPr>
                <w:rFonts w:ascii="Tahoma" w:hAnsi="Tahoma" w:cs="Tahoma"/>
                <w:snapToGrid w:val="0"/>
                <w:sz w:val="18"/>
                <w:szCs w:val="18"/>
              </w:rPr>
              <w:t xml:space="preserve">hodnota činí </w:t>
            </w:r>
            <w:r w:rsidR="00B6382A" w:rsidRPr="00B6382A">
              <w:rPr>
                <w:rFonts w:ascii="Tahoma" w:hAnsi="Tahoma" w:cs="Tahoma"/>
                <w:snapToGrid w:val="0"/>
                <w:sz w:val="18"/>
                <w:szCs w:val="18"/>
              </w:rPr>
              <w:t>10 500</w:t>
            </w:r>
            <w:r w:rsidR="000752F0" w:rsidRPr="00B6382A">
              <w:rPr>
                <w:rFonts w:ascii="Tahoma" w:hAnsi="Tahoma" w:cs="Tahoma"/>
                <w:snapToGrid w:val="0"/>
                <w:sz w:val="18"/>
                <w:szCs w:val="18"/>
              </w:rPr>
              <w:t xml:space="preserve"> EUR a jejíž </w:t>
            </w:r>
            <w:r w:rsidR="007E6AD3" w:rsidRPr="00B6382A">
              <w:rPr>
                <w:rFonts w:ascii="Tahoma" w:hAnsi="Tahoma" w:cs="Tahoma"/>
                <w:snapToGrid w:val="0"/>
                <w:sz w:val="18"/>
                <w:szCs w:val="18"/>
              </w:rPr>
              <w:t xml:space="preserve">přesná specifikace </w:t>
            </w:r>
            <w:r w:rsidR="004A18B2" w:rsidRPr="00B6382A">
              <w:rPr>
                <w:rFonts w:ascii="Tahoma" w:hAnsi="Tahoma" w:cs="Tahoma"/>
                <w:snapToGrid w:val="0"/>
                <w:sz w:val="18"/>
                <w:szCs w:val="18"/>
              </w:rPr>
              <w:t>je</w:t>
            </w:r>
            <w:r w:rsidR="00A44FEF" w:rsidRPr="00B6382A">
              <w:rPr>
                <w:rFonts w:ascii="Tahoma" w:hAnsi="Tahoma" w:cs="Tahoma"/>
                <w:snapToGrid w:val="0"/>
                <w:sz w:val="18"/>
                <w:szCs w:val="18"/>
              </w:rPr>
              <w:t xml:space="preserve"> uvedena v předávacím protokolu</w:t>
            </w:r>
            <w:r w:rsidR="00B3568D" w:rsidRPr="00B6382A">
              <w:rPr>
                <w:rFonts w:ascii="Tahoma" w:hAnsi="Tahoma" w:cs="Tahoma"/>
                <w:snapToGrid w:val="0"/>
                <w:sz w:val="18"/>
                <w:szCs w:val="18"/>
              </w:rPr>
              <w:t xml:space="preserve">, který bude připojen k dodávce </w:t>
            </w:r>
            <w:r w:rsidR="007E6AD3" w:rsidRPr="00B6382A">
              <w:rPr>
                <w:rFonts w:ascii="Tahoma" w:hAnsi="Tahoma" w:cs="Tahoma"/>
                <w:snapToGrid w:val="0"/>
                <w:sz w:val="18"/>
                <w:szCs w:val="18"/>
              </w:rPr>
              <w:t>implantační pumpy</w:t>
            </w:r>
            <w:r w:rsidR="00B3568D" w:rsidRPr="00B6382A">
              <w:rPr>
                <w:rFonts w:ascii="Tahoma" w:hAnsi="Tahoma" w:cs="Tahoma"/>
                <w:snapToGrid w:val="0"/>
                <w:sz w:val="18"/>
                <w:szCs w:val="18"/>
              </w:rPr>
              <w:t xml:space="preserve"> </w:t>
            </w:r>
            <w:r w:rsidR="00A44FEF" w:rsidRPr="00B6382A">
              <w:rPr>
                <w:rFonts w:ascii="Tahoma" w:hAnsi="Tahoma" w:cs="Tahoma"/>
                <w:snapToGrid w:val="0"/>
                <w:sz w:val="18"/>
                <w:szCs w:val="18"/>
              </w:rPr>
              <w:t>(dále jen „</w:t>
            </w:r>
            <w:r w:rsidR="00A44FEF" w:rsidRPr="00B6382A">
              <w:rPr>
                <w:rFonts w:ascii="Tahoma" w:hAnsi="Tahoma" w:cs="Tahoma"/>
                <w:b/>
                <w:snapToGrid w:val="0"/>
                <w:sz w:val="18"/>
                <w:szCs w:val="18"/>
              </w:rPr>
              <w:t>dar</w:t>
            </w:r>
            <w:r w:rsidR="00A44FEF" w:rsidRPr="00B6382A">
              <w:rPr>
                <w:rFonts w:ascii="Tahoma" w:hAnsi="Tahoma" w:cs="Tahoma"/>
                <w:snapToGrid w:val="0"/>
                <w:sz w:val="18"/>
                <w:szCs w:val="18"/>
              </w:rPr>
              <w:t>“</w:t>
            </w:r>
            <w:r w:rsidR="007E6AD3" w:rsidRPr="00B6382A">
              <w:rPr>
                <w:rFonts w:ascii="Tahoma" w:hAnsi="Tahoma" w:cs="Tahoma"/>
                <w:snapToGrid w:val="0"/>
                <w:sz w:val="18"/>
                <w:szCs w:val="18"/>
              </w:rPr>
              <w:t xml:space="preserve"> nebo „</w:t>
            </w:r>
            <w:r w:rsidR="007E6AD3" w:rsidRPr="00B6382A">
              <w:rPr>
                <w:rFonts w:ascii="Tahoma" w:hAnsi="Tahoma" w:cs="Tahoma"/>
                <w:b/>
                <w:snapToGrid w:val="0"/>
                <w:sz w:val="18"/>
                <w:szCs w:val="18"/>
              </w:rPr>
              <w:t>pumpa</w:t>
            </w:r>
            <w:r w:rsidR="007E6AD3" w:rsidRPr="00B6382A">
              <w:rPr>
                <w:rFonts w:ascii="Tahoma" w:hAnsi="Tahoma" w:cs="Tahoma"/>
                <w:snapToGrid w:val="0"/>
                <w:sz w:val="18"/>
                <w:szCs w:val="18"/>
              </w:rPr>
              <w:t>“</w:t>
            </w:r>
            <w:r w:rsidR="00A44FEF" w:rsidRPr="00B6382A">
              <w:rPr>
                <w:rFonts w:ascii="Tahoma" w:hAnsi="Tahoma" w:cs="Tahoma"/>
                <w:snapToGrid w:val="0"/>
                <w:sz w:val="18"/>
                <w:szCs w:val="18"/>
              </w:rPr>
              <w:t>)</w:t>
            </w:r>
            <w:r w:rsidR="00881311" w:rsidRPr="00B6382A">
              <w:rPr>
                <w:rFonts w:ascii="Tahoma" w:hAnsi="Tahoma" w:cs="Tahoma"/>
                <w:snapToGrid w:val="0"/>
                <w:sz w:val="18"/>
                <w:szCs w:val="18"/>
              </w:rPr>
              <w:t>.</w:t>
            </w:r>
            <w:r w:rsidR="00B3568D" w:rsidRPr="00B6382A">
              <w:rPr>
                <w:rFonts w:ascii="Tahoma" w:hAnsi="Tahoma" w:cs="Tahoma"/>
                <w:snapToGrid w:val="0"/>
                <w:sz w:val="18"/>
                <w:szCs w:val="18"/>
              </w:rPr>
              <w:t xml:space="preserve"> </w:t>
            </w:r>
          </w:p>
          <w:p w14:paraId="6E33EE75" w14:textId="2ECA6F5B" w:rsidR="008C1390" w:rsidRPr="00602179" w:rsidRDefault="008C1390" w:rsidP="005A6AFE">
            <w:pPr>
              <w:ind w:left="357" w:hanging="357"/>
              <w:jc w:val="both"/>
              <w:rPr>
                <w:rFonts w:ascii="Tahoma" w:hAnsi="Tahoma" w:cs="Tahoma"/>
                <w:snapToGrid w:val="0"/>
                <w:sz w:val="18"/>
                <w:szCs w:val="18"/>
                <w:lang w:val="cs-CZ"/>
              </w:rPr>
            </w:pPr>
            <w:r w:rsidRPr="00602179">
              <w:rPr>
                <w:rFonts w:ascii="Tahoma" w:hAnsi="Tahoma" w:cs="Tahoma"/>
                <w:snapToGrid w:val="0"/>
                <w:sz w:val="18"/>
                <w:szCs w:val="18"/>
                <w:lang w:val="cs-CZ"/>
              </w:rPr>
              <w:t>1.2</w:t>
            </w:r>
            <w:r w:rsidR="00493A45" w:rsidRPr="005A6AFE">
              <w:rPr>
                <w:rFonts w:ascii="Tahoma" w:hAnsi="Tahoma" w:cs="Tahoma"/>
                <w:bCs/>
                <w:snapToGrid w:val="0"/>
                <w:sz w:val="18"/>
                <w:szCs w:val="18"/>
                <w:lang w:val="cs-CZ"/>
              </w:rPr>
              <w:t xml:space="preserve"> </w:t>
            </w:r>
            <w:proofErr w:type="spellStart"/>
            <w:r w:rsidR="00493A45" w:rsidRPr="005A6AFE">
              <w:rPr>
                <w:rFonts w:ascii="Tahoma" w:hAnsi="Tahoma" w:cs="Tahoma"/>
                <w:bCs/>
                <w:snapToGrid w:val="0"/>
                <w:sz w:val="18"/>
                <w:szCs w:val="18"/>
                <w:lang w:val="cs-CZ"/>
              </w:rPr>
              <w:t>OrphaCare</w:t>
            </w:r>
            <w:proofErr w:type="spellEnd"/>
            <w:r w:rsidR="00A44FEF" w:rsidRPr="00602179">
              <w:rPr>
                <w:rFonts w:ascii="Tahoma" w:hAnsi="Tahoma" w:cs="Tahoma"/>
                <w:snapToGrid w:val="0"/>
                <w:sz w:val="18"/>
                <w:szCs w:val="18"/>
                <w:lang w:val="cs-CZ"/>
              </w:rPr>
              <w:t xml:space="preserve"> má v úmyslu touto Smlouvou bezplatně převést obdarovanému vlastnické právo k</w:t>
            </w:r>
            <w:r w:rsidR="00B3568D" w:rsidRPr="00602179">
              <w:rPr>
                <w:rFonts w:ascii="Tahoma" w:hAnsi="Tahoma" w:cs="Tahoma"/>
                <w:snapToGrid w:val="0"/>
                <w:sz w:val="18"/>
                <w:szCs w:val="18"/>
                <w:lang w:val="cs-CZ"/>
              </w:rPr>
              <w:t> </w:t>
            </w:r>
            <w:r w:rsidR="00A44FEF" w:rsidRPr="00602179">
              <w:rPr>
                <w:rFonts w:ascii="Tahoma" w:hAnsi="Tahoma" w:cs="Tahoma"/>
                <w:snapToGrid w:val="0"/>
                <w:sz w:val="18"/>
                <w:szCs w:val="18"/>
                <w:lang w:val="cs-CZ"/>
              </w:rPr>
              <w:t>daru a obdarovaný je srozuměn s níže uvedeným účelem tohoto daru.</w:t>
            </w:r>
            <w:r w:rsidR="00B3568D" w:rsidRPr="00602179">
              <w:rPr>
                <w:rFonts w:ascii="Tahoma" w:hAnsi="Tahoma" w:cs="Tahoma"/>
                <w:snapToGrid w:val="0"/>
                <w:sz w:val="18"/>
                <w:szCs w:val="18"/>
                <w:lang w:val="cs-CZ"/>
              </w:rPr>
              <w:t xml:space="preserve"> </w:t>
            </w:r>
          </w:p>
          <w:p w14:paraId="594FF138" w14:textId="0342EDA5" w:rsidR="008C1390" w:rsidRDefault="008C1390" w:rsidP="006E1318">
            <w:pPr>
              <w:ind w:left="357" w:hanging="357"/>
              <w:jc w:val="both"/>
              <w:rPr>
                <w:rFonts w:ascii="Tahoma" w:hAnsi="Tahoma" w:cs="Tahoma"/>
                <w:snapToGrid w:val="0"/>
                <w:sz w:val="18"/>
                <w:szCs w:val="18"/>
                <w:lang w:val="cs-CZ"/>
              </w:rPr>
            </w:pPr>
            <w:r w:rsidRPr="00602179">
              <w:rPr>
                <w:rFonts w:ascii="Tahoma" w:hAnsi="Tahoma" w:cs="Tahoma"/>
                <w:snapToGrid w:val="0"/>
                <w:sz w:val="18"/>
                <w:szCs w:val="18"/>
                <w:lang w:val="cs-CZ"/>
              </w:rPr>
              <w:t xml:space="preserve">1.3 </w:t>
            </w:r>
            <w:proofErr w:type="spellStart"/>
            <w:r w:rsidR="00493A45" w:rsidRPr="005A6AFE">
              <w:rPr>
                <w:rFonts w:ascii="Tahoma" w:hAnsi="Tahoma" w:cs="Tahoma"/>
                <w:bCs/>
                <w:snapToGrid w:val="0"/>
                <w:sz w:val="18"/>
                <w:szCs w:val="18"/>
                <w:lang w:val="cs-CZ"/>
              </w:rPr>
              <w:t>OrphaCare</w:t>
            </w:r>
            <w:proofErr w:type="spellEnd"/>
            <w:r w:rsidR="00493A45" w:rsidRPr="00602179">
              <w:rPr>
                <w:rFonts w:ascii="Tahoma" w:hAnsi="Tahoma" w:cs="Tahoma"/>
                <w:snapToGrid w:val="0"/>
                <w:sz w:val="18"/>
                <w:szCs w:val="18"/>
                <w:lang w:val="cs-CZ"/>
              </w:rPr>
              <w:t xml:space="preserve"> </w:t>
            </w:r>
            <w:r w:rsidR="00A44FEF" w:rsidRPr="00602179">
              <w:rPr>
                <w:rFonts w:ascii="Tahoma" w:hAnsi="Tahoma" w:cs="Tahoma"/>
                <w:snapToGrid w:val="0"/>
                <w:sz w:val="18"/>
                <w:szCs w:val="18"/>
                <w:lang w:val="cs-CZ"/>
              </w:rPr>
              <w:t>a obdarovaný s</w:t>
            </w:r>
            <w:r w:rsidR="00B3568D" w:rsidRPr="00602179">
              <w:rPr>
                <w:rFonts w:ascii="Tahoma" w:hAnsi="Tahoma" w:cs="Tahoma"/>
                <w:snapToGrid w:val="0"/>
                <w:sz w:val="18"/>
                <w:szCs w:val="18"/>
                <w:lang w:val="cs-CZ"/>
              </w:rPr>
              <w:t>i sjednali</w:t>
            </w:r>
            <w:r w:rsidR="00A44FEF" w:rsidRPr="00602179">
              <w:rPr>
                <w:rFonts w:ascii="Tahoma" w:hAnsi="Tahoma" w:cs="Tahoma"/>
                <w:snapToGrid w:val="0"/>
                <w:sz w:val="18"/>
                <w:szCs w:val="18"/>
                <w:lang w:val="cs-CZ"/>
              </w:rPr>
              <w:t>, že dar</w:t>
            </w:r>
            <w:r w:rsidR="00B3568D" w:rsidRPr="00602179">
              <w:rPr>
                <w:rFonts w:ascii="Tahoma" w:hAnsi="Tahoma" w:cs="Tahoma"/>
                <w:snapToGrid w:val="0"/>
                <w:sz w:val="18"/>
                <w:szCs w:val="18"/>
                <w:lang w:val="cs-CZ"/>
              </w:rPr>
              <w:t xml:space="preserve"> </w:t>
            </w:r>
            <w:r w:rsidR="00A44FEF" w:rsidRPr="00602179">
              <w:rPr>
                <w:rFonts w:ascii="Tahoma" w:hAnsi="Tahoma" w:cs="Tahoma"/>
                <w:snapToGrid w:val="0"/>
                <w:sz w:val="18"/>
                <w:szCs w:val="18"/>
                <w:lang w:val="cs-CZ"/>
              </w:rPr>
              <w:t>b</w:t>
            </w:r>
            <w:r w:rsidR="00B3568D" w:rsidRPr="00602179">
              <w:rPr>
                <w:rFonts w:ascii="Tahoma" w:hAnsi="Tahoma" w:cs="Tahoma"/>
                <w:snapToGrid w:val="0"/>
                <w:sz w:val="18"/>
                <w:szCs w:val="18"/>
                <w:lang w:val="cs-CZ"/>
              </w:rPr>
              <w:t>ude</w:t>
            </w:r>
            <w:r w:rsidR="00A44FEF" w:rsidRPr="00602179">
              <w:rPr>
                <w:rFonts w:ascii="Tahoma" w:hAnsi="Tahoma" w:cs="Tahoma"/>
                <w:snapToGrid w:val="0"/>
                <w:sz w:val="18"/>
                <w:szCs w:val="18"/>
                <w:lang w:val="cs-CZ"/>
              </w:rPr>
              <w:t xml:space="preserve"> do rukou obdarovaného předán </w:t>
            </w:r>
            <w:r w:rsidR="00B3568D" w:rsidRPr="00602179">
              <w:rPr>
                <w:rFonts w:ascii="Tahoma" w:hAnsi="Tahoma" w:cs="Tahoma"/>
                <w:snapToGrid w:val="0"/>
                <w:sz w:val="18"/>
                <w:szCs w:val="18"/>
                <w:lang w:val="cs-CZ"/>
              </w:rPr>
              <w:t>proti podpisu předávacího protokolu</w:t>
            </w:r>
            <w:r w:rsidR="00BA4F98" w:rsidRPr="00602179">
              <w:rPr>
                <w:rFonts w:ascii="Tahoma" w:hAnsi="Tahoma" w:cs="Tahoma"/>
                <w:snapToGrid w:val="0"/>
                <w:sz w:val="18"/>
                <w:szCs w:val="18"/>
                <w:lang w:val="cs-CZ"/>
              </w:rPr>
              <w:t xml:space="preserve"> (dále jen „předávací protokol“), jehož vzor tvoří jako Příloha č. 2 součást této smlouvy</w:t>
            </w:r>
            <w:r w:rsidR="00B3568D" w:rsidRPr="00602179">
              <w:rPr>
                <w:rFonts w:ascii="Tahoma" w:hAnsi="Tahoma" w:cs="Tahoma"/>
                <w:snapToGrid w:val="0"/>
                <w:sz w:val="18"/>
                <w:szCs w:val="18"/>
                <w:lang w:val="cs-CZ"/>
              </w:rPr>
              <w:t>. Převzetím daru a podpisem předávacího protokolu na obdarovaného přejde vlastnické právo k daru.</w:t>
            </w:r>
            <w:r w:rsidR="009D78EA" w:rsidRPr="00602179">
              <w:rPr>
                <w:rFonts w:ascii="Tahoma" w:hAnsi="Tahoma" w:cs="Tahoma"/>
                <w:snapToGrid w:val="0"/>
                <w:sz w:val="18"/>
                <w:szCs w:val="18"/>
                <w:lang w:val="cs-CZ"/>
              </w:rPr>
              <w:t xml:space="preserve"> </w:t>
            </w:r>
          </w:p>
          <w:p w14:paraId="39A375A2" w14:textId="77777777" w:rsidR="005A6AFE" w:rsidRPr="00602179" w:rsidRDefault="005A6AFE" w:rsidP="006E1318">
            <w:pPr>
              <w:ind w:left="357" w:hanging="357"/>
              <w:jc w:val="both"/>
              <w:rPr>
                <w:rFonts w:ascii="Tahoma" w:hAnsi="Tahoma" w:cs="Tahoma"/>
                <w:snapToGrid w:val="0"/>
                <w:sz w:val="18"/>
                <w:szCs w:val="18"/>
                <w:lang w:val="cs-CZ"/>
              </w:rPr>
            </w:pPr>
          </w:p>
          <w:p w14:paraId="6AE5CEC7" w14:textId="4EE4A584" w:rsidR="008C1390" w:rsidRDefault="008C1390" w:rsidP="006E1318">
            <w:pPr>
              <w:ind w:left="357" w:hanging="357"/>
              <w:jc w:val="both"/>
              <w:rPr>
                <w:rFonts w:ascii="Tahoma" w:hAnsi="Tahoma" w:cs="Tahoma"/>
                <w:snapToGrid w:val="0"/>
                <w:sz w:val="18"/>
                <w:szCs w:val="18"/>
                <w:lang w:val="cs-CZ"/>
              </w:rPr>
            </w:pPr>
            <w:r w:rsidRPr="00602179">
              <w:rPr>
                <w:rFonts w:ascii="Tahoma" w:hAnsi="Tahoma" w:cs="Tahoma"/>
                <w:snapToGrid w:val="0"/>
                <w:sz w:val="18"/>
                <w:szCs w:val="18"/>
                <w:lang w:val="cs-CZ"/>
              </w:rPr>
              <w:t xml:space="preserve">1.4 </w:t>
            </w:r>
            <w:proofErr w:type="spellStart"/>
            <w:r w:rsidR="00493A45" w:rsidRPr="005A6AFE">
              <w:rPr>
                <w:rFonts w:ascii="Tahoma" w:hAnsi="Tahoma" w:cs="Tahoma"/>
                <w:bCs/>
                <w:snapToGrid w:val="0"/>
                <w:sz w:val="18"/>
                <w:szCs w:val="18"/>
                <w:lang w:val="cs-CZ"/>
              </w:rPr>
              <w:t>OrphaCare</w:t>
            </w:r>
            <w:proofErr w:type="spellEnd"/>
            <w:r w:rsidR="00493A45" w:rsidRPr="00602179">
              <w:rPr>
                <w:rFonts w:ascii="Tahoma" w:hAnsi="Tahoma" w:cs="Tahoma"/>
                <w:sz w:val="18"/>
                <w:szCs w:val="18"/>
                <w:lang w:val="cs-CZ"/>
              </w:rPr>
              <w:t xml:space="preserve"> </w:t>
            </w:r>
            <w:r w:rsidR="00A44FEF" w:rsidRPr="00602179">
              <w:rPr>
                <w:rFonts w:ascii="Tahoma" w:hAnsi="Tahoma" w:cs="Tahoma"/>
                <w:sz w:val="18"/>
                <w:szCs w:val="18"/>
                <w:lang w:val="cs-CZ"/>
              </w:rPr>
              <w:t xml:space="preserve">prohlašuje, že </w:t>
            </w:r>
            <w:r w:rsidR="00881311" w:rsidRPr="00602179">
              <w:rPr>
                <w:rFonts w:ascii="Tahoma" w:hAnsi="Tahoma" w:cs="Tahoma"/>
                <w:sz w:val="18"/>
                <w:szCs w:val="18"/>
                <w:lang w:val="cs-CZ"/>
              </w:rPr>
              <w:t>o</w:t>
            </w:r>
            <w:r w:rsidR="00A44FEF" w:rsidRPr="00602179">
              <w:rPr>
                <w:rFonts w:ascii="Tahoma" w:hAnsi="Tahoma" w:cs="Tahoma"/>
                <w:sz w:val="18"/>
                <w:szCs w:val="18"/>
                <w:lang w:val="cs-CZ"/>
              </w:rPr>
              <w:t xml:space="preserve">bdarovaného </w:t>
            </w:r>
            <w:r w:rsidR="00B3568D" w:rsidRPr="00602179">
              <w:rPr>
                <w:rFonts w:ascii="Tahoma" w:hAnsi="Tahoma" w:cs="Tahoma"/>
                <w:sz w:val="18"/>
                <w:szCs w:val="18"/>
                <w:lang w:val="cs-CZ"/>
              </w:rPr>
              <w:t xml:space="preserve"> nejpozději v den předání </w:t>
            </w:r>
            <w:r w:rsidR="00A44FEF" w:rsidRPr="00602179">
              <w:rPr>
                <w:rFonts w:ascii="Tahoma" w:hAnsi="Tahoma" w:cs="Tahoma"/>
                <w:sz w:val="18"/>
                <w:szCs w:val="18"/>
                <w:lang w:val="cs-CZ"/>
              </w:rPr>
              <w:t>seznám</w:t>
            </w:r>
            <w:r w:rsidR="00B3568D" w:rsidRPr="00602179">
              <w:rPr>
                <w:rFonts w:ascii="Tahoma" w:hAnsi="Tahoma" w:cs="Tahoma"/>
                <w:sz w:val="18"/>
                <w:szCs w:val="18"/>
                <w:lang w:val="cs-CZ"/>
              </w:rPr>
              <w:t>í</w:t>
            </w:r>
            <w:r w:rsidR="00A44FEF" w:rsidRPr="00602179">
              <w:rPr>
                <w:rFonts w:ascii="Tahoma" w:hAnsi="Tahoma" w:cs="Tahoma"/>
                <w:sz w:val="18"/>
                <w:szCs w:val="18"/>
                <w:lang w:val="cs-CZ"/>
              </w:rPr>
              <w:t xml:space="preserve"> se stavem daru, jeho součástmi a příslušenstvím</w:t>
            </w:r>
            <w:r w:rsidR="00B3568D" w:rsidRPr="00602179">
              <w:rPr>
                <w:rFonts w:ascii="Tahoma" w:hAnsi="Tahoma" w:cs="Tahoma"/>
                <w:sz w:val="18"/>
                <w:szCs w:val="18"/>
                <w:lang w:val="cs-CZ"/>
              </w:rPr>
              <w:t xml:space="preserve"> a o</w:t>
            </w:r>
            <w:r w:rsidR="00A44FEF" w:rsidRPr="00602179">
              <w:rPr>
                <w:rFonts w:ascii="Tahoma" w:hAnsi="Tahoma" w:cs="Tahoma"/>
                <w:sz w:val="18"/>
                <w:szCs w:val="18"/>
                <w:lang w:val="cs-CZ"/>
              </w:rPr>
              <w:t xml:space="preserve">bdarovaný podpisem </w:t>
            </w:r>
            <w:r w:rsidR="00B3568D" w:rsidRPr="00602179">
              <w:rPr>
                <w:rFonts w:ascii="Tahoma" w:hAnsi="Tahoma" w:cs="Tahoma"/>
                <w:sz w:val="18"/>
                <w:szCs w:val="18"/>
                <w:lang w:val="cs-CZ"/>
              </w:rPr>
              <w:t xml:space="preserve">předávacího protokolu </w:t>
            </w:r>
            <w:r w:rsidR="00A44FEF" w:rsidRPr="00602179">
              <w:rPr>
                <w:rFonts w:ascii="Tahoma" w:hAnsi="Tahoma" w:cs="Tahoma"/>
                <w:sz w:val="18"/>
                <w:szCs w:val="18"/>
                <w:lang w:val="cs-CZ"/>
              </w:rPr>
              <w:t>potvr</w:t>
            </w:r>
            <w:r w:rsidR="00B3568D" w:rsidRPr="00602179">
              <w:rPr>
                <w:rFonts w:ascii="Tahoma" w:hAnsi="Tahoma" w:cs="Tahoma"/>
                <w:sz w:val="18"/>
                <w:szCs w:val="18"/>
                <w:lang w:val="cs-CZ"/>
              </w:rPr>
              <w:t>dí</w:t>
            </w:r>
            <w:r w:rsidR="00A44FEF" w:rsidRPr="00602179">
              <w:rPr>
                <w:rFonts w:ascii="Tahoma" w:hAnsi="Tahoma" w:cs="Tahoma"/>
                <w:sz w:val="18"/>
                <w:szCs w:val="18"/>
                <w:lang w:val="cs-CZ"/>
              </w:rPr>
              <w:t>, že stav daru je mu znám.</w:t>
            </w:r>
            <w:r w:rsidR="00A44FEF" w:rsidRPr="00602179">
              <w:rPr>
                <w:rFonts w:ascii="Tahoma" w:hAnsi="Tahoma" w:cs="Tahoma"/>
                <w:snapToGrid w:val="0"/>
                <w:sz w:val="18"/>
                <w:szCs w:val="18"/>
                <w:lang w:val="cs-CZ"/>
              </w:rPr>
              <w:t xml:space="preserve">  </w:t>
            </w:r>
          </w:p>
          <w:p w14:paraId="34AE8562" w14:textId="767B065D" w:rsidR="005A6AFE" w:rsidRDefault="005A6AFE" w:rsidP="006E1318">
            <w:pPr>
              <w:ind w:left="357" w:hanging="357"/>
              <w:jc w:val="both"/>
              <w:rPr>
                <w:rFonts w:ascii="Tahoma" w:hAnsi="Tahoma" w:cs="Tahoma"/>
                <w:snapToGrid w:val="0"/>
                <w:sz w:val="18"/>
                <w:szCs w:val="18"/>
                <w:lang w:val="cs-CZ"/>
              </w:rPr>
            </w:pPr>
          </w:p>
          <w:p w14:paraId="68B0094E" w14:textId="77777777" w:rsidR="001070F7" w:rsidRPr="00602179" w:rsidRDefault="001070F7" w:rsidP="006E1318">
            <w:pPr>
              <w:ind w:left="357" w:hanging="357"/>
              <w:jc w:val="both"/>
              <w:rPr>
                <w:rFonts w:ascii="Tahoma" w:hAnsi="Tahoma" w:cs="Tahoma"/>
                <w:snapToGrid w:val="0"/>
                <w:sz w:val="18"/>
                <w:szCs w:val="18"/>
                <w:lang w:val="cs-CZ"/>
              </w:rPr>
            </w:pPr>
          </w:p>
          <w:p w14:paraId="767EA2D4" w14:textId="4461E85A" w:rsidR="005A6AFE" w:rsidRPr="00602179" w:rsidRDefault="008C1390" w:rsidP="006E1318">
            <w:pPr>
              <w:ind w:left="357" w:hanging="357"/>
              <w:jc w:val="both"/>
              <w:rPr>
                <w:rFonts w:ascii="Tahoma" w:hAnsi="Tahoma" w:cs="Tahoma"/>
                <w:snapToGrid w:val="0"/>
                <w:sz w:val="18"/>
                <w:szCs w:val="18"/>
                <w:lang w:val="cs-CZ"/>
              </w:rPr>
            </w:pPr>
            <w:r w:rsidRPr="00602179">
              <w:rPr>
                <w:rFonts w:ascii="Tahoma" w:hAnsi="Tahoma" w:cs="Tahoma"/>
                <w:snapToGrid w:val="0"/>
                <w:sz w:val="18"/>
                <w:szCs w:val="18"/>
                <w:lang w:val="cs-CZ"/>
              </w:rPr>
              <w:t xml:space="preserve">1.5 </w:t>
            </w:r>
            <w:r w:rsidR="00B3568D" w:rsidRPr="00602179">
              <w:rPr>
                <w:rFonts w:ascii="Tahoma" w:hAnsi="Tahoma" w:cs="Tahoma"/>
                <w:snapToGrid w:val="0"/>
                <w:sz w:val="18"/>
                <w:szCs w:val="18"/>
                <w:lang w:val="cs-CZ"/>
              </w:rPr>
              <w:t xml:space="preserve">Převzetím daru a podpisem předávacího protokolu obdarovaný dar do svého výlučného vlastnictví přijme. </w:t>
            </w:r>
          </w:p>
          <w:p w14:paraId="1B87A2AE" w14:textId="26D6C08F" w:rsidR="00881311" w:rsidRPr="00602179" w:rsidRDefault="008C1390" w:rsidP="00493A45">
            <w:pPr>
              <w:ind w:left="357" w:hanging="357"/>
              <w:jc w:val="both"/>
              <w:rPr>
                <w:rFonts w:ascii="Tahoma" w:hAnsi="Tahoma" w:cs="Tahoma"/>
                <w:snapToGrid w:val="0"/>
                <w:sz w:val="18"/>
                <w:szCs w:val="18"/>
                <w:lang w:val="cs-CZ"/>
              </w:rPr>
            </w:pPr>
            <w:r w:rsidRPr="00602179">
              <w:rPr>
                <w:rFonts w:ascii="Tahoma" w:hAnsi="Tahoma" w:cs="Tahoma"/>
                <w:snapToGrid w:val="0"/>
                <w:sz w:val="18"/>
                <w:szCs w:val="18"/>
                <w:lang w:val="cs-CZ"/>
              </w:rPr>
              <w:t xml:space="preserve">1.6 </w:t>
            </w:r>
            <w:r w:rsidR="00B3568D" w:rsidRPr="00602179">
              <w:rPr>
                <w:rFonts w:ascii="Tahoma" w:hAnsi="Tahoma" w:cs="Tahoma"/>
                <w:snapToGrid w:val="0"/>
                <w:sz w:val="18"/>
                <w:szCs w:val="18"/>
                <w:lang w:val="cs-CZ"/>
              </w:rPr>
              <w:t>Obdarovaný se zavazuje dar využí</w:t>
            </w:r>
            <w:r w:rsidR="004A18B2">
              <w:rPr>
                <w:rFonts w:ascii="Tahoma" w:hAnsi="Tahoma" w:cs="Tahoma"/>
                <w:snapToGrid w:val="0"/>
                <w:sz w:val="18"/>
                <w:szCs w:val="18"/>
                <w:lang w:val="cs-CZ"/>
              </w:rPr>
              <w:t>t</w:t>
            </w:r>
            <w:r w:rsidR="00B3568D" w:rsidRPr="00602179">
              <w:rPr>
                <w:rFonts w:ascii="Tahoma" w:hAnsi="Tahoma" w:cs="Tahoma"/>
                <w:snapToGrid w:val="0"/>
                <w:sz w:val="18"/>
                <w:szCs w:val="18"/>
                <w:lang w:val="cs-CZ"/>
              </w:rPr>
              <w:t xml:space="preserve"> pouze pro účel</w:t>
            </w:r>
            <w:r w:rsidR="007E6AD3" w:rsidRPr="00602179">
              <w:rPr>
                <w:rFonts w:ascii="Tahoma" w:hAnsi="Tahoma" w:cs="Tahoma"/>
                <w:snapToGrid w:val="0"/>
                <w:sz w:val="18"/>
                <w:szCs w:val="18"/>
                <w:lang w:val="cs-CZ"/>
              </w:rPr>
              <w:t xml:space="preserve"> implantace daru pacient</w:t>
            </w:r>
            <w:r w:rsidR="00493A45">
              <w:rPr>
                <w:rFonts w:ascii="Tahoma" w:hAnsi="Tahoma" w:cs="Tahoma"/>
                <w:snapToGrid w:val="0"/>
                <w:sz w:val="18"/>
                <w:szCs w:val="18"/>
                <w:lang w:val="cs-CZ"/>
              </w:rPr>
              <w:t xml:space="preserve">ovi </w:t>
            </w:r>
            <w:r w:rsidR="005B6B7D" w:rsidRPr="00602179">
              <w:rPr>
                <w:rFonts w:ascii="Tahoma" w:hAnsi="Tahoma" w:cs="Tahoma"/>
                <w:snapToGrid w:val="0"/>
                <w:sz w:val="18"/>
                <w:szCs w:val="18"/>
                <w:lang w:val="cs-CZ"/>
              </w:rPr>
              <w:t>uveden</w:t>
            </w:r>
            <w:r w:rsidR="00493A45">
              <w:rPr>
                <w:rFonts w:ascii="Tahoma" w:hAnsi="Tahoma" w:cs="Tahoma"/>
                <w:snapToGrid w:val="0"/>
                <w:sz w:val="18"/>
                <w:szCs w:val="18"/>
                <w:lang w:val="cs-CZ"/>
              </w:rPr>
              <w:t>ému</w:t>
            </w:r>
            <w:r w:rsidR="005B6B7D" w:rsidRPr="00602179">
              <w:rPr>
                <w:rFonts w:ascii="Tahoma" w:hAnsi="Tahoma" w:cs="Tahoma"/>
                <w:snapToGrid w:val="0"/>
                <w:sz w:val="18"/>
                <w:szCs w:val="18"/>
                <w:lang w:val="cs-CZ"/>
              </w:rPr>
              <w:t xml:space="preserve"> v Preambuli Smlouvy</w:t>
            </w:r>
            <w:r w:rsidR="00A90D21" w:rsidRPr="00602179">
              <w:rPr>
                <w:rFonts w:ascii="Tahoma" w:hAnsi="Tahoma" w:cs="Tahoma"/>
                <w:snapToGrid w:val="0"/>
                <w:sz w:val="18"/>
                <w:szCs w:val="18"/>
                <w:lang w:val="cs-CZ"/>
              </w:rPr>
              <w:t xml:space="preserve"> a </w:t>
            </w:r>
            <w:r w:rsidR="00723813" w:rsidRPr="00602179">
              <w:rPr>
                <w:rFonts w:ascii="Tahoma" w:hAnsi="Tahoma" w:cs="Tahoma"/>
                <w:snapToGrid w:val="0"/>
                <w:sz w:val="18"/>
                <w:szCs w:val="18"/>
                <w:lang w:val="cs-CZ"/>
              </w:rPr>
              <w:t>odst. 1.1.</w:t>
            </w:r>
            <w:r w:rsidR="005121A0" w:rsidRPr="00602179">
              <w:rPr>
                <w:rFonts w:ascii="Tahoma" w:hAnsi="Tahoma" w:cs="Tahoma"/>
                <w:snapToGrid w:val="0"/>
                <w:sz w:val="18"/>
                <w:szCs w:val="18"/>
                <w:lang w:val="cs-CZ"/>
              </w:rPr>
              <w:t xml:space="preserve"> Smlouvy.</w:t>
            </w:r>
          </w:p>
          <w:p w14:paraId="04533C75" w14:textId="77777777" w:rsidR="005A6AFE" w:rsidRPr="00602179" w:rsidRDefault="005A6AFE" w:rsidP="005A6AFE">
            <w:pPr>
              <w:tabs>
                <w:tab w:val="num" w:pos="567"/>
              </w:tabs>
              <w:rPr>
                <w:rFonts w:ascii="Tahoma" w:hAnsi="Tahoma" w:cs="Tahoma"/>
                <w:b/>
                <w:snapToGrid w:val="0"/>
                <w:sz w:val="18"/>
                <w:szCs w:val="18"/>
                <w:lang w:val="cs-CZ"/>
              </w:rPr>
            </w:pPr>
          </w:p>
          <w:p w14:paraId="63407158" w14:textId="77777777" w:rsidR="00701015" w:rsidRDefault="00701015" w:rsidP="00B208EC">
            <w:pPr>
              <w:tabs>
                <w:tab w:val="num" w:pos="567"/>
              </w:tabs>
              <w:ind w:left="567" w:hanging="567"/>
              <w:jc w:val="center"/>
              <w:rPr>
                <w:rFonts w:ascii="Tahoma" w:hAnsi="Tahoma" w:cs="Tahoma"/>
                <w:b/>
                <w:snapToGrid w:val="0"/>
                <w:sz w:val="18"/>
                <w:szCs w:val="18"/>
                <w:lang w:val="cs-CZ"/>
              </w:rPr>
            </w:pPr>
          </w:p>
          <w:p w14:paraId="21A94D1D" w14:textId="77777777" w:rsidR="00701015" w:rsidRDefault="00701015" w:rsidP="00B208EC">
            <w:pPr>
              <w:tabs>
                <w:tab w:val="num" w:pos="567"/>
              </w:tabs>
              <w:ind w:left="567" w:hanging="567"/>
              <w:jc w:val="center"/>
              <w:rPr>
                <w:rFonts w:ascii="Tahoma" w:hAnsi="Tahoma" w:cs="Tahoma"/>
                <w:b/>
                <w:snapToGrid w:val="0"/>
                <w:sz w:val="18"/>
                <w:szCs w:val="18"/>
                <w:lang w:val="cs-CZ"/>
              </w:rPr>
            </w:pPr>
          </w:p>
          <w:p w14:paraId="6FEC6E2F" w14:textId="3A491B4E" w:rsidR="00BA4F98" w:rsidRPr="00602179" w:rsidRDefault="009D78EA" w:rsidP="00B208EC">
            <w:pPr>
              <w:tabs>
                <w:tab w:val="num" w:pos="567"/>
              </w:tabs>
              <w:ind w:left="567" w:hanging="567"/>
              <w:jc w:val="center"/>
              <w:rPr>
                <w:rFonts w:ascii="Tahoma" w:hAnsi="Tahoma" w:cs="Tahoma"/>
                <w:b/>
                <w:snapToGrid w:val="0"/>
                <w:sz w:val="18"/>
                <w:szCs w:val="18"/>
                <w:lang w:val="cs-CZ"/>
              </w:rPr>
            </w:pPr>
            <w:r w:rsidRPr="00602179">
              <w:rPr>
                <w:rFonts w:ascii="Tahoma" w:hAnsi="Tahoma" w:cs="Tahoma"/>
                <w:b/>
                <w:snapToGrid w:val="0"/>
                <w:sz w:val="18"/>
                <w:szCs w:val="18"/>
                <w:lang w:val="cs-CZ"/>
              </w:rPr>
              <w:t>I</w:t>
            </w:r>
            <w:r w:rsidR="00BA4F98" w:rsidRPr="00602179">
              <w:rPr>
                <w:rFonts w:ascii="Tahoma" w:hAnsi="Tahoma" w:cs="Tahoma"/>
                <w:b/>
                <w:snapToGrid w:val="0"/>
                <w:sz w:val="18"/>
                <w:szCs w:val="18"/>
                <w:lang w:val="cs-CZ"/>
              </w:rPr>
              <w:t>I.</w:t>
            </w:r>
          </w:p>
          <w:p w14:paraId="5C4C0180" w14:textId="77777777" w:rsidR="00077164" w:rsidRPr="00602179" w:rsidRDefault="00077164" w:rsidP="002F6641">
            <w:pPr>
              <w:tabs>
                <w:tab w:val="num" w:pos="567"/>
              </w:tabs>
              <w:jc w:val="center"/>
              <w:rPr>
                <w:rFonts w:ascii="Tahoma" w:hAnsi="Tahoma" w:cs="Tahoma"/>
                <w:b/>
                <w:snapToGrid w:val="0"/>
                <w:sz w:val="18"/>
                <w:szCs w:val="18"/>
                <w:lang w:val="cs-CZ"/>
              </w:rPr>
            </w:pPr>
            <w:r w:rsidRPr="00602179">
              <w:rPr>
                <w:rFonts w:ascii="Tahoma" w:hAnsi="Tahoma" w:cs="Tahoma"/>
                <w:b/>
                <w:snapToGrid w:val="0"/>
                <w:sz w:val="18"/>
                <w:szCs w:val="18"/>
                <w:lang w:val="cs-CZ"/>
              </w:rPr>
              <w:t>Další práva a povinnosti smluvních stran</w:t>
            </w:r>
            <w:r w:rsidR="00BA4F98" w:rsidRPr="00602179">
              <w:rPr>
                <w:rFonts w:ascii="Tahoma" w:hAnsi="Tahoma" w:cs="Tahoma"/>
                <w:b/>
                <w:snapToGrid w:val="0"/>
                <w:sz w:val="18"/>
                <w:szCs w:val="18"/>
                <w:lang w:val="cs-CZ"/>
              </w:rPr>
              <w:t xml:space="preserve"> ohledně daru</w:t>
            </w:r>
          </w:p>
          <w:p w14:paraId="6AE27239" w14:textId="77777777" w:rsidR="00D01229" w:rsidRPr="00602179" w:rsidRDefault="009D78EA" w:rsidP="002F6641">
            <w:pPr>
              <w:autoSpaceDE w:val="0"/>
              <w:autoSpaceDN w:val="0"/>
              <w:adjustRightInd w:val="0"/>
              <w:ind w:left="357" w:hanging="357"/>
              <w:jc w:val="both"/>
              <w:rPr>
                <w:rFonts w:ascii="Tahoma" w:hAnsi="Tahoma" w:cs="Tahoma"/>
                <w:sz w:val="18"/>
                <w:szCs w:val="18"/>
                <w:lang w:val="cs-CZ"/>
              </w:rPr>
            </w:pPr>
            <w:r w:rsidRPr="00602179">
              <w:rPr>
                <w:rFonts w:ascii="Tahoma" w:hAnsi="Tahoma" w:cs="Tahoma"/>
                <w:sz w:val="18"/>
                <w:szCs w:val="18"/>
                <w:lang w:val="cs-CZ"/>
              </w:rPr>
              <w:t>2</w:t>
            </w:r>
            <w:r w:rsidR="00D01229" w:rsidRPr="00602179">
              <w:rPr>
                <w:rFonts w:ascii="Tahoma" w:hAnsi="Tahoma" w:cs="Tahoma"/>
                <w:sz w:val="18"/>
                <w:szCs w:val="18"/>
                <w:lang w:val="cs-CZ"/>
              </w:rPr>
              <w:t xml:space="preserve">.1 </w:t>
            </w:r>
            <w:r w:rsidR="00077164" w:rsidRPr="00602179">
              <w:rPr>
                <w:rFonts w:ascii="Tahoma" w:hAnsi="Tahoma" w:cs="Tahoma"/>
                <w:sz w:val="18"/>
                <w:szCs w:val="18"/>
                <w:lang w:val="cs-CZ"/>
              </w:rPr>
              <w:t>Pokud obdarovaný obdrží dar s vadami, je oprávněn jej vrátit do rukou dárce.</w:t>
            </w:r>
            <w:r w:rsidR="00D01229" w:rsidRPr="00602179">
              <w:rPr>
                <w:rFonts w:ascii="Tahoma" w:hAnsi="Tahoma" w:cs="Tahoma"/>
                <w:sz w:val="18"/>
                <w:szCs w:val="18"/>
                <w:lang w:val="cs-CZ"/>
              </w:rPr>
              <w:t xml:space="preserve"> </w:t>
            </w:r>
          </w:p>
          <w:p w14:paraId="0C44F609" w14:textId="48221C6E" w:rsidR="00AE180D" w:rsidRPr="00602179" w:rsidRDefault="00AE180D" w:rsidP="002F6641">
            <w:pPr>
              <w:autoSpaceDE w:val="0"/>
              <w:autoSpaceDN w:val="0"/>
              <w:adjustRightInd w:val="0"/>
              <w:ind w:left="357" w:hanging="357"/>
              <w:jc w:val="both"/>
              <w:rPr>
                <w:rFonts w:ascii="Tahoma" w:hAnsi="Tahoma" w:cs="Tahoma"/>
                <w:sz w:val="18"/>
                <w:szCs w:val="18"/>
                <w:lang w:val="cs-CZ"/>
              </w:rPr>
            </w:pPr>
            <w:r w:rsidRPr="00602179">
              <w:rPr>
                <w:rFonts w:ascii="Tahoma" w:hAnsi="Tahoma" w:cs="Tahoma"/>
                <w:sz w:val="18"/>
                <w:szCs w:val="18"/>
                <w:lang w:val="cs-CZ"/>
              </w:rPr>
              <w:t xml:space="preserve">2.2 </w:t>
            </w:r>
            <w:proofErr w:type="spellStart"/>
            <w:r w:rsidR="00493A45" w:rsidRPr="005A6AFE">
              <w:rPr>
                <w:rFonts w:ascii="Tahoma" w:hAnsi="Tahoma" w:cs="Tahoma"/>
                <w:bCs/>
                <w:snapToGrid w:val="0"/>
                <w:sz w:val="18"/>
                <w:szCs w:val="18"/>
                <w:lang w:val="cs-CZ"/>
              </w:rPr>
              <w:t>OrphaCare</w:t>
            </w:r>
            <w:proofErr w:type="spellEnd"/>
            <w:r w:rsidR="00493A45" w:rsidRPr="00602179">
              <w:rPr>
                <w:rFonts w:ascii="Tahoma" w:hAnsi="Tahoma" w:cs="Tahoma"/>
                <w:sz w:val="18"/>
                <w:szCs w:val="18"/>
                <w:lang w:val="cs-CZ"/>
              </w:rPr>
              <w:t xml:space="preserve"> </w:t>
            </w:r>
            <w:r w:rsidR="00077164" w:rsidRPr="00602179">
              <w:rPr>
                <w:rFonts w:ascii="Tahoma" w:hAnsi="Tahoma" w:cs="Tahoma"/>
                <w:sz w:val="18"/>
                <w:szCs w:val="18"/>
                <w:lang w:val="cs-CZ"/>
              </w:rPr>
              <w:t>je v případě dodání vadného daru povinen dar převzít zpět od obdarovaného a dodat náhradní dar bez vad současně se zpětvzetím vadného daru či bez zbytečného odkladu.</w:t>
            </w:r>
          </w:p>
          <w:p w14:paraId="4C9F7E87" w14:textId="77777777" w:rsidR="00077164" w:rsidRPr="00602179" w:rsidRDefault="00AE180D" w:rsidP="005B6B7D">
            <w:pPr>
              <w:autoSpaceDE w:val="0"/>
              <w:autoSpaceDN w:val="0"/>
              <w:adjustRightInd w:val="0"/>
              <w:ind w:left="357" w:hanging="357"/>
              <w:jc w:val="both"/>
              <w:rPr>
                <w:rFonts w:ascii="Tahoma" w:hAnsi="Tahoma" w:cs="Tahoma"/>
                <w:sz w:val="18"/>
                <w:szCs w:val="18"/>
                <w:lang w:val="cs-CZ"/>
              </w:rPr>
            </w:pPr>
            <w:r w:rsidRPr="00602179">
              <w:rPr>
                <w:rFonts w:ascii="Tahoma" w:hAnsi="Tahoma" w:cs="Tahoma"/>
                <w:sz w:val="18"/>
                <w:szCs w:val="18"/>
                <w:lang w:val="cs-CZ"/>
              </w:rPr>
              <w:t xml:space="preserve">2.3 </w:t>
            </w:r>
            <w:r w:rsidR="00077164" w:rsidRPr="00602179">
              <w:rPr>
                <w:rFonts w:ascii="Tahoma" w:hAnsi="Tahoma" w:cs="Tahoma"/>
                <w:sz w:val="18"/>
                <w:szCs w:val="18"/>
                <w:lang w:val="cs-CZ"/>
              </w:rPr>
              <w:t xml:space="preserve">V případě, že obdarovaný poruší své povinnosti stanovené v čl. I, odst. </w:t>
            </w:r>
            <w:r w:rsidRPr="00602179">
              <w:rPr>
                <w:rFonts w:ascii="Tahoma" w:hAnsi="Tahoma" w:cs="Tahoma"/>
                <w:sz w:val="18"/>
                <w:szCs w:val="18"/>
                <w:lang w:val="cs-CZ"/>
              </w:rPr>
              <w:t>1</w:t>
            </w:r>
            <w:r w:rsidR="00BA4F98" w:rsidRPr="00602179">
              <w:rPr>
                <w:rFonts w:ascii="Tahoma" w:hAnsi="Tahoma" w:cs="Tahoma"/>
                <w:sz w:val="18"/>
                <w:szCs w:val="18"/>
                <w:lang w:val="cs-CZ"/>
              </w:rPr>
              <w:t>.</w:t>
            </w:r>
            <w:r w:rsidR="005B6B7D" w:rsidRPr="00602179">
              <w:rPr>
                <w:rFonts w:ascii="Tahoma" w:hAnsi="Tahoma" w:cs="Tahoma"/>
                <w:sz w:val="18"/>
                <w:szCs w:val="18"/>
                <w:lang w:val="cs-CZ"/>
              </w:rPr>
              <w:t>6</w:t>
            </w:r>
            <w:r w:rsidR="00077164" w:rsidRPr="00602179">
              <w:rPr>
                <w:rFonts w:ascii="Tahoma" w:hAnsi="Tahoma" w:cs="Tahoma"/>
                <w:sz w:val="18"/>
                <w:szCs w:val="18"/>
                <w:lang w:val="cs-CZ"/>
              </w:rPr>
              <w:t xml:space="preserve"> této smlouvy je dárce oprávněn </w:t>
            </w:r>
            <w:r w:rsidR="005B6B7D" w:rsidRPr="00602179">
              <w:rPr>
                <w:rFonts w:ascii="Tahoma" w:hAnsi="Tahoma" w:cs="Tahoma"/>
                <w:sz w:val="18"/>
                <w:szCs w:val="18"/>
                <w:lang w:val="cs-CZ"/>
              </w:rPr>
              <w:t xml:space="preserve">od Smlouvy odstoupit, a to ke dni doručení sdělení o odstoupení obdarovanému. </w:t>
            </w:r>
          </w:p>
          <w:p w14:paraId="4E06F6B9" w14:textId="77777777" w:rsidR="00AA13B5" w:rsidRDefault="00AA13B5" w:rsidP="00E05C51">
            <w:pPr>
              <w:tabs>
                <w:tab w:val="num" w:pos="567"/>
              </w:tabs>
              <w:autoSpaceDE w:val="0"/>
              <w:autoSpaceDN w:val="0"/>
              <w:adjustRightInd w:val="0"/>
              <w:ind w:left="567" w:hanging="567"/>
              <w:jc w:val="center"/>
              <w:rPr>
                <w:rFonts w:ascii="Tahoma" w:hAnsi="Tahoma" w:cs="Tahoma"/>
                <w:b/>
                <w:bCs/>
                <w:sz w:val="18"/>
                <w:szCs w:val="18"/>
                <w:lang w:val="cs-CZ"/>
              </w:rPr>
            </w:pPr>
          </w:p>
          <w:p w14:paraId="36CF3EDD" w14:textId="77777777" w:rsidR="00077164" w:rsidRPr="00602179" w:rsidRDefault="00077164" w:rsidP="00E05C51">
            <w:pPr>
              <w:tabs>
                <w:tab w:val="num" w:pos="567"/>
              </w:tabs>
              <w:autoSpaceDE w:val="0"/>
              <w:autoSpaceDN w:val="0"/>
              <w:adjustRightInd w:val="0"/>
              <w:ind w:left="567" w:hanging="567"/>
              <w:jc w:val="center"/>
              <w:rPr>
                <w:rFonts w:ascii="Tahoma" w:hAnsi="Tahoma" w:cs="Tahoma"/>
                <w:b/>
                <w:bCs/>
                <w:sz w:val="18"/>
                <w:szCs w:val="18"/>
                <w:lang w:val="cs-CZ"/>
              </w:rPr>
            </w:pPr>
            <w:r w:rsidRPr="00602179">
              <w:rPr>
                <w:rFonts w:ascii="Tahoma" w:hAnsi="Tahoma" w:cs="Tahoma"/>
                <w:b/>
                <w:bCs/>
                <w:sz w:val="18"/>
                <w:szCs w:val="18"/>
                <w:lang w:val="cs-CZ"/>
              </w:rPr>
              <w:t>I</w:t>
            </w:r>
            <w:r w:rsidR="00FB7B2F" w:rsidRPr="00602179">
              <w:rPr>
                <w:rFonts w:ascii="Tahoma" w:hAnsi="Tahoma" w:cs="Tahoma"/>
                <w:b/>
                <w:bCs/>
                <w:sz w:val="18"/>
                <w:szCs w:val="18"/>
                <w:lang w:val="cs-CZ"/>
              </w:rPr>
              <w:t>II</w:t>
            </w:r>
            <w:r w:rsidRPr="00602179">
              <w:rPr>
                <w:rFonts w:ascii="Tahoma" w:hAnsi="Tahoma" w:cs="Tahoma"/>
                <w:b/>
                <w:bCs/>
                <w:sz w:val="18"/>
                <w:szCs w:val="18"/>
                <w:lang w:val="cs-CZ"/>
              </w:rPr>
              <w:t>.</w:t>
            </w:r>
          </w:p>
          <w:p w14:paraId="47AB670C" w14:textId="77777777" w:rsidR="00077164" w:rsidRPr="00602179" w:rsidRDefault="00077164" w:rsidP="00B208EC">
            <w:pPr>
              <w:tabs>
                <w:tab w:val="num" w:pos="567"/>
              </w:tabs>
              <w:autoSpaceDE w:val="0"/>
              <w:autoSpaceDN w:val="0"/>
              <w:adjustRightInd w:val="0"/>
              <w:ind w:left="567" w:hanging="567"/>
              <w:jc w:val="center"/>
              <w:rPr>
                <w:rFonts w:ascii="Tahoma" w:hAnsi="Tahoma" w:cs="Tahoma"/>
                <w:b/>
                <w:bCs/>
                <w:sz w:val="18"/>
                <w:szCs w:val="18"/>
                <w:lang w:val="cs-CZ"/>
              </w:rPr>
            </w:pPr>
            <w:r w:rsidRPr="00602179">
              <w:rPr>
                <w:rFonts w:ascii="Tahoma" w:hAnsi="Tahoma" w:cs="Tahoma"/>
                <w:b/>
                <w:bCs/>
                <w:sz w:val="18"/>
                <w:szCs w:val="18"/>
                <w:lang w:val="cs-CZ"/>
              </w:rPr>
              <w:t>Závěrečná ustanovení</w:t>
            </w:r>
          </w:p>
          <w:p w14:paraId="159D0B22" w14:textId="77777777" w:rsidR="00077164" w:rsidRPr="00602179" w:rsidRDefault="00FB7B2F" w:rsidP="00B208EC">
            <w:pPr>
              <w:tabs>
                <w:tab w:val="num" w:pos="567"/>
              </w:tabs>
              <w:autoSpaceDE w:val="0"/>
              <w:autoSpaceDN w:val="0"/>
              <w:adjustRightInd w:val="0"/>
              <w:ind w:left="567" w:hanging="567"/>
              <w:jc w:val="both"/>
              <w:rPr>
                <w:rFonts w:ascii="Tahoma" w:hAnsi="Tahoma" w:cs="Tahoma"/>
                <w:sz w:val="18"/>
                <w:szCs w:val="18"/>
                <w:lang w:val="cs-CZ"/>
              </w:rPr>
            </w:pPr>
            <w:r w:rsidRPr="00602179">
              <w:rPr>
                <w:rFonts w:ascii="Tahoma" w:hAnsi="Tahoma" w:cs="Tahoma"/>
                <w:sz w:val="18"/>
                <w:szCs w:val="18"/>
                <w:lang w:val="cs-CZ"/>
              </w:rPr>
              <w:t>3</w:t>
            </w:r>
            <w:r w:rsidR="00077164" w:rsidRPr="00602179">
              <w:rPr>
                <w:rFonts w:ascii="Tahoma" w:hAnsi="Tahoma" w:cs="Tahoma"/>
                <w:sz w:val="18"/>
                <w:szCs w:val="18"/>
                <w:lang w:val="cs-CZ"/>
              </w:rPr>
              <w:t>.1</w:t>
            </w:r>
            <w:r w:rsidR="00077164" w:rsidRPr="00602179">
              <w:rPr>
                <w:rFonts w:ascii="Tahoma" w:hAnsi="Tahoma" w:cs="Tahoma"/>
                <w:sz w:val="18"/>
                <w:szCs w:val="18"/>
                <w:lang w:val="cs-CZ"/>
              </w:rPr>
              <w:tab/>
              <w:t>Ustanovení neupravená touto smlouvou se řídí obecně platnými právními předpisy České republiky, zejména zákonem č. 89/2012 Sb., občanský zákoník, v platném znění.</w:t>
            </w:r>
          </w:p>
          <w:p w14:paraId="44C0CDAD" w14:textId="77777777" w:rsidR="00077164" w:rsidRPr="00602179" w:rsidRDefault="00FB7B2F" w:rsidP="00B208EC">
            <w:pPr>
              <w:tabs>
                <w:tab w:val="num" w:pos="567"/>
              </w:tabs>
              <w:autoSpaceDE w:val="0"/>
              <w:autoSpaceDN w:val="0"/>
              <w:adjustRightInd w:val="0"/>
              <w:ind w:left="567" w:hanging="567"/>
              <w:jc w:val="both"/>
              <w:rPr>
                <w:rFonts w:ascii="Tahoma" w:hAnsi="Tahoma" w:cs="Tahoma"/>
                <w:sz w:val="18"/>
                <w:szCs w:val="18"/>
                <w:lang w:val="cs-CZ"/>
              </w:rPr>
            </w:pPr>
            <w:r w:rsidRPr="00602179">
              <w:rPr>
                <w:rFonts w:ascii="Tahoma" w:hAnsi="Tahoma" w:cs="Tahoma"/>
                <w:sz w:val="18"/>
                <w:szCs w:val="18"/>
                <w:lang w:val="cs-CZ"/>
              </w:rPr>
              <w:t>3</w:t>
            </w:r>
            <w:r w:rsidR="00077164" w:rsidRPr="00602179">
              <w:rPr>
                <w:rFonts w:ascii="Tahoma" w:hAnsi="Tahoma" w:cs="Tahoma"/>
                <w:sz w:val="18"/>
                <w:szCs w:val="18"/>
                <w:lang w:val="cs-CZ"/>
              </w:rPr>
              <w:t>.2</w:t>
            </w:r>
            <w:r w:rsidR="00077164" w:rsidRPr="00602179">
              <w:rPr>
                <w:rFonts w:ascii="Tahoma" w:hAnsi="Tahoma" w:cs="Tahoma"/>
                <w:sz w:val="18"/>
                <w:szCs w:val="18"/>
                <w:lang w:val="cs-CZ"/>
              </w:rPr>
              <w:tab/>
              <w:t>Veškeré změny a doplnění této smlouvy je možné činit jen ve formě písemného dodatku odsouhlaseného a podepsaného oběma smluvními stranami.</w:t>
            </w:r>
          </w:p>
          <w:p w14:paraId="339F33C6" w14:textId="77777777" w:rsidR="00077164" w:rsidRPr="00316A87" w:rsidRDefault="00FB7B2F" w:rsidP="00B208EC">
            <w:pPr>
              <w:tabs>
                <w:tab w:val="num" w:pos="567"/>
              </w:tabs>
              <w:autoSpaceDE w:val="0"/>
              <w:autoSpaceDN w:val="0"/>
              <w:adjustRightInd w:val="0"/>
              <w:ind w:left="567" w:hanging="567"/>
              <w:jc w:val="both"/>
              <w:rPr>
                <w:rFonts w:ascii="Tahoma" w:hAnsi="Tahoma" w:cs="Tahoma"/>
                <w:sz w:val="18"/>
                <w:szCs w:val="18"/>
                <w:lang w:val="cs-CZ"/>
              </w:rPr>
            </w:pPr>
            <w:r w:rsidRPr="00602179">
              <w:rPr>
                <w:rFonts w:ascii="Tahoma" w:hAnsi="Tahoma" w:cs="Tahoma"/>
                <w:sz w:val="18"/>
                <w:szCs w:val="18"/>
                <w:lang w:val="cs-CZ"/>
              </w:rPr>
              <w:t>3</w:t>
            </w:r>
            <w:r w:rsidR="00077164" w:rsidRPr="00602179">
              <w:rPr>
                <w:rFonts w:ascii="Tahoma" w:hAnsi="Tahoma" w:cs="Tahoma"/>
                <w:sz w:val="18"/>
                <w:szCs w:val="18"/>
                <w:lang w:val="cs-CZ"/>
              </w:rPr>
              <w:t>.3</w:t>
            </w:r>
            <w:r w:rsidR="00077164" w:rsidRPr="00602179">
              <w:rPr>
                <w:rFonts w:ascii="Tahoma" w:hAnsi="Tahoma" w:cs="Tahoma"/>
                <w:sz w:val="18"/>
                <w:szCs w:val="18"/>
                <w:lang w:val="cs-CZ"/>
              </w:rPr>
              <w:tab/>
              <w:t xml:space="preserve">V případě, že některé ustanovení této smlouvy je či se stane neplatným nebo neúčinným, není tím dotčena platnost nebo účinnost ostatních ustanovení této smlouvy a </w:t>
            </w:r>
            <w:r w:rsidR="00077164" w:rsidRPr="00602179">
              <w:rPr>
                <w:rFonts w:ascii="Tahoma" w:hAnsi="Tahoma" w:cs="Tahoma"/>
                <w:sz w:val="18"/>
                <w:szCs w:val="18"/>
                <w:lang w:val="cs-CZ"/>
              </w:rPr>
              <w:lastRenderedPageBreak/>
              <w:t xml:space="preserve">smluvní strany se pro takový případ zavazují takové neplatné nebo neúčinné ustanovení nahradit ustanovením novým, </w:t>
            </w:r>
            <w:r w:rsidR="00077164" w:rsidRPr="00316A87">
              <w:rPr>
                <w:rFonts w:ascii="Tahoma" w:hAnsi="Tahoma" w:cs="Tahoma"/>
                <w:sz w:val="18"/>
                <w:szCs w:val="18"/>
                <w:lang w:val="cs-CZ"/>
              </w:rPr>
              <w:t>které nejvíce odpovídá účelu této smlouvy.</w:t>
            </w:r>
          </w:p>
          <w:p w14:paraId="37896493" w14:textId="5AFF175A" w:rsidR="00627DBA" w:rsidRPr="001F2294" w:rsidRDefault="00FB7B2F" w:rsidP="00627DBA">
            <w:pPr>
              <w:tabs>
                <w:tab w:val="num" w:pos="567"/>
              </w:tabs>
              <w:autoSpaceDE w:val="0"/>
              <w:autoSpaceDN w:val="0"/>
              <w:adjustRightInd w:val="0"/>
              <w:ind w:left="567" w:hanging="567"/>
              <w:jc w:val="both"/>
              <w:rPr>
                <w:rFonts w:ascii="Tahoma" w:hAnsi="Tahoma" w:cs="Tahoma"/>
                <w:sz w:val="18"/>
                <w:szCs w:val="18"/>
                <w:lang w:val="cs-CZ"/>
              </w:rPr>
            </w:pPr>
            <w:r w:rsidRPr="00316A87">
              <w:rPr>
                <w:rFonts w:ascii="Tahoma" w:hAnsi="Tahoma" w:cs="Tahoma"/>
                <w:sz w:val="18"/>
                <w:szCs w:val="18"/>
                <w:lang w:val="cs-CZ"/>
              </w:rPr>
              <w:t>3</w:t>
            </w:r>
            <w:r w:rsidR="00077164" w:rsidRPr="00316A87">
              <w:rPr>
                <w:rFonts w:ascii="Tahoma" w:hAnsi="Tahoma" w:cs="Tahoma"/>
                <w:sz w:val="18"/>
                <w:szCs w:val="18"/>
                <w:lang w:val="cs-CZ"/>
              </w:rPr>
              <w:t>.4</w:t>
            </w:r>
            <w:r w:rsidR="00077164" w:rsidRPr="00316A87">
              <w:rPr>
                <w:rFonts w:ascii="Tahoma" w:hAnsi="Tahoma" w:cs="Tahoma"/>
                <w:sz w:val="18"/>
                <w:szCs w:val="18"/>
                <w:lang w:val="cs-CZ"/>
              </w:rPr>
              <w:tab/>
            </w:r>
            <w:r w:rsidR="00077164" w:rsidRPr="001F2294">
              <w:rPr>
                <w:rFonts w:ascii="Tahoma" w:hAnsi="Tahoma" w:cs="Tahoma"/>
                <w:sz w:val="18"/>
                <w:szCs w:val="18"/>
                <w:lang w:val="cs-CZ"/>
              </w:rPr>
              <w:t xml:space="preserve">Tato smlouva nabývá platnosti </w:t>
            </w:r>
            <w:r w:rsidR="00B10429" w:rsidRPr="001F2294">
              <w:rPr>
                <w:rFonts w:ascii="Tahoma" w:hAnsi="Tahoma" w:cs="Tahoma"/>
                <w:sz w:val="18"/>
                <w:szCs w:val="18"/>
                <w:lang w:val="cs-CZ"/>
              </w:rPr>
              <w:t xml:space="preserve">jejím popisem </w:t>
            </w:r>
            <w:r w:rsidR="00077164" w:rsidRPr="001F2294">
              <w:rPr>
                <w:rFonts w:ascii="Tahoma" w:hAnsi="Tahoma" w:cs="Tahoma"/>
                <w:sz w:val="18"/>
                <w:szCs w:val="18"/>
                <w:lang w:val="cs-CZ"/>
              </w:rPr>
              <w:t xml:space="preserve">a účinnosti dnem </w:t>
            </w:r>
            <w:r w:rsidR="00B55827" w:rsidRPr="001F2294">
              <w:rPr>
                <w:rFonts w:ascii="Tahoma" w:hAnsi="Tahoma" w:cs="Tahoma"/>
                <w:sz w:val="18"/>
                <w:szCs w:val="18"/>
                <w:lang w:val="cs-CZ"/>
              </w:rPr>
              <w:t>zveřejnění v registru smluv</w:t>
            </w:r>
            <w:r w:rsidR="009D5F52" w:rsidRPr="001F2294">
              <w:rPr>
                <w:rFonts w:ascii="Tahoma" w:hAnsi="Tahoma" w:cs="Tahoma"/>
                <w:sz w:val="18"/>
                <w:szCs w:val="18"/>
                <w:lang w:val="cs-CZ"/>
              </w:rPr>
              <w:t xml:space="preserve"> ve smyslu zákona č. 340/2015 Sb., s tím, že na základě dohody smluvních stran toto zveřejnění provede dárce.  </w:t>
            </w:r>
          </w:p>
          <w:p w14:paraId="052883C5" w14:textId="6FEE0CD7" w:rsidR="00627DBA" w:rsidRPr="00066FBE" w:rsidRDefault="00FB7B2F" w:rsidP="00627DBA">
            <w:pPr>
              <w:tabs>
                <w:tab w:val="num" w:pos="567"/>
              </w:tabs>
              <w:autoSpaceDE w:val="0"/>
              <w:autoSpaceDN w:val="0"/>
              <w:adjustRightInd w:val="0"/>
              <w:ind w:left="567" w:hanging="567"/>
              <w:jc w:val="both"/>
              <w:rPr>
                <w:rFonts w:ascii="Tahoma" w:hAnsi="Tahoma" w:cs="Tahoma"/>
                <w:sz w:val="18"/>
                <w:szCs w:val="18"/>
                <w:lang w:val="cs-CZ"/>
              </w:rPr>
            </w:pPr>
            <w:r w:rsidRPr="001F2294">
              <w:rPr>
                <w:rFonts w:ascii="Tahoma" w:hAnsi="Tahoma" w:cs="Tahoma"/>
                <w:sz w:val="18"/>
                <w:szCs w:val="18"/>
                <w:lang w:val="cs-CZ"/>
              </w:rPr>
              <w:t>3</w:t>
            </w:r>
            <w:r w:rsidR="00077164" w:rsidRPr="001F2294">
              <w:rPr>
                <w:rFonts w:ascii="Tahoma" w:hAnsi="Tahoma" w:cs="Tahoma"/>
                <w:sz w:val="18"/>
                <w:szCs w:val="18"/>
                <w:lang w:val="cs-CZ"/>
              </w:rPr>
              <w:t>.5</w:t>
            </w:r>
            <w:r w:rsidR="00077164" w:rsidRPr="001F2294">
              <w:rPr>
                <w:rFonts w:ascii="Tahoma" w:hAnsi="Tahoma" w:cs="Tahoma"/>
                <w:sz w:val="18"/>
                <w:szCs w:val="18"/>
                <w:lang w:val="cs-CZ"/>
              </w:rPr>
              <w:tab/>
              <w:t>Tato smlouva je vyhotovena ve dvou</w:t>
            </w:r>
            <w:r w:rsidR="00077164" w:rsidRPr="00602179">
              <w:rPr>
                <w:rFonts w:ascii="Tahoma" w:hAnsi="Tahoma" w:cs="Tahoma"/>
                <w:sz w:val="18"/>
                <w:szCs w:val="18"/>
                <w:lang w:val="cs-CZ"/>
              </w:rPr>
              <w:t xml:space="preserve"> stejnopisech, z nichž každá smluvní strana obdrží po jednom vyhotovení.</w:t>
            </w:r>
            <w:r w:rsidR="00E169BC" w:rsidRPr="00602179">
              <w:rPr>
                <w:rFonts w:ascii="Tahoma" w:hAnsi="Tahoma" w:cs="Tahoma"/>
                <w:sz w:val="18"/>
                <w:szCs w:val="18"/>
                <w:lang w:val="cs-CZ"/>
              </w:rPr>
              <w:t xml:space="preserve"> V případě rozporů mezi českou a anglickou verzí má přednost česká verze textu této smlouvy</w:t>
            </w:r>
            <w:r w:rsidR="00627DBA">
              <w:rPr>
                <w:rFonts w:ascii="Tahoma" w:hAnsi="Tahoma" w:cs="Tahoma"/>
                <w:sz w:val="18"/>
                <w:szCs w:val="18"/>
                <w:lang w:val="cs-CZ"/>
              </w:rPr>
              <w:t>. K rozhodování případných sporů jsou příslušné obecné soudy České republiky, s tím, že místně příslušným soudem ujednávají smluvní strany Obvodní soud pro Prahu 5.</w:t>
            </w:r>
            <w:r w:rsidR="00627DBA" w:rsidRPr="00066FBE">
              <w:rPr>
                <w:rFonts w:ascii="Tahoma" w:hAnsi="Tahoma" w:cs="Tahoma"/>
                <w:sz w:val="18"/>
                <w:szCs w:val="18"/>
                <w:lang w:val="cs-CZ"/>
              </w:rPr>
              <w:t xml:space="preserve"> </w:t>
            </w:r>
          </w:p>
          <w:p w14:paraId="73B529F2" w14:textId="77777777" w:rsidR="00077164" w:rsidRPr="00602179" w:rsidRDefault="00FB7B2F" w:rsidP="00B208EC">
            <w:pPr>
              <w:tabs>
                <w:tab w:val="num" w:pos="567"/>
              </w:tabs>
              <w:autoSpaceDE w:val="0"/>
              <w:autoSpaceDN w:val="0"/>
              <w:adjustRightInd w:val="0"/>
              <w:ind w:left="567" w:hanging="567"/>
              <w:jc w:val="both"/>
              <w:rPr>
                <w:rFonts w:ascii="Tahoma" w:hAnsi="Tahoma" w:cs="Tahoma"/>
                <w:sz w:val="18"/>
                <w:szCs w:val="18"/>
                <w:lang w:val="cs-CZ"/>
              </w:rPr>
            </w:pPr>
            <w:r w:rsidRPr="00602179">
              <w:rPr>
                <w:rFonts w:ascii="Tahoma" w:hAnsi="Tahoma" w:cs="Tahoma"/>
                <w:sz w:val="18"/>
                <w:szCs w:val="18"/>
                <w:lang w:val="cs-CZ"/>
              </w:rPr>
              <w:t>3</w:t>
            </w:r>
            <w:r w:rsidR="00E169BC" w:rsidRPr="00602179">
              <w:rPr>
                <w:rFonts w:ascii="Tahoma" w:hAnsi="Tahoma" w:cs="Tahoma"/>
                <w:sz w:val="18"/>
                <w:szCs w:val="18"/>
                <w:lang w:val="cs-CZ"/>
              </w:rPr>
              <w:t>.6</w:t>
            </w:r>
            <w:r w:rsidR="00077164" w:rsidRPr="00602179">
              <w:rPr>
                <w:rFonts w:ascii="Tahoma" w:hAnsi="Tahoma" w:cs="Tahoma"/>
                <w:sz w:val="18"/>
                <w:szCs w:val="18"/>
                <w:lang w:val="cs-CZ"/>
              </w:rPr>
              <w:tab/>
              <w:t>Součást této smlouvy tvoří i následující přílohy:</w:t>
            </w:r>
          </w:p>
          <w:p w14:paraId="08171976" w14:textId="77777777" w:rsidR="00077164" w:rsidRPr="00602179" w:rsidRDefault="00077164" w:rsidP="00B208EC">
            <w:pPr>
              <w:tabs>
                <w:tab w:val="num" w:pos="567"/>
              </w:tabs>
              <w:autoSpaceDE w:val="0"/>
              <w:autoSpaceDN w:val="0"/>
              <w:adjustRightInd w:val="0"/>
              <w:ind w:left="567" w:hanging="567"/>
              <w:jc w:val="both"/>
              <w:rPr>
                <w:rFonts w:ascii="Tahoma" w:hAnsi="Tahoma" w:cs="Tahoma"/>
                <w:sz w:val="18"/>
                <w:szCs w:val="18"/>
                <w:lang w:val="cs-CZ"/>
              </w:rPr>
            </w:pPr>
            <w:r w:rsidRPr="00602179">
              <w:rPr>
                <w:rFonts w:ascii="Tahoma" w:hAnsi="Tahoma" w:cs="Tahoma"/>
                <w:sz w:val="18"/>
                <w:szCs w:val="18"/>
                <w:lang w:val="cs-CZ"/>
              </w:rPr>
              <w:tab/>
              <w:t>Příloha č. 1 - specifikace daru</w:t>
            </w:r>
            <w:r w:rsidR="00BA4F98" w:rsidRPr="00602179">
              <w:rPr>
                <w:rFonts w:ascii="Tahoma" w:hAnsi="Tahoma" w:cs="Tahoma"/>
                <w:sz w:val="18"/>
                <w:szCs w:val="18"/>
                <w:lang w:val="cs-CZ"/>
              </w:rPr>
              <w:t xml:space="preserve"> </w:t>
            </w:r>
          </w:p>
          <w:p w14:paraId="793870BF" w14:textId="77777777" w:rsidR="00867E35" w:rsidRPr="00602179" w:rsidRDefault="00867E35" w:rsidP="002F6641">
            <w:pPr>
              <w:tabs>
                <w:tab w:val="num" w:pos="567"/>
              </w:tabs>
              <w:autoSpaceDE w:val="0"/>
              <w:autoSpaceDN w:val="0"/>
              <w:adjustRightInd w:val="0"/>
              <w:ind w:firstLine="567"/>
              <w:jc w:val="both"/>
              <w:rPr>
                <w:rFonts w:ascii="Tahoma" w:hAnsi="Tahoma" w:cs="Tahoma"/>
                <w:sz w:val="18"/>
                <w:szCs w:val="18"/>
                <w:lang w:val="cs-CZ"/>
              </w:rPr>
            </w:pPr>
            <w:r w:rsidRPr="00602179">
              <w:rPr>
                <w:rFonts w:ascii="Tahoma" w:hAnsi="Tahoma" w:cs="Tahoma"/>
                <w:sz w:val="18"/>
                <w:szCs w:val="18"/>
                <w:lang w:val="cs-CZ"/>
              </w:rPr>
              <w:t>Příloha č. 2 – vzor předávacího protokolu</w:t>
            </w:r>
          </w:p>
          <w:p w14:paraId="0DB9D2BE" w14:textId="77777777" w:rsidR="00240543" w:rsidRPr="00602179" w:rsidRDefault="00077164" w:rsidP="00C1665A">
            <w:pPr>
              <w:tabs>
                <w:tab w:val="num" w:pos="567"/>
              </w:tabs>
              <w:autoSpaceDE w:val="0"/>
              <w:autoSpaceDN w:val="0"/>
              <w:adjustRightInd w:val="0"/>
              <w:ind w:left="567" w:hanging="567"/>
              <w:jc w:val="both"/>
              <w:rPr>
                <w:rFonts w:ascii="Tahoma" w:hAnsi="Tahoma" w:cs="Tahoma"/>
                <w:sz w:val="18"/>
                <w:szCs w:val="18"/>
                <w:lang w:val="cs-CZ"/>
              </w:rPr>
            </w:pPr>
            <w:r w:rsidRPr="00602179">
              <w:rPr>
                <w:rFonts w:ascii="Tahoma" w:hAnsi="Tahoma" w:cs="Tahoma"/>
                <w:sz w:val="18"/>
                <w:szCs w:val="18"/>
                <w:lang w:val="cs-CZ"/>
              </w:rPr>
              <w:tab/>
            </w:r>
            <w:r w:rsidR="00B208EC" w:rsidRPr="00602179">
              <w:rPr>
                <w:rFonts w:ascii="Tahoma" w:hAnsi="Tahoma" w:cs="Tahoma"/>
                <w:sz w:val="18"/>
                <w:szCs w:val="18"/>
                <w:lang w:val="cs-CZ"/>
              </w:rPr>
              <w:tab/>
            </w:r>
          </w:p>
          <w:p w14:paraId="2CD67E38" w14:textId="77777777" w:rsidR="00077164" w:rsidRPr="00602179" w:rsidRDefault="00077164" w:rsidP="00C3527C">
            <w:pPr>
              <w:autoSpaceDE w:val="0"/>
              <w:autoSpaceDN w:val="0"/>
              <w:adjustRightInd w:val="0"/>
              <w:jc w:val="both"/>
              <w:rPr>
                <w:rFonts w:ascii="Tahoma" w:hAnsi="Tahoma" w:cs="Tahoma"/>
                <w:sz w:val="18"/>
                <w:szCs w:val="18"/>
                <w:lang w:val="cs-CZ"/>
              </w:rPr>
            </w:pPr>
            <w:r w:rsidRPr="00602179">
              <w:rPr>
                <w:rFonts w:ascii="Tahoma" w:hAnsi="Tahoma" w:cs="Tahoma"/>
                <w:sz w:val="18"/>
                <w:szCs w:val="18"/>
                <w:lang w:val="cs-CZ"/>
              </w:rPr>
              <w:t>Smluvní strany svým podpisem stvrzují, že si smlouvu řádně přečetly, jsou srozuměny s jejím obsahem a že tato nebyla uzavřena v tísni ani za jinak nevýhodných podmínek pro kteroukoliv ze smluvních stran.</w:t>
            </w:r>
          </w:p>
          <w:p w14:paraId="592506E4" w14:textId="77777777" w:rsidR="008A52E6" w:rsidRPr="00602179" w:rsidRDefault="008A52E6" w:rsidP="0086355F">
            <w:pPr>
              <w:rPr>
                <w:rFonts w:ascii="Tahoma" w:hAnsi="Tahoma" w:cs="Tahoma"/>
                <w:sz w:val="18"/>
                <w:szCs w:val="18"/>
                <w:lang w:val="cs-CZ"/>
              </w:rPr>
            </w:pPr>
          </w:p>
          <w:p w14:paraId="2788B21D" w14:textId="777DBDBA" w:rsidR="00077164" w:rsidRPr="00602179" w:rsidRDefault="00077164" w:rsidP="0086355F">
            <w:pPr>
              <w:rPr>
                <w:rFonts w:ascii="Tahoma" w:hAnsi="Tahoma" w:cs="Tahoma"/>
                <w:sz w:val="18"/>
                <w:szCs w:val="18"/>
                <w:lang w:val="cs-CZ"/>
              </w:rPr>
            </w:pPr>
            <w:r w:rsidRPr="00602179">
              <w:rPr>
                <w:rFonts w:ascii="Tahoma" w:hAnsi="Tahoma" w:cs="Tahoma"/>
                <w:sz w:val="18"/>
                <w:szCs w:val="18"/>
                <w:lang w:val="cs-CZ"/>
              </w:rPr>
              <w:t>V</w:t>
            </w:r>
            <w:r w:rsidR="00C056C8" w:rsidRPr="00602179">
              <w:rPr>
                <w:rFonts w:ascii="Tahoma" w:hAnsi="Tahoma" w:cs="Tahoma"/>
                <w:sz w:val="18"/>
                <w:szCs w:val="18"/>
                <w:lang w:val="cs-CZ"/>
              </w:rPr>
              <w:t>/In</w:t>
            </w:r>
            <w:r w:rsidRPr="00602179">
              <w:rPr>
                <w:rFonts w:ascii="Tahoma" w:hAnsi="Tahoma" w:cs="Tahoma"/>
                <w:sz w:val="18"/>
                <w:szCs w:val="18"/>
                <w:lang w:val="cs-CZ"/>
              </w:rPr>
              <w:t> _________________, dne</w:t>
            </w:r>
            <w:r w:rsidR="00C056C8" w:rsidRPr="00602179">
              <w:rPr>
                <w:rFonts w:ascii="Tahoma" w:hAnsi="Tahoma" w:cs="Tahoma"/>
                <w:sz w:val="18"/>
                <w:szCs w:val="18"/>
                <w:lang w:val="cs-CZ"/>
              </w:rPr>
              <w:t>/on</w:t>
            </w:r>
            <w:r w:rsidRPr="00602179">
              <w:rPr>
                <w:rFonts w:ascii="Tahoma" w:hAnsi="Tahoma" w:cs="Tahoma"/>
                <w:sz w:val="18"/>
                <w:szCs w:val="18"/>
                <w:lang w:val="cs-CZ"/>
              </w:rPr>
              <w:t xml:space="preserve"> ________</w:t>
            </w:r>
            <w:r w:rsidR="004434BD" w:rsidRPr="00602179">
              <w:rPr>
                <w:rFonts w:ascii="Tahoma" w:hAnsi="Tahoma" w:cs="Tahoma"/>
                <w:sz w:val="18"/>
                <w:szCs w:val="18"/>
                <w:lang w:val="cs-CZ"/>
              </w:rPr>
              <w:t>20</w:t>
            </w:r>
            <w:r w:rsidR="007A4ECC">
              <w:rPr>
                <w:rFonts w:ascii="Tahoma" w:hAnsi="Tahoma" w:cs="Tahoma"/>
                <w:sz w:val="18"/>
                <w:szCs w:val="18"/>
                <w:lang w:val="cs-CZ"/>
              </w:rPr>
              <w:t>21</w:t>
            </w:r>
            <w:r w:rsidRPr="00602179">
              <w:rPr>
                <w:rFonts w:ascii="Tahoma" w:hAnsi="Tahoma" w:cs="Tahoma"/>
                <w:sz w:val="18"/>
                <w:szCs w:val="18"/>
                <w:lang w:val="cs-CZ"/>
              </w:rPr>
              <w:t xml:space="preserve">                               </w:t>
            </w:r>
          </w:p>
          <w:p w14:paraId="4225D0FC" w14:textId="77777777" w:rsidR="00077164" w:rsidRPr="00602179" w:rsidRDefault="00077164" w:rsidP="0086355F">
            <w:pPr>
              <w:rPr>
                <w:rFonts w:ascii="Tahoma" w:hAnsi="Tahoma" w:cs="Tahoma"/>
                <w:sz w:val="18"/>
                <w:szCs w:val="18"/>
                <w:lang w:val="cs-CZ"/>
              </w:rPr>
            </w:pPr>
          </w:p>
          <w:p w14:paraId="3FCF3434" w14:textId="77777777" w:rsidR="00C056C8" w:rsidRPr="00602179" w:rsidRDefault="00C056C8" w:rsidP="0086355F">
            <w:pPr>
              <w:rPr>
                <w:rFonts w:ascii="Tahoma" w:hAnsi="Tahoma" w:cs="Tahoma"/>
                <w:sz w:val="18"/>
                <w:szCs w:val="18"/>
                <w:lang w:val="cs-CZ"/>
              </w:rPr>
            </w:pPr>
          </w:p>
          <w:p w14:paraId="0B1294DF" w14:textId="77777777" w:rsidR="006C1E60" w:rsidRPr="00602179" w:rsidRDefault="006C1E60" w:rsidP="006C1E60">
            <w:pPr>
              <w:jc w:val="both"/>
              <w:rPr>
                <w:rFonts w:ascii="Tahoma" w:hAnsi="Tahoma" w:cs="Tahoma"/>
                <w:b/>
                <w:sz w:val="18"/>
                <w:szCs w:val="18"/>
                <w:lang w:val="cs-CZ"/>
              </w:rPr>
            </w:pPr>
            <w:proofErr w:type="spellStart"/>
            <w:r w:rsidRPr="00602179">
              <w:rPr>
                <w:rFonts w:ascii="Tahoma" w:hAnsi="Tahoma" w:cs="Tahoma"/>
                <w:b/>
                <w:sz w:val="18"/>
                <w:szCs w:val="18"/>
                <w:lang w:val="cs-CZ"/>
              </w:rPr>
              <w:t>OrphaCare</w:t>
            </w:r>
            <w:proofErr w:type="spellEnd"/>
            <w:r w:rsidRPr="00602179">
              <w:rPr>
                <w:rFonts w:ascii="Tahoma" w:hAnsi="Tahoma" w:cs="Tahoma"/>
                <w:b/>
                <w:sz w:val="18"/>
                <w:szCs w:val="18"/>
                <w:lang w:val="cs-CZ"/>
              </w:rPr>
              <w:t xml:space="preserve"> </w:t>
            </w:r>
            <w:proofErr w:type="spellStart"/>
            <w:r w:rsidRPr="00602179">
              <w:rPr>
                <w:rFonts w:ascii="Tahoma" w:hAnsi="Tahoma" w:cs="Tahoma"/>
                <w:b/>
                <w:sz w:val="18"/>
                <w:szCs w:val="18"/>
                <w:lang w:val="cs-CZ"/>
              </w:rPr>
              <w:t>GmbH</w:t>
            </w:r>
            <w:proofErr w:type="spellEnd"/>
          </w:p>
          <w:p w14:paraId="62E5EAA7" w14:textId="77777777" w:rsidR="00077164" w:rsidRPr="00602179" w:rsidRDefault="00077164" w:rsidP="002F6641">
            <w:pPr>
              <w:rPr>
                <w:rFonts w:ascii="Tahoma" w:hAnsi="Tahoma" w:cs="Tahoma"/>
                <w:sz w:val="18"/>
                <w:szCs w:val="18"/>
                <w:lang w:val="cs-CZ"/>
              </w:rPr>
            </w:pPr>
            <w:r w:rsidRPr="00602179">
              <w:rPr>
                <w:rFonts w:ascii="Tahoma" w:hAnsi="Tahoma" w:cs="Tahoma"/>
                <w:b/>
                <w:bCs/>
                <w:sz w:val="18"/>
                <w:szCs w:val="18"/>
                <w:lang w:val="cs-CZ"/>
              </w:rPr>
              <w:tab/>
            </w:r>
          </w:p>
          <w:p w14:paraId="2967F8FD" w14:textId="77777777" w:rsidR="006D194A" w:rsidRPr="00602179" w:rsidRDefault="006D194A" w:rsidP="006D194A">
            <w:pPr>
              <w:tabs>
                <w:tab w:val="left" w:pos="570"/>
              </w:tabs>
              <w:rPr>
                <w:rFonts w:ascii="Tahoma" w:hAnsi="Tahoma" w:cs="Tahoma"/>
                <w:sz w:val="18"/>
                <w:szCs w:val="18"/>
              </w:rPr>
            </w:pPr>
            <w:r w:rsidRPr="00602179">
              <w:rPr>
                <w:rFonts w:ascii="Tahoma" w:hAnsi="Tahoma" w:cs="Tahoma"/>
                <w:sz w:val="18"/>
                <w:szCs w:val="18"/>
              </w:rPr>
              <w:t xml:space="preserve"> </w:t>
            </w:r>
          </w:p>
          <w:p w14:paraId="14C7C01B" w14:textId="77777777" w:rsidR="0073603D" w:rsidRPr="009D5CA3" w:rsidRDefault="0073603D" w:rsidP="0073603D">
            <w:pPr>
              <w:pBdr>
                <w:bottom w:val="single" w:sz="12" w:space="1" w:color="auto"/>
              </w:pBdr>
              <w:tabs>
                <w:tab w:val="left" w:pos="570"/>
              </w:tabs>
              <w:rPr>
                <w:rFonts w:ascii="Tahoma" w:hAnsi="Tahoma" w:cs="Tahoma"/>
                <w:sz w:val="18"/>
                <w:szCs w:val="18"/>
              </w:rPr>
            </w:pPr>
          </w:p>
          <w:p w14:paraId="4E217624" w14:textId="77777777" w:rsidR="0073603D" w:rsidRDefault="0073603D" w:rsidP="0073603D">
            <w:pPr>
              <w:jc w:val="center"/>
              <w:rPr>
                <w:rFonts w:ascii="Tahoma" w:hAnsi="Tahoma" w:cs="Tahoma"/>
                <w:sz w:val="18"/>
                <w:szCs w:val="18"/>
                <w:lang w:val="cs-CZ"/>
              </w:rPr>
            </w:pPr>
            <w:r>
              <w:rPr>
                <w:rFonts w:ascii="Tahoma" w:hAnsi="Tahoma" w:cs="Tahoma"/>
                <w:sz w:val="18"/>
                <w:szCs w:val="18"/>
                <w:lang w:val="cs-CZ"/>
              </w:rPr>
              <w:t xml:space="preserve">Ralf </w:t>
            </w:r>
            <w:proofErr w:type="spellStart"/>
            <w:r>
              <w:rPr>
                <w:rFonts w:ascii="Tahoma" w:hAnsi="Tahoma" w:cs="Tahoma"/>
                <w:sz w:val="18"/>
                <w:szCs w:val="18"/>
                <w:lang w:val="cs-CZ"/>
              </w:rPr>
              <w:t>Lenhard</w:t>
            </w:r>
            <w:proofErr w:type="spellEnd"/>
          </w:p>
          <w:p w14:paraId="74BE34F7" w14:textId="635538B4" w:rsidR="00B36585" w:rsidRDefault="00B36585" w:rsidP="008C51F5">
            <w:pPr>
              <w:jc w:val="both"/>
              <w:rPr>
                <w:rFonts w:ascii="Tahoma" w:hAnsi="Tahoma" w:cs="Tahoma"/>
                <w:sz w:val="18"/>
                <w:szCs w:val="18"/>
                <w:shd w:val="clear" w:color="auto" w:fill="FFFF00"/>
              </w:rPr>
            </w:pPr>
          </w:p>
          <w:p w14:paraId="576D4215" w14:textId="158D00AA" w:rsidR="008E25A3" w:rsidRDefault="008E25A3" w:rsidP="008C51F5">
            <w:pPr>
              <w:jc w:val="both"/>
              <w:rPr>
                <w:rFonts w:ascii="Tahoma" w:hAnsi="Tahoma" w:cs="Tahoma"/>
                <w:sz w:val="18"/>
                <w:szCs w:val="18"/>
                <w:shd w:val="clear" w:color="auto" w:fill="FFFF00"/>
              </w:rPr>
            </w:pPr>
          </w:p>
          <w:p w14:paraId="05FC201F" w14:textId="77777777" w:rsidR="008E25A3" w:rsidRPr="00602179" w:rsidRDefault="008E25A3" w:rsidP="008C51F5">
            <w:pPr>
              <w:jc w:val="both"/>
              <w:rPr>
                <w:rFonts w:ascii="Tahoma" w:hAnsi="Tahoma" w:cs="Tahoma"/>
                <w:sz w:val="18"/>
                <w:szCs w:val="18"/>
                <w:shd w:val="clear" w:color="auto" w:fill="FFFF00"/>
              </w:rPr>
            </w:pPr>
          </w:p>
          <w:p w14:paraId="6F78E6B9" w14:textId="77777777" w:rsidR="008E25A3" w:rsidRPr="009D5CA3" w:rsidRDefault="008E25A3" w:rsidP="008E25A3">
            <w:pPr>
              <w:pBdr>
                <w:bottom w:val="single" w:sz="12" w:space="1" w:color="auto"/>
              </w:pBdr>
              <w:tabs>
                <w:tab w:val="left" w:pos="570"/>
              </w:tabs>
              <w:rPr>
                <w:rFonts w:ascii="Tahoma" w:hAnsi="Tahoma" w:cs="Tahoma"/>
                <w:sz w:val="18"/>
                <w:szCs w:val="18"/>
              </w:rPr>
            </w:pPr>
          </w:p>
          <w:p w14:paraId="0C3834FB" w14:textId="45ABF11B" w:rsidR="008E25A3" w:rsidRDefault="008E25A3" w:rsidP="008E25A3">
            <w:pPr>
              <w:jc w:val="center"/>
              <w:rPr>
                <w:rFonts w:ascii="Tahoma" w:hAnsi="Tahoma" w:cs="Tahoma"/>
                <w:sz w:val="18"/>
                <w:szCs w:val="18"/>
                <w:lang w:val="cs-CZ"/>
              </w:rPr>
            </w:pPr>
            <w:r>
              <w:rPr>
                <w:rFonts w:ascii="Tahoma" w:hAnsi="Tahoma" w:cs="Tahoma"/>
                <w:sz w:val="18"/>
                <w:szCs w:val="18"/>
                <w:lang w:val="cs-CZ"/>
              </w:rPr>
              <w:t xml:space="preserve">Christoph </w:t>
            </w:r>
            <w:proofErr w:type="spellStart"/>
            <w:r>
              <w:rPr>
                <w:rFonts w:ascii="Tahoma" w:hAnsi="Tahoma" w:cs="Tahoma"/>
                <w:sz w:val="18"/>
                <w:szCs w:val="18"/>
                <w:lang w:val="cs-CZ"/>
              </w:rPr>
              <w:t>Reinwald</w:t>
            </w:r>
            <w:proofErr w:type="spellEnd"/>
            <w:r>
              <w:rPr>
                <w:rFonts w:ascii="Tahoma" w:hAnsi="Tahoma" w:cs="Tahoma"/>
                <w:sz w:val="18"/>
                <w:szCs w:val="18"/>
                <w:lang w:val="cs-CZ"/>
              </w:rPr>
              <w:t xml:space="preserve">, </w:t>
            </w:r>
            <w:proofErr w:type="spellStart"/>
            <w:r>
              <w:rPr>
                <w:rFonts w:ascii="Tahoma" w:hAnsi="Tahoma" w:cs="Tahoma"/>
                <w:sz w:val="18"/>
                <w:szCs w:val="18"/>
                <w:lang w:val="cs-CZ"/>
              </w:rPr>
              <w:t>MSc</w:t>
            </w:r>
            <w:proofErr w:type="spellEnd"/>
          </w:p>
          <w:p w14:paraId="4002EB88" w14:textId="3C47237F" w:rsidR="00467AF4" w:rsidRDefault="00467AF4" w:rsidP="008C51F5">
            <w:pPr>
              <w:jc w:val="both"/>
              <w:rPr>
                <w:rFonts w:ascii="Tahoma" w:hAnsi="Tahoma" w:cs="Tahoma"/>
                <w:sz w:val="18"/>
                <w:szCs w:val="18"/>
                <w:shd w:val="clear" w:color="auto" w:fill="FFFF00"/>
              </w:rPr>
            </w:pPr>
          </w:p>
          <w:p w14:paraId="1029A5F1" w14:textId="77777777" w:rsidR="00B6382A" w:rsidRPr="00602179" w:rsidRDefault="00B6382A" w:rsidP="008C51F5">
            <w:pPr>
              <w:jc w:val="both"/>
              <w:rPr>
                <w:rFonts w:ascii="Tahoma" w:hAnsi="Tahoma" w:cs="Tahoma"/>
                <w:sz w:val="18"/>
                <w:szCs w:val="18"/>
                <w:shd w:val="clear" w:color="auto" w:fill="FFFF00"/>
              </w:rPr>
            </w:pPr>
          </w:p>
          <w:p w14:paraId="4B12875D" w14:textId="77777777" w:rsidR="00467AF4" w:rsidRPr="00602179" w:rsidRDefault="00467AF4" w:rsidP="008C51F5">
            <w:pPr>
              <w:jc w:val="both"/>
              <w:rPr>
                <w:rFonts w:ascii="Tahoma" w:hAnsi="Tahoma" w:cs="Tahoma"/>
                <w:sz w:val="18"/>
                <w:szCs w:val="18"/>
                <w:shd w:val="clear" w:color="auto" w:fill="FFFF00"/>
              </w:rPr>
            </w:pPr>
          </w:p>
          <w:p w14:paraId="4600EEE4" w14:textId="161FE787" w:rsidR="00B36585" w:rsidRDefault="00763BEB" w:rsidP="00B36585">
            <w:pPr>
              <w:tabs>
                <w:tab w:val="left" w:pos="570"/>
              </w:tabs>
              <w:rPr>
                <w:rFonts w:ascii="Tahoma" w:hAnsi="Tahoma" w:cs="Tahoma"/>
                <w:b/>
                <w:bCs/>
                <w:sz w:val="18"/>
                <w:szCs w:val="18"/>
              </w:rPr>
            </w:pPr>
            <w:r>
              <w:rPr>
                <w:rFonts w:ascii="Tahoma" w:hAnsi="Tahoma" w:cs="Tahoma"/>
                <w:b/>
                <w:sz w:val="18"/>
                <w:szCs w:val="18"/>
                <w:lang w:val="cs-CZ"/>
              </w:rPr>
              <w:t>Všeobecná fakultní nemocnice v Praze</w:t>
            </w:r>
            <w:r w:rsidRPr="00602179">
              <w:rPr>
                <w:rFonts w:ascii="Tahoma" w:hAnsi="Tahoma" w:cs="Tahoma"/>
                <w:b/>
                <w:bCs/>
                <w:sz w:val="18"/>
                <w:szCs w:val="18"/>
              </w:rPr>
              <w:t xml:space="preserve"> </w:t>
            </w:r>
          </w:p>
          <w:p w14:paraId="6101EE59" w14:textId="28CFCA1F" w:rsidR="00763BEB" w:rsidRDefault="00763BEB" w:rsidP="00B36585">
            <w:pPr>
              <w:tabs>
                <w:tab w:val="left" w:pos="570"/>
              </w:tabs>
              <w:rPr>
                <w:rFonts w:ascii="Tahoma" w:hAnsi="Tahoma" w:cs="Tahoma"/>
                <w:b/>
                <w:bCs/>
                <w:sz w:val="18"/>
                <w:szCs w:val="18"/>
              </w:rPr>
            </w:pPr>
          </w:p>
          <w:p w14:paraId="4689CA3F" w14:textId="77777777" w:rsidR="00B6382A" w:rsidRPr="00602179" w:rsidRDefault="00B6382A" w:rsidP="00B36585">
            <w:pPr>
              <w:tabs>
                <w:tab w:val="left" w:pos="570"/>
              </w:tabs>
              <w:rPr>
                <w:rFonts w:ascii="Tahoma" w:hAnsi="Tahoma" w:cs="Tahoma"/>
                <w:b/>
                <w:bCs/>
                <w:sz w:val="18"/>
                <w:szCs w:val="18"/>
              </w:rPr>
            </w:pPr>
          </w:p>
          <w:p w14:paraId="2CD983BC" w14:textId="77777777" w:rsidR="00B36585" w:rsidRPr="00602179" w:rsidRDefault="00B36585" w:rsidP="00B36585">
            <w:pPr>
              <w:tabs>
                <w:tab w:val="left" w:pos="570"/>
              </w:tabs>
              <w:rPr>
                <w:rFonts w:ascii="Tahoma" w:hAnsi="Tahoma" w:cs="Tahoma"/>
                <w:b/>
                <w:bCs/>
                <w:sz w:val="18"/>
                <w:szCs w:val="18"/>
              </w:rPr>
            </w:pPr>
          </w:p>
          <w:p w14:paraId="2F9F9425" w14:textId="77777777" w:rsidR="0073603D" w:rsidRPr="009D5CA3" w:rsidRDefault="0073603D" w:rsidP="0073603D">
            <w:pPr>
              <w:pBdr>
                <w:bottom w:val="single" w:sz="12" w:space="1" w:color="auto"/>
              </w:pBdr>
              <w:tabs>
                <w:tab w:val="left" w:pos="570"/>
              </w:tabs>
              <w:rPr>
                <w:rFonts w:ascii="Tahoma" w:hAnsi="Tahoma" w:cs="Tahoma"/>
                <w:b/>
                <w:bCs/>
                <w:sz w:val="18"/>
                <w:szCs w:val="18"/>
              </w:rPr>
            </w:pPr>
          </w:p>
          <w:p w14:paraId="5B537C6B" w14:textId="75FD0CE7" w:rsidR="000F66DC" w:rsidRPr="00961B11" w:rsidRDefault="000F66DC" w:rsidP="000F66DC">
            <w:pPr>
              <w:jc w:val="center"/>
              <w:rPr>
                <w:rFonts w:ascii="Tahoma" w:hAnsi="Tahoma" w:cs="Tahoma"/>
                <w:sz w:val="18"/>
                <w:szCs w:val="18"/>
                <w:lang w:val="cs-CZ"/>
              </w:rPr>
            </w:pPr>
            <w:r>
              <w:rPr>
                <w:rFonts w:ascii="Tahoma" w:hAnsi="Tahoma" w:cs="Tahoma"/>
                <w:sz w:val="18"/>
                <w:szCs w:val="18"/>
                <w:lang w:val="cs-CZ"/>
              </w:rPr>
              <w:t>prof. MUDr. David Feltl, Ph.D., MBA</w:t>
            </w:r>
          </w:p>
          <w:p w14:paraId="180328E9" w14:textId="1E0F9CAE" w:rsidR="0073603D" w:rsidRPr="009D5CA3" w:rsidRDefault="0073603D" w:rsidP="0073603D">
            <w:pPr>
              <w:jc w:val="center"/>
              <w:rPr>
                <w:rFonts w:ascii="Tahoma" w:hAnsi="Tahoma" w:cs="Tahoma"/>
                <w:sz w:val="18"/>
                <w:szCs w:val="18"/>
                <w:lang w:val="cs-CZ"/>
              </w:rPr>
            </w:pPr>
          </w:p>
          <w:p w14:paraId="4C452179" w14:textId="77777777" w:rsidR="00B36585" w:rsidRPr="0073603D" w:rsidRDefault="00B36585" w:rsidP="00B36585">
            <w:pPr>
              <w:jc w:val="both"/>
              <w:rPr>
                <w:rFonts w:ascii="Tahoma" w:hAnsi="Tahoma" w:cs="Tahoma"/>
                <w:sz w:val="18"/>
                <w:szCs w:val="18"/>
                <w:lang w:val="cs-CZ"/>
              </w:rPr>
            </w:pPr>
          </w:p>
        </w:tc>
        <w:tc>
          <w:tcPr>
            <w:tcW w:w="4655" w:type="dxa"/>
            <w:gridSpan w:val="2"/>
          </w:tcPr>
          <w:p w14:paraId="13220CF4" w14:textId="77777777" w:rsidR="00CC212A" w:rsidRPr="004A18B2" w:rsidRDefault="00CC212A" w:rsidP="00CC212A">
            <w:pPr>
              <w:jc w:val="both"/>
              <w:rPr>
                <w:rFonts w:ascii="Tahoma" w:hAnsi="Tahoma" w:cs="Tahoma"/>
                <w:b/>
                <w:sz w:val="18"/>
                <w:szCs w:val="18"/>
                <w:lang w:val="en-GB"/>
              </w:rPr>
            </w:pPr>
            <w:proofErr w:type="spellStart"/>
            <w:r w:rsidRPr="004A18B2">
              <w:rPr>
                <w:rFonts w:ascii="Tahoma" w:hAnsi="Tahoma" w:cs="Tahoma"/>
                <w:b/>
                <w:sz w:val="18"/>
                <w:szCs w:val="18"/>
                <w:lang w:val="en-GB"/>
              </w:rPr>
              <w:lastRenderedPageBreak/>
              <w:t>OrphaCare</w:t>
            </w:r>
            <w:proofErr w:type="spellEnd"/>
            <w:r w:rsidRPr="004A18B2">
              <w:rPr>
                <w:rFonts w:ascii="Tahoma" w:hAnsi="Tahoma" w:cs="Tahoma"/>
                <w:b/>
                <w:sz w:val="18"/>
                <w:szCs w:val="18"/>
                <w:lang w:val="en-GB"/>
              </w:rPr>
              <w:t xml:space="preserve"> GmbH</w:t>
            </w:r>
          </w:p>
          <w:p w14:paraId="1C57B8FF" w14:textId="79F1FBB4" w:rsidR="00CC212A" w:rsidRPr="004A18B2" w:rsidRDefault="00CC212A" w:rsidP="00CC212A">
            <w:pPr>
              <w:rPr>
                <w:rFonts w:ascii="Tahoma" w:hAnsi="Tahoma" w:cs="Tahoma"/>
                <w:bCs/>
                <w:sz w:val="18"/>
                <w:szCs w:val="18"/>
                <w:lang w:val="en-GB"/>
              </w:rPr>
            </w:pPr>
            <w:r w:rsidRPr="004A18B2">
              <w:rPr>
                <w:rFonts w:ascii="Tahoma" w:hAnsi="Tahoma" w:cs="Tahoma"/>
                <w:bCs/>
                <w:sz w:val="18"/>
                <w:szCs w:val="18"/>
                <w:lang w:val="en-GB"/>
              </w:rPr>
              <w:t xml:space="preserve">With registered seat </w:t>
            </w:r>
            <w:r w:rsidR="00E117B4" w:rsidRPr="000863FA">
              <w:rPr>
                <w:rFonts w:ascii="Tahoma" w:hAnsi="Tahoma" w:cs="Tahoma"/>
                <w:bCs/>
                <w:sz w:val="18"/>
                <w:szCs w:val="18"/>
                <w:lang w:val="cs-CZ"/>
              </w:rPr>
              <w:t>Leopold-</w:t>
            </w:r>
            <w:proofErr w:type="spellStart"/>
            <w:r w:rsidR="00E117B4" w:rsidRPr="000863FA">
              <w:rPr>
                <w:rFonts w:ascii="Tahoma" w:hAnsi="Tahoma" w:cs="Tahoma"/>
                <w:bCs/>
                <w:sz w:val="18"/>
                <w:szCs w:val="18"/>
                <w:lang w:val="cs-CZ"/>
              </w:rPr>
              <w:t>Ungar</w:t>
            </w:r>
            <w:proofErr w:type="spellEnd"/>
            <w:r w:rsidR="00E117B4" w:rsidRPr="000863FA">
              <w:rPr>
                <w:rFonts w:ascii="Tahoma" w:hAnsi="Tahoma" w:cs="Tahoma"/>
                <w:bCs/>
                <w:sz w:val="18"/>
                <w:szCs w:val="18"/>
                <w:lang w:val="cs-CZ"/>
              </w:rPr>
              <w:t>-</w:t>
            </w:r>
            <w:proofErr w:type="spellStart"/>
            <w:r w:rsidR="00E117B4" w:rsidRPr="000863FA">
              <w:rPr>
                <w:rFonts w:ascii="Tahoma" w:hAnsi="Tahoma" w:cs="Tahoma"/>
                <w:bCs/>
                <w:sz w:val="18"/>
                <w:szCs w:val="18"/>
                <w:lang w:val="cs-CZ"/>
              </w:rPr>
              <w:t>Platz</w:t>
            </w:r>
            <w:proofErr w:type="spellEnd"/>
            <w:r w:rsidR="00E117B4" w:rsidRPr="000863FA">
              <w:rPr>
                <w:rFonts w:ascii="Tahoma" w:hAnsi="Tahoma" w:cs="Tahoma"/>
                <w:bCs/>
                <w:sz w:val="18"/>
                <w:szCs w:val="18"/>
                <w:lang w:val="cs-CZ"/>
              </w:rPr>
              <w:t xml:space="preserve"> 2/1/132</w:t>
            </w:r>
            <w:r w:rsidRPr="004A18B2">
              <w:rPr>
                <w:rFonts w:ascii="Tahoma" w:hAnsi="Tahoma" w:cs="Tahoma"/>
                <w:bCs/>
                <w:sz w:val="18"/>
                <w:szCs w:val="18"/>
                <w:lang w:val="en-GB"/>
              </w:rPr>
              <w:t>, 11</w:t>
            </w:r>
            <w:r w:rsidR="00E117B4">
              <w:rPr>
                <w:rFonts w:ascii="Tahoma" w:hAnsi="Tahoma" w:cs="Tahoma"/>
                <w:bCs/>
                <w:sz w:val="18"/>
                <w:szCs w:val="18"/>
                <w:lang w:val="en-GB"/>
              </w:rPr>
              <w:t>9</w:t>
            </w:r>
            <w:r w:rsidRPr="004A18B2">
              <w:rPr>
                <w:rFonts w:ascii="Tahoma" w:hAnsi="Tahoma" w:cs="Tahoma"/>
                <w:bCs/>
                <w:sz w:val="18"/>
                <w:szCs w:val="18"/>
                <w:lang w:val="en-GB"/>
              </w:rPr>
              <w:t xml:space="preserve">0 Vienna, Austria, </w:t>
            </w:r>
          </w:p>
          <w:p w14:paraId="6C60C5A2" w14:textId="46696B05" w:rsidR="00C3527C" w:rsidRPr="004A18B2" w:rsidRDefault="00762259" w:rsidP="003D2EA3">
            <w:pPr>
              <w:jc w:val="both"/>
              <w:rPr>
                <w:rFonts w:ascii="Tahoma" w:hAnsi="Tahoma" w:cs="Tahoma"/>
                <w:sz w:val="18"/>
                <w:szCs w:val="18"/>
                <w:lang w:val="en-GB"/>
              </w:rPr>
            </w:pPr>
            <w:r w:rsidRPr="004A18B2">
              <w:rPr>
                <w:rFonts w:ascii="Tahoma" w:hAnsi="Tahoma" w:cs="Tahoma"/>
                <w:sz w:val="18"/>
                <w:szCs w:val="18"/>
                <w:lang w:val="en-GB"/>
              </w:rPr>
              <w:t xml:space="preserve">represented </w:t>
            </w:r>
            <w:r w:rsidR="003D2EA3" w:rsidRPr="004A18B2">
              <w:rPr>
                <w:rFonts w:ascii="Tahoma" w:hAnsi="Tahoma" w:cs="Tahoma"/>
                <w:sz w:val="18"/>
                <w:szCs w:val="18"/>
                <w:lang w:val="en-GB"/>
              </w:rPr>
              <w:t xml:space="preserve">by </w:t>
            </w:r>
            <w:proofErr w:type="spellStart"/>
            <w:r w:rsidR="00701015">
              <w:rPr>
                <w:rFonts w:ascii="Tahoma" w:hAnsi="Tahoma" w:cs="Tahoma"/>
                <w:sz w:val="18"/>
                <w:szCs w:val="18"/>
                <w:lang w:val="en-GB"/>
              </w:rPr>
              <w:t>xxxxxxxxxxxx</w:t>
            </w:r>
            <w:proofErr w:type="spellEnd"/>
          </w:p>
          <w:p w14:paraId="578ABE21" w14:textId="5411F9B5" w:rsidR="00077164" w:rsidRPr="004A18B2" w:rsidRDefault="00077164" w:rsidP="00C3527C">
            <w:pPr>
              <w:jc w:val="both"/>
              <w:rPr>
                <w:rFonts w:ascii="Tahoma" w:hAnsi="Tahoma" w:cs="Tahoma"/>
                <w:sz w:val="18"/>
                <w:szCs w:val="18"/>
                <w:lang w:val="en-GB"/>
              </w:rPr>
            </w:pPr>
            <w:r w:rsidRPr="004A18B2">
              <w:rPr>
                <w:rFonts w:ascii="Tahoma" w:hAnsi="Tahoma" w:cs="Tahoma"/>
                <w:sz w:val="18"/>
                <w:szCs w:val="18"/>
                <w:lang w:val="en-GB"/>
              </w:rPr>
              <w:t xml:space="preserve">(hereinafter referred to as </w:t>
            </w:r>
            <w:r w:rsidR="002C14FF" w:rsidRPr="004A18B2">
              <w:rPr>
                <w:rFonts w:ascii="Tahoma" w:hAnsi="Tahoma" w:cs="Tahoma"/>
                <w:b/>
                <w:sz w:val="18"/>
                <w:szCs w:val="18"/>
                <w:lang w:val="en-GB"/>
              </w:rPr>
              <w:t>“</w:t>
            </w:r>
            <w:proofErr w:type="spellStart"/>
            <w:r w:rsidR="002C14FF" w:rsidRPr="004A18B2">
              <w:rPr>
                <w:rFonts w:ascii="Tahoma" w:hAnsi="Tahoma" w:cs="Tahoma"/>
                <w:b/>
                <w:sz w:val="18"/>
                <w:szCs w:val="18"/>
                <w:lang w:val="en-GB"/>
              </w:rPr>
              <w:t>OrphaCare</w:t>
            </w:r>
            <w:proofErr w:type="spellEnd"/>
            <w:r w:rsidR="002C14FF" w:rsidRPr="004A18B2">
              <w:rPr>
                <w:rFonts w:ascii="Tahoma" w:hAnsi="Tahoma" w:cs="Tahoma"/>
                <w:b/>
                <w:sz w:val="18"/>
                <w:szCs w:val="18"/>
                <w:lang w:val="en-GB"/>
              </w:rPr>
              <w:t xml:space="preserve">” </w:t>
            </w:r>
            <w:r w:rsidR="002C14FF" w:rsidRPr="004A18B2">
              <w:rPr>
                <w:rFonts w:ascii="Tahoma" w:hAnsi="Tahoma" w:cs="Tahoma"/>
                <w:sz w:val="18"/>
                <w:szCs w:val="18"/>
                <w:lang w:val="en-GB"/>
              </w:rPr>
              <w:t xml:space="preserve">or </w:t>
            </w:r>
            <w:r w:rsidRPr="004A18B2">
              <w:rPr>
                <w:rFonts w:ascii="Tahoma" w:hAnsi="Tahoma" w:cs="Tahoma"/>
                <w:sz w:val="18"/>
                <w:szCs w:val="18"/>
                <w:lang w:val="en-GB"/>
              </w:rPr>
              <w:t>„</w:t>
            </w:r>
            <w:proofErr w:type="gramStart"/>
            <w:r w:rsidR="009D155F" w:rsidRPr="004A18B2">
              <w:rPr>
                <w:rFonts w:ascii="Tahoma" w:hAnsi="Tahoma" w:cs="Tahoma"/>
                <w:b/>
                <w:bCs/>
                <w:sz w:val="18"/>
                <w:szCs w:val="18"/>
                <w:lang w:val="en-GB"/>
              </w:rPr>
              <w:t>D</w:t>
            </w:r>
            <w:r w:rsidRPr="004A18B2">
              <w:rPr>
                <w:rFonts w:ascii="Tahoma" w:hAnsi="Tahoma" w:cs="Tahoma"/>
                <w:b/>
                <w:bCs/>
                <w:sz w:val="18"/>
                <w:szCs w:val="18"/>
                <w:lang w:val="en-GB"/>
              </w:rPr>
              <w:t>onor</w:t>
            </w:r>
            <w:r w:rsidRPr="004A18B2">
              <w:rPr>
                <w:rFonts w:ascii="Tahoma" w:hAnsi="Tahoma" w:cs="Tahoma"/>
                <w:sz w:val="18"/>
                <w:szCs w:val="18"/>
                <w:lang w:val="en-GB"/>
              </w:rPr>
              <w:t>“</w:t>
            </w:r>
            <w:proofErr w:type="gramEnd"/>
            <w:r w:rsidRPr="004A18B2">
              <w:rPr>
                <w:rFonts w:ascii="Tahoma" w:hAnsi="Tahoma" w:cs="Tahoma"/>
                <w:sz w:val="18"/>
                <w:szCs w:val="18"/>
                <w:lang w:val="en-GB"/>
              </w:rPr>
              <w:t>)</w:t>
            </w:r>
          </w:p>
          <w:p w14:paraId="00ACCF95" w14:textId="77777777" w:rsidR="00077164" w:rsidRPr="004A18B2" w:rsidRDefault="00077164" w:rsidP="00C3527C">
            <w:pPr>
              <w:jc w:val="both"/>
              <w:rPr>
                <w:rFonts w:ascii="Tahoma" w:hAnsi="Tahoma" w:cs="Tahoma"/>
                <w:b/>
                <w:sz w:val="18"/>
                <w:szCs w:val="18"/>
                <w:lang w:val="en-GB"/>
              </w:rPr>
            </w:pPr>
          </w:p>
          <w:p w14:paraId="00A44792" w14:textId="77777777" w:rsidR="00077164" w:rsidRPr="004A18B2" w:rsidRDefault="00077164" w:rsidP="00C3527C">
            <w:pPr>
              <w:jc w:val="both"/>
              <w:rPr>
                <w:rFonts w:ascii="Tahoma" w:hAnsi="Tahoma" w:cs="Tahoma"/>
                <w:sz w:val="18"/>
                <w:szCs w:val="18"/>
                <w:lang w:val="en-GB"/>
              </w:rPr>
            </w:pPr>
            <w:r w:rsidRPr="004A18B2">
              <w:rPr>
                <w:rFonts w:ascii="Tahoma" w:hAnsi="Tahoma" w:cs="Tahoma"/>
                <w:sz w:val="18"/>
                <w:szCs w:val="18"/>
                <w:lang w:val="en-GB"/>
              </w:rPr>
              <w:t>and</w:t>
            </w:r>
          </w:p>
          <w:p w14:paraId="395A679C" w14:textId="77777777" w:rsidR="006D194A" w:rsidRPr="004A18B2" w:rsidRDefault="006D194A" w:rsidP="00C3527C">
            <w:pPr>
              <w:jc w:val="both"/>
              <w:rPr>
                <w:rFonts w:ascii="Tahoma" w:hAnsi="Tahoma" w:cs="Tahoma"/>
                <w:sz w:val="18"/>
                <w:szCs w:val="18"/>
                <w:lang w:val="en-GB"/>
              </w:rPr>
            </w:pPr>
          </w:p>
          <w:p w14:paraId="2A0AF795" w14:textId="77777777" w:rsidR="00432450" w:rsidRPr="004A18B2" w:rsidRDefault="00432450" w:rsidP="00432450">
            <w:pPr>
              <w:jc w:val="both"/>
              <w:rPr>
                <w:rFonts w:ascii="Tahoma" w:hAnsi="Tahoma" w:cs="Tahoma"/>
                <w:sz w:val="18"/>
                <w:szCs w:val="18"/>
                <w:lang w:val="en-GB"/>
              </w:rPr>
            </w:pPr>
            <w:proofErr w:type="spellStart"/>
            <w:r w:rsidRPr="004A18B2">
              <w:rPr>
                <w:rFonts w:ascii="Tahoma" w:hAnsi="Tahoma" w:cs="Tahoma"/>
                <w:b/>
                <w:sz w:val="18"/>
                <w:szCs w:val="18"/>
                <w:lang w:val="en-GB"/>
              </w:rPr>
              <w:t>Všeobecná</w:t>
            </w:r>
            <w:proofErr w:type="spellEnd"/>
            <w:r w:rsidRPr="004A18B2">
              <w:rPr>
                <w:rFonts w:ascii="Tahoma" w:hAnsi="Tahoma" w:cs="Tahoma"/>
                <w:b/>
                <w:sz w:val="18"/>
                <w:szCs w:val="18"/>
                <w:lang w:val="en-GB"/>
              </w:rPr>
              <w:t xml:space="preserve"> </w:t>
            </w:r>
            <w:proofErr w:type="spellStart"/>
            <w:r w:rsidRPr="004A18B2">
              <w:rPr>
                <w:rFonts w:ascii="Tahoma" w:hAnsi="Tahoma" w:cs="Tahoma"/>
                <w:b/>
                <w:sz w:val="18"/>
                <w:szCs w:val="18"/>
                <w:lang w:val="en-GB"/>
              </w:rPr>
              <w:t>fakultní</w:t>
            </w:r>
            <w:proofErr w:type="spellEnd"/>
            <w:r w:rsidRPr="004A18B2">
              <w:rPr>
                <w:rFonts w:ascii="Tahoma" w:hAnsi="Tahoma" w:cs="Tahoma"/>
                <w:b/>
                <w:sz w:val="18"/>
                <w:szCs w:val="18"/>
                <w:lang w:val="en-GB"/>
              </w:rPr>
              <w:t xml:space="preserve"> </w:t>
            </w:r>
            <w:proofErr w:type="spellStart"/>
            <w:r w:rsidRPr="004A18B2">
              <w:rPr>
                <w:rFonts w:ascii="Tahoma" w:hAnsi="Tahoma" w:cs="Tahoma"/>
                <w:b/>
                <w:sz w:val="18"/>
                <w:szCs w:val="18"/>
                <w:lang w:val="en-GB"/>
              </w:rPr>
              <w:t>nemocnice</w:t>
            </w:r>
            <w:proofErr w:type="spellEnd"/>
            <w:r w:rsidRPr="004A18B2">
              <w:rPr>
                <w:rFonts w:ascii="Tahoma" w:hAnsi="Tahoma" w:cs="Tahoma"/>
                <w:b/>
                <w:sz w:val="18"/>
                <w:szCs w:val="18"/>
                <w:lang w:val="en-GB"/>
              </w:rPr>
              <w:t xml:space="preserve"> v </w:t>
            </w:r>
            <w:proofErr w:type="spellStart"/>
            <w:r w:rsidRPr="004A18B2">
              <w:rPr>
                <w:rFonts w:ascii="Tahoma" w:hAnsi="Tahoma" w:cs="Tahoma"/>
                <w:b/>
                <w:sz w:val="18"/>
                <w:szCs w:val="18"/>
                <w:lang w:val="en-GB"/>
              </w:rPr>
              <w:t>Praze</w:t>
            </w:r>
            <w:proofErr w:type="spellEnd"/>
            <w:r w:rsidRPr="004A18B2">
              <w:rPr>
                <w:rFonts w:ascii="Tahoma" w:hAnsi="Tahoma" w:cs="Tahoma"/>
                <w:sz w:val="18"/>
                <w:szCs w:val="18"/>
                <w:lang w:val="en-GB"/>
              </w:rPr>
              <w:t>,</w:t>
            </w:r>
          </w:p>
          <w:p w14:paraId="01C8DB8F" w14:textId="77777777" w:rsidR="00432450" w:rsidRPr="004A18B2" w:rsidRDefault="00432450" w:rsidP="00432450">
            <w:pPr>
              <w:jc w:val="both"/>
              <w:rPr>
                <w:rFonts w:ascii="Tahoma" w:hAnsi="Tahoma" w:cs="Tahoma"/>
                <w:sz w:val="18"/>
                <w:szCs w:val="18"/>
                <w:lang w:val="en-GB"/>
              </w:rPr>
            </w:pPr>
            <w:r w:rsidRPr="004A18B2">
              <w:rPr>
                <w:rFonts w:ascii="Tahoma" w:hAnsi="Tahoma" w:cs="Tahoma"/>
                <w:sz w:val="18"/>
                <w:szCs w:val="18"/>
                <w:lang w:val="en-GB"/>
              </w:rPr>
              <w:t>Id. No.: 00064165</w:t>
            </w:r>
            <w:r w:rsidRPr="004A18B2">
              <w:rPr>
                <w:rFonts w:ascii="Tahoma" w:hAnsi="Tahoma" w:cs="Tahoma"/>
                <w:bCs/>
                <w:sz w:val="18"/>
                <w:szCs w:val="18"/>
                <w:lang w:val="en-GB"/>
              </w:rPr>
              <w:t>,</w:t>
            </w:r>
            <w:r w:rsidRPr="004A18B2">
              <w:rPr>
                <w:rFonts w:ascii="Tahoma" w:hAnsi="Tahoma" w:cs="Tahoma"/>
                <w:sz w:val="18"/>
                <w:szCs w:val="18"/>
                <w:lang w:val="en-GB"/>
              </w:rPr>
              <w:t xml:space="preserve"> </w:t>
            </w:r>
          </w:p>
          <w:p w14:paraId="119BBAEB" w14:textId="592BC617" w:rsidR="00432450" w:rsidRPr="004A18B2" w:rsidRDefault="00432450" w:rsidP="00432450">
            <w:pPr>
              <w:jc w:val="both"/>
              <w:rPr>
                <w:rFonts w:ascii="Tahoma" w:hAnsi="Tahoma" w:cs="Tahoma"/>
                <w:sz w:val="18"/>
                <w:szCs w:val="18"/>
                <w:lang w:val="en-GB"/>
              </w:rPr>
            </w:pPr>
            <w:r w:rsidRPr="004A18B2">
              <w:rPr>
                <w:rFonts w:ascii="Tahoma" w:hAnsi="Tahoma" w:cs="Tahoma"/>
                <w:sz w:val="18"/>
                <w:szCs w:val="18"/>
                <w:lang w:val="en-GB"/>
              </w:rPr>
              <w:t xml:space="preserve">Official Seat U </w:t>
            </w:r>
            <w:proofErr w:type="spellStart"/>
            <w:r w:rsidR="008256F2">
              <w:rPr>
                <w:rFonts w:ascii="Tahoma" w:hAnsi="Tahoma" w:cs="Tahoma"/>
                <w:sz w:val="18"/>
                <w:szCs w:val="18"/>
                <w:lang w:val="en-GB"/>
              </w:rPr>
              <w:t>N</w:t>
            </w:r>
            <w:r w:rsidRPr="004A18B2">
              <w:rPr>
                <w:rFonts w:ascii="Tahoma" w:hAnsi="Tahoma" w:cs="Tahoma"/>
                <w:sz w:val="18"/>
                <w:szCs w:val="18"/>
                <w:lang w:val="en-GB"/>
              </w:rPr>
              <w:t>emocnice</w:t>
            </w:r>
            <w:proofErr w:type="spellEnd"/>
            <w:r w:rsidRPr="004A18B2">
              <w:rPr>
                <w:rFonts w:ascii="Tahoma" w:hAnsi="Tahoma" w:cs="Tahoma"/>
                <w:sz w:val="18"/>
                <w:szCs w:val="18"/>
                <w:lang w:val="en-GB"/>
              </w:rPr>
              <w:t xml:space="preserve"> </w:t>
            </w:r>
            <w:r w:rsidR="008256F2">
              <w:rPr>
                <w:rFonts w:ascii="Tahoma" w:hAnsi="Tahoma" w:cs="Tahoma"/>
                <w:sz w:val="18"/>
                <w:szCs w:val="18"/>
                <w:lang w:val="en-GB"/>
              </w:rPr>
              <w:t>499/</w:t>
            </w:r>
            <w:r w:rsidRPr="004A18B2">
              <w:rPr>
                <w:rFonts w:ascii="Tahoma" w:hAnsi="Tahoma" w:cs="Tahoma"/>
                <w:sz w:val="18"/>
                <w:szCs w:val="18"/>
                <w:lang w:val="en-GB"/>
              </w:rPr>
              <w:t>2, Praha 2, 12</w:t>
            </w:r>
            <w:r w:rsidR="008256F2">
              <w:rPr>
                <w:rFonts w:ascii="Tahoma" w:hAnsi="Tahoma" w:cs="Tahoma"/>
                <w:sz w:val="18"/>
                <w:szCs w:val="18"/>
                <w:lang w:val="en-GB"/>
              </w:rPr>
              <w:t>8</w:t>
            </w:r>
            <w:r w:rsidRPr="004A18B2">
              <w:rPr>
                <w:rFonts w:ascii="Tahoma" w:hAnsi="Tahoma" w:cs="Tahoma"/>
                <w:sz w:val="18"/>
                <w:szCs w:val="18"/>
                <w:lang w:val="en-GB"/>
              </w:rPr>
              <w:t xml:space="preserve"> 0</w:t>
            </w:r>
            <w:r w:rsidR="008256F2">
              <w:rPr>
                <w:rFonts w:ascii="Tahoma" w:hAnsi="Tahoma" w:cs="Tahoma"/>
                <w:sz w:val="18"/>
                <w:szCs w:val="18"/>
                <w:lang w:val="en-GB"/>
              </w:rPr>
              <w:t>8</w:t>
            </w:r>
            <w:r w:rsidRPr="004A18B2">
              <w:rPr>
                <w:rFonts w:ascii="Tahoma" w:hAnsi="Tahoma" w:cs="Tahoma"/>
                <w:bCs/>
                <w:sz w:val="18"/>
                <w:szCs w:val="18"/>
                <w:lang w:val="en-GB"/>
              </w:rPr>
              <w:t>,</w:t>
            </w:r>
            <w:r w:rsidRPr="004A18B2">
              <w:rPr>
                <w:rFonts w:ascii="Tahoma" w:hAnsi="Tahoma" w:cs="Tahoma"/>
                <w:sz w:val="18"/>
                <w:szCs w:val="18"/>
                <w:lang w:val="en-GB"/>
              </w:rPr>
              <w:t xml:space="preserve"> </w:t>
            </w:r>
          </w:p>
          <w:p w14:paraId="1E5E852B" w14:textId="77777777" w:rsidR="00432450" w:rsidRPr="004A18B2" w:rsidRDefault="00432450" w:rsidP="00432450">
            <w:pPr>
              <w:jc w:val="both"/>
              <w:rPr>
                <w:rFonts w:ascii="Tahoma" w:hAnsi="Tahoma" w:cs="Tahoma"/>
                <w:sz w:val="18"/>
                <w:szCs w:val="18"/>
                <w:lang w:val="en-GB"/>
              </w:rPr>
            </w:pPr>
            <w:r w:rsidRPr="004A18B2">
              <w:rPr>
                <w:rFonts w:ascii="Tahoma" w:hAnsi="Tahoma" w:cs="Tahoma"/>
                <w:sz w:val="18"/>
                <w:szCs w:val="18"/>
                <w:lang w:val="en-GB"/>
              </w:rPr>
              <w:t xml:space="preserve">state allowance organization, </w:t>
            </w:r>
          </w:p>
          <w:p w14:paraId="579F3A1F" w14:textId="2B278B27" w:rsidR="00077164" w:rsidRPr="004A18B2" w:rsidRDefault="00432450" w:rsidP="00432450">
            <w:pPr>
              <w:rPr>
                <w:rFonts w:ascii="Tahoma" w:hAnsi="Tahoma" w:cs="Tahoma"/>
                <w:sz w:val="18"/>
                <w:szCs w:val="18"/>
                <w:lang w:val="en-GB"/>
              </w:rPr>
            </w:pPr>
            <w:r w:rsidRPr="004A18B2">
              <w:rPr>
                <w:rFonts w:ascii="Tahoma" w:hAnsi="Tahoma" w:cs="Tahoma"/>
                <w:sz w:val="18"/>
                <w:szCs w:val="18"/>
                <w:lang w:val="en-GB"/>
              </w:rPr>
              <w:t>represented by prof. MUDr. David Feltl, Ph.D., MBA</w:t>
            </w:r>
            <w:r w:rsidRPr="004A18B2" w:rsidDel="003F1214">
              <w:rPr>
                <w:rFonts w:ascii="Tahoma" w:hAnsi="Tahoma"/>
                <w:sz w:val="18"/>
                <w:lang w:val="en-GB"/>
              </w:rPr>
              <w:t xml:space="preserve"> </w:t>
            </w:r>
            <w:r w:rsidR="00077164" w:rsidRPr="004A18B2">
              <w:rPr>
                <w:rFonts w:ascii="Tahoma" w:hAnsi="Tahoma" w:cs="Tahoma"/>
                <w:bCs/>
                <w:sz w:val="18"/>
                <w:szCs w:val="18"/>
                <w:lang w:val="en-GB"/>
              </w:rPr>
              <w:t>(</w:t>
            </w:r>
            <w:r w:rsidR="00077164" w:rsidRPr="004A18B2">
              <w:rPr>
                <w:rFonts w:ascii="Tahoma" w:hAnsi="Tahoma" w:cs="Tahoma"/>
                <w:sz w:val="18"/>
                <w:szCs w:val="18"/>
                <w:lang w:val="en-GB"/>
              </w:rPr>
              <w:t xml:space="preserve">hereinafter referred to as </w:t>
            </w:r>
            <w:r w:rsidR="00077164" w:rsidRPr="004A18B2">
              <w:rPr>
                <w:rFonts w:ascii="Tahoma" w:hAnsi="Tahoma" w:cs="Tahoma"/>
                <w:bCs/>
                <w:sz w:val="18"/>
                <w:szCs w:val="18"/>
                <w:lang w:val="en-GB"/>
              </w:rPr>
              <w:t>„</w:t>
            </w:r>
            <w:r w:rsidR="00077164" w:rsidRPr="004A18B2">
              <w:rPr>
                <w:rFonts w:ascii="Tahoma" w:hAnsi="Tahoma" w:cs="Tahoma"/>
                <w:b/>
                <w:bCs/>
                <w:sz w:val="18"/>
                <w:szCs w:val="18"/>
                <w:lang w:val="en-GB"/>
              </w:rPr>
              <w:t>Recipient</w:t>
            </w:r>
            <w:r w:rsidR="00077164" w:rsidRPr="004A18B2">
              <w:rPr>
                <w:rFonts w:ascii="Tahoma" w:hAnsi="Tahoma" w:cs="Tahoma"/>
                <w:bCs/>
                <w:sz w:val="18"/>
                <w:szCs w:val="18"/>
                <w:lang w:val="en-GB"/>
              </w:rPr>
              <w:t>“)</w:t>
            </w:r>
          </w:p>
          <w:p w14:paraId="128589E9" w14:textId="77777777" w:rsidR="00077164" w:rsidRPr="004A18B2" w:rsidRDefault="00077164">
            <w:pPr>
              <w:rPr>
                <w:rFonts w:ascii="Tahoma" w:hAnsi="Tahoma" w:cs="Tahoma"/>
                <w:b/>
                <w:sz w:val="18"/>
                <w:szCs w:val="18"/>
                <w:lang w:val="en-GB"/>
              </w:rPr>
            </w:pPr>
          </w:p>
          <w:p w14:paraId="6E2C3D3D" w14:textId="77777777" w:rsidR="00F227D5" w:rsidRPr="004A18B2" w:rsidRDefault="00F227D5">
            <w:pPr>
              <w:rPr>
                <w:rFonts w:ascii="Tahoma" w:hAnsi="Tahoma" w:cs="Tahoma"/>
                <w:b/>
                <w:sz w:val="18"/>
                <w:szCs w:val="18"/>
                <w:lang w:val="en-GB"/>
              </w:rPr>
            </w:pPr>
          </w:p>
          <w:p w14:paraId="28087089" w14:textId="77777777" w:rsidR="00077164" w:rsidRPr="004A18B2" w:rsidRDefault="00077164">
            <w:pPr>
              <w:rPr>
                <w:rFonts w:ascii="Tahoma" w:hAnsi="Tahoma" w:cs="Tahoma"/>
                <w:sz w:val="18"/>
                <w:szCs w:val="18"/>
                <w:lang w:val="en-GB"/>
              </w:rPr>
            </w:pPr>
            <w:r w:rsidRPr="004A18B2">
              <w:rPr>
                <w:rFonts w:ascii="Tahoma" w:hAnsi="Tahoma" w:cs="Tahoma"/>
                <w:sz w:val="18"/>
                <w:szCs w:val="18"/>
                <w:lang w:val="en-GB"/>
              </w:rPr>
              <w:t xml:space="preserve"> (together referred to as „</w:t>
            </w:r>
            <w:r w:rsidR="009D155F" w:rsidRPr="004A18B2">
              <w:rPr>
                <w:rFonts w:ascii="Tahoma" w:hAnsi="Tahoma" w:cs="Tahoma"/>
                <w:b/>
                <w:sz w:val="18"/>
                <w:szCs w:val="18"/>
                <w:lang w:val="en-GB"/>
              </w:rPr>
              <w:t>Parties to the C</w:t>
            </w:r>
            <w:r w:rsidRPr="004A18B2">
              <w:rPr>
                <w:rFonts w:ascii="Tahoma" w:hAnsi="Tahoma" w:cs="Tahoma"/>
                <w:b/>
                <w:sz w:val="18"/>
                <w:szCs w:val="18"/>
                <w:lang w:val="en-GB"/>
              </w:rPr>
              <w:t>ontract</w:t>
            </w:r>
            <w:r w:rsidRPr="004A18B2">
              <w:rPr>
                <w:rFonts w:ascii="Tahoma" w:hAnsi="Tahoma" w:cs="Tahoma"/>
                <w:sz w:val="18"/>
                <w:szCs w:val="18"/>
                <w:lang w:val="en-GB"/>
              </w:rPr>
              <w:t>“)</w:t>
            </w:r>
          </w:p>
          <w:p w14:paraId="66D1F6C8" w14:textId="77777777" w:rsidR="00077164" w:rsidRPr="004A18B2" w:rsidRDefault="00077164">
            <w:pPr>
              <w:jc w:val="center"/>
              <w:rPr>
                <w:rFonts w:ascii="Tahoma" w:hAnsi="Tahoma" w:cs="Tahoma"/>
                <w:sz w:val="18"/>
                <w:szCs w:val="18"/>
                <w:lang w:val="en-GB"/>
              </w:rPr>
            </w:pPr>
          </w:p>
          <w:p w14:paraId="1FF54DA5" w14:textId="77777777" w:rsidR="00077164" w:rsidRPr="004A18B2" w:rsidRDefault="00077164">
            <w:pPr>
              <w:jc w:val="center"/>
              <w:rPr>
                <w:rFonts w:ascii="Tahoma" w:hAnsi="Tahoma" w:cs="Tahoma"/>
                <w:i/>
                <w:sz w:val="18"/>
                <w:szCs w:val="18"/>
                <w:lang w:val="en-GB"/>
              </w:rPr>
            </w:pPr>
            <w:r w:rsidRPr="004A18B2">
              <w:rPr>
                <w:rFonts w:ascii="Tahoma" w:hAnsi="Tahoma" w:cs="Tahoma"/>
                <w:i/>
                <w:sz w:val="18"/>
                <w:szCs w:val="18"/>
                <w:lang w:val="en-GB"/>
              </w:rPr>
              <w:t xml:space="preserve">have, on the below stated day, month and year, and in accordance with provision 2055 and </w:t>
            </w:r>
            <w:r w:rsidR="00666183" w:rsidRPr="004A18B2">
              <w:rPr>
                <w:rFonts w:ascii="Tahoma" w:hAnsi="Tahoma" w:cs="Tahoma"/>
                <w:i/>
                <w:sz w:val="18"/>
                <w:szCs w:val="18"/>
                <w:lang w:val="en-GB"/>
              </w:rPr>
              <w:t xml:space="preserve">the </w:t>
            </w:r>
            <w:r w:rsidRPr="004A18B2">
              <w:rPr>
                <w:rFonts w:ascii="Tahoma" w:hAnsi="Tahoma" w:cs="Tahoma"/>
                <w:i/>
                <w:sz w:val="18"/>
                <w:szCs w:val="18"/>
                <w:lang w:val="en-GB"/>
              </w:rPr>
              <w:t xml:space="preserve">following </w:t>
            </w:r>
            <w:r w:rsidR="00C101E6" w:rsidRPr="004A18B2">
              <w:rPr>
                <w:rFonts w:ascii="Tahoma" w:hAnsi="Tahoma" w:cs="Tahoma"/>
                <w:i/>
                <w:sz w:val="18"/>
                <w:szCs w:val="18"/>
                <w:lang w:val="en-GB"/>
              </w:rPr>
              <w:t>of the Act</w:t>
            </w:r>
            <w:r w:rsidRPr="004A18B2">
              <w:rPr>
                <w:rFonts w:ascii="Tahoma" w:hAnsi="Tahoma" w:cs="Tahoma"/>
                <w:i/>
                <w:sz w:val="18"/>
                <w:szCs w:val="18"/>
                <w:lang w:val="en-GB"/>
              </w:rPr>
              <w:t xml:space="preserve"> No. 89/2012</w:t>
            </w:r>
            <w:r w:rsidR="00C101E6" w:rsidRPr="004A18B2">
              <w:rPr>
                <w:rFonts w:ascii="Tahoma" w:hAnsi="Tahoma" w:cs="Tahoma"/>
                <w:i/>
                <w:sz w:val="18"/>
                <w:szCs w:val="18"/>
                <w:lang w:val="en-GB"/>
              </w:rPr>
              <w:t xml:space="preserve"> Coll., </w:t>
            </w:r>
            <w:r w:rsidRPr="004A18B2">
              <w:rPr>
                <w:rFonts w:ascii="Tahoma" w:hAnsi="Tahoma" w:cs="Tahoma"/>
                <w:i/>
                <w:sz w:val="18"/>
                <w:szCs w:val="18"/>
                <w:lang w:val="en-GB"/>
              </w:rPr>
              <w:t xml:space="preserve">the Civil Code, as amended,  entered into this </w:t>
            </w:r>
          </w:p>
          <w:p w14:paraId="20B07781" w14:textId="77777777" w:rsidR="00077164" w:rsidRPr="004A18B2" w:rsidRDefault="00077164">
            <w:pPr>
              <w:jc w:val="center"/>
              <w:rPr>
                <w:rFonts w:ascii="Tahoma" w:hAnsi="Tahoma" w:cs="Tahoma"/>
                <w:b/>
                <w:i/>
                <w:spacing w:val="50"/>
                <w:sz w:val="18"/>
                <w:szCs w:val="18"/>
                <w:lang w:val="en-GB"/>
              </w:rPr>
            </w:pPr>
          </w:p>
          <w:p w14:paraId="2CE54B0F" w14:textId="1716CBFF" w:rsidR="00077164" w:rsidRPr="004A18B2" w:rsidRDefault="00077164" w:rsidP="00F5591C">
            <w:pPr>
              <w:jc w:val="center"/>
              <w:rPr>
                <w:rFonts w:ascii="Tahoma" w:hAnsi="Tahoma" w:cs="Tahoma"/>
                <w:i/>
                <w:spacing w:val="50"/>
                <w:sz w:val="18"/>
                <w:szCs w:val="18"/>
                <w:lang w:val="en-GB"/>
              </w:rPr>
            </w:pPr>
            <w:r w:rsidRPr="004A18B2">
              <w:rPr>
                <w:rFonts w:ascii="Tahoma" w:hAnsi="Tahoma" w:cs="Tahoma"/>
                <w:b/>
                <w:i/>
                <w:spacing w:val="50"/>
                <w:sz w:val="18"/>
                <w:szCs w:val="18"/>
                <w:lang w:val="en-GB"/>
              </w:rPr>
              <w:t>Donation Contract</w:t>
            </w:r>
            <w:r w:rsidRPr="004A18B2">
              <w:rPr>
                <w:rFonts w:ascii="Tahoma" w:hAnsi="Tahoma" w:cs="Tahoma"/>
                <w:i/>
                <w:spacing w:val="50"/>
                <w:sz w:val="18"/>
                <w:szCs w:val="18"/>
                <w:lang w:val="en-GB"/>
              </w:rPr>
              <w:t xml:space="preserve"> </w:t>
            </w:r>
          </w:p>
          <w:p w14:paraId="737D44F4" w14:textId="77777777" w:rsidR="00077164" w:rsidRPr="004A18B2" w:rsidRDefault="00077164" w:rsidP="00F5591C">
            <w:pPr>
              <w:jc w:val="center"/>
              <w:rPr>
                <w:rFonts w:ascii="Tahoma" w:hAnsi="Tahoma" w:cs="Tahoma"/>
                <w:i/>
                <w:sz w:val="18"/>
                <w:szCs w:val="18"/>
                <w:lang w:val="en-GB"/>
              </w:rPr>
            </w:pPr>
            <w:r w:rsidRPr="004A18B2">
              <w:rPr>
                <w:rFonts w:ascii="Tahoma" w:hAnsi="Tahoma" w:cs="Tahoma"/>
                <w:i/>
                <w:sz w:val="18"/>
                <w:szCs w:val="18"/>
                <w:lang w:val="en-GB"/>
              </w:rPr>
              <w:t>(</w:t>
            </w:r>
            <w:r w:rsidRPr="004A18B2">
              <w:rPr>
                <w:rFonts w:ascii="Tahoma" w:hAnsi="Tahoma" w:cs="Tahoma"/>
                <w:sz w:val="18"/>
                <w:szCs w:val="18"/>
                <w:lang w:val="en-GB"/>
              </w:rPr>
              <w:t xml:space="preserve">hereinafter referred to as </w:t>
            </w:r>
            <w:r w:rsidRPr="004A18B2">
              <w:rPr>
                <w:rFonts w:ascii="Tahoma" w:hAnsi="Tahoma" w:cs="Tahoma"/>
                <w:i/>
                <w:sz w:val="18"/>
                <w:szCs w:val="18"/>
                <w:lang w:val="en-GB"/>
              </w:rPr>
              <w:t>„</w:t>
            </w:r>
            <w:proofErr w:type="gramStart"/>
            <w:r w:rsidRPr="004A18B2">
              <w:rPr>
                <w:rFonts w:ascii="Tahoma" w:hAnsi="Tahoma" w:cs="Tahoma"/>
                <w:b/>
                <w:i/>
                <w:sz w:val="18"/>
                <w:szCs w:val="18"/>
                <w:lang w:val="en-GB"/>
              </w:rPr>
              <w:t>Contract</w:t>
            </w:r>
            <w:r w:rsidRPr="004A18B2">
              <w:rPr>
                <w:rFonts w:ascii="Tahoma" w:hAnsi="Tahoma" w:cs="Tahoma"/>
                <w:i/>
                <w:sz w:val="18"/>
                <w:szCs w:val="18"/>
                <w:lang w:val="en-GB"/>
              </w:rPr>
              <w:t>“</w:t>
            </w:r>
            <w:proofErr w:type="gramEnd"/>
            <w:r w:rsidRPr="004A18B2">
              <w:rPr>
                <w:rFonts w:ascii="Tahoma" w:hAnsi="Tahoma" w:cs="Tahoma"/>
                <w:i/>
                <w:sz w:val="18"/>
                <w:szCs w:val="18"/>
                <w:lang w:val="en-GB"/>
              </w:rPr>
              <w:t>).</w:t>
            </w:r>
          </w:p>
          <w:p w14:paraId="27CB41EC" w14:textId="77777777" w:rsidR="00F5591C" w:rsidRPr="004A18B2" w:rsidRDefault="00F5591C" w:rsidP="00F5591C">
            <w:pPr>
              <w:rPr>
                <w:rFonts w:ascii="Tahoma" w:hAnsi="Tahoma" w:cs="Tahoma"/>
                <w:b/>
                <w:sz w:val="18"/>
                <w:szCs w:val="18"/>
                <w:lang w:val="en-GB"/>
              </w:rPr>
            </w:pPr>
          </w:p>
          <w:p w14:paraId="3BACC92F" w14:textId="77777777" w:rsidR="00F5591C" w:rsidRPr="004A18B2" w:rsidRDefault="00F5591C" w:rsidP="00F5591C">
            <w:pPr>
              <w:jc w:val="center"/>
              <w:rPr>
                <w:rFonts w:ascii="Tahoma" w:hAnsi="Tahoma" w:cs="Tahoma"/>
                <w:b/>
                <w:sz w:val="18"/>
                <w:szCs w:val="18"/>
                <w:lang w:val="en-GB"/>
              </w:rPr>
            </w:pPr>
            <w:r w:rsidRPr="004A18B2">
              <w:rPr>
                <w:rFonts w:ascii="Tahoma" w:hAnsi="Tahoma" w:cs="Tahoma"/>
                <w:b/>
                <w:sz w:val="18"/>
                <w:szCs w:val="18"/>
                <w:lang w:val="en-GB"/>
              </w:rPr>
              <w:t>Preamble</w:t>
            </w:r>
          </w:p>
          <w:p w14:paraId="48561BE9" w14:textId="2CB07AC2" w:rsidR="00796BFE" w:rsidRPr="004A18B2" w:rsidRDefault="00406D14" w:rsidP="00627DBA">
            <w:pPr>
              <w:pStyle w:val="Odstavecseseznamem"/>
              <w:numPr>
                <w:ilvl w:val="0"/>
                <w:numId w:val="8"/>
              </w:numPr>
              <w:ind w:left="414" w:hanging="357"/>
              <w:jc w:val="both"/>
              <w:rPr>
                <w:rFonts w:ascii="Tahoma" w:hAnsi="Tahoma" w:cs="Tahoma"/>
                <w:bCs/>
                <w:snapToGrid w:val="0"/>
                <w:sz w:val="18"/>
                <w:szCs w:val="18"/>
                <w:lang w:val="en-GB"/>
              </w:rPr>
            </w:pPr>
            <w:r w:rsidRPr="004A18B2">
              <w:rPr>
                <w:rFonts w:ascii="Tahoma" w:hAnsi="Tahoma" w:cs="Tahoma"/>
                <w:bCs/>
                <w:snapToGrid w:val="0"/>
                <w:sz w:val="18"/>
                <w:szCs w:val="18"/>
                <w:lang w:val="en-GB"/>
              </w:rPr>
              <w:t xml:space="preserve">The Recipient is the </w:t>
            </w:r>
            <w:proofErr w:type="spellStart"/>
            <w:r w:rsidRPr="004A18B2">
              <w:rPr>
                <w:rFonts w:ascii="Tahoma" w:hAnsi="Tahoma" w:cs="Tahoma"/>
                <w:bCs/>
                <w:snapToGrid w:val="0"/>
                <w:sz w:val="18"/>
                <w:szCs w:val="18"/>
                <w:lang w:val="en-GB"/>
              </w:rPr>
              <w:t>Center</w:t>
            </w:r>
            <w:proofErr w:type="spellEnd"/>
            <w:r w:rsidRPr="004A18B2">
              <w:rPr>
                <w:rFonts w:ascii="Tahoma" w:hAnsi="Tahoma" w:cs="Tahoma"/>
                <w:bCs/>
                <w:snapToGrid w:val="0"/>
                <w:sz w:val="18"/>
                <w:szCs w:val="18"/>
                <w:lang w:val="en-GB"/>
              </w:rPr>
              <w:t xml:space="preserve"> for Diagnosis and Treatment of Hypertension. The Recipient treats patient with the diagnosis of lung hypertension</w:t>
            </w:r>
            <w:r w:rsidR="00E07EB6" w:rsidRPr="004A18B2">
              <w:rPr>
                <w:rFonts w:ascii="Tahoma" w:hAnsi="Tahoma" w:cs="Tahoma"/>
                <w:bCs/>
                <w:snapToGrid w:val="0"/>
                <w:sz w:val="18"/>
                <w:szCs w:val="18"/>
                <w:lang w:val="en-GB"/>
              </w:rPr>
              <w:t xml:space="preserve">. </w:t>
            </w:r>
          </w:p>
          <w:p w14:paraId="2A799BBA" w14:textId="24A16315" w:rsidR="00796BFE" w:rsidRPr="004A18B2" w:rsidRDefault="00F227D5" w:rsidP="00627DBA">
            <w:pPr>
              <w:pStyle w:val="Odstavecseseznamem"/>
              <w:numPr>
                <w:ilvl w:val="0"/>
                <w:numId w:val="8"/>
              </w:numPr>
              <w:ind w:left="414" w:hanging="357"/>
              <w:jc w:val="both"/>
              <w:rPr>
                <w:rFonts w:ascii="Tahoma" w:hAnsi="Tahoma" w:cs="Tahoma"/>
                <w:bCs/>
                <w:snapToGrid w:val="0"/>
                <w:sz w:val="18"/>
                <w:szCs w:val="18"/>
                <w:lang w:val="en-GB"/>
              </w:rPr>
            </w:pPr>
            <w:proofErr w:type="spellStart"/>
            <w:r w:rsidRPr="004A18B2">
              <w:rPr>
                <w:rFonts w:ascii="Tahoma" w:hAnsi="Tahoma" w:cs="Tahoma"/>
                <w:bCs/>
                <w:snapToGrid w:val="0"/>
                <w:sz w:val="18"/>
                <w:szCs w:val="18"/>
                <w:lang w:val="en-GB"/>
              </w:rPr>
              <w:t>OrphaCare</w:t>
            </w:r>
            <w:proofErr w:type="spellEnd"/>
            <w:r w:rsidR="00406D14" w:rsidRPr="004A18B2">
              <w:rPr>
                <w:rFonts w:ascii="Tahoma" w:hAnsi="Tahoma" w:cs="Tahoma"/>
                <w:bCs/>
                <w:snapToGrid w:val="0"/>
                <w:sz w:val="18"/>
                <w:szCs w:val="18"/>
                <w:lang w:val="en-GB"/>
              </w:rPr>
              <w:t xml:space="preserve"> is the distributor of implantation pumps which are registered in accordance w</w:t>
            </w:r>
            <w:r w:rsidR="00CD22FA" w:rsidRPr="004A18B2">
              <w:rPr>
                <w:rFonts w:ascii="Tahoma" w:hAnsi="Tahoma" w:cs="Tahoma"/>
                <w:bCs/>
                <w:snapToGrid w:val="0"/>
                <w:sz w:val="18"/>
                <w:szCs w:val="18"/>
                <w:lang w:val="en-GB"/>
              </w:rPr>
              <w:t>ith the law on medicinal</w:t>
            </w:r>
            <w:r w:rsidR="00BD3EBE" w:rsidRPr="004A18B2">
              <w:rPr>
                <w:rFonts w:ascii="Tahoma" w:hAnsi="Tahoma" w:cs="Tahoma"/>
                <w:bCs/>
                <w:snapToGrid w:val="0"/>
                <w:sz w:val="18"/>
                <w:szCs w:val="18"/>
                <w:lang w:val="en-GB"/>
              </w:rPr>
              <w:t xml:space="preserve"> devices</w:t>
            </w:r>
            <w:r w:rsidR="00602179" w:rsidRPr="004A18B2">
              <w:rPr>
                <w:rFonts w:ascii="Tahoma" w:hAnsi="Tahoma" w:cs="Tahoma"/>
                <w:bCs/>
                <w:snapToGrid w:val="0"/>
                <w:sz w:val="18"/>
                <w:szCs w:val="18"/>
                <w:lang w:val="en-GB"/>
              </w:rPr>
              <w:t xml:space="preserve"> </w:t>
            </w:r>
            <w:r w:rsidR="008743E0" w:rsidRPr="004A18B2">
              <w:rPr>
                <w:rFonts w:ascii="Tahoma" w:hAnsi="Tahoma" w:cs="Tahoma"/>
                <w:bCs/>
                <w:snapToGrid w:val="0"/>
                <w:sz w:val="18"/>
                <w:szCs w:val="18"/>
                <w:lang w:val="en-GB"/>
              </w:rPr>
              <w:t xml:space="preserve">and declares that the implantation pump under this contract </w:t>
            </w:r>
            <w:r w:rsidR="007A4ECC">
              <w:rPr>
                <w:rFonts w:ascii="Tahoma" w:hAnsi="Tahoma" w:cs="Tahoma"/>
                <w:bCs/>
                <w:snapToGrid w:val="0"/>
                <w:sz w:val="18"/>
                <w:szCs w:val="18"/>
                <w:lang w:val="en-GB"/>
              </w:rPr>
              <w:t>is</w:t>
            </w:r>
            <w:r w:rsidR="008743E0" w:rsidRPr="004A18B2">
              <w:rPr>
                <w:rFonts w:ascii="Tahoma" w:hAnsi="Tahoma" w:cs="Tahoma"/>
                <w:bCs/>
                <w:snapToGrid w:val="0"/>
                <w:sz w:val="18"/>
                <w:szCs w:val="18"/>
                <w:lang w:val="en-GB"/>
              </w:rPr>
              <w:t xml:space="preserve"> </w:t>
            </w:r>
            <w:r w:rsidR="008F5C37" w:rsidRPr="004A18B2">
              <w:rPr>
                <w:rFonts w:ascii="Tahoma" w:hAnsi="Tahoma" w:cs="Tahoma"/>
                <w:bCs/>
                <w:snapToGrid w:val="0"/>
                <w:sz w:val="18"/>
                <w:szCs w:val="18"/>
                <w:lang w:val="en-GB"/>
              </w:rPr>
              <w:t xml:space="preserve">created and intended </w:t>
            </w:r>
            <w:r w:rsidR="008743E0" w:rsidRPr="004A18B2">
              <w:rPr>
                <w:rFonts w:ascii="Tahoma" w:hAnsi="Tahoma" w:cs="Tahoma"/>
                <w:bCs/>
                <w:snapToGrid w:val="0"/>
                <w:sz w:val="18"/>
                <w:szCs w:val="18"/>
                <w:lang w:val="en-GB"/>
              </w:rPr>
              <w:t>for</w:t>
            </w:r>
            <w:r w:rsidR="008F5C37" w:rsidRPr="004A18B2">
              <w:rPr>
                <w:rFonts w:ascii="Tahoma" w:hAnsi="Tahoma" w:cs="Tahoma"/>
                <w:bCs/>
                <w:snapToGrid w:val="0"/>
                <w:sz w:val="18"/>
                <w:szCs w:val="18"/>
                <w:lang w:val="en-GB"/>
              </w:rPr>
              <w:t xml:space="preserve"> the</w:t>
            </w:r>
            <w:r w:rsidR="008743E0" w:rsidRPr="004A18B2">
              <w:rPr>
                <w:rFonts w:ascii="Tahoma" w:hAnsi="Tahoma" w:cs="Tahoma"/>
                <w:bCs/>
                <w:snapToGrid w:val="0"/>
                <w:sz w:val="18"/>
                <w:szCs w:val="18"/>
                <w:lang w:val="en-GB"/>
              </w:rPr>
              <w:t xml:space="preserve"> use of </w:t>
            </w:r>
            <w:r w:rsidR="008F5C37" w:rsidRPr="004A18B2">
              <w:rPr>
                <w:rFonts w:ascii="Tahoma" w:hAnsi="Tahoma" w:cs="Tahoma"/>
                <w:bCs/>
                <w:snapToGrid w:val="0"/>
                <w:sz w:val="18"/>
                <w:szCs w:val="18"/>
                <w:lang w:val="en-GB"/>
              </w:rPr>
              <w:t>a medicinal product</w:t>
            </w:r>
            <w:r w:rsidR="00796BFE" w:rsidRPr="004A18B2">
              <w:rPr>
                <w:rFonts w:ascii="Tahoma" w:hAnsi="Tahoma" w:cs="Tahoma"/>
                <w:bCs/>
                <w:snapToGrid w:val="0"/>
                <w:sz w:val="18"/>
                <w:szCs w:val="18"/>
                <w:lang w:val="en-GB"/>
              </w:rPr>
              <w:t xml:space="preserve"> (hereinafter referred to as “</w:t>
            </w:r>
            <w:r w:rsidR="00C00A42" w:rsidRPr="004A18B2">
              <w:rPr>
                <w:rFonts w:ascii="Tahoma" w:hAnsi="Tahoma"/>
                <w:b/>
                <w:sz w:val="18"/>
                <w:lang w:val="en-GB"/>
              </w:rPr>
              <w:t>M</w:t>
            </w:r>
            <w:r w:rsidR="008743E0" w:rsidRPr="004A18B2">
              <w:rPr>
                <w:rFonts w:ascii="Tahoma" w:hAnsi="Tahoma"/>
                <w:b/>
                <w:sz w:val="18"/>
                <w:lang w:val="en-GB"/>
              </w:rPr>
              <w:t>edicine</w:t>
            </w:r>
            <w:r w:rsidR="00796BFE" w:rsidRPr="004A18B2">
              <w:rPr>
                <w:rFonts w:ascii="Tahoma" w:hAnsi="Tahoma" w:cs="Tahoma"/>
                <w:bCs/>
                <w:snapToGrid w:val="0"/>
                <w:sz w:val="18"/>
                <w:szCs w:val="18"/>
                <w:lang w:val="en-GB"/>
              </w:rPr>
              <w:t xml:space="preserve">”) distributed in the Czech Republic by </w:t>
            </w:r>
            <w:r w:rsidR="00796BFE" w:rsidRPr="004A18B2">
              <w:rPr>
                <w:rFonts w:ascii="Tahoma" w:hAnsi="Tahoma" w:cs="Tahoma"/>
                <w:b/>
                <w:bCs/>
                <w:snapToGrid w:val="0"/>
                <w:sz w:val="18"/>
                <w:szCs w:val="18"/>
                <w:lang w:val="en-GB"/>
              </w:rPr>
              <w:t>AOP Orphan Pharmaceuticals AG</w:t>
            </w:r>
            <w:r w:rsidR="00796BFE" w:rsidRPr="004A18B2">
              <w:rPr>
                <w:rFonts w:ascii="Tahoma" w:hAnsi="Tahoma" w:cs="Tahoma"/>
                <w:bCs/>
                <w:snapToGrid w:val="0"/>
                <w:sz w:val="18"/>
                <w:szCs w:val="18"/>
                <w:lang w:val="en-GB"/>
              </w:rPr>
              <w:t>, w</w:t>
            </w:r>
            <w:r w:rsidR="00796BFE" w:rsidRPr="004A18B2">
              <w:rPr>
                <w:rFonts w:ascii="Tahoma" w:hAnsi="Tahoma" w:cs="Tahoma"/>
                <w:sz w:val="18"/>
                <w:szCs w:val="18"/>
                <w:lang w:val="en-GB"/>
              </w:rPr>
              <w:t>ith its official seat</w:t>
            </w:r>
            <w:r w:rsidR="00796BFE" w:rsidRPr="004A18B2">
              <w:rPr>
                <w:lang w:val="en-GB"/>
              </w:rPr>
              <w:t xml:space="preserve"> </w:t>
            </w:r>
            <w:proofErr w:type="spellStart"/>
            <w:r w:rsidR="00636DAF" w:rsidRPr="004A18B2">
              <w:rPr>
                <w:rFonts w:ascii="Tahoma" w:hAnsi="Tahoma" w:cs="Tahoma"/>
                <w:sz w:val="18"/>
                <w:szCs w:val="18"/>
                <w:lang w:val="en-GB"/>
              </w:rPr>
              <w:t>Wilhelminenstrasse</w:t>
            </w:r>
            <w:proofErr w:type="spellEnd"/>
            <w:r w:rsidR="00636DAF" w:rsidRPr="004A18B2">
              <w:rPr>
                <w:rFonts w:ascii="Tahoma" w:hAnsi="Tahoma" w:cs="Tahoma"/>
                <w:sz w:val="18"/>
                <w:szCs w:val="18"/>
                <w:lang w:val="en-GB"/>
              </w:rPr>
              <w:t xml:space="preserve"> 91/II </w:t>
            </w:r>
            <w:r w:rsidR="00796BFE" w:rsidRPr="004A18B2">
              <w:rPr>
                <w:rFonts w:ascii="Tahoma" w:hAnsi="Tahoma" w:cs="Tahoma"/>
                <w:sz w:val="18"/>
                <w:szCs w:val="18"/>
                <w:lang w:val="en-GB"/>
              </w:rPr>
              <w:t xml:space="preserve">f, Vienna, zip code 1160, Republic of Austria,  </w:t>
            </w:r>
            <w:r w:rsidR="008F5C37" w:rsidRPr="004A18B2">
              <w:rPr>
                <w:rFonts w:ascii="Tahoma" w:hAnsi="Tahoma" w:cs="Tahoma"/>
                <w:sz w:val="18"/>
                <w:szCs w:val="18"/>
                <w:lang w:val="en-GB"/>
              </w:rPr>
              <w:t>or through an</w:t>
            </w:r>
            <w:r w:rsidR="00796BFE" w:rsidRPr="004A18B2">
              <w:rPr>
                <w:rFonts w:ascii="Tahoma" w:hAnsi="Tahoma" w:cs="Tahoma"/>
                <w:sz w:val="18"/>
                <w:szCs w:val="18"/>
                <w:lang w:val="en-GB"/>
              </w:rPr>
              <w:t xml:space="preserve">other entity designated by the </w:t>
            </w:r>
            <w:r w:rsidR="00602179" w:rsidRPr="004A18B2">
              <w:rPr>
                <w:rFonts w:ascii="Tahoma" w:hAnsi="Tahoma" w:cs="Tahoma"/>
                <w:sz w:val="18"/>
                <w:szCs w:val="18"/>
                <w:lang w:val="en-GB"/>
              </w:rPr>
              <w:t>Donor</w:t>
            </w:r>
            <w:r w:rsidR="00796BFE" w:rsidRPr="004A18B2">
              <w:rPr>
                <w:rFonts w:ascii="Tahoma" w:hAnsi="Tahoma" w:cs="Tahoma"/>
                <w:sz w:val="18"/>
                <w:szCs w:val="18"/>
                <w:lang w:val="en-GB"/>
              </w:rPr>
              <w:t xml:space="preserve">. The Recipient </w:t>
            </w:r>
            <w:r w:rsidR="00796BFE" w:rsidRPr="004A18B2">
              <w:rPr>
                <w:rFonts w:ascii="Tahoma" w:hAnsi="Tahoma" w:cs="Tahoma"/>
                <w:bCs/>
                <w:snapToGrid w:val="0"/>
                <w:sz w:val="18"/>
                <w:szCs w:val="18"/>
                <w:lang w:val="en-GB"/>
              </w:rPr>
              <w:t xml:space="preserve">expressly acknowledges this. </w:t>
            </w:r>
          </w:p>
          <w:p w14:paraId="1657FF7F" w14:textId="50ABAD28" w:rsidR="00406D14" w:rsidRPr="004A18B2" w:rsidRDefault="00406D14" w:rsidP="00627DBA">
            <w:pPr>
              <w:pStyle w:val="Odstavecseseznamem"/>
              <w:numPr>
                <w:ilvl w:val="0"/>
                <w:numId w:val="8"/>
              </w:numPr>
              <w:ind w:left="414" w:hanging="357"/>
              <w:jc w:val="both"/>
              <w:rPr>
                <w:rFonts w:ascii="Tahoma" w:hAnsi="Tahoma" w:cs="Tahoma"/>
                <w:bCs/>
                <w:snapToGrid w:val="0"/>
                <w:sz w:val="18"/>
                <w:szCs w:val="18"/>
                <w:lang w:val="en-GB"/>
              </w:rPr>
            </w:pPr>
            <w:r w:rsidRPr="004A18B2">
              <w:rPr>
                <w:rFonts w:ascii="Tahoma" w:hAnsi="Tahoma" w:cs="Tahoma"/>
                <w:bCs/>
                <w:snapToGrid w:val="0"/>
                <w:sz w:val="18"/>
                <w:szCs w:val="18"/>
                <w:lang w:val="en-GB"/>
              </w:rPr>
              <w:t xml:space="preserve">The utilization of the implantation pump maybe considerably more comfortable for patient treated by the Recipient than </w:t>
            </w:r>
            <w:r w:rsidR="005C2A0C" w:rsidRPr="004A18B2">
              <w:rPr>
                <w:rFonts w:ascii="Tahoma" w:hAnsi="Tahoma" w:cs="Tahoma"/>
                <w:bCs/>
                <w:snapToGrid w:val="0"/>
                <w:sz w:val="18"/>
                <w:szCs w:val="18"/>
                <w:lang w:val="en-GB"/>
              </w:rPr>
              <w:t xml:space="preserve">in the case of </w:t>
            </w:r>
            <w:r w:rsidRPr="004A18B2">
              <w:rPr>
                <w:rFonts w:ascii="Tahoma" w:hAnsi="Tahoma" w:cs="Tahoma"/>
                <w:bCs/>
                <w:snapToGrid w:val="0"/>
                <w:sz w:val="18"/>
                <w:szCs w:val="18"/>
                <w:lang w:val="en-GB"/>
              </w:rPr>
              <w:t>treatment by external infusion pumps for subcutaneous or intravenous administration.</w:t>
            </w:r>
          </w:p>
          <w:p w14:paraId="604E902D" w14:textId="384E9D39" w:rsidR="00627DBA" w:rsidRPr="004A18B2" w:rsidRDefault="00493A45" w:rsidP="00627DBA">
            <w:pPr>
              <w:pStyle w:val="Odstavecseseznamem"/>
              <w:numPr>
                <w:ilvl w:val="0"/>
                <w:numId w:val="8"/>
              </w:numPr>
              <w:ind w:left="414" w:hanging="357"/>
              <w:jc w:val="both"/>
              <w:rPr>
                <w:rFonts w:ascii="Tahoma" w:hAnsi="Tahoma" w:cs="Tahoma"/>
                <w:snapToGrid w:val="0"/>
                <w:sz w:val="18"/>
                <w:szCs w:val="18"/>
                <w:lang w:val="en-GB"/>
              </w:rPr>
            </w:pPr>
            <w:proofErr w:type="spellStart"/>
            <w:r w:rsidRPr="004A18B2">
              <w:rPr>
                <w:rFonts w:ascii="Tahoma" w:hAnsi="Tahoma" w:cs="Tahoma"/>
                <w:bCs/>
                <w:snapToGrid w:val="0"/>
                <w:sz w:val="18"/>
                <w:szCs w:val="18"/>
                <w:lang w:val="en-GB"/>
              </w:rPr>
              <w:t>OrphaCare</w:t>
            </w:r>
            <w:proofErr w:type="spellEnd"/>
            <w:r w:rsidR="00406D14" w:rsidRPr="004A18B2">
              <w:rPr>
                <w:rFonts w:ascii="Tahoma" w:hAnsi="Tahoma" w:cs="Tahoma"/>
                <w:bCs/>
                <w:snapToGrid w:val="0"/>
                <w:sz w:val="18"/>
                <w:szCs w:val="18"/>
                <w:lang w:val="en-GB"/>
              </w:rPr>
              <w:t xml:space="preserve"> as well as the Recipient are fully aware of </w:t>
            </w:r>
            <w:r w:rsidR="00A015F5" w:rsidRPr="004A18B2">
              <w:rPr>
                <w:rFonts w:ascii="Tahoma" w:hAnsi="Tahoma" w:cs="Tahoma"/>
                <w:bCs/>
                <w:snapToGrid w:val="0"/>
                <w:sz w:val="18"/>
                <w:szCs w:val="18"/>
                <w:lang w:val="en-GB"/>
              </w:rPr>
              <w:t>ethical issues regarding implantation of devices being borrowed to the patient.</w:t>
            </w:r>
          </w:p>
          <w:p w14:paraId="0C22C79B" w14:textId="77AADA5A" w:rsidR="00627DBA" w:rsidRPr="004A18B2" w:rsidRDefault="00493A45" w:rsidP="009D1061">
            <w:pPr>
              <w:pStyle w:val="Odstavecseseznamem"/>
              <w:numPr>
                <w:ilvl w:val="0"/>
                <w:numId w:val="8"/>
              </w:numPr>
              <w:ind w:left="414" w:hanging="357"/>
              <w:jc w:val="both"/>
              <w:rPr>
                <w:rFonts w:ascii="Tahoma" w:hAnsi="Tahoma" w:cs="Tahoma"/>
                <w:snapToGrid w:val="0"/>
                <w:sz w:val="18"/>
                <w:szCs w:val="18"/>
                <w:lang w:val="en-GB"/>
              </w:rPr>
            </w:pPr>
            <w:proofErr w:type="spellStart"/>
            <w:r w:rsidRPr="004A18B2">
              <w:rPr>
                <w:rFonts w:ascii="Tahoma" w:hAnsi="Tahoma" w:cs="Tahoma"/>
                <w:bCs/>
                <w:snapToGrid w:val="0"/>
                <w:sz w:val="18"/>
                <w:szCs w:val="18"/>
                <w:lang w:val="en-GB"/>
              </w:rPr>
              <w:t>OrphaCare</w:t>
            </w:r>
            <w:proofErr w:type="spellEnd"/>
            <w:r w:rsidRPr="004A18B2">
              <w:rPr>
                <w:rFonts w:ascii="Tahoma" w:hAnsi="Tahoma" w:cs="Tahoma"/>
                <w:bCs/>
                <w:snapToGrid w:val="0"/>
                <w:sz w:val="18"/>
                <w:szCs w:val="18"/>
                <w:lang w:val="en-GB"/>
              </w:rPr>
              <w:t xml:space="preserve"> </w:t>
            </w:r>
            <w:r w:rsidR="00A015F5" w:rsidRPr="004A18B2">
              <w:rPr>
                <w:rFonts w:ascii="Tahoma" w:hAnsi="Tahoma" w:cs="Tahoma"/>
                <w:bCs/>
                <w:snapToGrid w:val="0"/>
                <w:sz w:val="18"/>
                <w:szCs w:val="18"/>
                <w:lang w:val="en-GB"/>
              </w:rPr>
              <w:t xml:space="preserve">as well as the Recipient declare hereby that all their </w:t>
            </w:r>
            <w:r w:rsidR="005C2A0C" w:rsidRPr="004A18B2">
              <w:rPr>
                <w:rFonts w:ascii="Tahoma" w:hAnsi="Tahoma" w:cs="Tahoma"/>
                <w:bCs/>
                <w:snapToGrid w:val="0"/>
                <w:sz w:val="18"/>
                <w:szCs w:val="18"/>
                <w:lang w:val="en-GB"/>
              </w:rPr>
              <w:t xml:space="preserve">mutual </w:t>
            </w:r>
            <w:r w:rsidR="00A015F5" w:rsidRPr="004A18B2">
              <w:rPr>
                <w:rFonts w:ascii="Tahoma" w:hAnsi="Tahoma" w:cs="Tahoma"/>
                <w:bCs/>
                <w:snapToGrid w:val="0"/>
                <w:sz w:val="18"/>
                <w:szCs w:val="18"/>
                <w:lang w:val="en-GB"/>
              </w:rPr>
              <w:t>agreements and negotiations fully respect all applicable legal provisions and rules of ethics.</w:t>
            </w:r>
          </w:p>
          <w:p w14:paraId="4E714E96" w14:textId="77777777" w:rsidR="00723813" w:rsidRPr="004A18B2" w:rsidRDefault="00723813" w:rsidP="003513A8">
            <w:pPr>
              <w:ind w:left="720"/>
              <w:jc w:val="center"/>
              <w:rPr>
                <w:rFonts w:ascii="Tahoma" w:hAnsi="Tahoma" w:cs="Tahoma"/>
                <w:b/>
                <w:bCs/>
                <w:snapToGrid w:val="0"/>
                <w:sz w:val="18"/>
                <w:szCs w:val="18"/>
                <w:lang w:val="en-GB"/>
              </w:rPr>
            </w:pPr>
            <w:r w:rsidRPr="004A18B2">
              <w:rPr>
                <w:rFonts w:ascii="Tahoma" w:hAnsi="Tahoma" w:cs="Tahoma"/>
                <w:b/>
                <w:bCs/>
                <w:snapToGrid w:val="0"/>
                <w:sz w:val="18"/>
                <w:szCs w:val="18"/>
                <w:lang w:val="en-GB"/>
              </w:rPr>
              <w:t>I.</w:t>
            </w:r>
          </w:p>
          <w:p w14:paraId="6BE0A037" w14:textId="77777777" w:rsidR="00A015F5" w:rsidRPr="004A18B2" w:rsidRDefault="00A015F5" w:rsidP="003513A8">
            <w:pPr>
              <w:ind w:left="720"/>
              <w:jc w:val="center"/>
              <w:rPr>
                <w:rFonts w:ascii="Tahoma" w:hAnsi="Tahoma" w:cs="Tahoma"/>
                <w:b/>
                <w:snapToGrid w:val="0"/>
                <w:sz w:val="18"/>
                <w:szCs w:val="18"/>
                <w:lang w:val="en-GB"/>
              </w:rPr>
            </w:pPr>
            <w:r w:rsidRPr="004A18B2">
              <w:rPr>
                <w:rFonts w:ascii="Tahoma" w:hAnsi="Tahoma" w:cs="Tahoma"/>
                <w:b/>
                <w:snapToGrid w:val="0"/>
                <w:sz w:val="18"/>
                <w:szCs w:val="18"/>
                <w:lang w:val="en-GB"/>
              </w:rPr>
              <w:t xml:space="preserve">The </w:t>
            </w:r>
            <w:r w:rsidR="005C2A0C" w:rsidRPr="004A18B2">
              <w:rPr>
                <w:rFonts w:ascii="Tahoma" w:hAnsi="Tahoma" w:cs="Tahoma"/>
                <w:b/>
                <w:snapToGrid w:val="0"/>
                <w:sz w:val="18"/>
                <w:szCs w:val="18"/>
                <w:lang w:val="en-GB"/>
              </w:rPr>
              <w:t>Gift</w:t>
            </w:r>
            <w:r w:rsidRPr="004A18B2">
              <w:rPr>
                <w:rFonts w:ascii="Tahoma" w:hAnsi="Tahoma" w:cs="Tahoma"/>
                <w:b/>
                <w:snapToGrid w:val="0"/>
                <w:sz w:val="18"/>
                <w:szCs w:val="18"/>
                <w:lang w:val="en-GB"/>
              </w:rPr>
              <w:t xml:space="preserve"> and the Provisions concerning the act of </w:t>
            </w:r>
            <w:r w:rsidR="005C2A0C" w:rsidRPr="004A18B2">
              <w:rPr>
                <w:rFonts w:ascii="Tahoma" w:hAnsi="Tahoma" w:cs="Tahoma"/>
                <w:b/>
                <w:snapToGrid w:val="0"/>
                <w:sz w:val="18"/>
                <w:szCs w:val="18"/>
                <w:lang w:val="en-GB"/>
              </w:rPr>
              <w:t>D</w:t>
            </w:r>
            <w:r w:rsidRPr="004A18B2">
              <w:rPr>
                <w:rFonts w:ascii="Tahoma" w:hAnsi="Tahoma" w:cs="Tahoma"/>
                <w:b/>
                <w:snapToGrid w:val="0"/>
                <w:sz w:val="18"/>
                <w:szCs w:val="18"/>
                <w:lang w:val="en-GB"/>
              </w:rPr>
              <w:t>onation</w:t>
            </w:r>
          </w:p>
          <w:p w14:paraId="236F4203" w14:textId="266E61A7" w:rsidR="00A015F5" w:rsidRPr="004A18B2" w:rsidRDefault="00A015F5" w:rsidP="00627DBA">
            <w:pPr>
              <w:numPr>
                <w:ilvl w:val="1"/>
                <w:numId w:val="3"/>
              </w:numPr>
              <w:ind w:left="357" w:hanging="357"/>
              <w:jc w:val="both"/>
              <w:rPr>
                <w:rFonts w:ascii="Tahoma" w:hAnsi="Tahoma" w:cs="Tahoma"/>
                <w:bCs/>
                <w:snapToGrid w:val="0"/>
                <w:sz w:val="18"/>
                <w:szCs w:val="18"/>
                <w:lang w:val="en-GB"/>
              </w:rPr>
            </w:pPr>
            <w:r w:rsidRPr="004A18B2">
              <w:rPr>
                <w:rFonts w:ascii="Tahoma" w:hAnsi="Tahoma" w:cs="Tahoma"/>
                <w:bCs/>
                <w:snapToGrid w:val="0"/>
                <w:sz w:val="18"/>
                <w:szCs w:val="18"/>
                <w:lang w:val="en-GB"/>
              </w:rPr>
              <w:lastRenderedPageBreak/>
              <w:t xml:space="preserve">Upon mutual agreement </w:t>
            </w:r>
            <w:r w:rsidR="00493A45" w:rsidRPr="004A18B2">
              <w:rPr>
                <w:rFonts w:ascii="Tahoma" w:hAnsi="Tahoma" w:cs="Tahoma"/>
                <w:bCs/>
                <w:snapToGrid w:val="0"/>
                <w:sz w:val="18"/>
                <w:szCs w:val="18"/>
                <w:lang w:val="en-GB"/>
              </w:rPr>
              <w:t xml:space="preserve">and </w:t>
            </w:r>
            <w:r w:rsidRPr="004A18B2">
              <w:rPr>
                <w:rFonts w:ascii="Tahoma" w:hAnsi="Tahoma" w:cs="Tahoma"/>
                <w:bCs/>
                <w:snapToGrid w:val="0"/>
                <w:sz w:val="18"/>
                <w:szCs w:val="18"/>
                <w:lang w:val="en-GB"/>
              </w:rPr>
              <w:t xml:space="preserve">upon considering the </w:t>
            </w:r>
            <w:r w:rsidRPr="007A4ECC">
              <w:rPr>
                <w:rFonts w:ascii="Tahoma" w:hAnsi="Tahoma" w:cs="Tahoma"/>
                <w:bCs/>
                <w:snapToGrid w:val="0"/>
                <w:sz w:val="18"/>
                <w:szCs w:val="18"/>
                <w:lang w:val="en-GB"/>
              </w:rPr>
              <w:t xml:space="preserve">suitability of the procedure for </w:t>
            </w:r>
            <w:r w:rsidR="00493A45" w:rsidRPr="007A4ECC">
              <w:rPr>
                <w:rFonts w:ascii="Tahoma" w:hAnsi="Tahoma" w:cs="Tahoma"/>
                <w:bCs/>
                <w:snapToGrid w:val="0"/>
                <w:sz w:val="18"/>
                <w:szCs w:val="18"/>
                <w:lang w:val="en-GB"/>
              </w:rPr>
              <w:t>this</w:t>
            </w:r>
            <w:r w:rsidRPr="007A4ECC">
              <w:rPr>
                <w:rFonts w:ascii="Tahoma" w:hAnsi="Tahoma" w:cs="Tahoma"/>
                <w:bCs/>
                <w:snapToGrid w:val="0"/>
                <w:sz w:val="18"/>
                <w:szCs w:val="18"/>
                <w:lang w:val="en-GB"/>
              </w:rPr>
              <w:t xml:space="preserve"> individual </w:t>
            </w:r>
            <w:r w:rsidR="00493A45" w:rsidRPr="007A4ECC">
              <w:rPr>
                <w:rFonts w:ascii="Tahoma" w:hAnsi="Tahoma" w:cs="Tahoma"/>
                <w:bCs/>
                <w:snapToGrid w:val="0"/>
                <w:sz w:val="18"/>
                <w:szCs w:val="18"/>
                <w:lang w:val="en-GB"/>
              </w:rPr>
              <w:t xml:space="preserve">case, </w:t>
            </w:r>
            <w:proofErr w:type="spellStart"/>
            <w:r w:rsidR="00493A45" w:rsidRPr="007A4ECC">
              <w:rPr>
                <w:rFonts w:ascii="Tahoma" w:hAnsi="Tahoma" w:cs="Tahoma"/>
                <w:bCs/>
                <w:snapToGrid w:val="0"/>
                <w:sz w:val="18"/>
                <w:szCs w:val="18"/>
                <w:lang w:val="en-GB"/>
              </w:rPr>
              <w:t>OrphaCare</w:t>
            </w:r>
            <w:proofErr w:type="spellEnd"/>
            <w:r w:rsidR="00493A45" w:rsidRPr="007A4ECC">
              <w:rPr>
                <w:rFonts w:ascii="Tahoma" w:hAnsi="Tahoma" w:cs="Tahoma"/>
                <w:bCs/>
                <w:snapToGrid w:val="0"/>
                <w:sz w:val="18"/>
                <w:szCs w:val="18"/>
                <w:lang w:val="en-GB"/>
              </w:rPr>
              <w:t xml:space="preserve"> </w:t>
            </w:r>
            <w:r w:rsidRPr="007A4ECC">
              <w:rPr>
                <w:rFonts w:ascii="Tahoma" w:hAnsi="Tahoma" w:cs="Tahoma"/>
                <w:bCs/>
                <w:snapToGrid w:val="0"/>
                <w:sz w:val="18"/>
                <w:szCs w:val="18"/>
                <w:lang w:val="en-GB"/>
              </w:rPr>
              <w:t xml:space="preserve">undertakes to deliver and donate </w:t>
            </w:r>
            <w:r w:rsidR="00122552" w:rsidRPr="007A4ECC">
              <w:rPr>
                <w:rFonts w:ascii="Tahoma" w:hAnsi="Tahoma" w:cs="Tahoma"/>
                <w:bCs/>
                <w:snapToGrid w:val="0"/>
                <w:sz w:val="18"/>
                <w:szCs w:val="18"/>
                <w:lang w:val="en-GB"/>
              </w:rPr>
              <w:t>to the Recipient an implantation pump, while the</w:t>
            </w:r>
            <w:r w:rsidR="000752F0" w:rsidRPr="007A4ECC">
              <w:rPr>
                <w:rFonts w:ascii="Tahoma" w:hAnsi="Tahoma" w:cs="Tahoma"/>
                <w:bCs/>
                <w:snapToGrid w:val="0"/>
                <w:sz w:val="18"/>
                <w:szCs w:val="18"/>
                <w:lang w:val="en-GB"/>
              </w:rPr>
              <w:t xml:space="preserve"> value of the pump is </w:t>
            </w:r>
            <w:r w:rsidR="008E25A3">
              <w:rPr>
                <w:rFonts w:ascii="Tahoma" w:hAnsi="Tahoma" w:cs="Tahoma"/>
                <w:bCs/>
                <w:snapToGrid w:val="0"/>
                <w:sz w:val="18"/>
                <w:szCs w:val="18"/>
                <w:lang w:val="en-GB"/>
              </w:rPr>
              <w:t>10.500</w:t>
            </w:r>
            <w:r w:rsidR="000752F0" w:rsidRPr="007A4ECC">
              <w:rPr>
                <w:rFonts w:ascii="Tahoma" w:hAnsi="Tahoma" w:cs="Tahoma"/>
                <w:bCs/>
                <w:snapToGrid w:val="0"/>
                <w:sz w:val="18"/>
                <w:szCs w:val="18"/>
                <w:lang w:val="en-GB"/>
              </w:rPr>
              <w:t xml:space="preserve"> EUR and the</w:t>
            </w:r>
            <w:r w:rsidR="00122552" w:rsidRPr="007A4ECC">
              <w:rPr>
                <w:rFonts w:ascii="Tahoma" w:hAnsi="Tahoma" w:cs="Tahoma"/>
                <w:bCs/>
                <w:snapToGrid w:val="0"/>
                <w:sz w:val="18"/>
                <w:szCs w:val="18"/>
                <w:lang w:val="en-GB"/>
              </w:rPr>
              <w:t xml:space="preserve"> exact specification of the pump´s parameters shall be stated in the handover protocol to be enclosed in the delivered package </w:t>
            </w:r>
            <w:r w:rsidR="005C2A0C" w:rsidRPr="007A4ECC">
              <w:rPr>
                <w:rFonts w:ascii="Tahoma" w:hAnsi="Tahoma" w:cs="Tahoma"/>
                <w:bCs/>
                <w:snapToGrid w:val="0"/>
                <w:sz w:val="18"/>
                <w:szCs w:val="18"/>
                <w:lang w:val="en-GB"/>
              </w:rPr>
              <w:t xml:space="preserve">together </w:t>
            </w:r>
            <w:r w:rsidR="00122552" w:rsidRPr="007A4ECC">
              <w:rPr>
                <w:rFonts w:ascii="Tahoma" w:hAnsi="Tahoma" w:cs="Tahoma"/>
                <w:bCs/>
                <w:snapToGrid w:val="0"/>
                <w:sz w:val="18"/>
                <w:szCs w:val="18"/>
                <w:lang w:val="en-GB"/>
              </w:rPr>
              <w:t>with the implantation pump</w:t>
            </w:r>
            <w:r w:rsidR="00122552" w:rsidRPr="004A18B2">
              <w:rPr>
                <w:rFonts w:ascii="Tahoma" w:hAnsi="Tahoma" w:cs="Tahoma"/>
                <w:bCs/>
                <w:snapToGrid w:val="0"/>
                <w:sz w:val="18"/>
                <w:szCs w:val="18"/>
                <w:lang w:val="en-GB"/>
              </w:rPr>
              <w:t xml:space="preserve"> (hereinafter referred to as “</w:t>
            </w:r>
            <w:r w:rsidR="000440B0" w:rsidRPr="004A18B2">
              <w:rPr>
                <w:rFonts w:ascii="Tahoma" w:hAnsi="Tahoma" w:cs="Tahoma"/>
                <w:b/>
                <w:snapToGrid w:val="0"/>
                <w:sz w:val="18"/>
                <w:szCs w:val="18"/>
                <w:lang w:val="en-GB"/>
              </w:rPr>
              <w:t>G</w:t>
            </w:r>
            <w:r w:rsidR="005C2A0C" w:rsidRPr="004A18B2">
              <w:rPr>
                <w:rFonts w:ascii="Tahoma" w:hAnsi="Tahoma" w:cs="Tahoma"/>
                <w:b/>
                <w:snapToGrid w:val="0"/>
                <w:sz w:val="18"/>
                <w:szCs w:val="18"/>
                <w:lang w:val="en-GB"/>
              </w:rPr>
              <w:t>ift</w:t>
            </w:r>
            <w:r w:rsidR="00122552" w:rsidRPr="004A18B2">
              <w:rPr>
                <w:rFonts w:ascii="Tahoma" w:hAnsi="Tahoma" w:cs="Tahoma"/>
                <w:bCs/>
                <w:snapToGrid w:val="0"/>
                <w:sz w:val="18"/>
                <w:szCs w:val="18"/>
                <w:lang w:val="en-GB"/>
              </w:rPr>
              <w:t>” or “</w:t>
            </w:r>
            <w:r w:rsidR="000440B0" w:rsidRPr="004A18B2">
              <w:rPr>
                <w:rFonts w:ascii="Tahoma" w:hAnsi="Tahoma" w:cs="Tahoma"/>
                <w:b/>
                <w:snapToGrid w:val="0"/>
                <w:sz w:val="18"/>
                <w:szCs w:val="18"/>
                <w:lang w:val="en-GB"/>
              </w:rPr>
              <w:t>P</w:t>
            </w:r>
            <w:r w:rsidR="00122552" w:rsidRPr="004A18B2">
              <w:rPr>
                <w:rFonts w:ascii="Tahoma" w:hAnsi="Tahoma" w:cs="Tahoma"/>
                <w:b/>
                <w:snapToGrid w:val="0"/>
                <w:sz w:val="18"/>
                <w:szCs w:val="18"/>
                <w:lang w:val="en-GB"/>
              </w:rPr>
              <w:t>ump</w:t>
            </w:r>
            <w:r w:rsidR="00122552" w:rsidRPr="004A18B2">
              <w:rPr>
                <w:rFonts w:ascii="Tahoma" w:hAnsi="Tahoma" w:cs="Tahoma"/>
                <w:bCs/>
                <w:snapToGrid w:val="0"/>
                <w:sz w:val="18"/>
                <w:szCs w:val="18"/>
                <w:lang w:val="en-GB"/>
              </w:rPr>
              <w:t>”).</w:t>
            </w:r>
            <w:r w:rsidR="005257BB" w:rsidRPr="004A18B2">
              <w:rPr>
                <w:rFonts w:ascii="Tahoma" w:hAnsi="Tahoma" w:cs="Tahoma"/>
                <w:bCs/>
                <w:snapToGrid w:val="0"/>
                <w:sz w:val="20"/>
                <w:szCs w:val="20"/>
                <w:lang w:val="en-GB"/>
              </w:rPr>
              <w:t xml:space="preserve"> </w:t>
            </w:r>
          </w:p>
          <w:p w14:paraId="7E443372" w14:textId="187436E4" w:rsidR="00122552" w:rsidRPr="004A18B2" w:rsidRDefault="00122552" w:rsidP="00627DBA">
            <w:pPr>
              <w:numPr>
                <w:ilvl w:val="1"/>
                <w:numId w:val="3"/>
              </w:numPr>
              <w:ind w:left="357" w:hanging="357"/>
              <w:jc w:val="both"/>
              <w:rPr>
                <w:rFonts w:ascii="Tahoma" w:hAnsi="Tahoma" w:cs="Tahoma"/>
                <w:bCs/>
                <w:snapToGrid w:val="0"/>
                <w:sz w:val="18"/>
                <w:szCs w:val="18"/>
                <w:lang w:val="en-GB"/>
              </w:rPr>
            </w:pPr>
            <w:r w:rsidRPr="004A18B2">
              <w:rPr>
                <w:rFonts w:ascii="Tahoma" w:hAnsi="Tahoma" w:cs="Tahoma"/>
                <w:bCs/>
                <w:snapToGrid w:val="0"/>
                <w:sz w:val="18"/>
                <w:szCs w:val="18"/>
                <w:lang w:val="en-GB"/>
              </w:rPr>
              <w:t xml:space="preserve">By virtue of this Contract, </w:t>
            </w:r>
            <w:proofErr w:type="spellStart"/>
            <w:r w:rsidR="00493A45" w:rsidRPr="004A18B2">
              <w:rPr>
                <w:rFonts w:ascii="Tahoma" w:hAnsi="Tahoma" w:cs="Tahoma"/>
                <w:bCs/>
                <w:snapToGrid w:val="0"/>
                <w:sz w:val="18"/>
                <w:szCs w:val="18"/>
                <w:lang w:val="en-GB"/>
              </w:rPr>
              <w:t>OrphaCare</w:t>
            </w:r>
            <w:proofErr w:type="spellEnd"/>
            <w:r w:rsidR="00493A45" w:rsidRPr="004A18B2">
              <w:rPr>
                <w:rFonts w:ascii="Tahoma" w:hAnsi="Tahoma" w:cs="Tahoma"/>
                <w:bCs/>
                <w:snapToGrid w:val="0"/>
                <w:sz w:val="18"/>
                <w:szCs w:val="18"/>
                <w:lang w:val="en-GB"/>
              </w:rPr>
              <w:t xml:space="preserve"> </w:t>
            </w:r>
            <w:r w:rsidRPr="004A18B2">
              <w:rPr>
                <w:rFonts w:ascii="Tahoma" w:hAnsi="Tahoma" w:cs="Tahoma"/>
                <w:bCs/>
                <w:snapToGrid w:val="0"/>
                <w:sz w:val="18"/>
                <w:szCs w:val="18"/>
                <w:lang w:val="en-GB"/>
              </w:rPr>
              <w:t xml:space="preserve">intends to transfer the ownership right to the </w:t>
            </w:r>
            <w:r w:rsidR="000440B0" w:rsidRPr="004A18B2">
              <w:rPr>
                <w:rFonts w:ascii="Tahoma" w:hAnsi="Tahoma" w:cs="Tahoma"/>
                <w:bCs/>
                <w:snapToGrid w:val="0"/>
                <w:sz w:val="18"/>
                <w:szCs w:val="18"/>
                <w:lang w:val="en-GB"/>
              </w:rPr>
              <w:t>G</w:t>
            </w:r>
            <w:r w:rsidR="005C2A0C" w:rsidRPr="004A18B2">
              <w:rPr>
                <w:rFonts w:ascii="Tahoma" w:hAnsi="Tahoma" w:cs="Tahoma"/>
                <w:bCs/>
                <w:snapToGrid w:val="0"/>
                <w:sz w:val="18"/>
                <w:szCs w:val="18"/>
                <w:lang w:val="en-GB"/>
              </w:rPr>
              <w:t>ift</w:t>
            </w:r>
            <w:r w:rsidRPr="004A18B2">
              <w:rPr>
                <w:rFonts w:ascii="Tahoma" w:hAnsi="Tahoma" w:cs="Tahoma"/>
                <w:bCs/>
                <w:snapToGrid w:val="0"/>
                <w:sz w:val="18"/>
                <w:szCs w:val="18"/>
                <w:lang w:val="en-GB"/>
              </w:rPr>
              <w:t xml:space="preserve"> while the Recipient is acquainted with the below-specified purpose of the </w:t>
            </w:r>
            <w:r w:rsidR="000440B0" w:rsidRPr="004A18B2">
              <w:rPr>
                <w:rFonts w:ascii="Tahoma" w:hAnsi="Tahoma" w:cs="Tahoma"/>
                <w:bCs/>
                <w:snapToGrid w:val="0"/>
                <w:sz w:val="18"/>
                <w:szCs w:val="18"/>
                <w:lang w:val="en-GB"/>
              </w:rPr>
              <w:t>G</w:t>
            </w:r>
            <w:r w:rsidR="005C2A0C" w:rsidRPr="004A18B2">
              <w:rPr>
                <w:rFonts w:ascii="Tahoma" w:hAnsi="Tahoma" w:cs="Tahoma"/>
                <w:bCs/>
                <w:snapToGrid w:val="0"/>
                <w:sz w:val="18"/>
                <w:szCs w:val="18"/>
                <w:lang w:val="en-GB"/>
              </w:rPr>
              <w:t>ift</w:t>
            </w:r>
            <w:r w:rsidRPr="004A18B2">
              <w:rPr>
                <w:rFonts w:ascii="Tahoma" w:hAnsi="Tahoma" w:cs="Tahoma"/>
                <w:bCs/>
                <w:snapToGrid w:val="0"/>
                <w:sz w:val="18"/>
                <w:szCs w:val="18"/>
                <w:lang w:val="en-GB"/>
              </w:rPr>
              <w:t>.</w:t>
            </w:r>
          </w:p>
          <w:p w14:paraId="19768BC3" w14:textId="6F1489E4" w:rsidR="00122552" w:rsidRPr="004A18B2" w:rsidRDefault="00493A45" w:rsidP="00627DBA">
            <w:pPr>
              <w:numPr>
                <w:ilvl w:val="1"/>
                <w:numId w:val="3"/>
              </w:numPr>
              <w:ind w:left="357" w:hanging="357"/>
              <w:jc w:val="both"/>
              <w:rPr>
                <w:rFonts w:ascii="Tahoma" w:hAnsi="Tahoma" w:cs="Tahoma"/>
                <w:bCs/>
                <w:snapToGrid w:val="0"/>
                <w:sz w:val="18"/>
                <w:szCs w:val="18"/>
                <w:lang w:val="en-GB"/>
              </w:rPr>
            </w:pPr>
            <w:proofErr w:type="spellStart"/>
            <w:r w:rsidRPr="004A18B2">
              <w:rPr>
                <w:rFonts w:ascii="Tahoma" w:hAnsi="Tahoma" w:cs="Tahoma"/>
                <w:bCs/>
                <w:snapToGrid w:val="0"/>
                <w:sz w:val="18"/>
                <w:szCs w:val="18"/>
                <w:lang w:val="en-GB"/>
              </w:rPr>
              <w:t>OrphaCare</w:t>
            </w:r>
            <w:proofErr w:type="spellEnd"/>
            <w:r w:rsidRPr="004A18B2">
              <w:rPr>
                <w:rFonts w:ascii="Tahoma" w:hAnsi="Tahoma" w:cs="Tahoma"/>
                <w:bCs/>
                <w:snapToGrid w:val="0"/>
                <w:sz w:val="18"/>
                <w:szCs w:val="18"/>
                <w:lang w:val="en-GB"/>
              </w:rPr>
              <w:t xml:space="preserve"> </w:t>
            </w:r>
            <w:r w:rsidR="00122552" w:rsidRPr="004A18B2">
              <w:rPr>
                <w:rFonts w:ascii="Tahoma" w:hAnsi="Tahoma" w:cs="Tahoma"/>
                <w:bCs/>
                <w:snapToGrid w:val="0"/>
                <w:sz w:val="18"/>
                <w:szCs w:val="18"/>
                <w:lang w:val="en-GB"/>
              </w:rPr>
              <w:t xml:space="preserve">and the Recipient have agreed that the </w:t>
            </w:r>
            <w:r w:rsidR="005C2A0C" w:rsidRPr="004A18B2">
              <w:rPr>
                <w:rFonts w:ascii="Tahoma" w:hAnsi="Tahoma" w:cs="Tahoma"/>
                <w:bCs/>
                <w:snapToGrid w:val="0"/>
                <w:sz w:val="18"/>
                <w:szCs w:val="18"/>
                <w:lang w:val="en-GB"/>
              </w:rPr>
              <w:t>gift</w:t>
            </w:r>
            <w:r w:rsidR="00122552" w:rsidRPr="004A18B2">
              <w:rPr>
                <w:rFonts w:ascii="Tahoma" w:hAnsi="Tahoma" w:cs="Tahoma"/>
                <w:bCs/>
                <w:snapToGrid w:val="0"/>
                <w:sz w:val="18"/>
                <w:szCs w:val="18"/>
                <w:lang w:val="en-GB"/>
              </w:rPr>
              <w:t xml:space="preserve"> be handed over after signatures </w:t>
            </w:r>
            <w:r w:rsidR="000440B0" w:rsidRPr="004A18B2">
              <w:rPr>
                <w:rFonts w:ascii="Tahoma" w:hAnsi="Tahoma" w:cs="Tahoma"/>
                <w:bCs/>
                <w:snapToGrid w:val="0"/>
                <w:sz w:val="18"/>
                <w:szCs w:val="18"/>
                <w:lang w:val="en-GB"/>
              </w:rPr>
              <w:t xml:space="preserve">have </w:t>
            </w:r>
            <w:r w:rsidR="00122552" w:rsidRPr="004A18B2">
              <w:rPr>
                <w:rFonts w:ascii="Tahoma" w:hAnsi="Tahoma" w:cs="Tahoma"/>
                <w:bCs/>
                <w:snapToGrid w:val="0"/>
                <w:sz w:val="18"/>
                <w:szCs w:val="18"/>
                <w:lang w:val="en-GB"/>
              </w:rPr>
              <w:t xml:space="preserve">been affixed on </w:t>
            </w:r>
            <w:r w:rsidR="00AD4371" w:rsidRPr="004A18B2">
              <w:rPr>
                <w:rFonts w:ascii="Tahoma" w:hAnsi="Tahoma" w:cs="Tahoma"/>
                <w:bCs/>
                <w:snapToGrid w:val="0"/>
                <w:sz w:val="18"/>
                <w:szCs w:val="18"/>
                <w:lang w:val="en-GB"/>
              </w:rPr>
              <w:t>a</w:t>
            </w:r>
            <w:r w:rsidR="00122552" w:rsidRPr="004A18B2">
              <w:rPr>
                <w:rFonts w:ascii="Tahoma" w:hAnsi="Tahoma" w:cs="Tahoma"/>
                <w:bCs/>
                <w:snapToGrid w:val="0"/>
                <w:sz w:val="18"/>
                <w:szCs w:val="18"/>
                <w:lang w:val="en-GB"/>
              </w:rPr>
              <w:t xml:space="preserve"> handover protocol (hereinafter referred to as “</w:t>
            </w:r>
            <w:r w:rsidR="000440B0" w:rsidRPr="004A18B2">
              <w:rPr>
                <w:rFonts w:ascii="Tahoma" w:hAnsi="Tahoma" w:cs="Tahoma"/>
                <w:b/>
                <w:snapToGrid w:val="0"/>
                <w:sz w:val="18"/>
                <w:szCs w:val="18"/>
                <w:lang w:val="en-GB"/>
              </w:rPr>
              <w:t>H</w:t>
            </w:r>
            <w:r w:rsidR="00122552" w:rsidRPr="004A18B2">
              <w:rPr>
                <w:rFonts w:ascii="Tahoma" w:hAnsi="Tahoma" w:cs="Tahoma"/>
                <w:b/>
                <w:snapToGrid w:val="0"/>
                <w:sz w:val="18"/>
                <w:szCs w:val="18"/>
                <w:lang w:val="en-GB"/>
              </w:rPr>
              <w:t xml:space="preserve">andover </w:t>
            </w:r>
            <w:r w:rsidR="000440B0" w:rsidRPr="004A18B2">
              <w:rPr>
                <w:rFonts w:ascii="Tahoma" w:hAnsi="Tahoma" w:cs="Tahoma"/>
                <w:b/>
                <w:snapToGrid w:val="0"/>
                <w:sz w:val="18"/>
                <w:szCs w:val="18"/>
                <w:lang w:val="en-GB"/>
              </w:rPr>
              <w:t>P</w:t>
            </w:r>
            <w:r w:rsidR="00122552" w:rsidRPr="004A18B2">
              <w:rPr>
                <w:rFonts w:ascii="Tahoma" w:hAnsi="Tahoma" w:cs="Tahoma"/>
                <w:b/>
                <w:snapToGrid w:val="0"/>
                <w:sz w:val="18"/>
                <w:szCs w:val="18"/>
                <w:lang w:val="en-GB"/>
              </w:rPr>
              <w:t>rotocol</w:t>
            </w:r>
            <w:r w:rsidR="00122552" w:rsidRPr="004A18B2">
              <w:rPr>
                <w:rFonts w:ascii="Tahoma" w:hAnsi="Tahoma" w:cs="Tahoma"/>
                <w:bCs/>
                <w:snapToGrid w:val="0"/>
                <w:sz w:val="18"/>
                <w:szCs w:val="18"/>
                <w:lang w:val="en-GB"/>
              </w:rPr>
              <w:t xml:space="preserve">”), </w:t>
            </w:r>
            <w:r w:rsidR="000440B0" w:rsidRPr="004A18B2">
              <w:rPr>
                <w:rFonts w:ascii="Tahoma" w:hAnsi="Tahoma" w:cs="Tahoma"/>
                <w:bCs/>
                <w:snapToGrid w:val="0"/>
                <w:sz w:val="18"/>
                <w:szCs w:val="18"/>
                <w:lang w:val="en-GB"/>
              </w:rPr>
              <w:t>a template</w:t>
            </w:r>
            <w:r w:rsidR="00122552" w:rsidRPr="004A18B2">
              <w:rPr>
                <w:rFonts w:ascii="Tahoma" w:hAnsi="Tahoma" w:cs="Tahoma"/>
                <w:bCs/>
                <w:snapToGrid w:val="0"/>
                <w:sz w:val="18"/>
                <w:szCs w:val="18"/>
                <w:lang w:val="en-GB"/>
              </w:rPr>
              <w:t xml:space="preserve"> of which forms an integral part of this Contract as Supplement No. 2.</w:t>
            </w:r>
            <w:r w:rsidR="00AD4371" w:rsidRPr="004A18B2">
              <w:rPr>
                <w:rFonts w:ascii="Tahoma" w:hAnsi="Tahoma" w:cs="Tahoma"/>
                <w:bCs/>
                <w:snapToGrid w:val="0"/>
                <w:sz w:val="18"/>
                <w:szCs w:val="18"/>
                <w:lang w:val="en-GB"/>
              </w:rPr>
              <w:t xml:space="preserve"> The ownership right to the </w:t>
            </w:r>
            <w:r w:rsidR="005C2A0C" w:rsidRPr="004A18B2">
              <w:rPr>
                <w:rFonts w:ascii="Tahoma" w:hAnsi="Tahoma" w:cs="Tahoma"/>
                <w:bCs/>
                <w:snapToGrid w:val="0"/>
                <w:sz w:val="18"/>
                <w:szCs w:val="18"/>
                <w:lang w:val="en-GB"/>
              </w:rPr>
              <w:t>gift</w:t>
            </w:r>
            <w:r w:rsidR="00AD4371" w:rsidRPr="004A18B2">
              <w:rPr>
                <w:rFonts w:ascii="Tahoma" w:hAnsi="Tahoma" w:cs="Tahoma"/>
                <w:bCs/>
                <w:snapToGrid w:val="0"/>
                <w:sz w:val="18"/>
                <w:szCs w:val="18"/>
                <w:lang w:val="en-GB"/>
              </w:rPr>
              <w:t xml:space="preserve"> is transferred after the takeover of the pump</w:t>
            </w:r>
            <w:r w:rsidR="005C2A0C" w:rsidRPr="004A18B2">
              <w:rPr>
                <w:rFonts w:ascii="Tahoma" w:hAnsi="Tahoma" w:cs="Tahoma"/>
                <w:bCs/>
                <w:snapToGrid w:val="0"/>
                <w:sz w:val="18"/>
                <w:szCs w:val="18"/>
                <w:lang w:val="en-GB"/>
              </w:rPr>
              <w:t>/gift</w:t>
            </w:r>
            <w:r w:rsidR="00AD4371" w:rsidRPr="004A18B2">
              <w:rPr>
                <w:rFonts w:ascii="Tahoma" w:hAnsi="Tahoma" w:cs="Tahoma"/>
                <w:bCs/>
                <w:snapToGrid w:val="0"/>
                <w:sz w:val="18"/>
                <w:szCs w:val="18"/>
                <w:lang w:val="en-GB"/>
              </w:rPr>
              <w:t xml:space="preserve"> and signature of the handover protocol. </w:t>
            </w:r>
          </w:p>
          <w:p w14:paraId="73DC6851" w14:textId="70E7CFEF" w:rsidR="00AD4371" w:rsidRPr="004A18B2" w:rsidRDefault="00493A45" w:rsidP="00627DBA">
            <w:pPr>
              <w:numPr>
                <w:ilvl w:val="1"/>
                <w:numId w:val="3"/>
              </w:numPr>
              <w:ind w:left="357" w:hanging="357"/>
              <w:jc w:val="both"/>
              <w:rPr>
                <w:rFonts w:ascii="Tahoma" w:hAnsi="Tahoma" w:cs="Tahoma"/>
                <w:bCs/>
                <w:snapToGrid w:val="0"/>
                <w:sz w:val="18"/>
                <w:szCs w:val="18"/>
                <w:lang w:val="en-GB"/>
              </w:rPr>
            </w:pPr>
            <w:proofErr w:type="spellStart"/>
            <w:r w:rsidRPr="004A18B2">
              <w:rPr>
                <w:rFonts w:ascii="Tahoma" w:hAnsi="Tahoma" w:cs="Tahoma"/>
                <w:bCs/>
                <w:snapToGrid w:val="0"/>
                <w:sz w:val="18"/>
                <w:szCs w:val="18"/>
                <w:lang w:val="en-GB"/>
              </w:rPr>
              <w:t>OrphaCare</w:t>
            </w:r>
            <w:proofErr w:type="spellEnd"/>
            <w:r w:rsidRPr="004A18B2">
              <w:rPr>
                <w:rFonts w:ascii="Tahoma" w:hAnsi="Tahoma" w:cs="Tahoma"/>
                <w:bCs/>
                <w:snapToGrid w:val="0"/>
                <w:sz w:val="18"/>
                <w:szCs w:val="18"/>
                <w:lang w:val="en-GB"/>
              </w:rPr>
              <w:t xml:space="preserve"> </w:t>
            </w:r>
            <w:r w:rsidR="00AD4371" w:rsidRPr="004A18B2">
              <w:rPr>
                <w:rFonts w:ascii="Tahoma" w:hAnsi="Tahoma" w:cs="Tahoma"/>
                <w:bCs/>
                <w:snapToGrid w:val="0"/>
                <w:sz w:val="18"/>
                <w:szCs w:val="18"/>
                <w:lang w:val="en-GB"/>
              </w:rPr>
              <w:t xml:space="preserve">declares </w:t>
            </w:r>
            <w:r w:rsidR="000440B0" w:rsidRPr="004A18B2">
              <w:rPr>
                <w:rFonts w:ascii="Tahoma" w:hAnsi="Tahoma" w:cs="Tahoma"/>
                <w:bCs/>
                <w:snapToGrid w:val="0"/>
                <w:sz w:val="18"/>
                <w:szCs w:val="18"/>
                <w:lang w:val="en-GB"/>
              </w:rPr>
              <w:t>to</w:t>
            </w:r>
            <w:r w:rsidR="00AD4371" w:rsidRPr="004A18B2">
              <w:rPr>
                <w:rFonts w:ascii="Tahoma" w:hAnsi="Tahoma" w:cs="Tahoma"/>
                <w:bCs/>
                <w:snapToGrid w:val="0"/>
                <w:sz w:val="18"/>
                <w:szCs w:val="18"/>
                <w:lang w:val="en-GB"/>
              </w:rPr>
              <w:t xml:space="preserve"> acquaint the Recipient with the actual condition of the </w:t>
            </w:r>
            <w:r w:rsidR="000440B0" w:rsidRPr="004A18B2">
              <w:rPr>
                <w:rFonts w:ascii="Tahoma" w:hAnsi="Tahoma" w:cs="Tahoma"/>
                <w:bCs/>
                <w:snapToGrid w:val="0"/>
                <w:sz w:val="18"/>
                <w:szCs w:val="18"/>
                <w:lang w:val="en-GB"/>
              </w:rPr>
              <w:t>P</w:t>
            </w:r>
            <w:r w:rsidR="00AD4371" w:rsidRPr="004A18B2">
              <w:rPr>
                <w:rFonts w:ascii="Tahoma" w:hAnsi="Tahoma" w:cs="Tahoma"/>
                <w:bCs/>
                <w:snapToGrid w:val="0"/>
                <w:sz w:val="18"/>
                <w:szCs w:val="18"/>
                <w:lang w:val="en-GB"/>
              </w:rPr>
              <w:t xml:space="preserve">ump, its parts and its accessories on the date of the handover of the device at </w:t>
            </w:r>
            <w:r w:rsidR="00342E66" w:rsidRPr="004A18B2">
              <w:rPr>
                <w:rFonts w:ascii="Tahoma" w:hAnsi="Tahoma" w:cs="Tahoma"/>
                <w:bCs/>
                <w:snapToGrid w:val="0"/>
                <w:sz w:val="18"/>
                <w:szCs w:val="18"/>
                <w:lang w:val="en-GB"/>
              </w:rPr>
              <w:t xml:space="preserve">the </w:t>
            </w:r>
            <w:r w:rsidR="00AD4371" w:rsidRPr="004A18B2">
              <w:rPr>
                <w:rFonts w:ascii="Tahoma" w:hAnsi="Tahoma" w:cs="Tahoma"/>
                <w:bCs/>
                <w:snapToGrid w:val="0"/>
                <w:sz w:val="18"/>
                <w:szCs w:val="18"/>
                <w:lang w:val="en-GB"/>
              </w:rPr>
              <w:t>latest, while the Recipient shall confirm</w:t>
            </w:r>
            <w:r w:rsidR="005C2A0C" w:rsidRPr="004A18B2">
              <w:rPr>
                <w:rFonts w:ascii="Tahoma" w:hAnsi="Tahoma" w:cs="Tahoma"/>
                <w:bCs/>
                <w:snapToGrid w:val="0"/>
                <w:sz w:val="18"/>
                <w:szCs w:val="18"/>
                <w:lang w:val="en-GB"/>
              </w:rPr>
              <w:t xml:space="preserve"> by signature on the handover protocol</w:t>
            </w:r>
            <w:r w:rsidR="00AD4371" w:rsidRPr="004A18B2">
              <w:rPr>
                <w:rFonts w:ascii="Tahoma" w:hAnsi="Tahoma" w:cs="Tahoma"/>
                <w:bCs/>
                <w:snapToGrid w:val="0"/>
                <w:sz w:val="18"/>
                <w:szCs w:val="18"/>
                <w:lang w:val="en-GB"/>
              </w:rPr>
              <w:t xml:space="preserve"> that </w:t>
            </w:r>
            <w:r w:rsidR="000440B0" w:rsidRPr="004A18B2">
              <w:rPr>
                <w:rFonts w:ascii="Tahoma" w:hAnsi="Tahoma" w:cs="Tahoma"/>
                <w:bCs/>
                <w:snapToGrid w:val="0"/>
                <w:sz w:val="18"/>
                <w:szCs w:val="18"/>
                <w:lang w:val="en-GB"/>
              </w:rPr>
              <w:t xml:space="preserve">the Recipient has </w:t>
            </w:r>
            <w:r w:rsidR="00AD4371" w:rsidRPr="004A18B2">
              <w:rPr>
                <w:rFonts w:ascii="Tahoma" w:hAnsi="Tahoma" w:cs="Tahoma"/>
                <w:bCs/>
                <w:snapToGrid w:val="0"/>
                <w:sz w:val="18"/>
                <w:szCs w:val="18"/>
                <w:lang w:val="en-GB"/>
              </w:rPr>
              <w:t>been acquainted with the actual condition</w:t>
            </w:r>
            <w:r w:rsidR="000440B0" w:rsidRPr="004A18B2">
              <w:rPr>
                <w:rFonts w:ascii="Tahoma" w:hAnsi="Tahoma" w:cs="Tahoma"/>
                <w:bCs/>
                <w:snapToGrid w:val="0"/>
                <w:sz w:val="18"/>
                <w:szCs w:val="18"/>
                <w:lang w:val="en-GB"/>
              </w:rPr>
              <w:t xml:space="preserve"> and specifications</w:t>
            </w:r>
            <w:r w:rsidR="00AD4371" w:rsidRPr="004A18B2">
              <w:rPr>
                <w:rFonts w:ascii="Tahoma" w:hAnsi="Tahoma" w:cs="Tahoma"/>
                <w:bCs/>
                <w:snapToGrid w:val="0"/>
                <w:sz w:val="18"/>
                <w:szCs w:val="18"/>
                <w:lang w:val="en-GB"/>
              </w:rPr>
              <w:t xml:space="preserve"> of the device.</w:t>
            </w:r>
          </w:p>
          <w:p w14:paraId="699AD945" w14:textId="7C113962" w:rsidR="00AD4371" w:rsidRPr="004A18B2" w:rsidRDefault="00870FAF" w:rsidP="00627DBA">
            <w:pPr>
              <w:numPr>
                <w:ilvl w:val="1"/>
                <w:numId w:val="3"/>
              </w:numPr>
              <w:ind w:left="357" w:hanging="357"/>
              <w:jc w:val="both"/>
              <w:rPr>
                <w:rFonts w:ascii="Tahoma" w:hAnsi="Tahoma" w:cs="Tahoma"/>
                <w:bCs/>
                <w:snapToGrid w:val="0"/>
                <w:sz w:val="18"/>
                <w:szCs w:val="18"/>
                <w:lang w:val="en-GB"/>
              </w:rPr>
            </w:pPr>
            <w:r w:rsidRPr="004A18B2">
              <w:rPr>
                <w:rFonts w:ascii="Tahoma" w:hAnsi="Tahoma" w:cs="Tahoma"/>
                <w:bCs/>
                <w:snapToGrid w:val="0"/>
                <w:sz w:val="18"/>
                <w:szCs w:val="18"/>
                <w:lang w:val="en-GB"/>
              </w:rPr>
              <w:t>U</w:t>
            </w:r>
            <w:r w:rsidR="00AD4371" w:rsidRPr="004A18B2">
              <w:rPr>
                <w:rFonts w:ascii="Tahoma" w:hAnsi="Tahoma" w:cs="Tahoma"/>
                <w:bCs/>
                <w:snapToGrid w:val="0"/>
                <w:sz w:val="18"/>
                <w:szCs w:val="18"/>
                <w:lang w:val="en-GB"/>
              </w:rPr>
              <w:t xml:space="preserve">pon the takeover of the </w:t>
            </w:r>
            <w:r w:rsidR="000440B0" w:rsidRPr="004A18B2">
              <w:rPr>
                <w:rFonts w:ascii="Tahoma" w:hAnsi="Tahoma" w:cs="Tahoma"/>
                <w:bCs/>
                <w:snapToGrid w:val="0"/>
                <w:sz w:val="18"/>
                <w:szCs w:val="18"/>
                <w:lang w:val="en-GB"/>
              </w:rPr>
              <w:t>G</w:t>
            </w:r>
            <w:r w:rsidR="00355C7A" w:rsidRPr="004A18B2">
              <w:rPr>
                <w:rFonts w:ascii="Tahoma" w:hAnsi="Tahoma" w:cs="Tahoma"/>
                <w:bCs/>
                <w:snapToGrid w:val="0"/>
                <w:sz w:val="18"/>
                <w:szCs w:val="18"/>
                <w:lang w:val="en-GB"/>
              </w:rPr>
              <w:t>ift</w:t>
            </w:r>
            <w:r w:rsidR="00AD4371" w:rsidRPr="004A18B2">
              <w:rPr>
                <w:rFonts w:ascii="Tahoma" w:hAnsi="Tahoma" w:cs="Tahoma"/>
                <w:bCs/>
                <w:snapToGrid w:val="0"/>
                <w:sz w:val="18"/>
                <w:szCs w:val="18"/>
                <w:lang w:val="en-GB"/>
              </w:rPr>
              <w:t xml:space="preserve"> and the signature of the </w:t>
            </w:r>
            <w:r w:rsidR="000440B0" w:rsidRPr="004A18B2">
              <w:rPr>
                <w:rFonts w:ascii="Tahoma" w:hAnsi="Tahoma" w:cs="Tahoma"/>
                <w:bCs/>
                <w:snapToGrid w:val="0"/>
                <w:sz w:val="18"/>
                <w:szCs w:val="18"/>
                <w:lang w:val="en-GB"/>
              </w:rPr>
              <w:t>H</w:t>
            </w:r>
            <w:r w:rsidR="00AD4371" w:rsidRPr="004A18B2">
              <w:rPr>
                <w:rFonts w:ascii="Tahoma" w:hAnsi="Tahoma" w:cs="Tahoma"/>
                <w:bCs/>
                <w:snapToGrid w:val="0"/>
                <w:sz w:val="18"/>
                <w:szCs w:val="18"/>
                <w:lang w:val="en-GB"/>
              </w:rPr>
              <w:t xml:space="preserve">andover </w:t>
            </w:r>
            <w:r w:rsidR="000440B0" w:rsidRPr="004A18B2">
              <w:rPr>
                <w:rFonts w:ascii="Tahoma" w:hAnsi="Tahoma" w:cs="Tahoma"/>
                <w:bCs/>
                <w:snapToGrid w:val="0"/>
                <w:sz w:val="18"/>
                <w:szCs w:val="18"/>
                <w:lang w:val="en-GB"/>
              </w:rPr>
              <w:t>P</w:t>
            </w:r>
            <w:r w:rsidR="00AD4371" w:rsidRPr="004A18B2">
              <w:rPr>
                <w:rFonts w:ascii="Tahoma" w:hAnsi="Tahoma" w:cs="Tahoma"/>
                <w:bCs/>
                <w:snapToGrid w:val="0"/>
                <w:sz w:val="18"/>
                <w:szCs w:val="18"/>
                <w:lang w:val="en-GB"/>
              </w:rPr>
              <w:t>rotocol</w:t>
            </w:r>
            <w:r w:rsidR="007A7D93" w:rsidRPr="004A18B2">
              <w:rPr>
                <w:rFonts w:ascii="Tahoma" w:hAnsi="Tahoma" w:cs="Tahoma"/>
                <w:bCs/>
                <w:snapToGrid w:val="0"/>
                <w:sz w:val="18"/>
                <w:szCs w:val="18"/>
                <w:lang w:val="en-GB"/>
              </w:rPr>
              <w:t>, the Recipient</w:t>
            </w:r>
            <w:r w:rsidR="00301766" w:rsidRPr="004A18B2">
              <w:rPr>
                <w:rFonts w:ascii="Tahoma" w:hAnsi="Tahoma" w:cs="Tahoma"/>
                <w:bCs/>
                <w:snapToGrid w:val="0"/>
                <w:sz w:val="18"/>
                <w:szCs w:val="18"/>
                <w:lang w:val="en-GB"/>
              </w:rPr>
              <w:t xml:space="preserve"> </w:t>
            </w:r>
            <w:r w:rsidR="007A7D93" w:rsidRPr="004A18B2">
              <w:rPr>
                <w:rFonts w:ascii="Tahoma" w:hAnsi="Tahoma" w:cs="Tahoma"/>
                <w:bCs/>
                <w:snapToGrid w:val="0"/>
                <w:sz w:val="18"/>
                <w:szCs w:val="18"/>
                <w:lang w:val="en-GB"/>
              </w:rPr>
              <w:t xml:space="preserve">receives the </w:t>
            </w:r>
            <w:r w:rsidR="000440B0" w:rsidRPr="004A18B2">
              <w:rPr>
                <w:rFonts w:ascii="Tahoma" w:hAnsi="Tahoma" w:cs="Tahoma"/>
                <w:bCs/>
                <w:snapToGrid w:val="0"/>
                <w:sz w:val="18"/>
                <w:szCs w:val="18"/>
                <w:lang w:val="en-GB"/>
              </w:rPr>
              <w:t>G</w:t>
            </w:r>
            <w:r w:rsidR="00355C7A" w:rsidRPr="004A18B2">
              <w:rPr>
                <w:rFonts w:ascii="Tahoma" w:hAnsi="Tahoma" w:cs="Tahoma"/>
                <w:bCs/>
                <w:snapToGrid w:val="0"/>
                <w:sz w:val="18"/>
                <w:szCs w:val="18"/>
                <w:lang w:val="en-GB"/>
              </w:rPr>
              <w:t>ift/</w:t>
            </w:r>
            <w:r w:rsidR="000440B0" w:rsidRPr="004A18B2">
              <w:rPr>
                <w:rFonts w:ascii="Tahoma" w:hAnsi="Tahoma" w:cs="Tahoma"/>
                <w:bCs/>
                <w:snapToGrid w:val="0"/>
                <w:sz w:val="18"/>
                <w:szCs w:val="18"/>
                <w:lang w:val="en-GB"/>
              </w:rPr>
              <w:t>P</w:t>
            </w:r>
            <w:r w:rsidR="00355C7A" w:rsidRPr="004A18B2">
              <w:rPr>
                <w:rFonts w:ascii="Tahoma" w:hAnsi="Tahoma" w:cs="Tahoma"/>
                <w:bCs/>
                <w:snapToGrid w:val="0"/>
                <w:sz w:val="18"/>
                <w:szCs w:val="18"/>
                <w:lang w:val="en-GB"/>
              </w:rPr>
              <w:t>ump</w:t>
            </w:r>
            <w:r w:rsidR="007A7D93" w:rsidRPr="004A18B2">
              <w:rPr>
                <w:rFonts w:ascii="Tahoma" w:hAnsi="Tahoma" w:cs="Tahoma"/>
                <w:bCs/>
                <w:snapToGrid w:val="0"/>
                <w:sz w:val="18"/>
                <w:szCs w:val="18"/>
                <w:lang w:val="en-GB"/>
              </w:rPr>
              <w:t xml:space="preserve"> into </w:t>
            </w:r>
            <w:r w:rsidR="000440B0" w:rsidRPr="004A18B2">
              <w:rPr>
                <w:rFonts w:ascii="Tahoma" w:hAnsi="Tahoma" w:cs="Tahoma"/>
                <w:bCs/>
                <w:snapToGrid w:val="0"/>
                <w:sz w:val="18"/>
                <w:szCs w:val="18"/>
                <w:lang w:val="en-GB"/>
              </w:rPr>
              <w:t>its</w:t>
            </w:r>
            <w:r w:rsidR="007A7D93" w:rsidRPr="004A18B2">
              <w:rPr>
                <w:rFonts w:ascii="Tahoma" w:hAnsi="Tahoma" w:cs="Tahoma"/>
                <w:bCs/>
                <w:snapToGrid w:val="0"/>
                <w:sz w:val="18"/>
                <w:szCs w:val="18"/>
                <w:lang w:val="en-GB"/>
              </w:rPr>
              <w:t xml:space="preserve"> sole ownership.</w:t>
            </w:r>
          </w:p>
          <w:p w14:paraId="092ED3D1" w14:textId="46899886" w:rsidR="007A7D93" w:rsidRPr="001070F7" w:rsidRDefault="007A7D93" w:rsidP="003135C6">
            <w:pPr>
              <w:numPr>
                <w:ilvl w:val="1"/>
                <w:numId w:val="3"/>
              </w:numPr>
              <w:ind w:left="357" w:hanging="357"/>
              <w:jc w:val="both"/>
              <w:rPr>
                <w:rFonts w:ascii="Tahoma" w:hAnsi="Tahoma" w:cs="Tahoma"/>
                <w:bCs/>
                <w:snapToGrid w:val="0"/>
                <w:sz w:val="18"/>
                <w:szCs w:val="18"/>
                <w:lang w:val="en-GB"/>
              </w:rPr>
            </w:pPr>
            <w:r w:rsidRPr="001070F7">
              <w:rPr>
                <w:rFonts w:ascii="Tahoma" w:hAnsi="Tahoma" w:cs="Tahoma"/>
                <w:bCs/>
                <w:snapToGrid w:val="0"/>
                <w:sz w:val="18"/>
                <w:szCs w:val="18"/>
                <w:lang w:val="en-GB"/>
              </w:rPr>
              <w:t xml:space="preserve">The Recipient </w:t>
            </w:r>
            <w:r w:rsidR="000440B0" w:rsidRPr="001070F7">
              <w:rPr>
                <w:rFonts w:ascii="Tahoma" w:hAnsi="Tahoma" w:cs="Tahoma"/>
                <w:bCs/>
                <w:snapToGrid w:val="0"/>
                <w:sz w:val="18"/>
                <w:szCs w:val="18"/>
                <w:lang w:val="en-GB"/>
              </w:rPr>
              <w:t xml:space="preserve">warrants </w:t>
            </w:r>
            <w:r w:rsidRPr="001070F7">
              <w:rPr>
                <w:rFonts w:ascii="Tahoma" w:hAnsi="Tahoma" w:cs="Tahoma"/>
                <w:bCs/>
                <w:snapToGrid w:val="0"/>
                <w:sz w:val="18"/>
                <w:szCs w:val="18"/>
                <w:lang w:val="en-GB"/>
              </w:rPr>
              <w:t xml:space="preserve">to utilize the </w:t>
            </w:r>
            <w:r w:rsidR="000440B0" w:rsidRPr="001070F7">
              <w:rPr>
                <w:rFonts w:ascii="Tahoma" w:hAnsi="Tahoma" w:cs="Tahoma"/>
                <w:bCs/>
                <w:snapToGrid w:val="0"/>
                <w:sz w:val="18"/>
                <w:szCs w:val="18"/>
                <w:lang w:val="en-GB"/>
              </w:rPr>
              <w:t>P</w:t>
            </w:r>
            <w:r w:rsidRPr="001070F7">
              <w:rPr>
                <w:rFonts w:ascii="Tahoma" w:hAnsi="Tahoma" w:cs="Tahoma"/>
                <w:bCs/>
                <w:snapToGrid w:val="0"/>
                <w:sz w:val="18"/>
                <w:szCs w:val="18"/>
                <w:lang w:val="en-GB"/>
              </w:rPr>
              <w:t>ump only for the purpose of implantation to patient specified in the Preamble of this Con</w:t>
            </w:r>
            <w:r w:rsidR="00C1665A" w:rsidRPr="001070F7">
              <w:rPr>
                <w:rFonts w:ascii="Tahoma" w:hAnsi="Tahoma" w:cs="Tahoma"/>
                <w:bCs/>
                <w:snapToGrid w:val="0"/>
                <w:sz w:val="18"/>
                <w:szCs w:val="18"/>
                <w:lang w:val="en-GB"/>
              </w:rPr>
              <w:t>tract and its Provision No. 1.1.</w:t>
            </w:r>
          </w:p>
          <w:p w14:paraId="6480AFFF" w14:textId="77777777" w:rsidR="00732F57" w:rsidRPr="004A18B2" w:rsidRDefault="007A7D93" w:rsidP="008C1390">
            <w:pPr>
              <w:jc w:val="center"/>
              <w:rPr>
                <w:rFonts w:ascii="Tahoma" w:hAnsi="Tahoma" w:cs="Tahoma"/>
                <w:b/>
                <w:snapToGrid w:val="0"/>
                <w:sz w:val="18"/>
                <w:szCs w:val="18"/>
                <w:lang w:val="en-GB"/>
              </w:rPr>
            </w:pPr>
            <w:r w:rsidRPr="004A18B2">
              <w:rPr>
                <w:rFonts w:ascii="Tahoma" w:hAnsi="Tahoma" w:cs="Tahoma"/>
                <w:b/>
                <w:snapToGrid w:val="0"/>
                <w:sz w:val="18"/>
                <w:szCs w:val="18"/>
                <w:lang w:val="en-GB"/>
              </w:rPr>
              <w:t xml:space="preserve">II. </w:t>
            </w:r>
          </w:p>
          <w:p w14:paraId="37ECB6E2" w14:textId="77777777" w:rsidR="007A7D93" w:rsidRPr="004A18B2" w:rsidRDefault="007A7D93" w:rsidP="008C1390">
            <w:pPr>
              <w:jc w:val="center"/>
              <w:rPr>
                <w:rFonts w:ascii="Tahoma" w:hAnsi="Tahoma" w:cs="Tahoma"/>
                <w:b/>
                <w:snapToGrid w:val="0"/>
                <w:sz w:val="18"/>
                <w:szCs w:val="18"/>
                <w:lang w:val="en-GB"/>
              </w:rPr>
            </w:pPr>
            <w:r w:rsidRPr="004A18B2">
              <w:rPr>
                <w:rFonts w:ascii="Tahoma" w:hAnsi="Tahoma" w:cs="Tahoma"/>
                <w:b/>
                <w:snapToGrid w:val="0"/>
                <w:sz w:val="18"/>
                <w:szCs w:val="18"/>
                <w:lang w:val="en-GB"/>
              </w:rPr>
              <w:t>Further Rights and Duties of the Contractual Parties regarding the Donation</w:t>
            </w:r>
          </w:p>
          <w:p w14:paraId="0F30CF80" w14:textId="77777777" w:rsidR="007A7D93" w:rsidRPr="004A18B2" w:rsidRDefault="007A7D93" w:rsidP="008C1390">
            <w:pPr>
              <w:jc w:val="both"/>
              <w:rPr>
                <w:rFonts w:ascii="Tahoma" w:hAnsi="Tahoma" w:cs="Tahoma"/>
                <w:bCs/>
                <w:snapToGrid w:val="0"/>
                <w:sz w:val="18"/>
                <w:szCs w:val="18"/>
                <w:lang w:val="en-GB"/>
              </w:rPr>
            </w:pPr>
            <w:r w:rsidRPr="004A18B2">
              <w:rPr>
                <w:rFonts w:ascii="Tahoma" w:hAnsi="Tahoma" w:cs="Tahoma"/>
                <w:bCs/>
                <w:snapToGrid w:val="0"/>
                <w:sz w:val="18"/>
                <w:szCs w:val="18"/>
                <w:lang w:val="en-GB"/>
              </w:rPr>
              <w:t xml:space="preserve">2.1 In case the Recipient receives a </w:t>
            </w:r>
            <w:r w:rsidR="000440B0" w:rsidRPr="004A18B2">
              <w:rPr>
                <w:rFonts w:ascii="Tahoma" w:hAnsi="Tahoma" w:cs="Tahoma"/>
                <w:bCs/>
                <w:snapToGrid w:val="0"/>
                <w:sz w:val="18"/>
                <w:szCs w:val="18"/>
                <w:lang w:val="en-GB"/>
              </w:rPr>
              <w:t>P</w:t>
            </w:r>
            <w:r w:rsidRPr="004A18B2">
              <w:rPr>
                <w:rFonts w:ascii="Tahoma" w:hAnsi="Tahoma" w:cs="Tahoma"/>
                <w:bCs/>
                <w:snapToGrid w:val="0"/>
                <w:sz w:val="18"/>
                <w:szCs w:val="18"/>
                <w:lang w:val="en-GB"/>
              </w:rPr>
              <w:t xml:space="preserve">ump with defects, </w:t>
            </w:r>
            <w:r w:rsidR="000440B0" w:rsidRPr="004A18B2">
              <w:rPr>
                <w:rFonts w:ascii="Tahoma" w:hAnsi="Tahoma" w:cs="Tahoma"/>
                <w:bCs/>
                <w:snapToGrid w:val="0"/>
                <w:sz w:val="18"/>
                <w:szCs w:val="18"/>
                <w:lang w:val="en-GB"/>
              </w:rPr>
              <w:t xml:space="preserve">the Recipient </w:t>
            </w:r>
            <w:r w:rsidRPr="004A18B2">
              <w:rPr>
                <w:rFonts w:ascii="Tahoma" w:hAnsi="Tahoma" w:cs="Tahoma"/>
                <w:bCs/>
                <w:snapToGrid w:val="0"/>
                <w:sz w:val="18"/>
                <w:szCs w:val="18"/>
                <w:lang w:val="en-GB"/>
              </w:rPr>
              <w:t>is entitled to return it to the Donor.</w:t>
            </w:r>
          </w:p>
          <w:p w14:paraId="5E951B58" w14:textId="2C83FEF3" w:rsidR="007A7D93" w:rsidRPr="004A18B2" w:rsidRDefault="007A7D93" w:rsidP="008C1390">
            <w:pPr>
              <w:jc w:val="both"/>
              <w:rPr>
                <w:rFonts w:ascii="Tahoma" w:hAnsi="Tahoma" w:cs="Tahoma"/>
                <w:bCs/>
                <w:snapToGrid w:val="0"/>
                <w:sz w:val="18"/>
                <w:szCs w:val="18"/>
                <w:lang w:val="en-GB"/>
              </w:rPr>
            </w:pPr>
            <w:r w:rsidRPr="004A18B2">
              <w:rPr>
                <w:rFonts w:ascii="Tahoma" w:hAnsi="Tahoma" w:cs="Tahoma"/>
                <w:bCs/>
                <w:snapToGrid w:val="0"/>
                <w:sz w:val="18"/>
                <w:szCs w:val="18"/>
                <w:lang w:val="en-GB"/>
              </w:rPr>
              <w:t xml:space="preserve">2.2 In case of a handing over of a pump with defects, </w:t>
            </w:r>
            <w:proofErr w:type="spellStart"/>
            <w:r w:rsidR="00493A45" w:rsidRPr="004A18B2">
              <w:rPr>
                <w:rFonts w:ascii="Tahoma" w:hAnsi="Tahoma" w:cs="Tahoma"/>
                <w:bCs/>
                <w:snapToGrid w:val="0"/>
                <w:sz w:val="18"/>
                <w:szCs w:val="18"/>
                <w:lang w:val="en-GB"/>
              </w:rPr>
              <w:t>OrphaCare</w:t>
            </w:r>
            <w:proofErr w:type="spellEnd"/>
            <w:r w:rsidR="00493A45" w:rsidRPr="004A18B2">
              <w:rPr>
                <w:rFonts w:ascii="Tahoma" w:hAnsi="Tahoma" w:cs="Tahoma"/>
                <w:bCs/>
                <w:snapToGrid w:val="0"/>
                <w:sz w:val="18"/>
                <w:szCs w:val="18"/>
                <w:lang w:val="en-GB"/>
              </w:rPr>
              <w:t xml:space="preserve"> </w:t>
            </w:r>
            <w:r w:rsidRPr="004A18B2">
              <w:rPr>
                <w:rFonts w:ascii="Tahoma" w:hAnsi="Tahoma" w:cs="Tahoma"/>
                <w:bCs/>
                <w:snapToGrid w:val="0"/>
                <w:sz w:val="18"/>
                <w:szCs w:val="18"/>
                <w:lang w:val="en-GB"/>
              </w:rPr>
              <w:t xml:space="preserve">is </w:t>
            </w:r>
            <w:r w:rsidR="000440B0" w:rsidRPr="004A18B2">
              <w:rPr>
                <w:rFonts w:ascii="Tahoma" w:hAnsi="Tahoma" w:cs="Tahoma"/>
                <w:bCs/>
                <w:snapToGrid w:val="0"/>
                <w:sz w:val="18"/>
                <w:szCs w:val="18"/>
                <w:lang w:val="en-GB"/>
              </w:rPr>
              <w:t xml:space="preserve">obligated </w:t>
            </w:r>
            <w:r w:rsidRPr="004A18B2">
              <w:rPr>
                <w:rFonts w:ascii="Tahoma" w:hAnsi="Tahoma" w:cs="Tahoma"/>
                <w:bCs/>
                <w:snapToGrid w:val="0"/>
                <w:sz w:val="18"/>
                <w:szCs w:val="18"/>
                <w:lang w:val="en-GB"/>
              </w:rPr>
              <w:t>to receive the pump back from the Recipient and provide a substitute pump without defects without undue delay.</w:t>
            </w:r>
          </w:p>
          <w:p w14:paraId="1946E181" w14:textId="77777777" w:rsidR="007A7D93" w:rsidRPr="004A18B2" w:rsidRDefault="007A7D93" w:rsidP="008C1390">
            <w:pPr>
              <w:jc w:val="both"/>
              <w:rPr>
                <w:rFonts w:ascii="Tahoma" w:hAnsi="Tahoma" w:cs="Tahoma"/>
                <w:bCs/>
                <w:snapToGrid w:val="0"/>
                <w:sz w:val="18"/>
                <w:szCs w:val="18"/>
                <w:lang w:val="en-GB"/>
              </w:rPr>
            </w:pPr>
            <w:r w:rsidRPr="004A18B2">
              <w:rPr>
                <w:rFonts w:ascii="Tahoma" w:hAnsi="Tahoma" w:cs="Tahoma"/>
                <w:bCs/>
                <w:snapToGrid w:val="0"/>
                <w:sz w:val="18"/>
                <w:szCs w:val="18"/>
                <w:lang w:val="en-GB"/>
              </w:rPr>
              <w:t xml:space="preserve">2.3 In case the Recipient breaches </w:t>
            </w:r>
            <w:r w:rsidR="000440B0" w:rsidRPr="004A18B2">
              <w:rPr>
                <w:rFonts w:ascii="Tahoma" w:hAnsi="Tahoma" w:cs="Tahoma"/>
                <w:bCs/>
                <w:snapToGrid w:val="0"/>
                <w:sz w:val="18"/>
                <w:szCs w:val="18"/>
                <w:lang w:val="en-GB"/>
              </w:rPr>
              <w:t xml:space="preserve">its </w:t>
            </w:r>
            <w:r w:rsidRPr="004A18B2">
              <w:rPr>
                <w:rFonts w:ascii="Tahoma" w:hAnsi="Tahoma" w:cs="Tahoma"/>
                <w:bCs/>
                <w:snapToGrid w:val="0"/>
                <w:sz w:val="18"/>
                <w:szCs w:val="18"/>
                <w:lang w:val="en-GB"/>
              </w:rPr>
              <w:t>duties as stipulated in Article I, Clause 1.6 hereof</w:t>
            </w:r>
            <w:r w:rsidR="005C2A0C" w:rsidRPr="004A18B2">
              <w:rPr>
                <w:rFonts w:ascii="Tahoma" w:hAnsi="Tahoma" w:cs="Tahoma"/>
                <w:bCs/>
                <w:snapToGrid w:val="0"/>
                <w:sz w:val="18"/>
                <w:szCs w:val="18"/>
                <w:lang w:val="en-GB"/>
              </w:rPr>
              <w:t xml:space="preserve">, the Donor is entitled </w:t>
            </w:r>
            <w:proofErr w:type="gramStart"/>
            <w:r w:rsidR="005C2A0C" w:rsidRPr="004A18B2">
              <w:rPr>
                <w:rFonts w:ascii="Tahoma" w:hAnsi="Tahoma" w:cs="Tahoma"/>
                <w:bCs/>
                <w:snapToGrid w:val="0"/>
                <w:sz w:val="18"/>
                <w:szCs w:val="18"/>
                <w:lang w:val="en-GB"/>
              </w:rPr>
              <w:t xml:space="preserve">to </w:t>
            </w:r>
            <w:r w:rsidR="000440B0" w:rsidRPr="004A18B2">
              <w:rPr>
                <w:rFonts w:ascii="Tahoma" w:hAnsi="Tahoma" w:cs="Tahoma"/>
                <w:bCs/>
                <w:snapToGrid w:val="0"/>
                <w:sz w:val="18"/>
                <w:szCs w:val="18"/>
                <w:lang w:val="en-GB"/>
              </w:rPr>
              <w:t xml:space="preserve"> </w:t>
            </w:r>
            <w:r w:rsidR="005C2A0C" w:rsidRPr="004A18B2">
              <w:rPr>
                <w:rFonts w:ascii="Tahoma" w:hAnsi="Tahoma" w:cs="Tahoma"/>
                <w:bCs/>
                <w:snapToGrid w:val="0"/>
                <w:sz w:val="18"/>
                <w:szCs w:val="18"/>
                <w:lang w:val="en-GB"/>
              </w:rPr>
              <w:t>withdraw</w:t>
            </w:r>
            <w:proofErr w:type="gramEnd"/>
            <w:r w:rsidR="005C2A0C" w:rsidRPr="004A18B2">
              <w:rPr>
                <w:rFonts w:ascii="Tahoma" w:hAnsi="Tahoma" w:cs="Tahoma"/>
                <w:bCs/>
                <w:snapToGrid w:val="0"/>
                <w:sz w:val="18"/>
                <w:szCs w:val="18"/>
                <w:lang w:val="en-GB"/>
              </w:rPr>
              <w:t xml:space="preserve"> from this Contract as of </w:t>
            </w:r>
            <w:r w:rsidR="00355C7A" w:rsidRPr="004A18B2">
              <w:rPr>
                <w:rFonts w:ascii="Tahoma" w:hAnsi="Tahoma" w:cs="Tahoma"/>
                <w:bCs/>
                <w:snapToGrid w:val="0"/>
                <w:sz w:val="18"/>
                <w:szCs w:val="18"/>
                <w:lang w:val="en-GB"/>
              </w:rPr>
              <w:t>the</w:t>
            </w:r>
            <w:r w:rsidR="005C2A0C" w:rsidRPr="004A18B2">
              <w:rPr>
                <w:rFonts w:ascii="Tahoma" w:hAnsi="Tahoma" w:cs="Tahoma"/>
                <w:bCs/>
                <w:snapToGrid w:val="0"/>
                <w:sz w:val="18"/>
                <w:szCs w:val="18"/>
                <w:lang w:val="en-GB"/>
              </w:rPr>
              <w:t xml:space="preserve"> date of the delivery of notice of withdrawal to the hands of the Recipient</w:t>
            </w:r>
            <w:r w:rsidR="002605C2" w:rsidRPr="004A18B2">
              <w:rPr>
                <w:rFonts w:ascii="Tahoma" w:hAnsi="Tahoma" w:cs="Tahoma"/>
                <w:bCs/>
                <w:snapToGrid w:val="0"/>
                <w:sz w:val="18"/>
                <w:szCs w:val="18"/>
                <w:lang w:val="en-GB"/>
              </w:rPr>
              <w:t>.</w:t>
            </w:r>
            <w:r w:rsidR="005C2A0C" w:rsidRPr="004A18B2">
              <w:rPr>
                <w:rFonts w:ascii="Tahoma" w:hAnsi="Tahoma" w:cs="Tahoma"/>
                <w:bCs/>
                <w:snapToGrid w:val="0"/>
                <w:sz w:val="18"/>
                <w:szCs w:val="18"/>
                <w:lang w:val="en-GB"/>
              </w:rPr>
              <w:t xml:space="preserve"> </w:t>
            </w:r>
          </w:p>
          <w:p w14:paraId="4F45BFDE" w14:textId="77777777" w:rsidR="00C1665A" w:rsidRPr="004A18B2" w:rsidRDefault="00C1665A" w:rsidP="008C1390">
            <w:pPr>
              <w:jc w:val="both"/>
              <w:rPr>
                <w:rFonts w:ascii="Tahoma" w:hAnsi="Tahoma" w:cs="Tahoma"/>
                <w:bCs/>
                <w:snapToGrid w:val="0"/>
                <w:sz w:val="18"/>
                <w:szCs w:val="18"/>
                <w:lang w:val="en-GB"/>
              </w:rPr>
            </w:pPr>
          </w:p>
          <w:p w14:paraId="41DE95B8" w14:textId="77777777" w:rsidR="005C2A0C" w:rsidRPr="004A18B2" w:rsidRDefault="005C2A0C" w:rsidP="005C2A0C">
            <w:pPr>
              <w:tabs>
                <w:tab w:val="left" w:pos="459"/>
              </w:tabs>
              <w:autoSpaceDE w:val="0"/>
              <w:autoSpaceDN w:val="0"/>
              <w:adjustRightInd w:val="0"/>
              <w:ind w:left="459" w:hanging="459"/>
              <w:jc w:val="center"/>
              <w:rPr>
                <w:rFonts w:ascii="Tahoma" w:hAnsi="Tahoma" w:cs="Tahoma"/>
                <w:b/>
                <w:bCs/>
                <w:sz w:val="18"/>
                <w:szCs w:val="18"/>
                <w:lang w:val="en-GB"/>
              </w:rPr>
            </w:pPr>
            <w:r w:rsidRPr="004A18B2">
              <w:rPr>
                <w:rFonts w:ascii="Tahoma" w:hAnsi="Tahoma" w:cs="Tahoma"/>
                <w:b/>
                <w:bCs/>
                <w:sz w:val="18"/>
                <w:szCs w:val="18"/>
                <w:lang w:val="en-GB"/>
              </w:rPr>
              <w:t>III.</w:t>
            </w:r>
          </w:p>
          <w:p w14:paraId="1322872B" w14:textId="77777777" w:rsidR="005C2A0C" w:rsidRPr="004A18B2" w:rsidRDefault="005C2A0C" w:rsidP="005C2A0C">
            <w:pPr>
              <w:tabs>
                <w:tab w:val="left" w:pos="459"/>
              </w:tabs>
              <w:autoSpaceDE w:val="0"/>
              <w:autoSpaceDN w:val="0"/>
              <w:adjustRightInd w:val="0"/>
              <w:ind w:left="459" w:hanging="459"/>
              <w:jc w:val="center"/>
              <w:rPr>
                <w:rFonts w:ascii="Tahoma" w:hAnsi="Tahoma" w:cs="Tahoma"/>
                <w:b/>
                <w:bCs/>
                <w:sz w:val="18"/>
                <w:szCs w:val="18"/>
                <w:lang w:val="en-GB"/>
              </w:rPr>
            </w:pPr>
            <w:r w:rsidRPr="004A18B2">
              <w:rPr>
                <w:rFonts w:ascii="Tahoma" w:hAnsi="Tahoma" w:cs="Tahoma"/>
                <w:b/>
                <w:bCs/>
                <w:sz w:val="18"/>
                <w:szCs w:val="18"/>
                <w:lang w:val="en-GB"/>
              </w:rPr>
              <w:t>Closing Provisions</w:t>
            </w:r>
          </w:p>
          <w:p w14:paraId="2EA82F80" w14:textId="77777777" w:rsidR="005C2A0C" w:rsidRPr="004A18B2" w:rsidRDefault="005C2A0C" w:rsidP="005C2A0C">
            <w:pPr>
              <w:tabs>
                <w:tab w:val="left" w:pos="459"/>
              </w:tabs>
              <w:autoSpaceDE w:val="0"/>
              <w:autoSpaceDN w:val="0"/>
              <w:adjustRightInd w:val="0"/>
              <w:ind w:left="459" w:hanging="459"/>
              <w:jc w:val="both"/>
              <w:rPr>
                <w:rFonts w:ascii="Tahoma" w:hAnsi="Tahoma" w:cs="Tahoma"/>
                <w:sz w:val="18"/>
                <w:szCs w:val="18"/>
                <w:lang w:val="en-GB"/>
              </w:rPr>
            </w:pPr>
            <w:r w:rsidRPr="004A18B2">
              <w:rPr>
                <w:rFonts w:ascii="Tahoma" w:hAnsi="Tahoma" w:cs="Tahoma"/>
                <w:sz w:val="18"/>
                <w:szCs w:val="18"/>
                <w:lang w:val="en-GB"/>
              </w:rPr>
              <w:t>3.1</w:t>
            </w:r>
            <w:r w:rsidRPr="004A18B2">
              <w:rPr>
                <w:rFonts w:ascii="Tahoma" w:hAnsi="Tahoma" w:cs="Tahoma"/>
                <w:sz w:val="18"/>
                <w:szCs w:val="18"/>
                <w:lang w:val="en-GB"/>
              </w:rPr>
              <w:tab/>
              <w:t xml:space="preserve">Provisions, which are not stated explicitly in this Contract, are governed by the generally valid legal regulations of the Czech Republic, in particular Law No. 89/2012 Coll., The Civil Code, as amended. </w:t>
            </w:r>
          </w:p>
          <w:p w14:paraId="053301CB" w14:textId="77777777" w:rsidR="005C2A0C" w:rsidRPr="004A18B2" w:rsidRDefault="005C2A0C" w:rsidP="005C2A0C">
            <w:pPr>
              <w:tabs>
                <w:tab w:val="left" w:pos="459"/>
              </w:tabs>
              <w:autoSpaceDE w:val="0"/>
              <w:autoSpaceDN w:val="0"/>
              <w:adjustRightInd w:val="0"/>
              <w:ind w:left="459" w:hanging="459"/>
              <w:jc w:val="both"/>
              <w:rPr>
                <w:rFonts w:ascii="Tahoma" w:hAnsi="Tahoma" w:cs="Tahoma"/>
                <w:sz w:val="18"/>
                <w:szCs w:val="18"/>
                <w:lang w:val="en-GB"/>
              </w:rPr>
            </w:pPr>
            <w:r w:rsidRPr="004A18B2">
              <w:rPr>
                <w:rFonts w:ascii="Tahoma" w:hAnsi="Tahoma" w:cs="Tahoma"/>
                <w:sz w:val="18"/>
                <w:szCs w:val="18"/>
                <w:lang w:val="en-GB"/>
              </w:rPr>
              <w:t>3.2</w:t>
            </w:r>
            <w:r w:rsidRPr="004A18B2">
              <w:rPr>
                <w:rFonts w:ascii="Tahoma" w:hAnsi="Tahoma" w:cs="Tahoma"/>
                <w:sz w:val="18"/>
                <w:szCs w:val="18"/>
                <w:lang w:val="en-GB"/>
              </w:rPr>
              <w:tab/>
              <w:t xml:space="preserve">All changes and amendments of this Contract are to be made in writing in the form of a written amendment agreed upon and signed by the Parties. </w:t>
            </w:r>
          </w:p>
          <w:p w14:paraId="36D70312" w14:textId="33B704A5" w:rsidR="001070F7" w:rsidRDefault="005C2A0C" w:rsidP="005C2A0C">
            <w:pPr>
              <w:tabs>
                <w:tab w:val="left" w:pos="459"/>
              </w:tabs>
              <w:autoSpaceDE w:val="0"/>
              <w:autoSpaceDN w:val="0"/>
              <w:adjustRightInd w:val="0"/>
              <w:ind w:left="459" w:hanging="459"/>
              <w:jc w:val="both"/>
              <w:rPr>
                <w:rFonts w:ascii="Tahoma" w:hAnsi="Tahoma" w:cs="Tahoma"/>
                <w:sz w:val="18"/>
                <w:szCs w:val="18"/>
                <w:lang w:val="en-GB"/>
              </w:rPr>
            </w:pPr>
            <w:r w:rsidRPr="004A18B2">
              <w:rPr>
                <w:rFonts w:ascii="Tahoma" w:hAnsi="Tahoma" w:cs="Tahoma"/>
                <w:sz w:val="18"/>
                <w:szCs w:val="18"/>
                <w:lang w:val="en-GB"/>
              </w:rPr>
              <w:t>3.3</w:t>
            </w:r>
            <w:r w:rsidRPr="004A18B2">
              <w:rPr>
                <w:rFonts w:ascii="Tahoma" w:hAnsi="Tahoma" w:cs="Tahoma"/>
                <w:sz w:val="18"/>
                <w:szCs w:val="18"/>
                <w:lang w:val="en-GB"/>
              </w:rPr>
              <w:tab/>
              <w:t xml:space="preserve">In case a provision hereof becomes invalid or unenforceable, the validity and the enforceability of the other provisions remain unaffected and the Parties, in such a case, undertake to substitute </w:t>
            </w:r>
            <w:r w:rsidRPr="004A18B2">
              <w:rPr>
                <w:rFonts w:ascii="Tahoma" w:hAnsi="Tahoma" w:cs="Tahoma"/>
                <w:sz w:val="18"/>
                <w:szCs w:val="18"/>
                <w:lang w:val="en-GB"/>
              </w:rPr>
              <w:lastRenderedPageBreak/>
              <w:t>such a provision by a new one, which is in accord with the purpose of this Contract.</w:t>
            </w:r>
          </w:p>
          <w:p w14:paraId="0F39ED09" w14:textId="77777777" w:rsidR="00B6382A" w:rsidRDefault="00B6382A" w:rsidP="005C2A0C">
            <w:pPr>
              <w:tabs>
                <w:tab w:val="left" w:pos="459"/>
              </w:tabs>
              <w:autoSpaceDE w:val="0"/>
              <w:autoSpaceDN w:val="0"/>
              <w:adjustRightInd w:val="0"/>
              <w:ind w:left="459" w:hanging="459"/>
              <w:jc w:val="both"/>
              <w:rPr>
                <w:rFonts w:ascii="Tahoma" w:hAnsi="Tahoma" w:cs="Tahoma"/>
                <w:sz w:val="18"/>
                <w:szCs w:val="18"/>
                <w:lang w:val="en-GB"/>
              </w:rPr>
            </w:pPr>
          </w:p>
          <w:p w14:paraId="44AED326" w14:textId="77777777" w:rsidR="001070F7" w:rsidRPr="004A18B2" w:rsidRDefault="001070F7" w:rsidP="005C2A0C">
            <w:pPr>
              <w:tabs>
                <w:tab w:val="left" w:pos="459"/>
              </w:tabs>
              <w:autoSpaceDE w:val="0"/>
              <w:autoSpaceDN w:val="0"/>
              <w:adjustRightInd w:val="0"/>
              <w:ind w:left="459" w:hanging="459"/>
              <w:jc w:val="both"/>
              <w:rPr>
                <w:rFonts w:ascii="Tahoma" w:hAnsi="Tahoma" w:cs="Tahoma"/>
                <w:sz w:val="18"/>
                <w:szCs w:val="18"/>
                <w:lang w:val="en-GB"/>
              </w:rPr>
            </w:pPr>
          </w:p>
          <w:p w14:paraId="5B423277" w14:textId="113B7DAD" w:rsidR="005C2A0C" w:rsidRPr="004A18B2" w:rsidRDefault="005C2A0C" w:rsidP="005C2A0C">
            <w:pPr>
              <w:tabs>
                <w:tab w:val="left" w:pos="459"/>
              </w:tabs>
              <w:autoSpaceDE w:val="0"/>
              <w:autoSpaceDN w:val="0"/>
              <w:adjustRightInd w:val="0"/>
              <w:ind w:left="459" w:hanging="459"/>
              <w:jc w:val="both"/>
              <w:rPr>
                <w:rFonts w:ascii="Tahoma" w:hAnsi="Tahoma" w:cs="Tahoma"/>
                <w:sz w:val="18"/>
                <w:szCs w:val="18"/>
                <w:lang w:val="en-GB"/>
              </w:rPr>
            </w:pPr>
            <w:r w:rsidRPr="004A18B2">
              <w:rPr>
                <w:rFonts w:ascii="Tahoma" w:hAnsi="Tahoma" w:cs="Tahoma"/>
                <w:sz w:val="18"/>
                <w:szCs w:val="18"/>
                <w:lang w:val="en-GB"/>
              </w:rPr>
              <w:t>3.4</w:t>
            </w:r>
            <w:r w:rsidRPr="004A18B2">
              <w:rPr>
                <w:rFonts w:ascii="Tahoma" w:hAnsi="Tahoma" w:cs="Tahoma"/>
                <w:sz w:val="18"/>
                <w:szCs w:val="18"/>
                <w:lang w:val="en-GB"/>
              </w:rPr>
              <w:tab/>
              <w:t xml:space="preserve">This Contract becomes valid </w:t>
            </w:r>
            <w:proofErr w:type="gramStart"/>
            <w:r w:rsidRPr="004A18B2">
              <w:rPr>
                <w:rFonts w:ascii="Tahoma" w:hAnsi="Tahoma" w:cs="Tahoma"/>
                <w:sz w:val="18"/>
                <w:szCs w:val="18"/>
                <w:lang w:val="en-GB"/>
              </w:rPr>
              <w:t xml:space="preserve">on </w:t>
            </w:r>
            <w:r w:rsidR="002605C2" w:rsidRPr="004A18B2">
              <w:rPr>
                <w:rFonts w:ascii="Tahoma" w:hAnsi="Tahoma" w:cs="Tahoma"/>
                <w:sz w:val="18"/>
                <w:szCs w:val="18"/>
                <w:lang w:val="en-GB"/>
              </w:rPr>
              <w:t xml:space="preserve"> </w:t>
            </w:r>
            <w:proofErr w:type="spellStart"/>
            <w:r w:rsidR="002605C2" w:rsidRPr="004A18B2">
              <w:rPr>
                <w:rFonts w:ascii="Tahoma" w:hAnsi="Tahoma" w:cs="Tahoma"/>
                <w:sz w:val="18"/>
                <w:szCs w:val="18"/>
                <w:lang w:val="en-GB"/>
              </w:rPr>
              <w:t>on</w:t>
            </w:r>
            <w:proofErr w:type="spellEnd"/>
            <w:proofErr w:type="gramEnd"/>
            <w:r w:rsidR="002605C2" w:rsidRPr="004A18B2">
              <w:rPr>
                <w:rFonts w:ascii="Tahoma" w:hAnsi="Tahoma" w:cs="Tahoma"/>
                <w:sz w:val="18"/>
                <w:szCs w:val="18"/>
                <w:lang w:val="en-GB"/>
              </w:rPr>
              <w:t xml:space="preserve"> the date of the signature </w:t>
            </w:r>
            <w:r w:rsidR="00B10429" w:rsidRPr="004A18B2">
              <w:rPr>
                <w:rFonts w:ascii="Tahoma" w:hAnsi="Tahoma" w:cs="Tahoma"/>
                <w:sz w:val="18"/>
                <w:szCs w:val="18"/>
                <w:lang w:val="en-GB"/>
              </w:rPr>
              <w:t>and takes effect on the day of publication in the Cont</w:t>
            </w:r>
            <w:r w:rsidR="009D5F52" w:rsidRPr="004A18B2">
              <w:rPr>
                <w:rFonts w:ascii="Tahoma" w:hAnsi="Tahoma" w:cs="Tahoma"/>
                <w:sz w:val="18"/>
                <w:szCs w:val="18"/>
                <w:lang w:val="en-GB"/>
              </w:rPr>
              <w:t>r</w:t>
            </w:r>
            <w:r w:rsidR="00B10429" w:rsidRPr="004A18B2">
              <w:rPr>
                <w:rFonts w:ascii="Tahoma" w:hAnsi="Tahoma" w:cs="Tahoma"/>
                <w:sz w:val="18"/>
                <w:szCs w:val="18"/>
                <w:lang w:val="en-GB"/>
              </w:rPr>
              <w:t>act’s Register</w:t>
            </w:r>
            <w:r w:rsidR="009D5F52" w:rsidRPr="004A18B2">
              <w:rPr>
                <w:rFonts w:ascii="Tahoma" w:hAnsi="Tahoma" w:cs="Tahoma"/>
                <w:sz w:val="18"/>
                <w:szCs w:val="18"/>
                <w:lang w:val="en-GB"/>
              </w:rPr>
              <w:t xml:space="preserve"> according to the Law No. 340/2015 Coll. According agreement of Parties to the Contract the Donor should make the publication. </w:t>
            </w:r>
            <w:r w:rsidRPr="004A18B2">
              <w:rPr>
                <w:rFonts w:ascii="Tahoma" w:hAnsi="Tahoma" w:cs="Tahoma"/>
                <w:sz w:val="18"/>
                <w:szCs w:val="18"/>
                <w:lang w:val="en-GB"/>
              </w:rPr>
              <w:t xml:space="preserve">   </w:t>
            </w:r>
          </w:p>
          <w:p w14:paraId="7E6AF425" w14:textId="77777777" w:rsidR="00B6382A" w:rsidRDefault="005C2A0C" w:rsidP="005C2A0C">
            <w:pPr>
              <w:tabs>
                <w:tab w:val="left" w:pos="459"/>
              </w:tabs>
              <w:autoSpaceDE w:val="0"/>
              <w:autoSpaceDN w:val="0"/>
              <w:adjustRightInd w:val="0"/>
              <w:ind w:left="459" w:hanging="459"/>
              <w:jc w:val="both"/>
              <w:rPr>
                <w:rFonts w:ascii="Tahoma" w:hAnsi="Tahoma" w:cs="Tahoma"/>
                <w:sz w:val="18"/>
                <w:szCs w:val="18"/>
                <w:lang w:val="en-GB"/>
              </w:rPr>
            </w:pPr>
            <w:r w:rsidRPr="004A18B2">
              <w:rPr>
                <w:rFonts w:ascii="Tahoma" w:hAnsi="Tahoma" w:cs="Tahoma"/>
                <w:sz w:val="18"/>
                <w:szCs w:val="18"/>
                <w:lang w:val="en-GB"/>
              </w:rPr>
              <w:t>3.5</w:t>
            </w:r>
            <w:r w:rsidRPr="004A18B2">
              <w:rPr>
                <w:rFonts w:ascii="Tahoma" w:hAnsi="Tahoma" w:cs="Tahoma"/>
                <w:sz w:val="18"/>
                <w:szCs w:val="18"/>
                <w:lang w:val="en-GB"/>
              </w:rPr>
              <w:tab/>
              <w:t xml:space="preserve">This Contract is produced in two counterparts, each </w:t>
            </w:r>
            <w:r w:rsidR="000440B0" w:rsidRPr="004A18B2">
              <w:rPr>
                <w:rFonts w:ascii="Tahoma" w:hAnsi="Tahoma" w:cs="Tahoma"/>
                <w:sz w:val="18"/>
                <w:szCs w:val="18"/>
                <w:lang w:val="en-GB"/>
              </w:rPr>
              <w:t>P</w:t>
            </w:r>
            <w:r w:rsidRPr="004A18B2">
              <w:rPr>
                <w:rFonts w:ascii="Tahoma" w:hAnsi="Tahoma" w:cs="Tahoma"/>
                <w:sz w:val="18"/>
                <w:szCs w:val="18"/>
                <w:lang w:val="en-GB"/>
              </w:rPr>
              <w:t xml:space="preserve">arty </w:t>
            </w:r>
            <w:r w:rsidR="002605C2" w:rsidRPr="004A18B2">
              <w:rPr>
                <w:rFonts w:ascii="Tahoma" w:hAnsi="Tahoma" w:cs="Tahoma"/>
                <w:sz w:val="18"/>
                <w:szCs w:val="18"/>
                <w:lang w:val="en-GB"/>
              </w:rPr>
              <w:t xml:space="preserve">to the Contract </w:t>
            </w:r>
            <w:r w:rsidRPr="004A18B2">
              <w:rPr>
                <w:rFonts w:ascii="Tahoma" w:hAnsi="Tahoma" w:cs="Tahoma"/>
                <w:sz w:val="18"/>
                <w:szCs w:val="18"/>
                <w:lang w:val="en-GB"/>
              </w:rPr>
              <w:t>to receive one of them.</w:t>
            </w:r>
            <w:r w:rsidR="00E169BC" w:rsidRPr="004A18B2">
              <w:rPr>
                <w:rFonts w:ascii="Tahoma" w:hAnsi="Tahoma" w:cs="Tahoma"/>
                <w:sz w:val="18"/>
                <w:szCs w:val="18"/>
                <w:lang w:val="en-GB"/>
              </w:rPr>
              <w:t xml:space="preserve"> In case of discrepancy between the English and the Czech version the Czech version prevails.</w:t>
            </w:r>
            <w:r w:rsidR="00627DBA" w:rsidRPr="004A18B2">
              <w:rPr>
                <w:rFonts w:ascii="Tahoma" w:hAnsi="Tahoma" w:cs="Tahoma"/>
                <w:sz w:val="18"/>
                <w:szCs w:val="18"/>
                <w:lang w:val="en-GB"/>
              </w:rPr>
              <w:t xml:space="preserve"> Deliberation of pertinent disputes shall fall within the jurisdiction of the Czech courts in general, while the Parties had agreed that the court of choice shall be the district court for Prague 5.</w:t>
            </w:r>
          </w:p>
          <w:p w14:paraId="7708EE72" w14:textId="77777777" w:rsidR="00B6382A" w:rsidRDefault="00B6382A" w:rsidP="005C2A0C">
            <w:pPr>
              <w:tabs>
                <w:tab w:val="left" w:pos="459"/>
              </w:tabs>
              <w:autoSpaceDE w:val="0"/>
              <w:autoSpaceDN w:val="0"/>
              <w:adjustRightInd w:val="0"/>
              <w:ind w:left="459" w:hanging="459"/>
              <w:jc w:val="both"/>
              <w:rPr>
                <w:rFonts w:ascii="Tahoma" w:hAnsi="Tahoma" w:cs="Tahoma"/>
                <w:sz w:val="18"/>
                <w:szCs w:val="18"/>
                <w:lang w:val="en-GB"/>
              </w:rPr>
            </w:pPr>
          </w:p>
          <w:p w14:paraId="592EC0E5" w14:textId="68253902" w:rsidR="005C2A0C" w:rsidRPr="004A18B2" w:rsidRDefault="005C2A0C" w:rsidP="005C2A0C">
            <w:pPr>
              <w:tabs>
                <w:tab w:val="left" w:pos="459"/>
              </w:tabs>
              <w:autoSpaceDE w:val="0"/>
              <w:autoSpaceDN w:val="0"/>
              <w:adjustRightInd w:val="0"/>
              <w:ind w:left="459" w:hanging="459"/>
              <w:jc w:val="both"/>
              <w:rPr>
                <w:rFonts w:ascii="Tahoma" w:hAnsi="Tahoma" w:cs="Tahoma"/>
                <w:sz w:val="18"/>
                <w:szCs w:val="18"/>
                <w:lang w:val="en-GB"/>
              </w:rPr>
            </w:pPr>
            <w:r w:rsidRPr="004A18B2">
              <w:rPr>
                <w:rFonts w:ascii="Tahoma" w:hAnsi="Tahoma" w:cs="Tahoma"/>
                <w:sz w:val="18"/>
                <w:szCs w:val="18"/>
                <w:lang w:val="en-GB"/>
              </w:rPr>
              <w:t>3.6</w:t>
            </w:r>
            <w:r w:rsidRPr="004A18B2">
              <w:rPr>
                <w:rFonts w:ascii="Tahoma" w:hAnsi="Tahoma" w:cs="Tahoma"/>
                <w:sz w:val="18"/>
                <w:szCs w:val="18"/>
                <w:lang w:val="en-GB"/>
              </w:rPr>
              <w:tab/>
              <w:t>The following document</w:t>
            </w:r>
            <w:r w:rsidR="000440B0" w:rsidRPr="004A18B2">
              <w:rPr>
                <w:rFonts w:ascii="Tahoma" w:hAnsi="Tahoma" w:cs="Tahoma"/>
                <w:sz w:val="18"/>
                <w:szCs w:val="18"/>
                <w:lang w:val="en-GB"/>
              </w:rPr>
              <w:t>s</w:t>
            </w:r>
            <w:r w:rsidRPr="004A18B2">
              <w:rPr>
                <w:rFonts w:ascii="Tahoma" w:hAnsi="Tahoma" w:cs="Tahoma"/>
                <w:sz w:val="18"/>
                <w:szCs w:val="18"/>
                <w:lang w:val="en-GB"/>
              </w:rPr>
              <w:t xml:space="preserve"> form and inseparable part hereof:</w:t>
            </w:r>
          </w:p>
          <w:p w14:paraId="71AB0973" w14:textId="77777777" w:rsidR="005C2A0C" w:rsidRPr="004A18B2" w:rsidRDefault="005C2A0C" w:rsidP="005C2A0C">
            <w:pPr>
              <w:tabs>
                <w:tab w:val="left" w:pos="459"/>
              </w:tabs>
              <w:autoSpaceDE w:val="0"/>
              <w:autoSpaceDN w:val="0"/>
              <w:adjustRightInd w:val="0"/>
              <w:ind w:left="459" w:hanging="459"/>
              <w:jc w:val="both"/>
              <w:rPr>
                <w:rFonts w:ascii="Tahoma" w:hAnsi="Tahoma" w:cs="Tahoma"/>
                <w:sz w:val="18"/>
                <w:szCs w:val="18"/>
                <w:lang w:val="en-GB"/>
              </w:rPr>
            </w:pPr>
            <w:r w:rsidRPr="004A18B2">
              <w:rPr>
                <w:rFonts w:ascii="Tahoma" w:hAnsi="Tahoma" w:cs="Tahoma"/>
                <w:sz w:val="18"/>
                <w:szCs w:val="18"/>
                <w:lang w:val="en-GB"/>
              </w:rPr>
              <w:tab/>
              <w:t>Supplement No. 1 – Specification of the Gift</w:t>
            </w:r>
          </w:p>
          <w:p w14:paraId="49966F12" w14:textId="77777777" w:rsidR="005C2A0C" w:rsidRPr="004A18B2" w:rsidRDefault="005C2A0C" w:rsidP="005C2A0C">
            <w:pPr>
              <w:tabs>
                <w:tab w:val="left" w:pos="459"/>
              </w:tabs>
              <w:autoSpaceDE w:val="0"/>
              <w:autoSpaceDN w:val="0"/>
              <w:adjustRightInd w:val="0"/>
              <w:ind w:left="459" w:hanging="459"/>
              <w:jc w:val="both"/>
              <w:rPr>
                <w:rFonts w:ascii="Tahoma" w:hAnsi="Tahoma" w:cs="Tahoma"/>
                <w:sz w:val="18"/>
                <w:szCs w:val="18"/>
                <w:lang w:val="en-GB"/>
              </w:rPr>
            </w:pPr>
            <w:r w:rsidRPr="004A18B2">
              <w:rPr>
                <w:rFonts w:ascii="Tahoma" w:hAnsi="Tahoma" w:cs="Tahoma"/>
                <w:sz w:val="18"/>
                <w:szCs w:val="18"/>
                <w:lang w:val="en-GB"/>
              </w:rPr>
              <w:t xml:space="preserve">        Supplement No. 2 </w:t>
            </w:r>
            <w:r w:rsidR="002605C2" w:rsidRPr="004A18B2">
              <w:rPr>
                <w:rFonts w:ascii="Tahoma" w:hAnsi="Tahoma" w:cs="Tahoma"/>
                <w:sz w:val="18"/>
                <w:szCs w:val="18"/>
                <w:lang w:val="en-GB"/>
              </w:rPr>
              <w:t>–</w:t>
            </w:r>
            <w:r w:rsidRPr="004A18B2">
              <w:rPr>
                <w:rFonts w:ascii="Tahoma" w:hAnsi="Tahoma" w:cs="Tahoma"/>
                <w:sz w:val="18"/>
                <w:szCs w:val="18"/>
                <w:lang w:val="en-GB"/>
              </w:rPr>
              <w:t xml:space="preserve"> Handover protocol Specimen </w:t>
            </w:r>
          </w:p>
          <w:p w14:paraId="325106DA" w14:textId="6970C6E4" w:rsidR="001F2294" w:rsidRPr="004A18B2" w:rsidRDefault="005C2A0C" w:rsidP="001070F7">
            <w:pPr>
              <w:tabs>
                <w:tab w:val="left" w:pos="459"/>
              </w:tabs>
              <w:autoSpaceDE w:val="0"/>
              <w:autoSpaceDN w:val="0"/>
              <w:adjustRightInd w:val="0"/>
              <w:ind w:left="459" w:hanging="459"/>
              <w:jc w:val="both"/>
              <w:rPr>
                <w:rFonts w:ascii="Tahoma" w:hAnsi="Tahoma" w:cs="Tahoma"/>
                <w:sz w:val="18"/>
                <w:szCs w:val="18"/>
                <w:lang w:val="en-GB"/>
              </w:rPr>
            </w:pPr>
            <w:r w:rsidRPr="004A18B2">
              <w:rPr>
                <w:rFonts w:ascii="Tahoma" w:hAnsi="Tahoma" w:cs="Tahoma"/>
                <w:sz w:val="18"/>
                <w:szCs w:val="18"/>
                <w:lang w:val="en-GB"/>
              </w:rPr>
              <w:t xml:space="preserve">        </w:t>
            </w:r>
          </w:p>
          <w:p w14:paraId="2D9F73AA" w14:textId="77777777" w:rsidR="008A52E6" w:rsidRPr="004A18B2" w:rsidRDefault="008A52E6" w:rsidP="00F5591C">
            <w:pPr>
              <w:autoSpaceDE w:val="0"/>
              <w:autoSpaceDN w:val="0"/>
              <w:adjustRightInd w:val="0"/>
              <w:jc w:val="both"/>
              <w:rPr>
                <w:rFonts w:ascii="Tahoma" w:hAnsi="Tahoma" w:cs="Tahoma"/>
                <w:sz w:val="18"/>
                <w:szCs w:val="18"/>
                <w:lang w:val="en-GB"/>
              </w:rPr>
            </w:pPr>
          </w:p>
          <w:p w14:paraId="528B3ABC" w14:textId="77777777" w:rsidR="005C2A0C" w:rsidRPr="004A18B2" w:rsidRDefault="005C2A0C" w:rsidP="005C2A0C">
            <w:pPr>
              <w:autoSpaceDE w:val="0"/>
              <w:autoSpaceDN w:val="0"/>
              <w:adjustRightInd w:val="0"/>
              <w:jc w:val="both"/>
              <w:rPr>
                <w:rFonts w:ascii="Tahoma" w:hAnsi="Tahoma" w:cs="Tahoma"/>
                <w:sz w:val="18"/>
                <w:szCs w:val="18"/>
                <w:lang w:val="en-GB"/>
              </w:rPr>
            </w:pPr>
            <w:r w:rsidRPr="004A18B2">
              <w:rPr>
                <w:rFonts w:ascii="Tahoma" w:hAnsi="Tahoma" w:cs="Tahoma"/>
                <w:sz w:val="18"/>
                <w:szCs w:val="18"/>
                <w:lang w:val="en-GB"/>
              </w:rPr>
              <w:t xml:space="preserve">By their own signature, the Parties confirm to have read the Contract thoroughly; to have accepted its contents and affirm that the contract </w:t>
            </w:r>
            <w:r w:rsidR="00B36585" w:rsidRPr="004A18B2">
              <w:rPr>
                <w:rFonts w:ascii="Tahoma" w:hAnsi="Tahoma" w:cs="Tahoma"/>
                <w:sz w:val="18"/>
                <w:szCs w:val="18"/>
                <w:lang w:val="en-GB"/>
              </w:rPr>
              <w:t xml:space="preserve">has </w:t>
            </w:r>
            <w:r w:rsidRPr="004A18B2">
              <w:rPr>
                <w:rFonts w:ascii="Tahoma" w:hAnsi="Tahoma" w:cs="Tahoma"/>
                <w:sz w:val="18"/>
                <w:szCs w:val="18"/>
                <w:lang w:val="en-GB"/>
              </w:rPr>
              <w:t xml:space="preserve">not been entered into under distress or other </w:t>
            </w:r>
            <w:proofErr w:type="spellStart"/>
            <w:r w:rsidRPr="004A18B2">
              <w:rPr>
                <w:rFonts w:ascii="Tahoma" w:hAnsi="Tahoma" w:cs="Tahoma"/>
                <w:sz w:val="18"/>
                <w:szCs w:val="18"/>
                <w:lang w:val="en-GB"/>
              </w:rPr>
              <w:t>unfavorable</w:t>
            </w:r>
            <w:proofErr w:type="spellEnd"/>
            <w:r w:rsidRPr="004A18B2">
              <w:rPr>
                <w:rFonts w:ascii="Tahoma" w:hAnsi="Tahoma" w:cs="Tahoma"/>
                <w:sz w:val="18"/>
                <w:szCs w:val="18"/>
                <w:lang w:val="en-GB"/>
              </w:rPr>
              <w:t xml:space="preserve"> conditions for either one of the two </w:t>
            </w:r>
            <w:r w:rsidR="00B36585" w:rsidRPr="004A18B2">
              <w:rPr>
                <w:rFonts w:ascii="Tahoma" w:hAnsi="Tahoma" w:cs="Tahoma"/>
                <w:sz w:val="18"/>
                <w:szCs w:val="18"/>
                <w:lang w:val="en-GB"/>
              </w:rPr>
              <w:t>P</w:t>
            </w:r>
            <w:r w:rsidRPr="004A18B2">
              <w:rPr>
                <w:rFonts w:ascii="Tahoma" w:hAnsi="Tahoma" w:cs="Tahoma"/>
                <w:sz w:val="18"/>
                <w:szCs w:val="18"/>
                <w:lang w:val="en-GB"/>
              </w:rPr>
              <w:t>arties</w:t>
            </w:r>
            <w:r w:rsidR="002605C2" w:rsidRPr="004A18B2">
              <w:rPr>
                <w:rFonts w:ascii="Tahoma" w:hAnsi="Tahoma" w:cs="Tahoma"/>
                <w:sz w:val="18"/>
                <w:szCs w:val="18"/>
                <w:lang w:val="en-GB"/>
              </w:rPr>
              <w:t xml:space="preserve"> to the Contract</w:t>
            </w:r>
            <w:r w:rsidRPr="004A18B2">
              <w:rPr>
                <w:rFonts w:ascii="Tahoma" w:hAnsi="Tahoma" w:cs="Tahoma"/>
                <w:sz w:val="18"/>
                <w:szCs w:val="18"/>
                <w:lang w:val="en-GB"/>
              </w:rPr>
              <w:t xml:space="preserve">. </w:t>
            </w:r>
          </w:p>
          <w:p w14:paraId="42592BD8" w14:textId="77777777" w:rsidR="005C2A0C" w:rsidRPr="004A18B2" w:rsidRDefault="005C2A0C" w:rsidP="005C2A0C">
            <w:pPr>
              <w:rPr>
                <w:rFonts w:ascii="Tahoma" w:hAnsi="Tahoma" w:cs="Tahoma"/>
                <w:sz w:val="18"/>
                <w:szCs w:val="18"/>
                <w:lang w:val="en-GB"/>
              </w:rPr>
            </w:pPr>
          </w:p>
          <w:p w14:paraId="71F3C65F" w14:textId="06EDE49D" w:rsidR="005C2A0C" w:rsidRPr="004A18B2" w:rsidRDefault="005C2A0C" w:rsidP="005C2A0C">
            <w:pPr>
              <w:rPr>
                <w:rFonts w:ascii="Tahoma" w:hAnsi="Tahoma" w:cs="Tahoma"/>
                <w:sz w:val="18"/>
                <w:szCs w:val="18"/>
                <w:lang w:val="en-GB"/>
              </w:rPr>
            </w:pPr>
            <w:r w:rsidRPr="004A18B2">
              <w:rPr>
                <w:rFonts w:ascii="Tahoma" w:hAnsi="Tahoma" w:cs="Tahoma"/>
                <w:sz w:val="18"/>
                <w:szCs w:val="18"/>
                <w:lang w:val="en-GB"/>
              </w:rPr>
              <w:t xml:space="preserve">V/In _________________, </w:t>
            </w:r>
            <w:proofErr w:type="spellStart"/>
            <w:r w:rsidRPr="004A18B2">
              <w:rPr>
                <w:rFonts w:ascii="Tahoma" w:hAnsi="Tahoma" w:cs="Tahoma"/>
                <w:sz w:val="18"/>
                <w:szCs w:val="18"/>
                <w:lang w:val="en-GB"/>
              </w:rPr>
              <w:t>dne</w:t>
            </w:r>
            <w:proofErr w:type="spellEnd"/>
            <w:r w:rsidRPr="004A18B2">
              <w:rPr>
                <w:rFonts w:ascii="Tahoma" w:hAnsi="Tahoma" w:cs="Tahoma"/>
                <w:sz w:val="18"/>
                <w:szCs w:val="18"/>
                <w:lang w:val="en-GB"/>
              </w:rPr>
              <w:t>/on__________</w:t>
            </w:r>
            <w:r w:rsidR="004434BD" w:rsidRPr="004A18B2">
              <w:rPr>
                <w:rFonts w:ascii="Tahoma" w:hAnsi="Tahoma" w:cs="Tahoma"/>
                <w:sz w:val="18"/>
                <w:szCs w:val="18"/>
                <w:lang w:val="en-GB"/>
              </w:rPr>
              <w:t>20</w:t>
            </w:r>
            <w:r w:rsidR="007A4ECC">
              <w:rPr>
                <w:rFonts w:ascii="Tahoma" w:hAnsi="Tahoma" w:cs="Tahoma"/>
                <w:sz w:val="18"/>
                <w:szCs w:val="18"/>
                <w:lang w:val="en-GB"/>
              </w:rPr>
              <w:t>21</w:t>
            </w:r>
          </w:p>
          <w:p w14:paraId="300E209A" w14:textId="77777777" w:rsidR="005C2A0C" w:rsidRPr="004A18B2" w:rsidRDefault="005C2A0C" w:rsidP="005C2A0C">
            <w:pPr>
              <w:rPr>
                <w:rFonts w:ascii="Tahoma" w:hAnsi="Tahoma" w:cs="Tahoma"/>
                <w:sz w:val="18"/>
                <w:szCs w:val="18"/>
                <w:lang w:val="en-GB"/>
              </w:rPr>
            </w:pPr>
          </w:p>
          <w:p w14:paraId="2905719D" w14:textId="77777777" w:rsidR="00B36585" w:rsidRPr="004A18B2" w:rsidRDefault="00B36585" w:rsidP="00B36585">
            <w:pPr>
              <w:rPr>
                <w:rFonts w:ascii="Tahoma" w:hAnsi="Tahoma"/>
                <w:sz w:val="18"/>
                <w:lang w:val="en-GB"/>
              </w:rPr>
            </w:pPr>
          </w:p>
          <w:p w14:paraId="50E45A51" w14:textId="77777777" w:rsidR="00B36585" w:rsidRPr="004A18B2" w:rsidRDefault="00B36585" w:rsidP="003D2EA3">
            <w:pPr>
              <w:jc w:val="both"/>
              <w:rPr>
                <w:rFonts w:ascii="Tahoma" w:hAnsi="Tahoma" w:cs="Tahoma"/>
                <w:b/>
                <w:sz w:val="18"/>
                <w:szCs w:val="18"/>
                <w:lang w:val="en-GB"/>
              </w:rPr>
            </w:pPr>
            <w:proofErr w:type="spellStart"/>
            <w:r w:rsidRPr="004A18B2">
              <w:rPr>
                <w:rFonts w:ascii="Tahoma" w:hAnsi="Tahoma" w:cs="Tahoma"/>
                <w:b/>
                <w:sz w:val="18"/>
                <w:szCs w:val="18"/>
                <w:lang w:val="en-GB"/>
              </w:rPr>
              <w:t>OrphaCare</w:t>
            </w:r>
            <w:proofErr w:type="spellEnd"/>
            <w:r w:rsidRPr="004A18B2">
              <w:rPr>
                <w:rFonts w:ascii="Tahoma" w:hAnsi="Tahoma" w:cs="Tahoma"/>
                <w:b/>
                <w:sz w:val="18"/>
                <w:szCs w:val="18"/>
                <w:lang w:val="en-GB"/>
              </w:rPr>
              <w:t xml:space="preserve"> GmbH</w:t>
            </w:r>
          </w:p>
          <w:p w14:paraId="6369BDCD" w14:textId="77777777" w:rsidR="003D2EA3" w:rsidRPr="004A18B2" w:rsidRDefault="003D2EA3" w:rsidP="003D2EA3">
            <w:pPr>
              <w:jc w:val="both"/>
              <w:rPr>
                <w:rFonts w:ascii="Tahoma" w:hAnsi="Tahoma" w:cs="Tahoma"/>
                <w:b/>
                <w:sz w:val="18"/>
                <w:szCs w:val="18"/>
                <w:lang w:val="en-GB"/>
              </w:rPr>
            </w:pPr>
          </w:p>
          <w:p w14:paraId="6AA33C49" w14:textId="77777777" w:rsidR="003D2EA3" w:rsidRPr="004A18B2" w:rsidRDefault="003D2EA3" w:rsidP="003D2EA3">
            <w:pPr>
              <w:jc w:val="both"/>
              <w:rPr>
                <w:rFonts w:ascii="Tahoma" w:hAnsi="Tahoma" w:cs="Tahoma"/>
                <w:b/>
                <w:sz w:val="18"/>
                <w:szCs w:val="18"/>
                <w:lang w:val="en-GB"/>
              </w:rPr>
            </w:pPr>
          </w:p>
          <w:p w14:paraId="134C9C0E" w14:textId="77777777" w:rsidR="00B36585" w:rsidRPr="004A18B2" w:rsidRDefault="00B36585" w:rsidP="00B36585">
            <w:pPr>
              <w:pBdr>
                <w:bottom w:val="single" w:sz="12" w:space="1" w:color="auto"/>
              </w:pBdr>
              <w:tabs>
                <w:tab w:val="left" w:pos="570"/>
              </w:tabs>
              <w:rPr>
                <w:rFonts w:ascii="Tahoma" w:hAnsi="Tahoma" w:cs="Tahoma"/>
                <w:sz w:val="18"/>
                <w:szCs w:val="18"/>
                <w:lang w:val="en-GB"/>
              </w:rPr>
            </w:pPr>
            <w:r w:rsidRPr="004A18B2">
              <w:rPr>
                <w:rFonts w:ascii="Tahoma" w:hAnsi="Tahoma" w:cs="Tahoma"/>
                <w:sz w:val="18"/>
                <w:szCs w:val="18"/>
                <w:lang w:val="en-GB"/>
              </w:rPr>
              <w:t xml:space="preserve"> </w:t>
            </w:r>
          </w:p>
          <w:p w14:paraId="7D0B8F43" w14:textId="77777777" w:rsidR="00467AF4" w:rsidRPr="004A18B2" w:rsidRDefault="00467AF4" w:rsidP="0073603D">
            <w:pPr>
              <w:jc w:val="center"/>
              <w:rPr>
                <w:rFonts w:ascii="Tahoma" w:hAnsi="Tahoma" w:cs="Tahoma"/>
                <w:sz w:val="18"/>
                <w:szCs w:val="18"/>
                <w:lang w:val="en-GB"/>
              </w:rPr>
            </w:pPr>
            <w:r w:rsidRPr="004A18B2">
              <w:rPr>
                <w:rFonts w:ascii="Tahoma" w:hAnsi="Tahoma" w:cs="Tahoma"/>
                <w:sz w:val="18"/>
                <w:szCs w:val="18"/>
                <w:lang w:val="en-GB"/>
              </w:rPr>
              <w:t>Ralf Lenhard</w:t>
            </w:r>
          </w:p>
          <w:p w14:paraId="3F83F6CD" w14:textId="53BF157C" w:rsidR="00467AF4" w:rsidRDefault="00467AF4" w:rsidP="00B36585">
            <w:pPr>
              <w:jc w:val="both"/>
              <w:rPr>
                <w:rFonts w:ascii="Tahoma" w:hAnsi="Tahoma" w:cs="Tahoma"/>
                <w:sz w:val="18"/>
                <w:szCs w:val="18"/>
                <w:lang w:val="en-GB"/>
              </w:rPr>
            </w:pPr>
          </w:p>
          <w:p w14:paraId="64A811E8" w14:textId="1EC3E5A6" w:rsidR="008E25A3" w:rsidRDefault="008E25A3" w:rsidP="00B36585">
            <w:pPr>
              <w:jc w:val="both"/>
              <w:rPr>
                <w:rFonts w:ascii="Tahoma" w:hAnsi="Tahoma" w:cs="Tahoma"/>
                <w:sz w:val="18"/>
                <w:szCs w:val="18"/>
                <w:lang w:val="en-GB"/>
              </w:rPr>
            </w:pPr>
          </w:p>
          <w:p w14:paraId="5C4DC827" w14:textId="77777777" w:rsidR="008E25A3" w:rsidRPr="004A18B2" w:rsidRDefault="008E25A3" w:rsidP="00B36585">
            <w:pPr>
              <w:jc w:val="both"/>
              <w:rPr>
                <w:rFonts w:ascii="Tahoma" w:hAnsi="Tahoma" w:cs="Tahoma"/>
                <w:sz w:val="18"/>
                <w:szCs w:val="18"/>
                <w:lang w:val="en-GB"/>
              </w:rPr>
            </w:pPr>
          </w:p>
          <w:p w14:paraId="3468F3CB" w14:textId="77777777" w:rsidR="008E25A3" w:rsidRPr="009D5CA3" w:rsidRDefault="008E25A3" w:rsidP="008E25A3">
            <w:pPr>
              <w:pBdr>
                <w:bottom w:val="single" w:sz="12" w:space="1" w:color="auto"/>
              </w:pBdr>
              <w:tabs>
                <w:tab w:val="left" w:pos="570"/>
              </w:tabs>
              <w:rPr>
                <w:rFonts w:ascii="Tahoma" w:hAnsi="Tahoma" w:cs="Tahoma"/>
                <w:sz w:val="18"/>
                <w:szCs w:val="18"/>
              </w:rPr>
            </w:pPr>
          </w:p>
          <w:p w14:paraId="1D3DF56E" w14:textId="77777777" w:rsidR="008E25A3" w:rsidRDefault="008E25A3" w:rsidP="008E25A3">
            <w:pPr>
              <w:jc w:val="center"/>
              <w:rPr>
                <w:rFonts w:ascii="Tahoma" w:hAnsi="Tahoma" w:cs="Tahoma"/>
                <w:sz w:val="18"/>
                <w:szCs w:val="18"/>
                <w:lang w:val="cs-CZ"/>
              </w:rPr>
            </w:pPr>
            <w:r>
              <w:rPr>
                <w:rFonts w:ascii="Tahoma" w:hAnsi="Tahoma" w:cs="Tahoma"/>
                <w:sz w:val="18"/>
                <w:szCs w:val="18"/>
                <w:lang w:val="cs-CZ"/>
              </w:rPr>
              <w:t xml:space="preserve">Christoph </w:t>
            </w:r>
            <w:proofErr w:type="spellStart"/>
            <w:r>
              <w:rPr>
                <w:rFonts w:ascii="Tahoma" w:hAnsi="Tahoma" w:cs="Tahoma"/>
                <w:sz w:val="18"/>
                <w:szCs w:val="18"/>
                <w:lang w:val="cs-CZ"/>
              </w:rPr>
              <w:t>Reinwald</w:t>
            </w:r>
            <w:proofErr w:type="spellEnd"/>
            <w:r>
              <w:rPr>
                <w:rFonts w:ascii="Tahoma" w:hAnsi="Tahoma" w:cs="Tahoma"/>
                <w:sz w:val="18"/>
                <w:szCs w:val="18"/>
                <w:lang w:val="cs-CZ"/>
              </w:rPr>
              <w:t xml:space="preserve">, </w:t>
            </w:r>
            <w:proofErr w:type="spellStart"/>
            <w:r>
              <w:rPr>
                <w:rFonts w:ascii="Tahoma" w:hAnsi="Tahoma" w:cs="Tahoma"/>
                <w:sz w:val="18"/>
                <w:szCs w:val="18"/>
                <w:lang w:val="cs-CZ"/>
              </w:rPr>
              <w:t>MSc</w:t>
            </w:r>
            <w:proofErr w:type="spellEnd"/>
          </w:p>
          <w:p w14:paraId="449FDAE2" w14:textId="77777777" w:rsidR="00B36585" w:rsidRPr="004A18B2" w:rsidRDefault="00B36585" w:rsidP="00B36585">
            <w:pPr>
              <w:rPr>
                <w:rFonts w:ascii="Tahoma" w:hAnsi="Tahoma" w:cs="Tahoma"/>
                <w:sz w:val="18"/>
                <w:szCs w:val="18"/>
                <w:shd w:val="clear" w:color="auto" w:fill="FFFF00"/>
                <w:lang w:val="en-GB"/>
              </w:rPr>
            </w:pPr>
          </w:p>
          <w:p w14:paraId="439CE3B9" w14:textId="2F20BB90" w:rsidR="00B36585" w:rsidRDefault="00B36585" w:rsidP="00B36585">
            <w:pPr>
              <w:rPr>
                <w:rFonts w:ascii="Tahoma" w:hAnsi="Tahoma" w:cs="Tahoma"/>
                <w:b/>
                <w:bCs/>
                <w:sz w:val="18"/>
                <w:szCs w:val="18"/>
                <w:lang w:val="en-GB"/>
              </w:rPr>
            </w:pPr>
          </w:p>
          <w:p w14:paraId="15C853A3" w14:textId="77777777" w:rsidR="00B6382A" w:rsidRPr="004A18B2" w:rsidRDefault="00B6382A" w:rsidP="00B36585">
            <w:pPr>
              <w:rPr>
                <w:rFonts w:ascii="Tahoma" w:hAnsi="Tahoma" w:cs="Tahoma"/>
                <w:b/>
                <w:bCs/>
                <w:sz w:val="18"/>
                <w:szCs w:val="18"/>
                <w:lang w:val="en-GB"/>
              </w:rPr>
            </w:pPr>
          </w:p>
          <w:p w14:paraId="43B9D32C" w14:textId="5A6D2572" w:rsidR="005C2A0C" w:rsidRPr="004A18B2" w:rsidRDefault="00763BEB" w:rsidP="005C2A0C">
            <w:pPr>
              <w:tabs>
                <w:tab w:val="left" w:pos="570"/>
              </w:tabs>
              <w:rPr>
                <w:rFonts w:ascii="Tahoma" w:hAnsi="Tahoma" w:cs="Tahoma"/>
                <w:b/>
                <w:bCs/>
                <w:sz w:val="18"/>
                <w:szCs w:val="18"/>
                <w:lang w:val="en-GB"/>
              </w:rPr>
            </w:pPr>
            <w:proofErr w:type="spellStart"/>
            <w:r w:rsidRPr="004A18B2">
              <w:rPr>
                <w:rFonts w:ascii="Tahoma" w:hAnsi="Tahoma" w:cs="Tahoma"/>
                <w:b/>
                <w:sz w:val="18"/>
                <w:szCs w:val="18"/>
                <w:lang w:val="en-GB"/>
              </w:rPr>
              <w:t>Všeobecná</w:t>
            </w:r>
            <w:proofErr w:type="spellEnd"/>
            <w:r w:rsidRPr="004A18B2">
              <w:rPr>
                <w:rFonts w:ascii="Tahoma" w:hAnsi="Tahoma" w:cs="Tahoma"/>
                <w:b/>
                <w:sz w:val="18"/>
                <w:szCs w:val="18"/>
                <w:lang w:val="en-GB"/>
              </w:rPr>
              <w:t xml:space="preserve"> </w:t>
            </w:r>
            <w:proofErr w:type="spellStart"/>
            <w:r w:rsidRPr="004A18B2">
              <w:rPr>
                <w:rFonts w:ascii="Tahoma" w:hAnsi="Tahoma" w:cs="Tahoma"/>
                <w:b/>
                <w:sz w:val="18"/>
                <w:szCs w:val="18"/>
                <w:lang w:val="en-GB"/>
              </w:rPr>
              <w:t>fakultní</w:t>
            </w:r>
            <w:proofErr w:type="spellEnd"/>
            <w:r w:rsidRPr="004A18B2">
              <w:rPr>
                <w:rFonts w:ascii="Tahoma" w:hAnsi="Tahoma" w:cs="Tahoma"/>
                <w:b/>
                <w:sz w:val="18"/>
                <w:szCs w:val="18"/>
                <w:lang w:val="en-GB"/>
              </w:rPr>
              <w:t xml:space="preserve"> </w:t>
            </w:r>
            <w:proofErr w:type="spellStart"/>
            <w:r w:rsidRPr="004A18B2">
              <w:rPr>
                <w:rFonts w:ascii="Tahoma" w:hAnsi="Tahoma" w:cs="Tahoma"/>
                <w:b/>
                <w:sz w:val="18"/>
                <w:szCs w:val="18"/>
                <w:lang w:val="en-GB"/>
              </w:rPr>
              <w:t>nemocnice</w:t>
            </w:r>
            <w:proofErr w:type="spellEnd"/>
            <w:r w:rsidRPr="004A18B2">
              <w:rPr>
                <w:rFonts w:ascii="Tahoma" w:hAnsi="Tahoma" w:cs="Tahoma"/>
                <w:b/>
                <w:sz w:val="18"/>
                <w:szCs w:val="18"/>
                <w:lang w:val="en-GB"/>
              </w:rPr>
              <w:t xml:space="preserve"> v </w:t>
            </w:r>
            <w:proofErr w:type="spellStart"/>
            <w:r w:rsidRPr="004A18B2">
              <w:rPr>
                <w:rFonts w:ascii="Tahoma" w:hAnsi="Tahoma" w:cs="Tahoma"/>
                <w:b/>
                <w:sz w:val="18"/>
                <w:szCs w:val="18"/>
                <w:lang w:val="en-GB"/>
              </w:rPr>
              <w:t>Praze</w:t>
            </w:r>
            <w:proofErr w:type="spellEnd"/>
            <w:r w:rsidRPr="004A18B2">
              <w:rPr>
                <w:rFonts w:ascii="Tahoma" w:hAnsi="Tahoma" w:cs="Tahoma"/>
                <w:b/>
                <w:bCs/>
                <w:sz w:val="18"/>
                <w:szCs w:val="18"/>
                <w:lang w:val="en-GB"/>
              </w:rPr>
              <w:t xml:space="preserve"> </w:t>
            </w:r>
          </w:p>
          <w:p w14:paraId="2221B10A" w14:textId="413D6344" w:rsidR="00763BEB" w:rsidRDefault="00763BEB" w:rsidP="005C2A0C">
            <w:pPr>
              <w:tabs>
                <w:tab w:val="left" w:pos="570"/>
              </w:tabs>
              <w:rPr>
                <w:rFonts w:ascii="Tahoma" w:hAnsi="Tahoma" w:cs="Tahoma"/>
                <w:b/>
                <w:bCs/>
                <w:sz w:val="18"/>
                <w:szCs w:val="18"/>
                <w:lang w:val="en-GB"/>
              </w:rPr>
            </w:pPr>
          </w:p>
          <w:p w14:paraId="6B15F361" w14:textId="77777777" w:rsidR="00B6382A" w:rsidRPr="004A18B2" w:rsidRDefault="00B6382A" w:rsidP="005C2A0C">
            <w:pPr>
              <w:tabs>
                <w:tab w:val="left" w:pos="570"/>
              </w:tabs>
              <w:rPr>
                <w:rFonts w:ascii="Tahoma" w:hAnsi="Tahoma" w:cs="Tahoma"/>
                <w:b/>
                <w:bCs/>
                <w:sz w:val="18"/>
                <w:szCs w:val="18"/>
                <w:lang w:val="en-GB"/>
              </w:rPr>
            </w:pPr>
          </w:p>
          <w:p w14:paraId="4AE714A1" w14:textId="77777777" w:rsidR="00467AF4" w:rsidRPr="004A18B2" w:rsidRDefault="00467AF4" w:rsidP="005C2A0C">
            <w:pPr>
              <w:tabs>
                <w:tab w:val="left" w:pos="570"/>
              </w:tabs>
              <w:rPr>
                <w:rFonts w:ascii="Tahoma" w:hAnsi="Tahoma" w:cs="Tahoma"/>
                <w:b/>
                <w:bCs/>
                <w:sz w:val="18"/>
                <w:szCs w:val="18"/>
                <w:lang w:val="en-GB"/>
              </w:rPr>
            </w:pPr>
          </w:p>
          <w:p w14:paraId="1E0F2F92" w14:textId="77777777" w:rsidR="005C2A0C" w:rsidRPr="004A18B2" w:rsidRDefault="005C2A0C" w:rsidP="005C2A0C">
            <w:pPr>
              <w:pBdr>
                <w:bottom w:val="single" w:sz="12" w:space="1" w:color="auto"/>
              </w:pBdr>
              <w:tabs>
                <w:tab w:val="left" w:pos="570"/>
              </w:tabs>
              <w:rPr>
                <w:rFonts w:ascii="Tahoma" w:hAnsi="Tahoma" w:cs="Tahoma"/>
                <w:b/>
                <w:bCs/>
                <w:sz w:val="18"/>
                <w:szCs w:val="18"/>
                <w:lang w:val="en-GB"/>
              </w:rPr>
            </w:pPr>
          </w:p>
          <w:p w14:paraId="7670682D" w14:textId="77777777" w:rsidR="000F66DC" w:rsidRPr="004A18B2" w:rsidRDefault="000F66DC" w:rsidP="000F66DC">
            <w:pPr>
              <w:jc w:val="center"/>
              <w:rPr>
                <w:rFonts w:ascii="Tahoma" w:hAnsi="Tahoma" w:cs="Tahoma"/>
                <w:sz w:val="18"/>
                <w:szCs w:val="18"/>
                <w:lang w:val="en-GB"/>
              </w:rPr>
            </w:pPr>
            <w:r w:rsidRPr="004A18B2">
              <w:rPr>
                <w:rFonts w:ascii="Tahoma" w:hAnsi="Tahoma" w:cs="Tahoma"/>
                <w:sz w:val="18"/>
                <w:szCs w:val="18"/>
                <w:lang w:val="en-GB"/>
              </w:rPr>
              <w:t>prof. MUDr. David Feltl, Ph.D., MBA</w:t>
            </w:r>
          </w:p>
          <w:p w14:paraId="3CC7DF31" w14:textId="77777777" w:rsidR="001F2294" w:rsidRPr="004A18B2" w:rsidRDefault="001F2294" w:rsidP="002B5506">
            <w:pPr>
              <w:jc w:val="center"/>
              <w:rPr>
                <w:rFonts w:ascii="Tahoma" w:hAnsi="Tahoma" w:cs="Tahoma"/>
                <w:sz w:val="18"/>
                <w:szCs w:val="18"/>
                <w:lang w:val="en-GB"/>
              </w:rPr>
            </w:pPr>
          </w:p>
          <w:p w14:paraId="5ACA359D" w14:textId="77777777" w:rsidR="001F2294" w:rsidRPr="004A18B2" w:rsidRDefault="001F2294" w:rsidP="002B5506">
            <w:pPr>
              <w:jc w:val="center"/>
              <w:rPr>
                <w:rFonts w:ascii="Tahoma" w:hAnsi="Tahoma" w:cs="Tahoma"/>
                <w:sz w:val="18"/>
                <w:szCs w:val="18"/>
                <w:lang w:val="en-GB"/>
              </w:rPr>
            </w:pPr>
          </w:p>
          <w:p w14:paraId="1A77A792" w14:textId="77777777" w:rsidR="001F2294" w:rsidRPr="004A18B2" w:rsidRDefault="001F2294" w:rsidP="002B5506">
            <w:pPr>
              <w:jc w:val="center"/>
              <w:rPr>
                <w:rFonts w:ascii="Tahoma" w:hAnsi="Tahoma" w:cs="Tahoma"/>
                <w:sz w:val="18"/>
                <w:szCs w:val="18"/>
                <w:lang w:val="en-GB"/>
              </w:rPr>
            </w:pPr>
          </w:p>
          <w:p w14:paraId="6F681CE5" w14:textId="77777777" w:rsidR="001F2294" w:rsidRDefault="001F2294" w:rsidP="002B5506">
            <w:pPr>
              <w:jc w:val="center"/>
              <w:rPr>
                <w:rFonts w:ascii="Tahoma" w:hAnsi="Tahoma" w:cs="Tahoma"/>
                <w:sz w:val="18"/>
                <w:szCs w:val="18"/>
                <w:lang w:val="en-GB"/>
              </w:rPr>
            </w:pPr>
          </w:p>
          <w:p w14:paraId="794D045D" w14:textId="0DD26CFB" w:rsidR="007A4ECC" w:rsidRPr="004A18B2" w:rsidRDefault="007A4ECC" w:rsidP="002B5506">
            <w:pPr>
              <w:jc w:val="center"/>
              <w:rPr>
                <w:rFonts w:ascii="Tahoma" w:hAnsi="Tahoma" w:cs="Tahoma"/>
                <w:sz w:val="18"/>
                <w:szCs w:val="18"/>
                <w:lang w:val="en-GB"/>
              </w:rPr>
            </w:pPr>
          </w:p>
        </w:tc>
      </w:tr>
      <w:tr w:rsidR="002B5506" w:rsidRPr="0079505C" w14:paraId="6E291897" w14:textId="77777777" w:rsidTr="002B5506">
        <w:trPr>
          <w:gridAfter w:val="1"/>
          <w:wAfter w:w="731" w:type="dxa"/>
        </w:trPr>
        <w:tc>
          <w:tcPr>
            <w:tcW w:w="4361" w:type="dxa"/>
          </w:tcPr>
          <w:p w14:paraId="18810469" w14:textId="6F0435FF" w:rsidR="002B5506" w:rsidRDefault="002B5506" w:rsidP="00CC212A">
            <w:pPr>
              <w:jc w:val="both"/>
              <w:rPr>
                <w:rFonts w:ascii="Tahoma" w:hAnsi="Tahoma" w:cs="Tahoma"/>
                <w:b/>
                <w:sz w:val="18"/>
                <w:szCs w:val="18"/>
                <w:lang w:val="cs-CZ"/>
              </w:rPr>
            </w:pPr>
          </w:p>
          <w:p w14:paraId="0F985EAB" w14:textId="6374873B" w:rsidR="001070F7" w:rsidRDefault="001070F7" w:rsidP="00CC212A">
            <w:pPr>
              <w:jc w:val="both"/>
              <w:rPr>
                <w:rFonts w:ascii="Tahoma" w:hAnsi="Tahoma" w:cs="Tahoma"/>
                <w:b/>
                <w:sz w:val="18"/>
                <w:szCs w:val="18"/>
                <w:lang w:val="cs-CZ"/>
              </w:rPr>
            </w:pPr>
          </w:p>
          <w:p w14:paraId="0874DCB8" w14:textId="0644431B" w:rsidR="001070F7" w:rsidRDefault="001070F7" w:rsidP="00CC212A">
            <w:pPr>
              <w:jc w:val="both"/>
              <w:rPr>
                <w:rFonts w:ascii="Tahoma" w:hAnsi="Tahoma" w:cs="Tahoma"/>
                <w:b/>
                <w:sz w:val="18"/>
                <w:szCs w:val="18"/>
                <w:lang w:val="cs-CZ"/>
              </w:rPr>
            </w:pPr>
          </w:p>
          <w:p w14:paraId="03CF287F" w14:textId="3D5140C4" w:rsidR="001070F7" w:rsidRDefault="001070F7" w:rsidP="00CC212A">
            <w:pPr>
              <w:jc w:val="both"/>
              <w:rPr>
                <w:rFonts w:ascii="Tahoma" w:hAnsi="Tahoma" w:cs="Tahoma"/>
                <w:b/>
                <w:sz w:val="18"/>
                <w:szCs w:val="18"/>
                <w:lang w:val="cs-CZ"/>
              </w:rPr>
            </w:pPr>
          </w:p>
          <w:p w14:paraId="761F83AA" w14:textId="77777777" w:rsidR="00855EAB" w:rsidRPr="00602179" w:rsidRDefault="00855EAB" w:rsidP="00CC212A">
            <w:pPr>
              <w:jc w:val="both"/>
              <w:rPr>
                <w:rFonts w:ascii="Tahoma" w:hAnsi="Tahoma" w:cs="Tahoma"/>
                <w:b/>
                <w:sz w:val="18"/>
                <w:szCs w:val="18"/>
                <w:lang w:val="cs-CZ"/>
              </w:rPr>
            </w:pPr>
          </w:p>
        </w:tc>
        <w:tc>
          <w:tcPr>
            <w:tcW w:w="4655" w:type="dxa"/>
            <w:gridSpan w:val="2"/>
          </w:tcPr>
          <w:p w14:paraId="320B14C8" w14:textId="77777777" w:rsidR="002B5506" w:rsidRPr="004A18B2" w:rsidRDefault="002B5506" w:rsidP="00CC212A">
            <w:pPr>
              <w:jc w:val="both"/>
              <w:rPr>
                <w:rFonts w:ascii="Tahoma" w:hAnsi="Tahoma" w:cs="Tahoma"/>
                <w:b/>
                <w:sz w:val="18"/>
                <w:szCs w:val="18"/>
                <w:lang w:val="en-GB"/>
              </w:rPr>
            </w:pPr>
          </w:p>
        </w:tc>
      </w:tr>
      <w:tr w:rsidR="00972E3E" w:rsidRPr="005A134C" w14:paraId="077ED93D" w14:textId="77777777" w:rsidTr="002B5506">
        <w:tc>
          <w:tcPr>
            <w:tcW w:w="4644" w:type="dxa"/>
            <w:gridSpan w:val="2"/>
            <w:tcBorders>
              <w:top w:val="single" w:sz="4" w:space="0" w:color="auto"/>
              <w:bottom w:val="single" w:sz="4" w:space="0" w:color="auto"/>
            </w:tcBorders>
            <w:shd w:val="clear" w:color="auto" w:fill="CCCCCC"/>
          </w:tcPr>
          <w:p w14:paraId="06E6E9EA" w14:textId="77777777" w:rsidR="00972E3E" w:rsidRPr="004A18B2" w:rsidRDefault="00972E3E" w:rsidP="001D3E99">
            <w:pPr>
              <w:pStyle w:val="Nzev"/>
              <w:rPr>
                <w:rFonts w:ascii="Tahoma" w:hAnsi="Tahoma" w:cs="Tahoma"/>
                <w:b/>
                <w:caps/>
                <w:color w:val="FF0000"/>
                <w:spacing w:val="0"/>
                <w:sz w:val="20"/>
                <w:lang w:val="en-GB"/>
              </w:rPr>
            </w:pPr>
            <w:r w:rsidRPr="004A18B2">
              <w:rPr>
                <w:rFonts w:ascii="Tahoma" w:hAnsi="Tahoma" w:cs="Tahoma"/>
                <w:b/>
                <w:caps/>
                <w:spacing w:val="0"/>
                <w:sz w:val="20"/>
                <w:lang w:val="en-GB"/>
              </w:rPr>
              <w:lastRenderedPageBreak/>
              <w:t>Příloha č.1</w:t>
            </w:r>
          </w:p>
          <w:p w14:paraId="63A874A5" w14:textId="77777777" w:rsidR="00972E3E" w:rsidRPr="004A18B2" w:rsidRDefault="00972E3E" w:rsidP="001D3E99">
            <w:pPr>
              <w:pStyle w:val="Text"/>
              <w:spacing w:after="0"/>
              <w:ind w:firstLine="0"/>
              <w:jc w:val="center"/>
              <w:rPr>
                <w:rFonts w:ascii="Tahoma" w:hAnsi="Tahoma" w:cs="Tahoma"/>
                <w:b/>
                <w:bCs/>
                <w:caps/>
                <w:sz w:val="20"/>
                <w:lang w:val="en-GB"/>
              </w:rPr>
            </w:pPr>
          </w:p>
        </w:tc>
        <w:tc>
          <w:tcPr>
            <w:tcW w:w="5103" w:type="dxa"/>
            <w:gridSpan w:val="2"/>
            <w:tcBorders>
              <w:top w:val="single" w:sz="4" w:space="0" w:color="auto"/>
              <w:bottom w:val="single" w:sz="4" w:space="0" w:color="auto"/>
            </w:tcBorders>
            <w:shd w:val="clear" w:color="auto" w:fill="CCCCCC"/>
          </w:tcPr>
          <w:p w14:paraId="508FD873" w14:textId="77777777" w:rsidR="00972E3E" w:rsidRPr="004A18B2" w:rsidRDefault="00972E3E" w:rsidP="001D3E99">
            <w:pPr>
              <w:pStyle w:val="Nzev"/>
              <w:rPr>
                <w:rFonts w:ascii="Tahoma" w:hAnsi="Tahoma" w:cs="Tahoma"/>
                <w:b/>
                <w:caps/>
                <w:color w:val="FF0000"/>
                <w:spacing w:val="0"/>
                <w:sz w:val="20"/>
                <w:lang w:val="en-GB"/>
              </w:rPr>
            </w:pPr>
            <w:r w:rsidRPr="004A18B2">
              <w:rPr>
                <w:rFonts w:ascii="Tahoma" w:hAnsi="Tahoma" w:cs="Tahoma"/>
                <w:b/>
                <w:caps/>
                <w:spacing w:val="0"/>
                <w:sz w:val="20"/>
                <w:lang w:val="en-GB"/>
              </w:rPr>
              <w:t>Annex No. 1</w:t>
            </w:r>
          </w:p>
          <w:p w14:paraId="396F8CF1" w14:textId="77777777" w:rsidR="00972E3E" w:rsidRPr="004A18B2" w:rsidRDefault="00972E3E" w:rsidP="001D3E99">
            <w:pPr>
              <w:pStyle w:val="Nzev"/>
              <w:rPr>
                <w:rFonts w:ascii="Tahoma" w:hAnsi="Tahoma" w:cs="Tahoma"/>
                <w:b/>
                <w:bCs/>
                <w:sz w:val="20"/>
                <w:lang w:val="en-GB"/>
              </w:rPr>
            </w:pPr>
          </w:p>
        </w:tc>
      </w:tr>
      <w:tr w:rsidR="00972E3E" w:rsidRPr="001914CF" w14:paraId="587914FD" w14:textId="77777777" w:rsidTr="002B5506">
        <w:tc>
          <w:tcPr>
            <w:tcW w:w="4644" w:type="dxa"/>
            <w:gridSpan w:val="2"/>
          </w:tcPr>
          <w:p w14:paraId="2860AAEA" w14:textId="77777777" w:rsidR="00972E3E" w:rsidRPr="008256F2" w:rsidRDefault="00972E3E" w:rsidP="001D3E99">
            <w:pPr>
              <w:jc w:val="both"/>
              <w:rPr>
                <w:rFonts w:ascii="Tahoma" w:hAnsi="Tahoma" w:cs="Tahoma"/>
                <w:b/>
                <w:sz w:val="20"/>
                <w:szCs w:val="20"/>
                <w:lang w:val="cs-CZ"/>
              </w:rPr>
            </w:pPr>
          </w:p>
          <w:p w14:paraId="1F899DDD" w14:textId="77777777" w:rsidR="00972E3E" w:rsidRPr="008256F2" w:rsidRDefault="00972E3E" w:rsidP="001D3E99">
            <w:pPr>
              <w:jc w:val="both"/>
              <w:rPr>
                <w:rFonts w:ascii="Tahoma" w:hAnsi="Tahoma" w:cs="Tahoma"/>
                <w:b/>
                <w:sz w:val="20"/>
                <w:szCs w:val="20"/>
                <w:lang w:val="cs-CZ"/>
              </w:rPr>
            </w:pPr>
            <w:r w:rsidRPr="008256F2">
              <w:rPr>
                <w:rFonts w:ascii="Tahoma" w:hAnsi="Tahoma" w:cs="Tahoma"/>
                <w:b/>
                <w:sz w:val="20"/>
                <w:szCs w:val="20"/>
                <w:lang w:val="cs-CZ"/>
              </w:rPr>
              <w:t>Specifikace implantabilní infuzní pumpy</w:t>
            </w:r>
          </w:p>
          <w:p w14:paraId="7D79EC5E" w14:textId="77777777" w:rsidR="00972E3E" w:rsidRPr="008256F2" w:rsidRDefault="00972E3E" w:rsidP="001D3E99">
            <w:pPr>
              <w:jc w:val="center"/>
              <w:rPr>
                <w:rFonts w:ascii="Tahoma" w:hAnsi="Tahoma" w:cs="Tahoma"/>
                <w:b/>
                <w:i/>
                <w:spacing w:val="50"/>
                <w:sz w:val="20"/>
                <w:lang w:val="cs-CZ"/>
              </w:rPr>
            </w:pPr>
          </w:p>
          <w:p w14:paraId="496DBE1F" w14:textId="7EABB3A0" w:rsidR="00972E3E" w:rsidRPr="008256F2" w:rsidRDefault="00972E3E" w:rsidP="001D3E99">
            <w:pPr>
              <w:spacing w:before="120"/>
              <w:jc w:val="both"/>
              <w:rPr>
                <w:rFonts w:ascii="Tahoma" w:hAnsi="Tahoma" w:cs="Tahoma"/>
                <w:snapToGrid w:val="0"/>
                <w:sz w:val="20"/>
                <w:lang w:val="cs-CZ"/>
              </w:rPr>
            </w:pPr>
            <w:r w:rsidRPr="008256F2">
              <w:rPr>
                <w:rFonts w:ascii="Tahoma" w:hAnsi="Tahoma" w:cs="Tahoma"/>
                <w:snapToGrid w:val="0"/>
                <w:sz w:val="20"/>
                <w:lang w:val="cs-CZ"/>
              </w:rPr>
              <w:t xml:space="preserve">Implantabilní infuzní pumpa </w:t>
            </w:r>
            <w:r w:rsidR="005A6AFE" w:rsidRPr="008256F2">
              <w:rPr>
                <w:rFonts w:ascii="Tahoma" w:hAnsi="Tahoma" w:cs="Tahoma"/>
                <w:snapToGrid w:val="0"/>
                <w:sz w:val="20"/>
                <w:lang w:val="cs-CZ"/>
              </w:rPr>
              <w:t>IP2000K</w:t>
            </w:r>
          </w:p>
          <w:p w14:paraId="12237B5D" w14:textId="77777777" w:rsidR="00972E3E" w:rsidRPr="008256F2" w:rsidRDefault="00972E3E" w:rsidP="001D3E99">
            <w:pPr>
              <w:spacing w:before="120"/>
              <w:jc w:val="both"/>
              <w:rPr>
                <w:rFonts w:ascii="Tahoma" w:hAnsi="Tahoma" w:cs="Tahoma"/>
                <w:snapToGrid w:val="0"/>
                <w:sz w:val="20"/>
                <w:lang w:val="cs-CZ"/>
              </w:rPr>
            </w:pPr>
          </w:p>
          <w:p w14:paraId="764058ED" w14:textId="77777777" w:rsidR="00972E3E" w:rsidRPr="008256F2" w:rsidRDefault="00972E3E" w:rsidP="001D3E99">
            <w:pPr>
              <w:spacing w:before="120"/>
              <w:jc w:val="both"/>
              <w:rPr>
                <w:rFonts w:ascii="Tahoma" w:hAnsi="Tahoma" w:cs="Tahoma"/>
                <w:i/>
                <w:snapToGrid w:val="0"/>
                <w:sz w:val="20"/>
                <w:lang w:val="cs-CZ"/>
              </w:rPr>
            </w:pPr>
            <w:r w:rsidRPr="008256F2">
              <w:rPr>
                <w:rFonts w:ascii="Tahoma" w:hAnsi="Tahoma" w:cs="Tahoma"/>
                <w:i/>
                <w:snapToGrid w:val="0"/>
                <w:sz w:val="20"/>
                <w:lang w:val="cs-CZ"/>
              </w:rPr>
              <w:t>Implantabilní infuzní pumpa s konstantním průtokem včetně funkce alarmu v případě ucpaného katetru</w:t>
            </w:r>
          </w:p>
          <w:p w14:paraId="1DA07A81" w14:textId="77777777" w:rsidR="00972E3E" w:rsidRPr="008256F2" w:rsidRDefault="00972E3E" w:rsidP="001D3E99">
            <w:pPr>
              <w:spacing w:before="120"/>
              <w:jc w:val="both"/>
              <w:rPr>
                <w:rFonts w:ascii="Tahoma" w:hAnsi="Tahoma" w:cs="Tahoma"/>
                <w:snapToGrid w:val="0"/>
                <w:sz w:val="20"/>
                <w:lang w:val="cs-CZ"/>
              </w:rPr>
            </w:pPr>
            <w:r w:rsidRPr="008256F2">
              <w:rPr>
                <w:rFonts w:ascii="Tahoma" w:hAnsi="Tahoma" w:cs="Tahoma"/>
                <w:b/>
                <w:snapToGrid w:val="0"/>
                <w:sz w:val="20"/>
                <w:lang w:val="cs-CZ"/>
              </w:rPr>
              <w:t>Výrobce:</w:t>
            </w:r>
            <w:r w:rsidRPr="008256F2">
              <w:rPr>
                <w:rFonts w:ascii="Tahoma" w:hAnsi="Tahoma" w:cs="Tahoma"/>
                <w:snapToGrid w:val="0"/>
                <w:sz w:val="20"/>
                <w:lang w:val="cs-CZ"/>
              </w:rPr>
              <w:t xml:space="preserve"> </w:t>
            </w:r>
            <w:proofErr w:type="spellStart"/>
            <w:r w:rsidRPr="008256F2">
              <w:rPr>
                <w:rFonts w:ascii="Tahoma" w:hAnsi="Tahoma" w:cs="Tahoma"/>
                <w:snapToGrid w:val="0"/>
                <w:sz w:val="20"/>
                <w:lang w:val="cs-CZ"/>
              </w:rPr>
              <w:t>Tricumed</w:t>
            </w:r>
            <w:proofErr w:type="spellEnd"/>
            <w:r w:rsidRPr="008256F2">
              <w:rPr>
                <w:rFonts w:ascii="Tahoma" w:hAnsi="Tahoma" w:cs="Tahoma"/>
                <w:snapToGrid w:val="0"/>
                <w:sz w:val="20"/>
                <w:lang w:val="cs-CZ"/>
              </w:rPr>
              <w:t xml:space="preserve"> </w:t>
            </w:r>
            <w:proofErr w:type="spellStart"/>
            <w:r w:rsidRPr="008256F2">
              <w:rPr>
                <w:rFonts w:ascii="Tahoma" w:hAnsi="Tahoma" w:cs="Tahoma"/>
                <w:snapToGrid w:val="0"/>
                <w:sz w:val="20"/>
                <w:lang w:val="cs-CZ"/>
              </w:rPr>
              <w:t>Medizintechnik</w:t>
            </w:r>
            <w:proofErr w:type="spellEnd"/>
            <w:r w:rsidRPr="008256F2">
              <w:rPr>
                <w:rFonts w:ascii="Tahoma" w:hAnsi="Tahoma" w:cs="Tahoma"/>
                <w:snapToGrid w:val="0"/>
                <w:sz w:val="20"/>
                <w:lang w:val="cs-CZ"/>
              </w:rPr>
              <w:t xml:space="preserve"> </w:t>
            </w:r>
            <w:proofErr w:type="spellStart"/>
            <w:r w:rsidRPr="008256F2">
              <w:rPr>
                <w:rFonts w:ascii="Tahoma" w:hAnsi="Tahoma" w:cs="Tahoma"/>
                <w:snapToGrid w:val="0"/>
                <w:sz w:val="20"/>
                <w:lang w:val="cs-CZ"/>
              </w:rPr>
              <w:t>GmbH</w:t>
            </w:r>
            <w:proofErr w:type="spellEnd"/>
            <w:r w:rsidRPr="008256F2">
              <w:rPr>
                <w:rFonts w:ascii="Tahoma" w:hAnsi="Tahoma" w:cs="Tahoma"/>
                <w:snapToGrid w:val="0"/>
                <w:sz w:val="20"/>
                <w:lang w:val="cs-CZ"/>
              </w:rPr>
              <w:t xml:space="preserve"> </w:t>
            </w:r>
          </w:p>
          <w:p w14:paraId="30886AD3" w14:textId="77777777" w:rsidR="00972E3E" w:rsidRPr="008256F2" w:rsidRDefault="00972E3E" w:rsidP="001D3E99">
            <w:pPr>
              <w:spacing w:line="259" w:lineRule="auto"/>
              <w:rPr>
                <w:rFonts w:ascii="Tahoma" w:hAnsi="Tahoma" w:cs="Tahoma"/>
                <w:snapToGrid w:val="0"/>
                <w:sz w:val="20"/>
                <w:lang w:val="cs-CZ"/>
              </w:rPr>
            </w:pPr>
            <w:r w:rsidRPr="008256F2">
              <w:rPr>
                <w:rFonts w:ascii="Tahoma" w:hAnsi="Tahoma" w:cs="Tahoma"/>
                <w:b/>
                <w:snapToGrid w:val="0"/>
                <w:sz w:val="20"/>
                <w:lang w:val="cs-CZ"/>
              </w:rPr>
              <w:t>Adresa:</w:t>
            </w:r>
            <w:r w:rsidRPr="008256F2">
              <w:rPr>
                <w:rFonts w:ascii="Tahoma" w:hAnsi="Tahoma" w:cs="Tahoma"/>
                <w:snapToGrid w:val="0"/>
                <w:sz w:val="20"/>
                <w:lang w:val="cs-CZ"/>
              </w:rPr>
              <w:t xml:space="preserve"> </w:t>
            </w:r>
            <w:proofErr w:type="spellStart"/>
            <w:r w:rsidRPr="008256F2">
              <w:rPr>
                <w:rFonts w:ascii="Tahoma" w:hAnsi="Tahoma" w:cs="Tahoma"/>
                <w:snapToGrid w:val="0"/>
                <w:sz w:val="20"/>
                <w:lang w:val="cs-CZ"/>
              </w:rPr>
              <w:t>Röntgenstrasse</w:t>
            </w:r>
            <w:proofErr w:type="spellEnd"/>
            <w:r w:rsidRPr="008256F2">
              <w:rPr>
                <w:rFonts w:ascii="Tahoma" w:hAnsi="Tahoma" w:cs="Tahoma"/>
                <w:snapToGrid w:val="0"/>
                <w:sz w:val="20"/>
                <w:lang w:val="cs-CZ"/>
              </w:rPr>
              <w:t xml:space="preserve"> 7a, 241 </w:t>
            </w:r>
            <w:proofErr w:type="gramStart"/>
            <w:r w:rsidRPr="008256F2">
              <w:rPr>
                <w:rFonts w:ascii="Tahoma" w:hAnsi="Tahoma" w:cs="Tahoma"/>
                <w:snapToGrid w:val="0"/>
                <w:sz w:val="20"/>
                <w:lang w:val="cs-CZ"/>
              </w:rPr>
              <w:t>43  Kiel</w:t>
            </w:r>
            <w:proofErr w:type="gramEnd"/>
            <w:r w:rsidRPr="008256F2">
              <w:rPr>
                <w:rFonts w:ascii="Tahoma" w:hAnsi="Tahoma" w:cs="Tahoma"/>
                <w:snapToGrid w:val="0"/>
                <w:sz w:val="20"/>
                <w:lang w:val="cs-CZ"/>
              </w:rPr>
              <w:t>, Germany</w:t>
            </w:r>
          </w:p>
          <w:p w14:paraId="7C76F0D2" w14:textId="3D7EAD8E" w:rsidR="00972E3E" w:rsidRPr="008256F2" w:rsidRDefault="00972E3E" w:rsidP="001D3E99">
            <w:pPr>
              <w:autoSpaceDE w:val="0"/>
              <w:autoSpaceDN w:val="0"/>
              <w:adjustRightInd w:val="0"/>
              <w:rPr>
                <w:rFonts w:ascii="Tahoma" w:hAnsi="Tahoma" w:cs="Tahoma"/>
                <w:snapToGrid w:val="0"/>
                <w:sz w:val="20"/>
                <w:lang w:val="cs-CZ"/>
              </w:rPr>
            </w:pPr>
            <w:r w:rsidRPr="008256F2">
              <w:rPr>
                <w:rFonts w:ascii="Tahoma" w:hAnsi="Tahoma" w:cs="Tahoma"/>
                <w:b/>
                <w:snapToGrid w:val="0"/>
                <w:sz w:val="20"/>
                <w:lang w:val="cs-CZ"/>
              </w:rPr>
              <w:t>Telefon:</w:t>
            </w:r>
            <w:r w:rsidRPr="008256F2">
              <w:rPr>
                <w:rFonts w:ascii="Tahoma" w:hAnsi="Tahoma" w:cs="Tahoma"/>
                <w:snapToGrid w:val="0"/>
                <w:sz w:val="20"/>
                <w:lang w:val="cs-CZ"/>
              </w:rPr>
              <w:t xml:space="preserve"> </w:t>
            </w:r>
            <w:proofErr w:type="spellStart"/>
            <w:r w:rsidR="00701015">
              <w:rPr>
                <w:rFonts w:ascii="Tahoma" w:hAnsi="Tahoma" w:cs="Tahoma"/>
                <w:snapToGrid w:val="0"/>
                <w:sz w:val="20"/>
                <w:lang w:val="cs-CZ"/>
              </w:rPr>
              <w:t>xxxxxxxxxx</w:t>
            </w:r>
            <w:proofErr w:type="spellEnd"/>
          </w:p>
          <w:p w14:paraId="7A01B620" w14:textId="29305663" w:rsidR="00972E3E" w:rsidRPr="008256F2" w:rsidRDefault="00972E3E" w:rsidP="001D3E99">
            <w:pPr>
              <w:spacing w:line="259" w:lineRule="auto"/>
              <w:rPr>
                <w:rFonts w:ascii="Tahoma" w:hAnsi="Tahoma" w:cs="Tahoma"/>
                <w:snapToGrid w:val="0"/>
                <w:sz w:val="20"/>
                <w:lang w:val="cs-CZ"/>
              </w:rPr>
            </w:pPr>
            <w:r w:rsidRPr="008256F2">
              <w:rPr>
                <w:rFonts w:ascii="Tahoma" w:hAnsi="Tahoma" w:cs="Tahoma"/>
                <w:b/>
                <w:snapToGrid w:val="0"/>
                <w:sz w:val="20"/>
                <w:lang w:val="cs-CZ"/>
              </w:rPr>
              <w:t>Fax</w:t>
            </w:r>
            <w:r w:rsidRPr="008256F2">
              <w:rPr>
                <w:rFonts w:ascii="Tahoma" w:hAnsi="Tahoma" w:cs="Tahoma"/>
                <w:snapToGrid w:val="0"/>
                <w:sz w:val="20"/>
                <w:lang w:val="cs-CZ"/>
              </w:rPr>
              <w:t xml:space="preserve">: </w:t>
            </w:r>
            <w:proofErr w:type="spellStart"/>
            <w:r w:rsidR="00701015">
              <w:rPr>
                <w:rFonts w:ascii="Tahoma" w:hAnsi="Tahoma" w:cs="Tahoma"/>
                <w:snapToGrid w:val="0"/>
                <w:sz w:val="20"/>
                <w:lang w:val="cs-CZ"/>
              </w:rPr>
              <w:t>xxxxxxxxxx</w:t>
            </w:r>
            <w:proofErr w:type="spellEnd"/>
          </w:p>
          <w:p w14:paraId="2EB4E3FC" w14:textId="77777777" w:rsidR="00972E3E" w:rsidRPr="008256F2" w:rsidRDefault="00972E3E" w:rsidP="001D3E99">
            <w:pPr>
              <w:spacing w:line="259" w:lineRule="auto"/>
              <w:rPr>
                <w:rFonts w:ascii="Tahoma" w:hAnsi="Tahoma" w:cs="Tahoma"/>
                <w:snapToGrid w:val="0"/>
                <w:sz w:val="20"/>
                <w:lang w:val="cs-CZ"/>
              </w:rPr>
            </w:pPr>
          </w:p>
          <w:p w14:paraId="6C9B05D9" w14:textId="4A853C78" w:rsidR="00972E3E" w:rsidRPr="008256F2" w:rsidRDefault="00972E3E" w:rsidP="001D3E99">
            <w:pPr>
              <w:autoSpaceDE w:val="0"/>
              <w:autoSpaceDN w:val="0"/>
              <w:adjustRightInd w:val="0"/>
              <w:rPr>
                <w:rFonts w:ascii="Tahoma" w:hAnsi="Tahoma" w:cs="Tahoma"/>
                <w:snapToGrid w:val="0"/>
                <w:sz w:val="20"/>
                <w:lang w:val="cs-CZ"/>
              </w:rPr>
            </w:pPr>
            <w:r w:rsidRPr="008256F2">
              <w:rPr>
                <w:rFonts w:ascii="Tahoma" w:hAnsi="Tahoma" w:cs="Tahoma"/>
                <w:snapToGrid w:val="0"/>
                <w:sz w:val="20"/>
                <w:lang w:val="cs-CZ"/>
              </w:rPr>
              <w:t xml:space="preserve">Obsahuje implantabilní infuzní pumpu </w:t>
            </w:r>
            <w:r w:rsidR="005A6AFE" w:rsidRPr="008256F2">
              <w:rPr>
                <w:rFonts w:ascii="Tahoma" w:hAnsi="Tahoma" w:cs="Tahoma"/>
                <w:snapToGrid w:val="0"/>
                <w:sz w:val="20"/>
                <w:lang w:val="cs-CZ"/>
              </w:rPr>
              <w:t>IP2000K</w:t>
            </w:r>
            <w:r w:rsidRPr="008256F2">
              <w:rPr>
                <w:rFonts w:ascii="Tahoma" w:hAnsi="Tahoma" w:cs="Tahoma"/>
                <w:snapToGrid w:val="0"/>
                <w:sz w:val="20"/>
                <w:lang w:val="cs-CZ"/>
              </w:rPr>
              <w:t xml:space="preserve">, </w:t>
            </w:r>
            <w:proofErr w:type="spellStart"/>
            <w:r w:rsidRPr="008256F2">
              <w:rPr>
                <w:rFonts w:ascii="Tahoma" w:hAnsi="Tahoma" w:cs="Tahoma"/>
                <w:snapToGrid w:val="0"/>
                <w:sz w:val="20"/>
                <w:lang w:val="cs-CZ"/>
              </w:rPr>
              <w:t>doplňujíci</w:t>
            </w:r>
            <w:proofErr w:type="spellEnd"/>
            <w:r w:rsidRPr="008256F2">
              <w:rPr>
                <w:rFonts w:ascii="Tahoma" w:hAnsi="Tahoma" w:cs="Tahoma"/>
                <w:snapToGrid w:val="0"/>
                <w:sz w:val="20"/>
                <w:lang w:val="cs-CZ"/>
              </w:rPr>
              <w:t xml:space="preserve"> set pro první naplnění, set pro odvzdušnění bolusového portu, šicí materiál, doprovodnou dokumentaci.</w:t>
            </w:r>
          </w:p>
          <w:p w14:paraId="123C44BB" w14:textId="77777777" w:rsidR="00972E3E" w:rsidRPr="008256F2" w:rsidRDefault="00972E3E" w:rsidP="001D3E99">
            <w:pPr>
              <w:autoSpaceDE w:val="0"/>
              <w:autoSpaceDN w:val="0"/>
              <w:adjustRightInd w:val="0"/>
              <w:rPr>
                <w:rFonts w:ascii="Tahoma" w:hAnsi="Tahoma" w:cs="Tahoma"/>
                <w:snapToGrid w:val="0"/>
                <w:sz w:val="20"/>
                <w:lang w:val="cs-CZ"/>
              </w:rPr>
            </w:pPr>
          </w:p>
          <w:p w14:paraId="412B668C" w14:textId="77777777" w:rsidR="00972E3E" w:rsidRPr="008256F2" w:rsidRDefault="00972E3E" w:rsidP="001D3E99">
            <w:pPr>
              <w:autoSpaceDE w:val="0"/>
              <w:autoSpaceDN w:val="0"/>
              <w:adjustRightInd w:val="0"/>
              <w:rPr>
                <w:rFonts w:ascii="Tahoma" w:hAnsi="Tahoma" w:cs="Tahoma"/>
                <w:snapToGrid w:val="0"/>
                <w:sz w:val="20"/>
                <w:lang w:val="cs-CZ"/>
              </w:rPr>
            </w:pPr>
          </w:p>
          <w:p w14:paraId="3909E758" w14:textId="77777777" w:rsidR="00972E3E" w:rsidRPr="008256F2" w:rsidRDefault="00972E3E" w:rsidP="001D3E99">
            <w:pPr>
              <w:jc w:val="both"/>
              <w:rPr>
                <w:rFonts w:ascii="Tahoma" w:hAnsi="Tahoma" w:cs="Tahoma"/>
                <w:snapToGrid w:val="0"/>
                <w:sz w:val="20"/>
                <w:u w:val="single"/>
                <w:lang w:val="cs-CZ"/>
              </w:rPr>
            </w:pPr>
            <w:r w:rsidRPr="008256F2">
              <w:rPr>
                <w:rFonts w:ascii="Tahoma" w:hAnsi="Tahoma" w:cs="Tahoma"/>
                <w:snapToGrid w:val="0"/>
                <w:sz w:val="20"/>
                <w:u w:val="single"/>
                <w:lang w:val="cs-CZ"/>
              </w:rPr>
              <w:t>Technické údaje:</w:t>
            </w:r>
          </w:p>
          <w:p w14:paraId="4BFCF6AE" w14:textId="77777777" w:rsidR="00972E3E" w:rsidRPr="008256F2" w:rsidRDefault="00972E3E" w:rsidP="001D3E99">
            <w:pPr>
              <w:shd w:val="clear" w:color="auto" w:fill="FFFFFF"/>
              <w:ind w:right="255"/>
              <w:rPr>
                <w:rFonts w:ascii="Tahoma" w:hAnsi="Tahoma" w:cs="Tahoma"/>
                <w:bCs/>
                <w:snapToGrid w:val="0"/>
                <w:sz w:val="20"/>
                <w:lang w:val="cs-CZ"/>
              </w:rPr>
            </w:pPr>
            <w:r w:rsidRPr="008256F2">
              <w:rPr>
                <w:rFonts w:ascii="Tahoma" w:hAnsi="Tahoma" w:cs="Tahoma"/>
                <w:b/>
                <w:bCs/>
                <w:snapToGrid w:val="0"/>
                <w:sz w:val="20"/>
                <w:lang w:val="cs-CZ"/>
              </w:rPr>
              <w:t xml:space="preserve">Materiály v kontaktu s tělem: </w:t>
            </w:r>
            <w:r w:rsidRPr="008256F2">
              <w:rPr>
                <w:rFonts w:ascii="Tahoma" w:hAnsi="Tahoma" w:cs="Tahoma"/>
                <w:bCs/>
                <w:snapToGrid w:val="0"/>
                <w:sz w:val="20"/>
                <w:lang w:val="cs-CZ"/>
              </w:rPr>
              <w:t>titan, silikon</w:t>
            </w:r>
          </w:p>
          <w:p w14:paraId="429057A3" w14:textId="12229A77" w:rsidR="00972E3E" w:rsidRPr="008256F2" w:rsidRDefault="00972E3E" w:rsidP="001D3E99">
            <w:pPr>
              <w:shd w:val="clear" w:color="auto" w:fill="FFFFFF"/>
              <w:ind w:right="255"/>
              <w:rPr>
                <w:rFonts w:ascii="Tahoma" w:hAnsi="Tahoma" w:cs="Tahoma"/>
                <w:bCs/>
                <w:snapToGrid w:val="0"/>
                <w:sz w:val="20"/>
                <w:lang w:val="cs-CZ"/>
              </w:rPr>
            </w:pPr>
            <w:r w:rsidRPr="008256F2">
              <w:rPr>
                <w:rFonts w:ascii="Tahoma" w:hAnsi="Tahoma" w:cs="Tahoma"/>
                <w:b/>
                <w:bCs/>
                <w:snapToGrid w:val="0"/>
                <w:sz w:val="20"/>
                <w:lang w:val="cs-CZ"/>
              </w:rPr>
              <w:t xml:space="preserve">Materiály mimo kontakt s tělem: </w:t>
            </w:r>
            <w:r w:rsidRPr="008256F2">
              <w:rPr>
                <w:rFonts w:ascii="Tahoma" w:hAnsi="Tahoma" w:cs="Tahoma"/>
                <w:bCs/>
                <w:snapToGrid w:val="0"/>
                <w:sz w:val="20"/>
                <w:lang w:val="cs-CZ"/>
              </w:rPr>
              <w:t xml:space="preserve">PEI, </w:t>
            </w:r>
            <w:proofErr w:type="spellStart"/>
            <w:r w:rsidRPr="008256F2">
              <w:rPr>
                <w:rFonts w:ascii="Tahoma" w:hAnsi="Tahoma" w:cs="Tahoma"/>
                <w:bCs/>
                <w:snapToGrid w:val="0"/>
                <w:sz w:val="20"/>
                <w:lang w:val="cs-CZ"/>
              </w:rPr>
              <w:t>borosilikatove</w:t>
            </w:r>
            <w:proofErr w:type="spellEnd"/>
            <w:r w:rsidRPr="008256F2">
              <w:rPr>
                <w:rFonts w:ascii="Tahoma" w:hAnsi="Tahoma" w:cs="Tahoma"/>
                <w:bCs/>
                <w:snapToGrid w:val="0"/>
                <w:sz w:val="20"/>
                <w:lang w:val="cs-CZ"/>
              </w:rPr>
              <w:t xml:space="preserve"> sklo, PVDF</w:t>
            </w:r>
          </w:p>
          <w:p w14:paraId="367EEDAB" w14:textId="30A7C3C9" w:rsidR="00972E3E" w:rsidRPr="008256F2" w:rsidRDefault="00972E3E" w:rsidP="001D3E99">
            <w:pPr>
              <w:shd w:val="clear" w:color="auto" w:fill="FFFFFF"/>
              <w:ind w:right="255"/>
              <w:rPr>
                <w:rFonts w:ascii="Tahoma" w:hAnsi="Tahoma" w:cs="Tahoma"/>
                <w:bCs/>
                <w:snapToGrid w:val="0"/>
                <w:sz w:val="20"/>
                <w:lang w:val="cs-CZ"/>
              </w:rPr>
            </w:pPr>
            <w:r w:rsidRPr="008256F2">
              <w:rPr>
                <w:rFonts w:ascii="Tahoma" w:hAnsi="Tahoma" w:cs="Tahoma"/>
                <w:b/>
                <w:bCs/>
                <w:snapToGrid w:val="0"/>
                <w:sz w:val="20"/>
                <w:lang w:val="cs-CZ"/>
              </w:rPr>
              <w:t>Hmotnost (40ml):</w:t>
            </w:r>
            <w:r w:rsidRPr="008256F2">
              <w:rPr>
                <w:rFonts w:ascii="Tahoma" w:hAnsi="Tahoma" w:cs="Tahoma"/>
                <w:bCs/>
                <w:snapToGrid w:val="0"/>
                <w:sz w:val="20"/>
                <w:lang w:val="cs-CZ"/>
              </w:rPr>
              <w:t xml:space="preserve"> cca 110g </w:t>
            </w:r>
          </w:p>
          <w:p w14:paraId="3E7090B6" w14:textId="77777777" w:rsidR="00972E3E" w:rsidRPr="008256F2" w:rsidRDefault="00972E3E" w:rsidP="001D3E99">
            <w:pPr>
              <w:shd w:val="clear" w:color="auto" w:fill="FFFFFF"/>
              <w:ind w:right="255"/>
              <w:rPr>
                <w:rFonts w:ascii="Tahoma" w:hAnsi="Tahoma" w:cs="Tahoma"/>
                <w:bCs/>
                <w:snapToGrid w:val="0"/>
                <w:sz w:val="20"/>
                <w:lang w:val="cs-CZ"/>
              </w:rPr>
            </w:pPr>
            <w:r w:rsidRPr="008256F2">
              <w:rPr>
                <w:rFonts w:ascii="Tahoma" w:hAnsi="Tahoma" w:cs="Tahoma"/>
                <w:b/>
                <w:bCs/>
                <w:snapToGrid w:val="0"/>
                <w:sz w:val="20"/>
                <w:lang w:val="cs-CZ"/>
              </w:rPr>
              <w:t>Objem zásobníku:</w:t>
            </w:r>
            <w:r w:rsidRPr="008256F2">
              <w:rPr>
                <w:rFonts w:ascii="Tahoma" w:hAnsi="Tahoma" w:cs="Tahoma"/>
                <w:bCs/>
                <w:snapToGrid w:val="0"/>
                <w:sz w:val="20"/>
                <w:lang w:val="cs-CZ"/>
              </w:rPr>
              <w:t xml:space="preserve"> 40ml</w:t>
            </w:r>
          </w:p>
          <w:p w14:paraId="7F6C7CEA" w14:textId="77777777" w:rsidR="00972E3E" w:rsidRPr="008256F2" w:rsidRDefault="00972E3E" w:rsidP="001D3E99">
            <w:pPr>
              <w:shd w:val="clear" w:color="auto" w:fill="FFFFFF"/>
              <w:ind w:right="255"/>
              <w:rPr>
                <w:rFonts w:ascii="Tahoma" w:hAnsi="Tahoma" w:cs="Tahoma"/>
                <w:b/>
                <w:bCs/>
                <w:snapToGrid w:val="0"/>
                <w:sz w:val="20"/>
                <w:lang w:val="cs-CZ"/>
              </w:rPr>
            </w:pPr>
            <w:r w:rsidRPr="008256F2">
              <w:rPr>
                <w:rFonts w:ascii="Tahoma" w:hAnsi="Tahoma" w:cs="Tahoma"/>
                <w:b/>
                <w:bCs/>
                <w:snapToGrid w:val="0"/>
                <w:sz w:val="20"/>
                <w:lang w:val="cs-CZ"/>
              </w:rPr>
              <w:t xml:space="preserve">Zbytkový objem: </w:t>
            </w:r>
            <w:r w:rsidRPr="008256F2">
              <w:rPr>
                <w:rFonts w:ascii="Tahoma" w:hAnsi="Tahoma" w:cs="Tahoma"/>
                <w:bCs/>
                <w:snapToGrid w:val="0"/>
                <w:sz w:val="20"/>
                <w:lang w:val="cs-CZ"/>
              </w:rPr>
              <w:t xml:space="preserve"> &lt; 1,5ml</w:t>
            </w:r>
          </w:p>
          <w:p w14:paraId="0001254E" w14:textId="77777777" w:rsidR="00972E3E" w:rsidRPr="008256F2" w:rsidRDefault="00972E3E" w:rsidP="001D3E99">
            <w:pPr>
              <w:shd w:val="clear" w:color="auto" w:fill="FFFFFF"/>
              <w:ind w:right="255"/>
              <w:rPr>
                <w:rFonts w:ascii="Tahoma" w:hAnsi="Tahoma" w:cs="Tahoma"/>
                <w:snapToGrid w:val="0"/>
                <w:sz w:val="20"/>
                <w:lang w:val="cs-CZ"/>
              </w:rPr>
            </w:pPr>
            <w:r w:rsidRPr="008256F2">
              <w:rPr>
                <w:rFonts w:ascii="Tahoma" w:hAnsi="Tahoma" w:cs="Tahoma"/>
                <w:b/>
                <w:bCs/>
                <w:snapToGrid w:val="0"/>
                <w:sz w:val="20"/>
                <w:lang w:val="cs-CZ"/>
              </w:rPr>
              <w:t>Interní objem pumpy:</w:t>
            </w:r>
            <w:r w:rsidRPr="008256F2">
              <w:rPr>
                <w:rFonts w:ascii="Tahoma" w:hAnsi="Tahoma" w:cs="Tahoma"/>
                <w:snapToGrid w:val="0"/>
                <w:sz w:val="20"/>
                <w:lang w:val="cs-CZ"/>
              </w:rPr>
              <w:t xml:space="preserve"> 0,3ml = 300 µl  </w:t>
            </w:r>
          </w:p>
          <w:p w14:paraId="4700E466" w14:textId="77777777" w:rsidR="00972E3E" w:rsidRPr="008256F2" w:rsidRDefault="00972E3E" w:rsidP="001D3E99">
            <w:pPr>
              <w:shd w:val="clear" w:color="auto" w:fill="FFFFFF"/>
              <w:ind w:right="255"/>
              <w:rPr>
                <w:rFonts w:ascii="Tahoma" w:hAnsi="Tahoma" w:cs="Tahoma"/>
                <w:snapToGrid w:val="0"/>
                <w:sz w:val="20"/>
                <w:lang w:val="cs-CZ"/>
              </w:rPr>
            </w:pPr>
            <w:r w:rsidRPr="008256F2">
              <w:rPr>
                <w:rFonts w:ascii="Tahoma" w:hAnsi="Tahoma" w:cs="Tahoma"/>
                <w:b/>
                <w:snapToGrid w:val="0"/>
                <w:sz w:val="20"/>
                <w:lang w:val="cs-CZ"/>
              </w:rPr>
              <w:t>Tvar, průměr:</w:t>
            </w:r>
            <w:r w:rsidRPr="008256F2">
              <w:rPr>
                <w:rFonts w:ascii="Tahoma" w:hAnsi="Tahoma" w:cs="Tahoma"/>
                <w:snapToGrid w:val="0"/>
                <w:sz w:val="20"/>
                <w:lang w:val="cs-CZ"/>
              </w:rPr>
              <w:t xml:space="preserve"> ovál, 78x90mm</w:t>
            </w:r>
          </w:p>
          <w:p w14:paraId="0846E657" w14:textId="77777777" w:rsidR="00972E3E" w:rsidRPr="008256F2" w:rsidRDefault="00972E3E" w:rsidP="001D3E99">
            <w:pPr>
              <w:shd w:val="clear" w:color="auto" w:fill="FFFFFF"/>
              <w:ind w:right="255"/>
              <w:rPr>
                <w:rFonts w:ascii="Tahoma" w:hAnsi="Tahoma" w:cs="Tahoma"/>
                <w:snapToGrid w:val="0"/>
                <w:sz w:val="20"/>
                <w:lang w:val="cs-CZ"/>
              </w:rPr>
            </w:pPr>
            <w:r w:rsidRPr="008256F2">
              <w:rPr>
                <w:rFonts w:ascii="Cambria Math" w:hAnsi="Cambria Math" w:cs="Cambria Math"/>
                <w:b/>
                <w:snapToGrid w:val="0"/>
                <w:sz w:val="20"/>
                <w:lang w:val="cs-CZ"/>
              </w:rPr>
              <w:t>∅</w:t>
            </w:r>
            <w:r w:rsidRPr="008256F2">
              <w:rPr>
                <w:rFonts w:ascii="Tahoma" w:hAnsi="Tahoma" w:cs="Tahoma"/>
                <w:b/>
                <w:snapToGrid w:val="0"/>
                <w:sz w:val="20"/>
                <w:lang w:val="cs-CZ"/>
              </w:rPr>
              <w:t xml:space="preserve"> </w:t>
            </w:r>
            <w:proofErr w:type="spellStart"/>
            <w:r w:rsidRPr="008256F2">
              <w:rPr>
                <w:rFonts w:ascii="Tahoma" w:hAnsi="Tahoma" w:cs="Tahoma"/>
                <w:b/>
                <w:snapToGrid w:val="0"/>
                <w:sz w:val="20"/>
                <w:lang w:val="cs-CZ"/>
              </w:rPr>
              <w:t>silokonového</w:t>
            </w:r>
            <w:proofErr w:type="spellEnd"/>
            <w:r w:rsidRPr="008256F2">
              <w:rPr>
                <w:rFonts w:ascii="Tahoma" w:hAnsi="Tahoma" w:cs="Tahoma"/>
                <w:b/>
                <w:snapToGrid w:val="0"/>
                <w:sz w:val="20"/>
                <w:lang w:val="cs-CZ"/>
              </w:rPr>
              <w:t xml:space="preserve"> septa:</w:t>
            </w:r>
            <w:r w:rsidRPr="008256F2">
              <w:rPr>
                <w:rFonts w:ascii="Tahoma" w:hAnsi="Tahoma" w:cs="Tahoma"/>
                <w:snapToGrid w:val="0"/>
                <w:sz w:val="20"/>
                <w:lang w:val="cs-CZ"/>
              </w:rPr>
              <w:t xml:space="preserve"> plnící port 8mm, bolusový port 6mm</w:t>
            </w:r>
          </w:p>
          <w:p w14:paraId="22FF4B4F" w14:textId="77777777" w:rsidR="00972E3E" w:rsidRPr="008256F2" w:rsidRDefault="00972E3E" w:rsidP="001D3E99">
            <w:pPr>
              <w:shd w:val="clear" w:color="auto" w:fill="FFFFFF"/>
              <w:ind w:right="255"/>
              <w:rPr>
                <w:rFonts w:ascii="Tahoma" w:hAnsi="Tahoma" w:cs="Tahoma"/>
                <w:snapToGrid w:val="0"/>
                <w:sz w:val="20"/>
                <w:lang w:val="cs-CZ"/>
              </w:rPr>
            </w:pPr>
            <w:r w:rsidRPr="008256F2">
              <w:rPr>
                <w:rFonts w:ascii="Tahoma" w:hAnsi="Tahoma" w:cs="Tahoma"/>
                <w:b/>
                <w:bCs/>
                <w:snapToGrid w:val="0"/>
                <w:sz w:val="20"/>
                <w:lang w:val="cs-CZ"/>
              </w:rPr>
              <w:t xml:space="preserve">Celková výška bez portů: </w:t>
            </w:r>
            <w:r w:rsidRPr="008256F2">
              <w:rPr>
                <w:rFonts w:ascii="Tahoma" w:hAnsi="Tahoma" w:cs="Tahoma"/>
                <w:snapToGrid w:val="0"/>
                <w:sz w:val="20"/>
                <w:lang w:val="cs-CZ"/>
              </w:rPr>
              <w:t xml:space="preserve"> 20,5mm  </w:t>
            </w:r>
          </w:p>
          <w:p w14:paraId="36F8D5EA" w14:textId="77777777" w:rsidR="00972E3E" w:rsidRPr="008256F2" w:rsidRDefault="00972E3E" w:rsidP="001D3E99">
            <w:pPr>
              <w:autoSpaceDE w:val="0"/>
              <w:autoSpaceDN w:val="0"/>
              <w:adjustRightInd w:val="0"/>
              <w:rPr>
                <w:rFonts w:ascii="Tahoma" w:hAnsi="Tahoma" w:cs="Tahoma"/>
                <w:snapToGrid w:val="0"/>
                <w:sz w:val="20"/>
                <w:lang w:val="cs-CZ"/>
              </w:rPr>
            </w:pPr>
            <w:r w:rsidRPr="008256F2">
              <w:rPr>
                <w:rFonts w:ascii="Tahoma" w:hAnsi="Tahoma" w:cs="Tahoma"/>
                <w:b/>
                <w:bCs/>
                <w:snapToGrid w:val="0"/>
                <w:sz w:val="20"/>
                <w:lang w:val="cs-CZ"/>
              </w:rPr>
              <w:t xml:space="preserve">Celková výška včetně portů: </w:t>
            </w:r>
            <w:r w:rsidRPr="008256F2">
              <w:rPr>
                <w:rFonts w:ascii="Tahoma" w:hAnsi="Tahoma" w:cs="Tahoma"/>
                <w:snapToGrid w:val="0"/>
                <w:sz w:val="20"/>
                <w:lang w:val="cs-CZ"/>
              </w:rPr>
              <w:t> </w:t>
            </w:r>
          </w:p>
          <w:p w14:paraId="03333F0A" w14:textId="77777777" w:rsidR="00972E3E" w:rsidRPr="008256F2" w:rsidRDefault="00972E3E" w:rsidP="001D3E99">
            <w:pPr>
              <w:autoSpaceDE w:val="0"/>
              <w:autoSpaceDN w:val="0"/>
              <w:adjustRightInd w:val="0"/>
              <w:rPr>
                <w:rFonts w:ascii="Tahoma" w:hAnsi="Tahoma" w:cs="Tahoma"/>
                <w:snapToGrid w:val="0"/>
                <w:sz w:val="20"/>
                <w:lang w:val="cs-CZ"/>
              </w:rPr>
            </w:pPr>
            <w:r w:rsidRPr="008256F2">
              <w:rPr>
                <w:rFonts w:ascii="Tahoma" w:hAnsi="Tahoma" w:cs="Tahoma"/>
                <w:snapToGrid w:val="0"/>
                <w:sz w:val="20"/>
                <w:lang w:val="cs-CZ"/>
              </w:rPr>
              <w:t xml:space="preserve">215 V </w:t>
            </w:r>
            <w:proofErr w:type="spellStart"/>
            <w:r w:rsidRPr="008256F2">
              <w:rPr>
                <w:rFonts w:ascii="Tahoma" w:hAnsi="Tahoma" w:cs="Tahoma"/>
                <w:snapToGrid w:val="0"/>
                <w:sz w:val="20"/>
                <w:lang w:val="cs-CZ"/>
              </w:rPr>
              <w:t>xxx</w:t>
            </w:r>
            <w:proofErr w:type="spellEnd"/>
            <w:r w:rsidRPr="008256F2">
              <w:rPr>
                <w:rFonts w:ascii="Tahoma" w:hAnsi="Tahoma" w:cs="Tahoma"/>
                <w:snapToGrid w:val="0"/>
                <w:sz w:val="20"/>
                <w:lang w:val="cs-CZ"/>
              </w:rPr>
              <w:t xml:space="preserve"> </w:t>
            </w:r>
            <w:proofErr w:type="spellStart"/>
            <w:r w:rsidRPr="008256F2">
              <w:rPr>
                <w:rFonts w:ascii="Tahoma" w:hAnsi="Tahoma" w:cs="Tahoma"/>
                <w:snapToGrid w:val="0"/>
                <w:sz w:val="20"/>
                <w:lang w:val="cs-CZ"/>
              </w:rPr>
              <w:t>yyy</w:t>
            </w:r>
            <w:proofErr w:type="spellEnd"/>
            <w:r w:rsidRPr="008256F2">
              <w:rPr>
                <w:rFonts w:ascii="Tahoma" w:hAnsi="Tahoma" w:cs="Tahoma"/>
                <w:snapToGrid w:val="0"/>
                <w:sz w:val="20"/>
                <w:lang w:val="cs-CZ"/>
              </w:rPr>
              <w:t xml:space="preserve"> </w:t>
            </w:r>
            <w:proofErr w:type="spellStart"/>
            <w:r w:rsidRPr="008256F2">
              <w:rPr>
                <w:rFonts w:ascii="Tahoma" w:hAnsi="Tahoma" w:cs="Tahoma"/>
                <w:snapToGrid w:val="0"/>
                <w:sz w:val="20"/>
                <w:lang w:val="cs-CZ"/>
              </w:rPr>
              <w:t>oWA</w:t>
            </w:r>
            <w:proofErr w:type="spellEnd"/>
            <w:r w:rsidRPr="008256F2">
              <w:rPr>
                <w:rFonts w:ascii="Tahoma" w:hAnsi="Tahoma" w:cs="Tahoma"/>
                <w:snapToGrid w:val="0"/>
                <w:sz w:val="20"/>
                <w:lang w:val="cs-CZ"/>
              </w:rPr>
              <w:t xml:space="preserve"> : 23,5mm</w:t>
            </w:r>
          </w:p>
          <w:p w14:paraId="60060B9E" w14:textId="77777777" w:rsidR="00972E3E" w:rsidRPr="008256F2" w:rsidRDefault="00972E3E" w:rsidP="001D3E99">
            <w:pPr>
              <w:autoSpaceDE w:val="0"/>
              <w:autoSpaceDN w:val="0"/>
              <w:adjustRightInd w:val="0"/>
              <w:rPr>
                <w:rFonts w:ascii="Tahoma" w:hAnsi="Tahoma" w:cs="Tahoma"/>
                <w:snapToGrid w:val="0"/>
                <w:sz w:val="20"/>
                <w:lang w:val="cs-CZ"/>
              </w:rPr>
            </w:pPr>
            <w:r w:rsidRPr="008256F2">
              <w:rPr>
                <w:rFonts w:ascii="Tahoma" w:hAnsi="Tahoma" w:cs="Tahoma"/>
                <w:snapToGrid w:val="0"/>
                <w:sz w:val="20"/>
                <w:lang w:val="cs-CZ"/>
              </w:rPr>
              <w:t xml:space="preserve">215 V </w:t>
            </w:r>
            <w:proofErr w:type="spellStart"/>
            <w:r w:rsidRPr="008256F2">
              <w:rPr>
                <w:rFonts w:ascii="Tahoma" w:hAnsi="Tahoma" w:cs="Tahoma"/>
                <w:snapToGrid w:val="0"/>
                <w:sz w:val="20"/>
                <w:lang w:val="cs-CZ"/>
              </w:rPr>
              <w:t>xxx</w:t>
            </w:r>
            <w:proofErr w:type="spellEnd"/>
            <w:r w:rsidRPr="008256F2">
              <w:rPr>
                <w:rFonts w:ascii="Tahoma" w:hAnsi="Tahoma" w:cs="Tahoma"/>
                <w:snapToGrid w:val="0"/>
                <w:sz w:val="20"/>
                <w:lang w:val="cs-CZ"/>
              </w:rPr>
              <w:t xml:space="preserve"> </w:t>
            </w:r>
            <w:proofErr w:type="spellStart"/>
            <w:r w:rsidRPr="008256F2">
              <w:rPr>
                <w:rFonts w:ascii="Tahoma" w:hAnsi="Tahoma" w:cs="Tahoma"/>
                <w:snapToGrid w:val="0"/>
                <w:sz w:val="20"/>
                <w:lang w:val="cs-CZ"/>
              </w:rPr>
              <w:t>yyy</w:t>
            </w:r>
            <w:proofErr w:type="spellEnd"/>
            <w:r w:rsidRPr="008256F2">
              <w:rPr>
                <w:rFonts w:ascii="Tahoma" w:hAnsi="Tahoma" w:cs="Tahoma"/>
                <w:snapToGrid w:val="0"/>
                <w:sz w:val="20"/>
                <w:lang w:val="cs-CZ"/>
              </w:rPr>
              <w:t xml:space="preserve"> </w:t>
            </w:r>
            <w:proofErr w:type="spellStart"/>
            <w:r w:rsidRPr="008256F2">
              <w:rPr>
                <w:rFonts w:ascii="Tahoma" w:hAnsi="Tahoma" w:cs="Tahoma"/>
                <w:snapToGrid w:val="0"/>
                <w:sz w:val="20"/>
                <w:lang w:val="cs-CZ"/>
              </w:rPr>
              <w:t>oWA</w:t>
            </w:r>
            <w:proofErr w:type="spellEnd"/>
            <w:r w:rsidRPr="008256F2">
              <w:rPr>
                <w:rFonts w:ascii="Tahoma" w:hAnsi="Tahoma" w:cs="Tahoma"/>
                <w:snapToGrid w:val="0"/>
                <w:sz w:val="20"/>
                <w:lang w:val="cs-CZ"/>
              </w:rPr>
              <w:t xml:space="preserve"> : 25,5mm</w:t>
            </w:r>
          </w:p>
          <w:p w14:paraId="62F893F3" w14:textId="2B0DC8F1" w:rsidR="00972E3E" w:rsidRPr="008256F2" w:rsidRDefault="00972E3E" w:rsidP="001D3E99">
            <w:pPr>
              <w:rPr>
                <w:rFonts w:ascii="Tahoma" w:hAnsi="Tahoma" w:cs="Tahoma"/>
                <w:lang w:val="cs-CZ"/>
              </w:rPr>
            </w:pPr>
            <w:r w:rsidRPr="008256F2">
              <w:rPr>
                <w:rFonts w:ascii="Tahoma" w:hAnsi="Tahoma" w:cs="Tahoma"/>
                <w:b/>
                <w:snapToGrid w:val="0"/>
                <w:sz w:val="20"/>
                <w:lang w:val="cs-CZ"/>
              </w:rPr>
              <w:t xml:space="preserve">Průtok: </w:t>
            </w:r>
            <w:r w:rsidR="001070F7" w:rsidRPr="008256F2">
              <w:rPr>
                <w:rFonts w:ascii="Tahoma" w:hAnsi="Tahoma" w:cs="Tahoma"/>
                <w:snapToGrid w:val="0"/>
                <w:sz w:val="20"/>
                <w:lang w:val="cs-CZ"/>
              </w:rPr>
              <w:t xml:space="preserve">1 a 2 </w:t>
            </w:r>
            <w:r w:rsidRPr="008256F2">
              <w:rPr>
                <w:rFonts w:ascii="Tahoma" w:hAnsi="Tahoma" w:cs="Tahoma"/>
                <w:snapToGrid w:val="0"/>
                <w:sz w:val="20"/>
                <w:lang w:val="cs-CZ"/>
              </w:rPr>
              <w:t>ml/</w:t>
            </w:r>
            <w:r w:rsidR="001070F7" w:rsidRPr="008256F2">
              <w:rPr>
                <w:rFonts w:ascii="Tahoma" w:hAnsi="Tahoma" w:cs="Tahoma"/>
                <w:snapToGrid w:val="0"/>
                <w:sz w:val="20"/>
                <w:lang w:val="cs-CZ"/>
              </w:rPr>
              <w:t>d</w:t>
            </w:r>
            <w:r w:rsidRPr="008256F2">
              <w:rPr>
                <w:rFonts w:ascii="Tahoma" w:hAnsi="Tahoma" w:cs="Tahoma"/>
                <w:snapToGrid w:val="0"/>
                <w:sz w:val="20"/>
                <w:lang w:val="cs-CZ"/>
              </w:rPr>
              <w:t xml:space="preserve"> při 37°C a 1013mbar, přesnost ± 10%.</w:t>
            </w:r>
          </w:p>
          <w:p w14:paraId="7550C32A" w14:textId="77777777" w:rsidR="00972E3E" w:rsidRPr="008256F2" w:rsidRDefault="00972E3E" w:rsidP="001D3E99">
            <w:pPr>
              <w:shd w:val="clear" w:color="auto" w:fill="FFFFFF"/>
              <w:ind w:right="255"/>
              <w:rPr>
                <w:rFonts w:ascii="Tahoma" w:hAnsi="Tahoma" w:cs="Tahoma"/>
                <w:snapToGrid w:val="0"/>
                <w:sz w:val="20"/>
                <w:lang w:val="cs-CZ"/>
              </w:rPr>
            </w:pPr>
            <w:r w:rsidRPr="008256F2">
              <w:rPr>
                <w:rFonts w:ascii="Tahoma" w:hAnsi="Tahoma" w:cs="Tahoma"/>
                <w:b/>
                <w:bCs/>
                <w:snapToGrid w:val="0"/>
                <w:sz w:val="20"/>
                <w:lang w:val="cs-CZ"/>
              </w:rPr>
              <w:t xml:space="preserve">Poháněcí medium: </w:t>
            </w:r>
            <w:r w:rsidRPr="008256F2">
              <w:rPr>
                <w:rFonts w:ascii="Tahoma" w:hAnsi="Tahoma" w:cs="Tahoma"/>
                <w:snapToGrid w:val="0"/>
                <w:sz w:val="20"/>
                <w:lang w:val="cs-CZ"/>
              </w:rPr>
              <w:t> n-butan, aktivovaný tělesnou teplotou</w:t>
            </w:r>
          </w:p>
          <w:p w14:paraId="365C260F" w14:textId="77777777" w:rsidR="00972E3E" w:rsidRPr="008256F2" w:rsidRDefault="00972E3E" w:rsidP="001D3E99">
            <w:pPr>
              <w:shd w:val="clear" w:color="auto" w:fill="FFFFFF"/>
              <w:ind w:right="255"/>
              <w:rPr>
                <w:rFonts w:ascii="Tahoma" w:hAnsi="Tahoma" w:cs="Tahoma"/>
                <w:snapToGrid w:val="0"/>
                <w:sz w:val="20"/>
                <w:lang w:val="cs-CZ"/>
              </w:rPr>
            </w:pPr>
            <w:r w:rsidRPr="008256F2">
              <w:rPr>
                <w:rFonts w:ascii="Tahoma" w:hAnsi="Tahoma" w:cs="Tahoma"/>
                <w:b/>
                <w:snapToGrid w:val="0"/>
                <w:sz w:val="20"/>
                <w:lang w:val="cs-CZ"/>
              </w:rPr>
              <w:t>Životnost silikonového septa:</w:t>
            </w:r>
            <w:r w:rsidRPr="008256F2">
              <w:rPr>
                <w:rFonts w:ascii="Tahoma" w:hAnsi="Tahoma" w:cs="Tahoma"/>
                <w:snapToGrid w:val="0"/>
                <w:sz w:val="20"/>
                <w:lang w:val="cs-CZ"/>
              </w:rPr>
              <w:t xml:space="preserve"> 500 punkcí plnící port, 250 punkcí bolusový port</w:t>
            </w:r>
          </w:p>
          <w:p w14:paraId="082CD469" w14:textId="77777777" w:rsidR="00972E3E" w:rsidRPr="008256F2" w:rsidRDefault="00972E3E" w:rsidP="001D3E99">
            <w:pPr>
              <w:rPr>
                <w:rFonts w:ascii="Tahoma" w:hAnsi="Tahoma" w:cs="Tahoma"/>
                <w:b/>
                <w:bCs/>
                <w:snapToGrid w:val="0"/>
                <w:sz w:val="20"/>
                <w:lang w:val="cs-CZ"/>
              </w:rPr>
            </w:pPr>
            <w:r w:rsidRPr="008256F2">
              <w:rPr>
                <w:rFonts w:ascii="Tahoma" w:hAnsi="Tahoma" w:cs="Tahoma"/>
                <w:b/>
                <w:bCs/>
                <w:snapToGrid w:val="0"/>
                <w:sz w:val="20"/>
                <w:lang w:val="cs-CZ"/>
              </w:rPr>
              <w:t xml:space="preserve">Metoda sterilizace: </w:t>
            </w:r>
            <w:r w:rsidRPr="008256F2">
              <w:rPr>
                <w:rFonts w:ascii="Tahoma" w:hAnsi="Tahoma" w:cs="Tahoma"/>
                <w:bCs/>
                <w:snapToGrid w:val="0"/>
                <w:sz w:val="20"/>
                <w:lang w:val="cs-CZ"/>
              </w:rPr>
              <w:t>etylenoxidem při 38</w:t>
            </w:r>
            <w:r w:rsidRPr="008256F2">
              <w:rPr>
                <w:rFonts w:ascii="Tahoma" w:hAnsi="Tahoma" w:cs="Tahoma"/>
                <w:snapToGrid w:val="0"/>
                <w:sz w:val="20"/>
                <w:lang w:val="cs-CZ"/>
              </w:rPr>
              <w:t>°C</w:t>
            </w:r>
          </w:p>
          <w:p w14:paraId="3ADD7425" w14:textId="77777777" w:rsidR="00972E3E" w:rsidRPr="008256F2" w:rsidRDefault="00972E3E" w:rsidP="001D3E99">
            <w:pPr>
              <w:shd w:val="clear" w:color="auto" w:fill="FFFFFF"/>
              <w:spacing w:after="60"/>
              <w:ind w:right="255"/>
              <w:rPr>
                <w:rFonts w:ascii="Tahoma" w:hAnsi="Tahoma" w:cs="Tahoma"/>
                <w:snapToGrid w:val="0"/>
                <w:sz w:val="20"/>
                <w:lang w:val="cs-CZ"/>
              </w:rPr>
            </w:pPr>
            <w:r w:rsidRPr="008256F2">
              <w:rPr>
                <w:rFonts w:ascii="Tahoma" w:hAnsi="Tahoma" w:cs="Tahoma"/>
                <w:b/>
                <w:bCs/>
                <w:snapToGrid w:val="0"/>
                <w:sz w:val="20"/>
                <w:lang w:val="cs-CZ"/>
              </w:rPr>
              <w:t xml:space="preserve">Přepravní podmínky: </w:t>
            </w:r>
            <w:r w:rsidRPr="008256F2">
              <w:rPr>
                <w:rFonts w:ascii="Tahoma" w:hAnsi="Tahoma" w:cs="Tahoma"/>
                <w:bCs/>
                <w:snapToGrid w:val="0"/>
                <w:sz w:val="20"/>
                <w:lang w:val="cs-CZ"/>
              </w:rPr>
              <w:t>-40 až +60</w:t>
            </w:r>
            <w:r w:rsidRPr="008256F2">
              <w:rPr>
                <w:rFonts w:ascii="Tahoma" w:hAnsi="Tahoma" w:cs="Tahoma"/>
                <w:snapToGrid w:val="0"/>
                <w:sz w:val="20"/>
                <w:lang w:val="cs-CZ"/>
              </w:rPr>
              <w:t>°C</w:t>
            </w:r>
          </w:p>
          <w:p w14:paraId="5CBD8B87" w14:textId="77777777" w:rsidR="00972E3E" w:rsidRPr="008256F2" w:rsidRDefault="00972E3E" w:rsidP="001D3E99">
            <w:pPr>
              <w:shd w:val="clear" w:color="auto" w:fill="FFFFFF"/>
              <w:spacing w:after="60"/>
              <w:ind w:right="255"/>
              <w:rPr>
                <w:rFonts w:ascii="Tahoma" w:hAnsi="Tahoma" w:cs="Tahoma"/>
                <w:sz w:val="20"/>
                <w:lang w:val="cs-CZ"/>
              </w:rPr>
            </w:pPr>
            <w:r w:rsidRPr="008256F2">
              <w:rPr>
                <w:rFonts w:ascii="Tahoma" w:hAnsi="Tahoma" w:cs="Tahoma"/>
                <w:b/>
                <w:bCs/>
                <w:snapToGrid w:val="0"/>
                <w:sz w:val="20"/>
                <w:lang w:val="cs-CZ"/>
              </w:rPr>
              <w:t xml:space="preserve">Skladovací podmínky: </w:t>
            </w:r>
            <w:r w:rsidRPr="008256F2">
              <w:rPr>
                <w:rFonts w:ascii="Tahoma" w:hAnsi="Tahoma" w:cs="Tahoma"/>
                <w:bCs/>
                <w:snapToGrid w:val="0"/>
                <w:sz w:val="20"/>
                <w:lang w:val="cs-CZ"/>
              </w:rPr>
              <w:t>+5 až +40</w:t>
            </w:r>
            <w:r w:rsidRPr="008256F2">
              <w:rPr>
                <w:rFonts w:ascii="Tahoma" w:hAnsi="Tahoma" w:cs="Tahoma"/>
                <w:snapToGrid w:val="0"/>
                <w:sz w:val="20"/>
                <w:lang w:val="cs-CZ"/>
              </w:rPr>
              <w:t>°C</w:t>
            </w:r>
          </w:p>
        </w:tc>
        <w:tc>
          <w:tcPr>
            <w:tcW w:w="5103" w:type="dxa"/>
            <w:gridSpan w:val="2"/>
          </w:tcPr>
          <w:p w14:paraId="6E9E9CF2" w14:textId="77777777" w:rsidR="00972E3E" w:rsidRPr="004A18B2" w:rsidRDefault="00972E3E" w:rsidP="001D3E99">
            <w:pPr>
              <w:jc w:val="both"/>
              <w:rPr>
                <w:rFonts w:ascii="Tahoma" w:hAnsi="Tahoma" w:cs="Tahoma"/>
                <w:b/>
                <w:sz w:val="20"/>
                <w:szCs w:val="20"/>
                <w:lang w:val="en-GB"/>
              </w:rPr>
            </w:pPr>
          </w:p>
          <w:p w14:paraId="55F7E720" w14:textId="77777777" w:rsidR="00972E3E" w:rsidRPr="004A18B2" w:rsidRDefault="00972E3E" w:rsidP="001D3E99">
            <w:pPr>
              <w:jc w:val="both"/>
              <w:rPr>
                <w:rFonts w:ascii="Tahoma" w:hAnsi="Tahoma" w:cs="Tahoma"/>
                <w:b/>
                <w:sz w:val="20"/>
                <w:szCs w:val="20"/>
                <w:lang w:val="en-GB"/>
              </w:rPr>
            </w:pPr>
            <w:r w:rsidRPr="004A18B2">
              <w:rPr>
                <w:rFonts w:ascii="Tahoma" w:hAnsi="Tahoma" w:cs="Tahoma"/>
                <w:b/>
                <w:sz w:val="20"/>
                <w:szCs w:val="20"/>
                <w:lang w:val="en-GB"/>
              </w:rPr>
              <w:t>Implantable Infusion Pump Specification</w:t>
            </w:r>
          </w:p>
          <w:p w14:paraId="226A902B" w14:textId="77777777" w:rsidR="00972E3E" w:rsidRPr="004A18B2" w:rsidRDefault="00972E3E" w:rsidP="001D3E99">
            <w:pPr>
              <w:jc w:val="center"/>
              <w:rPr>
                <w:rFonts w:ascii="Tahoma" w:hAnsi="Tahoma" w:cs="Tahoma"/>
                <w:b/>
                <w:i/>
                <w:spacing w:val="50"/>
                <w:sz w:val="20"/>
                <w:lang w:val="en-GB"/>
              </w:rPr>
            </w:pPr>
          </w:p>
          <w:p w14:paraId="6D29776B" w14:textId="7D1772FC" w:rsidR="00972E3E" w:rsidRPr="004A18B2" w:rsidRDefault="00972E3E" w:rsidP="001D3E99">
            <w:pPr>
              <w:spacing w:before="120"/>
              <w:jc w:val="both"/>
              <w:rPr>
                <w:rFonts w:ascii="Tahoma" w:hAnsi="Tahoma" w:cs="Tahoma"/>
                <w:snapToGrid w:val="0"/>
                <w:sz w:val="20"/>
                <w:lang w:val="en-GB"/>
              </w:rPr>
            </w:pPr>
            <w:r w:rsidRPr="004A18B2">
              <w:rPr>
                <w:rFonts w:ascii="Tahoma" w:hAnsi="Tahoma" w:cs="Tahoma"/>
                <w:snapToGrid w:val="0"/>
                <w:sz w:val="20"/>
                <w:lang w:val="en-GB"/>
              </w:rPr>
              <w:t xml:space="preserve">Implantable infusion pump </w:t>
            </w:r>
            <w:r w:rsidR="005A6AFE">
              <w:rPr>
                <w:rFonts w:ascii="Tahoma" w:hAnsi="Tahoma" w:cs="Tahoma"/>
                <w:snapToGrid w:val="0"/>
                <w:sz w:val="20"/>
                <w:lang w:val="en-GB"/>
              </w:rPr>
              <w:t>IP2000K</w:t>
            </w:r>
          </w:p>
          <w:p w14:paraId="6AD72DBE" w14:textId="77777777" w:rsidR="00972E3E" w:rsidRPr="004A18B2" w:rsidRDefault="00972E3E" w:rsidP="001D3E99">
            <w:pPr>
              <w:spacing w:before="120"/>
              <w:jc w:val="both"/>
              <w:rPr>
                <w:rFonts w:ascii="Tahoma" w:hAnsi="Tahoma" w:cs="Tahoma"/>
                <w:snapToGrid w:val="0"/>
                <w:sz w:val="20"/>
                <w:lang w:val="en-GB"/>
              </w:rPr>
            </w:pPr>
          </w:p>
          <w:p w14:paraId="5C02C530" w14:textId="77777777" w:rsidR="00972E3E" w:rsidRPr="004A18B2" w:rsidRDefault="00972E3E" w:rsidP="001D3E99">
            <w:pPr>
              <w:spacing w:before="120"/>
              <w:jc w:val="both"/>
              <w:rPr>
                <w:rFonts w:ascii="Tahoma" w:hAnsi="Tahoma" w:cs="Tahoma"/>
                <w:i/>
                <w:snapToGrid w:val="0"/>
                <w:sz w:val="20"/>
                <w:lang w:val="en-GB"/>
              </w:rPr>
            </w:pPr>
            <w:r w:rsidRPr="004A18B2">
              <w:rPr>
                <w:rFonts w:ascii="Tahoma" w:hAnsi="Tahoma" w:cs="Tahoma"/>
                <w:i/>
                <w:snapToGrid w:val="0"/>
                <w:sz w:val="20"/>
                <w:lang w:val="en-GB"/>
              </w:rPr>
              <w:t>Implantable Infusion Pump with Constant Flow Rate and Alarm Function for Catheter Occlusion</w:t>
            </w:r>
          </w:p>
          <w:p w14:paraId="7153A351" w14:textId="77777777" w:rsidR="00972E3E" w:rsidRPr="004A18B2" w:rsidRDefault="00972E3E" w:rsidP="001D3E99">
            <w:pPr>
              <w:spacing w:before="120"/>
              <w:jc w:val="both"/>
              <w:rPr>
                <w:rFonts w:ascii="Tahoma" w:hAnsi="Tahoma" w:cs="Tahoma"/>
                <w:b/>
                <w:i/>
                <w:snapToGrid w:val="0"/>
                <w:sz w:val="20"/>
                <w:lang w:val="en-GB"/>
              </w:rPr>
            </w:pPr>
          </w:p>
          <w:p w14:paraId="30AD554F" w14:textId="77777777" w:rsidR="00972E3E" w:rsidRPr="004A18B2" w:rsidRDefault="00972E3E" w:rsidP="001D3E99">
            <w:pPr>
              <w:jc w:val="both"/>
              <w:rPr>
                <w:rFonts w:ascii="Tahoma" w:hAnsi="Tahoma" w:cs="Tahoma"/>
                <w:snapToGrid w:val="0"/>
                <w:sz w:val="20"/>
                <w:lang w:val="en-GB"/>
              </w:rPr>
            </w:pPr>
            <w:r w:rsidRPr="004A18B2">
              <w:rPr>
                <w:rFonts w:ascii="Tahoma" w:hAnsi="Tahoma" w:cs="Tahoma"/>
                <w:b/>
                <w:snapToGrid w:val="0"/>
                <w:sz w:val="20"/>
                <w:lang w:val="en-GB"/>
              </w:rPr>
              <w:t>Producer:</w:t>
            </w:r>
            <w:r w:rsidRPr="004A18B2">
              <w:rPr>
                <w:rFonts w:ascii="Tahoma" w:hAnsi="Tahoma" w:cs="Tahoma"/>
                <w:snapToGrid w:val="0"/>
                <w:sz w:val="20"/>
                <w:lang w:val="en-GB"/>
              </w:rPr>
              <w:t xml:space="preserve"> </w:t>
            </w:r>
            <w:proofErr w:type="spellStart"/>
            <w:r w:rsidRPr="004A18B2">
              <w:rPr>
                <w:rFonts w:ascii="Tahoma" w:hAnsi="Tahoma" w:cs="Tahoma"/>
                <w:snapToGrid w:val="0"/>
                <w:sz w:val="20"/>
                <w:lang w:val="en-GB"/>
              </w:rPr>
              <w:t>Tricumed</w:t>
            </w:r>
            <w:proofErr w:type="spellEnd"/>
            <w:r w:rsidRPr="004A18B2">
              <w:rPr>
                <w:rFonts w:ascii="Tahoma" w:hAnsi="Tahoma" w:cs="Tahoma"/>
                <w:snapToGrid w:val="0"/>
                <w:sz w:val="20"/>
                <w:lang w:val="en-GB"/>
              </w:rPr>
              <w:t xml:space="preserve"> </w:t>
            </w:r>
            <w:proofErr w:type="spellStart"/>
            <w:r w:rsidRPr="004A18B2">
              <w:rPr>
                <w:rFonts w:ascii="Tahoma" w:hAnsi="Tahoma" w:cs="Tahoma"/>
                <w:snapToGrid w:val="0"/>
                <w:sz w:val="20"/>
                <w:lang w:val="en-GB"/>
              </w:rPr>
              <w:t>Medizintechnik</w:t>
            </w:r>
            <w:proofErr w:type="spellEnd"/>
            <w:r w:rsidRPr="004A18B2">
              <w:rPr>
                <w:rFonts w:ascii="Tahoma" w:hAnsi="Tahoma" w:cs="Tahoma"/>
                <w:snapToGrid w:val="0"/>
                <w:sz w:val="20"/>
                <w:lang w:val="en-GB"/>
              </w:rPr>
              <w:t xml:space="preserve"> GmbH</w:t>
            </w:r>
          </w:p>
          <w:p w14:paraId="04AE8D59" w14:textId="77777777" w:rsidR="00972E3E" w:rsidRPr="004A18B2" w:rsidRDefault="00972E3E" w:rsidP="001D3E99">
            <w:pPr>
              <w:spacing w:line="259" w:lineRule="auto"/>
              <w:rPr>
                <w:rFonts w:ascii="Tahoma" w:hAnsi="Tahoma" w:cs="Tahoma"/>
                <w:snapToGrid w:val="0"/>
                <w:sz w:val="20"/>
                <w:lang w:val="en-GB"/>
              </w:rPr>
            </w:pPr>
            <w:r w:rsidRPr="004A18B2">
              <w:rPr>
                <w:rFonts w:ascii="Tahoma" w:hAnsi="Tahoma" w:cs="Tahoma"/>
                <w:b/>
                <w:snapToGrid w:val="0"/>
                <w:sz w:val="20"/>
                <w:lang w:val="en-GB"/>
              </w:rPr>
              <w:t>Address:</w:t>
            </w:r>
            <w:r w:rsidRPr="004A18B2">
              <w:rPr>
                <w:rFonts w:ascii="Tahoma" w:hAnsi="Tahoma" w:cs="Tahoma"/>
                <w:snapToGrid w:val="0"/>
                <w:sz w:val="20"/>
                <w:lang w:val="en-GB"/>
              </w:rPr>
              <w:t xml:space="preserve"> </w:t>
            </w:r>
            <w:proofErr w:type="spellStart"/>
            <w:r w:rsidRPr="004A18B2">
              <w:rPr>
                <w:rFonts w:ascii="Tahoma" w:hAnsi="Tahoma" w:cs="Tahoma"/>
                <w:snapToGrid w:val="0"/>
                <w:sz w:val="20"/>
                <w:lang w:val="en-GB"/>
              </w:rPr>
              <w:t>Röntgenstrasse</w:t>
            </w:r>
            <w:proofErr w:type="spellEnd"/>
            <w:r w:rsidRPr="004A18B2">
              <w:rPr>
                <w:rFonts w:ascii="Tahoma" w:hAnsi="Tahoma" w:cs="Tahoma"/>
                <w:snapToGrid w:val="0"/>
                <w:sz w:val="20"/>
                <w:lang w:val="en-GB"/>
              </w:rPr>
              <w:t xml:space="preserve"> 7a, 241 </w:t>
            </w:r>
            <w:proofErr w:type="gramStart"/>
            <w:r w:rsidRPr="004A18B2">
              <w:rPr>
                <w:rFonts w:ascii="Tahoma" w:hAnsi="Tahoma" w:cs="Tahoma"/>
                <w:snapToGrid w:val="0"/>
                <w:sz w:val="20"/>
                <w:lang w:val="en-GB"/>
              </w:rPr>
              <w:t>43  Kiel</w:t>
            </w:r>
            <w:proofErr w:type="gramEnd"/>
            <w:r w:rsidRPr="004A18B2">
              <w:rPr>
                <w:rFonts w:ascii="Tahoma" w:hAnsi="Tahoma" w:cs="Tahoma"/>
                <w:snapToGrid w:val="0"/>
                <w:sz w:val="20"/>
                <w:lang w:val="en-GB"/>
              </w:rPr>
              <w:t>, Germany</w:t>
            </w:r>
          </w:p>
          <w:p w14:paraId="3771340C" w14:textId="015A11A9" w:rsidR="00972E3E" w:rsidRPr="004A18B2" w:rsidRDefault="00972E3E" w:rsidP="001D3E99">
            <w:pPr>
              <w:autoSpaceDE w:val="0"/>
              <w:autoSpaceDN w:val="0"/>
              <w:adjustRightInd w:val="0"/>
              <w:rPr>
                <w:rFonts w:ascii="Tahoma" w:hAnsi="Tahoma" w:cs="Tahoma"/>
                <w:snapToGrid w:val="0"/>
                <w:sz w:val="20"/>
                <w:lang w:val="en-GB"/>
              </w:rPr>
            </w:pPr>
            <w:r w:rsidRPr="004A18B2">
              <w:rPr>
                <w:rFonts w:ascii="Tahoma" w:hAnsi="Tahoma" w:cs="Tahoma"/>
                <w:b/>
                <w:snapToGrid w:val="0"/>
                <w:sz w:val="20"/>
                <w:lang w:val="en-GB"/>
              </w:rPr>
              <w:t>Telephone:</w:t>
            </w:r>
            <w:r w:rsidRPr="004A18B2">
              <w:rPr>
                <w:rFonts w:ascii="Tahoma" w:hAnsi="Tahoma" w:cs="Tahoma"/>
                <w:snapToGrid w:val="0"/>
                <w:sz w:val="20"/>
                <w:lang w:val="en-GB"/>
              </w:rPr>
              <w:t xml:space="preserve"> </w:t>
            </w:r>
            <w:proofErr w:type="spellStart"/>
            <w:r w:rsidR="00701015">
              <w:rPr>
                <w:rFonts w:ascii="Tahoma" w:hAnsi="Tahoma" w:cs="Tahoma"/>
                <w:snapToGrid w:val="0"/>
                <w:sz w:val="20"/>
                <w:lang w:val="en-GB"/>
              </w:rPr>
              <w:t>xxxxxxxxxxxx</w:t>
            </w:r>
            <w:proofErr w:type="spellEnd"/>
          </w:p>
          <w:p w14:paraId="0CE68A5A" w14:textId="254C755A" w:rsidR="00972E3E" w:rsidRPr="004A18B2" w:rsidRDefault="00972E3E" w:rsidP="001D3E99">
            <w:pPr>
              <w:spacing w:line="259" w:lineRule="auto"/>
              <w:rPr>
                <w:rFonts w:ascii="Tahoma" w:hAnsi="Tahoma" w:cs="Tahoma"/>
                <w:snapToGrid w:val="0"/>
                <w:sz w:val="20"/>
                <w:lang w:val="en-GB"/>
              </w:rPr>
            </w:pPr>
            <w:r w:rsidRPr="004A18B2">
              <w:rPr>
                <w:rFonts w:ascii="Tahoma" w:hAnsi="Tahoma" w:cs="Tahoma"/>
                <w:b/>
                <w:snapToGrid w:val="0"/>
                <w:sz w:val="20"/>
                <w:lang w:val="en-GB"/>
              </w:rPr>
              <w:t>Fax</w:t>
            </w:r>
            <w:r w:rsidRPr="004A18B2">
              <w:rPr>
                <w:rFonts w:ascii="Tahoma" w:hAnsi="Tahoma" w:cs="Tahoma"/>
                <w:snapToGrid w:val="0"/>
                <w:sz w:val="20"/>
                <w:lang w:val="en-GB"/>
              </w:rPr>
              <w:t xml:space="preserve">: </w:t>
            </w:r>
            <w:r w:rsidR="00701015">
              <w:rPr>
                <w:rFonts w:ascii="Tahoma" w:hAnsi="Tahoma" w:cs="Tahoma"/>
                <w:snapToGrid w:val="0"/>
                <w:sz w:val="20"/>
                <w:lang w:val="en-GB"/>
              </w:rPr>
              <w:t>xxxxxxxxxxxx</w:t>
            </w:r>
          </w:p>
          <w:p w14:paraId="035657F2" w14:textId="77777777" w:rsidR="00972E3E" w:rsidRPr="004A18B2" w:rsidRDefault="00972E3E" w:rsidP="001D3E99">
            <w:pPr>
              <w:spacing w:line="259" w:lineRule="auto"/>
              <w:rPr>
                <w:rFonts w:ascii="Tahoma" w:hAnsi="Tahoma" w:cs="Tahoma"/>
                <w:snapToGrid w:val="0"/>
                <w:sz w:val="20"/>
                <w:lang w:val="en-GB"/>
              </w:rPr>
            </w:pPr>
          </w:p>
          <w:p w14:paraId="227889B3" w14:textId="77777777" w:rsidR="00972E3E" w:rsidRPr="004A18B2" w:rsidRDefault="00972E3E" w:rsidP="001D3E99">
            <w:pPr>
              <w:spacing w:line="259" w:lineRule="auto"/>
              <w:rPr>
                <w:rFonts w:ascii="Tahoma" w:hAnsi="Tahoma" w:cs="Tahoma"/>
                <w:snapToGrid w:val="0"/>
                <w:sz w:val="20"/>
                <w:lang w:val="en-GB"/>
              </w:rPr>
            </w:pPr>
          </w:p>
          <w:p w14:paraId="05476701" w14:textId="6BD49142" w:rsidR="00972E3E" w:rsidRPr="004A18B2" w:rsidRDefault="00972E3E" w:rsidP="001D3E99">
            <w:pPr>
              <w:autoSpaceDE w:val="0"/>
              <w:autoSpaceDN w:val="0"/>
              <w:adjustRightInd w:val="0"/>
              <w:rPr>
                <w:rFonts w:ascii="Tahoma" w:hAnsi="Tahoma" w:cs="Tahoma"/>
                <w:snapToGrid w:val="0"/>
                <w:sz w:val="20"/>
                <w:lang w:val="en-GB"/>
              </w:rPr>
            </w:pPr>
            <w:r w:rsidRPr="004A18B2">
              <w:rPr>
                <w:rFonts w:ascii="Tahoma" w:hAnsi="Tahoma" w:cs="Tahoma"/>
                <w:snapToGrid w:val="0"/>
                <w:sz w:val="20"/>
                <w:lang w:val="en-GB"/>
              </w:rPr>
              <w:t xml:space="preserve">Includes Implantable </w:t>
            </w:r>
            <w:r w:rsidR="005A6AFE">
              <w:rPr>
                <w:rFonts w:ascii="Tahoma" w:hAnsi="Tahoma" w:cs="Tahoma"/>
                <w:snapToGrid w:val="0"/>
                <w:sz w:val="20"/>
                <w:lang w:val="en-GB"/>
              </w:rPr>
              <w:t>IP2000K</w:t>
            </w:r>
            <w:r w:rsidRPr="004A18B2">
              <w:rPr>
                <w:rFonts w:ascii="Tahoma" w:hAnsi="Tahoma" w:cs="Tahoma"/>
                <w:snapToGrid w:val="0"/>
                <w:sz w:val="20"/>
                <w:lang w:val="en-GB"/>
              </w:rPr>
              <w:t xml:space="preserve"> infusion pump, filling set for the first filling, bolus set for deaeration of the bolus channel, suture material, accompanying documentation</w:t>
            </w:r>
          </w:p>
          <w:p w14:paraId="1F475613" w14:textId="77777777" w:rsidR="00972E3E" w:rsidRPr="004A18B2" w:rsidRDefault="00972E3E" w:rsidP="001D3E99">
            <w:pPr>
              <w:autoSpaceDE w:val="0"/>
              <w:autoSpaceDN w:val="0"/>
              <w:adjustRightInd w:val="0"/>
              <w:rPr>
                <w:rFonts w:ascii="Tahoma" w:hAnsi="Tahoma" w:cs="Tahoma"/>
                <w:snapToGrid w:val="0"/>
                <w:sz w:val="20"/>
                <w:lang w:val="en-GB"/>
              </w:rPr>
            </w:pPr>
          </w:p>
          <w:p w14:paraId="1727ED24" w14:textId="77777777" w:rsidR="00972E3E" w:rsidRPr="004A18B2" w:rsidRDefault="00972E3E" w:rsidP="001D3E99">
            <w:pPr>
              <w:autoSpaceDE w:val="0"/>
              <w:autoSpaceDN w:val="0"/>
              <w:adjustRightInd w:val="0"/>
              <w:rPr>
                <w:rFonts w:ascii="Tahoma" w:hAnsi="Tahoma" w:cs="Tahoma"/>
                <w:snapToGrid w:val="0"/>
                <w:sz w:val="20"/>
                <w:lang w:val="en-GB"/>
              </w:rPr>
            </w:pPr>
          </w:p>
          <w:p w14:paraId="71C14EFF" w14:textId="77777777" w:rsidR="00972E3E" w:rsidRPr="004A18B2" w:rsidRDefault="00972E3E" w:rsidP="001D3E99">
            <w:pPr>
              <w:jc w:val="both"/>
              <w:rPr>
                <w:rFonts w:ascii="Tahoma" w:hAnsi="Tahoma" w:cs="Tahoma"/>
                <w:snapToGrid w:val="0"/>
                <w:sz w:val="20"/>
                <w:u w:val="single"/>
                <w:lang w:val="en-GB"/>
              </w:rPr>
            </w:pPr>
            <w:r w:rsidRPr="004A18B2">
              <w:rPr>
                <w:rFonts w:ascii="Tahoma" w:hAnsi="Tahoma" w:cs="Tahoma"/>
                <w:snapToGrid w:val="0"/>
                <w:sz w:val="20"/>
                <w:u w:val="single"/>
                <w:lang w:val="en-GB"/>
              </w:rPr>
              <w:t>Technical Data:</w:t>
            </w:r>
          </w:p>
          <w:p w14:paraId="2000936F" w14:textId="084D221E" w:rsidR="00972E3E" w:rsidRPr="004A18B2" w:rsidRDefault="00972E3E" w:rsidP="001D3E99">
            <w:pPr>
              <w:shd w:val="clear" w:color="auto" w:fill="FFFFFF"/>
              <w:ind w:right="255"/>
              <w:rPr>
                <w:rFonts w:ascii="Tahoma" w:hAnsi="Tahoma" w:cs="Tahoma"/>
                <w:bCs/>
                <w:snapToGrid w:val="0"/>
                <w:sz w:val="20"/>
                <w:lang w:val="en-GB"/>
              </w:rPr>
            </w:pPr>
            <w:r w:rsidRPr="004A18B2">
              <w:rPr>
                <w:rFonts w:ascii="Tahoma" w:hAnsi="Tahoma" w:cs="Tahoma"/>
                <w:b/>
                <w:bCs/>
                <w:snapToGrid w:val="0"/>
                <w:sz w:val="20"/>
                <w:lang w:val="en-GB"/>
              </w:rPr>
              <w:t xml:space="preserve">Materials with body contact: </w:t>
            </w:r>
            <w:r w:rsidRPr="004A18B2">
              <w:rPr>
                <w:rFonts w:ascii="Tahoma" w:hAnsi="Tahoma" w:cs="Tahoma"/>
                <w:bCs/>
                <w:snapToGrid w:val="0"/>
                <w:sz w:val="20"/>
                <w:lang w:val="en-GB"/>
              </w:rPr>
              <w:t>titanium, silicon</w:t>
            </w:r>
            <w:r w:rsidRPr="004A18B2">
              <w:rPr>
                <w:rFonts w:ascii="Tahoma" w:hAnsi="Tahoma" w:cs="Tahoma"/>
                <w:b/>
                <w:bCs/>
                <w:snapToGrid w:val="0"/>
                <w:sz w:val="20"/>
                <w:lang w:val="en-GB"/>
              </w:rPr>
              <w:t xml:space="preserve"> Materials without body contact:</w:t>
            </w:r>
            <w:r w:rsidRPr="004A18B2">
              <w:rPr>
                <w:rFonts w:ascii="Tahoma" w:hAnsi="Tahoma" w:cs="Tahoma"/>
                <w:bCs/>
                <w:snapToGrid w:val="0"/>
                <w:sz w:val="20"/>
                <w:lang w:val="en-GB"/>
              </w:rPr>
              <w:t xml:space="preserve"> PEI, boron silicate glass, PVDF, </w:t>
            </w:r>
          </w:p>
          <w:p w14:paraId="5124DA79" w14:textId="2F0EC1C6" w:rsidR="00972E3E" w:rsidRPr="004A18B2" w:rsidRDefault="00972E3E" w:rsidP="001D3E99">
            <w:pPr>
              <w:shd w:val="clear" w:color="auto" w:fill="FFFFFF"/>
              <w:ind w:right="255"/>
              <w:rPr>
                <w:rFonts w:ascii="Tahoma" w:hAnsi="Tahoma" w:cs="Tahoma"/>
                <w:bCs/>
                <w:snapToGrid w:val="0"/>
                <w:sz w:val="20"/>
                <w:lang w:val="en-GB"/>
              </w:rPr>
            </w:pPr>
            <w:r w:rsidRPr="004A18B2">
              <w:rPr>
                <w:rFonts w:ascii="Tahoma" w:hAnsi="Tahoma" w:cs="Tahoma"/>
                <w:b/>
                <w:bCs/>
                <w:snapToGrid w:val="0"/>
                <w:sz w:val="20"/>
                <w:lang w:val="en-GB"/>
              </w:rPr>
              <w:t>Weight (40ml):</w:t>
            </w:r>
            <w:r w:rsidRPr="004A18B2">
              <w:rPr>
                <w:rFonts w:ascii="Tahoma" w:hAnsi="Tahoma" w:cs="Tahoma"/>
                <w:bCs/>
                <w:snapToGrid w:val="0"/>
                <w:sz w:val="20"/>
                <w:lang w:val="en-GB"/>
              </w:rPr>
              <w:t xml:space="preserve"> approx. 110g </w:t>
            </w:r>
          </w:p>
          <w:p w14:paraId="0DDE22EF" w14:textId="77777777" w:rsidR="00972E3E" w:rsidRPr="004A18B2" w:rsidRDefault="00972E3E" w:rsidP="001D3E99">
            <w:pPr>
              <w:autoSpaceDE w:val="0"/>
              <w:autoSpaceDN w:val="0"/>
              <w:adjustRightInd w:val="0"/>
              <w:rPr>
                <w:rFonts w:ascii="Tahoma" w:hAnsi="Tahoma" w:cs="Tahoma"/>
                <w:bCs/>
                <w:snapToGrid w:val="0"/>
                <w:sz w:val="20"/>
                <w:lang w:val="en-GB"/>
              </w:rPr>
            </w:pPr>
            <w:r w:rsidRPr="004A18B2">
              <w:rPr>
                <w:rFonts w:ascii="Tahoma" w:hAnsi="Tahoma" w:cs="Tahoma"/>
                <w:b/>
                <w:bCs/>
                <w:snapToGrid w:val="0"/>
                <w:sz w:val="20"/>
                <w:lang w:val="en-GB"/>
              </w:rPr>
              <w:t>Reservoir volume:</w:t>
            </w:r>
            <w:r w:rsidRPr="004A18B2">
              <w:rPr>
                <w:rFonts w:ascii="Tahoma" w:hAnsi="Tahoma" w:cs="Tahoma"/>
                <w:bCs/>
                <w:snapToGrid w:val="0"/>
                <w:sz w:val="20"/>
                <w:lang w:val="en-GB"/>
              </w:rPr>
              <w:t xml:space="preserve"> 40ml</w:t>
            </w:r>
          </w:p>
          <w:p w14:paraId="1DEEEF89" w14:textId="77777777" w:rsidR="00972E3E" w:rsidRPr="004A18B2" w:rsidRDefault="00972E3E" w:rsidP="001D3E99">
            <w:pPr>
              <w:autoSpaceDE w:val="0"/>
              <w:autoSpaceDN w:val="0"/>
              <w:adjustRightInd w:val="0"/>
              <w:rPr>
                <w:rFonts w:ascii="Tahoma" w:hAnsi="Tahoma" w:cs="Tahoma"/>
                <w:snapToGrid w:val="0"/>
                <w:sz w:val="20"/>
                <w:lang w:val="en-GB"/>
              </w:rPr>
            </w:pPr>
            <w:r w:rsidRPr="004A18B2">
              <w:rPr>
                <w:rFonts w:ascii="Tahoma" w:hAnsi="Tahoma" w:cs="Tahoma"/>
                <w:b/>
                <w:bCs/>
                <w:snapToGrid w:val="0"/>
                <w:sz w:val="20"/>
                <w:lang w:val="en-GB"/>
              </w:rPr>
              <w:t xml:space="preserve">Residual volume: </w:t>
            </w:r>
            <w:r w:rsidRPr="004A18B2">
              <w:rPr>
                <w:rFonts w:ascii="Tahoma" w:hAnsi="Tahoma" w:cs="Tahoma"/>
                <w:bCs/>
                <w:snapToGrid w:val="0"/>
                <w:sz w:val="20"/>
                <w:lang w:val="en-GB"/>
              </w:rPr>
              <w:t>&lt; 1,5ml</w:t>
            </w:r>
            <w:r w:rsidRPr="004A18B2">
              <w:rPr>
                <w:rFonts w:ascii="Tahoma" w:hAnsi="Tahoma" w:cs="Tahoma"/>
                <w:snapToGrid w:val="0"/>
                <w:sz w:val="20"/>
                <w:lang w:val="en-GB"/>
              </w:rPr>
              <w:t xml:space="preserve"> </w:t>
            </w:r>
          </w:p>
          <w:p w14:paraId="726823E6" w14:textId="77777777" w:rsidR="00972E3E" w:rsidRPr="004A18B2" w:rsidRDefault="00972E3E" w:rsidP="001D3E99">
            <w:pPr>
              <w:autoSpaceDE w:val="0"/>
              <w:autoSpaceDN w:val="0"/>
              <w:adjustRightInd w:val="0"/>
              <w:rPr>
                <w:rFonts w:ascii="Tahoma" w:hAnsi="Tahoma" w:cs="Tahoma"/>
                <w:snapToGrid w:val="0"/>
                <w:sz w:val="20"/>
                <w:lang w:val="en-GB"/>
              </w:rPr>
            </w:pPr>
            <w:r w:rsidRPr="004A18B2">
              <w:rPr>
                <w:rFonts w:ascii="Tahoma" w:hAnsi="Tahoma" w:cs="Tahoma"/>
                <w:b/>
                <w:snapToGrid w:val="0"/>
                <w:sz w:val="20"/>
                <w:lang w:val="en-GB"/>
              </w:rPr>
              <w:t xml:space="preserve">Internal volume of the pump: </w:t>
            </w:r>
            <w:r w:rsidRPr="004A18B2">
              <w:rPr>
                <w:rFonts w:ascii="Tahoma" w:hAnsi="Tahoma" w:cs="Tahoma"/>
                <w:snapToGrid w:val="0"/>
                <w:sz w:val="20"/>
                <w:lang w:val="en-GB"/>
              </w:rPr>
              <w:t xml:space="preserve">0,3ml = 300 µl  </w:t>
            </w:r>
          </w:p>
          <w:p w14:paraId="20361330" w14:textId="77777777" w:rsidR="00972E3E" w:rsidRPr="004A18B2" w:rsidRDefault="00972E3E" w:rsidP="001D3E99">
            <w:pPr>
              <w:autoSpaceDE w:val="0"/>
              <w:autoSpaceDN w:val="0"/>
              <w:adjustRightInd w:val="0"/>
              <w:rPr>
                <w:rFonts w:ascii="Tahoma" w:hAnsi="Tahoma" w:cs="Tahoma"/>
                <w:snapToGrid w:val="0"/>
                <w:sz w:val="20"/>
                <w:lang w:val="en-GB"/>
              </w:rPr>
            </w:pPr>
            <w:r w:rsidRPr="004A18B2">
              <w:rPr>
                <w:rFonts w:ascii="Tahoma" w:hAnsi="Tahoma" w:cs="Tahoma"/>
                <w:b/>
                <w:snapToGrid w:val="0"/>
                <w:sz w:val="20"/>
                <w:lang w:val="en-GB"/>
              </w:rPr>
              <w:t>Form, diameter:</w:t>
            </w:r>
            <w:r w:rsidRPr="004A18B2">
              <w:rPr>
                <w:rFonts w:ascii="Tahoma" w:hAnsi="Tahoma" w:cs="Tahoma"/>
                <w:snapToGrid w:val="0"/>
                <w:sz w:val="20"/>
                <w:lang w:val="en-GB"/>
              </w:rPr>
              <w:t xml:space="preserve"> Oval, 78x90mm </w:t>
            </w:r>
          </w:p>
          <w:p w14:paraId="558AC9D0" w14:textId="77777777" w:rsidR="00972E3E" w:rsidRPr="004A18B2" w:rsidRDefault="00972E3E" w:rsidP="001D3E99">
            <w:pPr>
              <w:shd w:val="clear" w:color="auto" w:fill="FFFFFF"/>
              <w:ind w:right="255"/>
              <w:rPr>
                <w:rFonts w:ascii="Tahoma" w:hAnsi="Tahoma" w:cs="Tahoma"/>
                <w:snapToGrid w:val="0"/>
                <w:sz w:val="20"/>
                <w:lang w:val="en-GB"/>
              </w:rPr>
            </w:pPr>
            <w:r w:rsidRPr="004A18B2">
              <w:rPr>
                <w:rFonts w:ascii="Tahoma" w:hAnsi="Tahoma" w:cs="Tahoma"/>
                <w:b/>
                <w:snapToGrid w:val="0"/>
                <w:sz w:val="20"/>
                <w:lang w:val="en-GB"/>
              </w:rPr>
              <w:t xml:space="preserve">∅ Silicon septum: </w:t>
            </w:r>
            <w:r w:rsidRPr="004A18B2">
              <w:rPr>
                <w:rFonts w:ascii="Tahoma" w:hAnsi="Tahoma" w:cs="Tahoma"/>
                <w:snapToGrid w:val="0"/>
                <w:sz w:val="20"/>
                <w:lang w:val="en-GB"/>
              </w:rPr>
              <w:t>8mm of the refill access port</w:t>
            </w:r>
            <w:r w:rsidRPr="004A18B2">
              <w:rPr>
                <w:rFonts w:ascii="Tahoma" w:hAnsi="Tahoma" w:cs="Tahoma"/>
                <w:b/>
                <w:bCs/>
                <w:snapToGrid w:val="0"/>
                <w:sz w:val="20"/>
                <w:lang w:val="en-GB"/>
              </w:rPr>
              <w:t xml:space="preserve">, </w:t>
            </w:r>
            <w:r w:rsidRPr="004A18B2">
              <w:rPr>
                <w:rFonts w:ascii="Tahoma" w:hAnsi="Tahoma" w:cs="Tahoma"/>
                <w:bCs/>
                <w:snapToGrid w:val="0"/>
                <w:sz w:val="20"/>
                <w:lang w:val="en-GB"/>
              </w:rPr>
              <w:t>6mm</w:t>
            </w:r>
            <w:r w:rsidRPr="004A18B2">
              <w:rPr>
                <w:rFonts w:ascii="Tahoma" w:hAnsi="Tahoma" w:cs="Tahoma"/>
                <w:b/>
                <w:bCs/>
                <w:snapToGrid w:val="0"/>
                <w:sz w:val="20"/>
                <w:lang w:val="en-GB"/>
              </w:rPr>
              <w:t xml:space="preserve"> </w:t>
            </w:r>
            <w:r w:rsidRPr="004A18B2">
              <w:rPr>
                <w:rFonts w:ascii="Tahoma" w:hAnsi="Tahoma" w:cs="Tahoma"/>
                <w:snapToGrid w:val="0"/>
                <w:sz w:val="20"/>
                <w:lang w:val="en-GB"/>
              </w:rPr>
              <w:t>of the bolus access port</w:t>
            </w:r>
          </w:p>
          <w:p w14:paraId="486D254D" w14:textId="77777777" w:rsidR="00972E3E" w:rsidRPr="004A18B2" w:rsidRDefault="00972E3E" w:rsidP="001D3E99">
            <w:pPr>
              <w:shd w:val="clear" w:color="auto" w:fill="FFFFFF"/>
              <w:ind w:right="255"/>
              <w:rPr>
                <w:rFonts w:ascii="Tahoma" w:hAnsi="Tahoma" w:cs="Tahoma"/>
                <w:snapToGrid w:val="0"/>
                <w:sz w:val="20"/>
                <w:lang w:val="en-GB"/>
              </w:rPr>
            </w:pPr>
            <w:r w:rsidRPr="004A18B2">
              <w:rPr>
                <w:rFonts w:ascii="Tahoma" w:hAnsi="Tahoma" w:cs="Tahoma"/>
                <w:b/>
                <w:bCs/>
                <w:snapToGrid w:val="0"/>
                <w:sz w:val="20"/>
                <w:lang w:val="en-GB"/>
              </w:rPr>
              <w:t xml:space="preserve">Total height without ports: </w:t>
            </w:r>
            <w:r w:rsidRPr="004A18B2">
              <w:rPr>
                <w:rFonts w:ascii="Tahoma" w:hAnsi="Tahoma" w:cs="Tahoma"/>
                <w:snapToGrid w:val="0"/>
                <w:sz w:val="20"/>
                <w:lang w:val="en-GB"/>
              </w:rPr>
              <w:t>20,5mm   </w:t>
            </w:r>
          </w:p>
          <w:p w14:paraId="1E3CD4AA" w14:textId="77777777" w:rsidR="00972E3E" w:rsidRPr="004A18B2" w:rsidRDefault="00972E3E" w:rsidP="001D3E99">
            <w:pPr>
              <w:shd w:val="clear" w:color="auto" w:fill="FFFFFF"/>
              <w:ind w:right="255"/>
              <w:rPr>
                <w:rFonts w:ascii="Tahoma" w:hAnsi="Tahoma" w:cs="Tahoma"/>
                <w:snapToGrid w:val="0"/>
                <w:sz w:val="20"/>
                <w:lang w:val="en-GB"/>
              </w:rPr>
            </w:pPr>
            <w:r w:rsidRPr="004A18B2">
              <w:rPr>
                <w:rFonts w:ascii="Tahoma" w:hAnsi="Tahoma" w:cs="Tahoma"/>
                <w:b/>
                <w:bCs/>
                <w:snapToGrid w:val="0"/>
                <w:sz w:val="20"/>
                <w:lang w:val="en-GB"/>
              </w:rPr>
              <w:t>Total height with ports:</w:t>
            </w:r>
          </w:p>
          <w:p w14:paraId="1EB7417F" w14:textId="77777777" w:rsidR="00972E3E" w:rsidRPr="004A18B2" w:rsidRDefault="00972E3E" w:rsidP="001D3E99">
            <w:pPr>
              <w:autoSpaceDE w:val="0"/>
              <w:autoSpaceDN w:val="0"/>
              <w:adjustRightInd w:val="0"/>
              <w:rPr>
                <w:rFonts w:ascii="Tahoma" w:hAnsi="Tahoma" w:cs="Tahoma"/>
                <w:snapToGrid w:val="0"/>
                <w:sz w:val="20"/>
                <w:lang w:val="en-GB"/>
              </w:rPr>
            </w:pPr>
            <w:r w:rsidRPr="004A18B2">
              <w:rPr>
                <w:rFonts w:ascii="Tahoma" w:hAnsi="Tahoma" w:cs="Tahoma"/>
                <w:snapToGrid w:val="0"/>
                <w:sz w:val="20"/>
                <w:lang w:val="en-GB"/>
              </w:rPr>
              <w:t xml:space="preserve">215 V xxx </w:t>
            </w:r>
            <w:proofErr w:type="spellStart"/>
            <w:r w:rsidRPr="004A18B2">
              <w:rPr>
                <w:rFonts w:ascii="Tahoma" w:hAnsi="Tahoma" w:cs="Tahoma"/>
                <w:snapToGrid w:val="0"/>
                <w:sz w:val="20"/>
                <w:lang w:val="en-GB"/>
              </w:rPr>
              <w:t>yyy</w:t>
            </w:r>
            <w:proofErr w:type="spellEnd"/>
            <w:r w:rsidRPr="004A18B2">
              <w:rPr>
                <w:rFonts w:ascii="Tahoma" w:hAnsi="Tahoma" w:cs="Tahoma"/>
                <w:snapToGrid w:val="0"/>
                <w:sz w:val="20"/>
                <w:lang w:val="en-GB"/>
              </w:rPr>
              <w:t xml:space="preserve"> </w:t>
            </w:r>
            <w:proofErr w:type="spellStart"/>
            <w:proofErr w:type="gramStart"/>
            <w:r w:rsidRPr="004A18B2">
              <w:rPr>
                <w:rFonts w:ascii="Tahoma" w:hAnsi="Tahoma" w:cs="Tahoma"/>
                <w:snapToGrid w:val="0"/>
                <w:sz w:val="20"/>
                <w:lang w:val="en-GB"/>
              </w:rPr>
              <w:t>oWA</w:t>
            </w:r>
            <w:proofErr w:type="spellEnd"/>
            <w:r w:rsidRPr="004A18B2">
              <w:rPr>
                <w:rFonts w:ascii="Tahoma" w:hAnsi="Tahoma" w:cs="Tahoma"/>
                <w:snapToGrid w:val="0"/>
                <w:sz w:val="20"/>
                <w:lang w:val="en-GB"/>
              </w:rPr>
              <w:t xml:space="preserve"> :</w:t>
            </w:r>
            <w:proofErr w:type="gramEnd"/>
            <w:r w:rsidRPr="004A18B2">
              <w:rPr>
                <w:rFonts w:ascii="Tahoma" w:hAnsi="Tahoma" w:cs="Tahoma"/>
                <w:snapToGrid w:val="0"/>
                <w:sz w:val="20"/>
                <w:lang w:val="en-GB"/>
              </w:rPr>
              <w:t xml:space="preserve"> 23,5mm</w:t>
            </w:r>
          </w:p>
          <w:p w14:paraId="77586067" w14:textId="77777777" w:rsidR="00972E3E" w:rsidRPr="004A18B2" w:rsidRDefault="00972E3E" w:rsidP="001D3E99">
            <w:pPr>
              <w:autoSpaceDE w:val="0"/>
              <w:autoSpaceDN w:val="0"/>
              <w:adjustRightInd w:val="0"/>
              <w:rPr>
                <w:rFonts w:ascii="Tahoma" w:hAnsi="Tahoma" w:cs="Tahoma"/>
                <w:snapToGrid w:val="0"/>
                <w:sz w:val="20"/>
                <w:lang w:val="en-GB"/>
              </w:rPr>
            </w:pPr>
            <w:r w:rsidRPr="004A18B2">
              <w:rPr>
                <w:rFonts w:ascii="Tahoma" w:hAnsi="Tahoma" w:cs="Tahoma"/>
                <w:snapToGrid w:val="0"/>
                <w:sz w:val="20"/>
                <w:lang w:val="en-GB"/>
              </w:rPr>
              <w:t xml:space="preserve">215 V xxx </w:t>
            </w:r>
            <w:proofErr w:type="spellStart"/>
            <w:r w:rsidRPr="004A18B2">
              <w:rPr>
                <w:rFonts w:ascii="Tahoma" w:hAnsi="Tahoma" w:cs="Tahoma"/>
                <w:snapToGrid w:val="0"/>
                <w:sz w:val="20"/>
                <w:lang w:val="en-GB"/>
              </w:rPr>
              <w:t>yyy</w:t>
            </w:r>
            <w:proofErr w:type="spellEnd"/>
            <w:r w:rsidRPr="004A18B2">
              <w:rPr>
                <w:rFonts w:ascii="Tahoma" w:hAnsi="Tahoma" w:cs="Tahoma"/>
                <w:snapToGrid w:val="0"/>
                <w:sz w:val="20"/>
                <w:lang w:val="en-GB"/>
              </w:rPr>
              <w:t xml:space="preserve"> </w:t>
            </w:r>
            <w:proofErr w:type="spellStart"/>
            <w:proofErr w:type="gramStart"/>
            <w:r w:rsidRPr="004A18B2">
              <w:rPr>
                <w:rFonts w:ascii="Tahoma" w:hAnsi="Tahoma" w:cs="Tahoma"/>
                <w:snapToGrid w:val="0"/>
                <w:sz w:val="20"/>
                <w:lang w:val="en-GB"/>
              </w:rPr>
              <w:t>oWA</w:t>
            </w:r>
            <w:proofErr w:type="spellEnd"/>
            <w:r w:rsidRPr="004A18B2">
              <w:rPr>
                <w:rFonts w:ascii="Tahoma" w:hAnsi="Tahoma" w:cs="Tahoma"/>
                <w:snapToGrid w:val="0"/>
                <w:sz w:val="20"/>
                <w:lang w:val="en-GB"/>
              </w:rPr>
              <w:t xml:space="preserve"> :</w:t>
            </w:r>
            <w:proofErr w:type="gramEnd"/>
            <w:r w:rsidRPr="004A18B2">
              <w:rPr>
                <w:rFonts w:ascii="Tahoma" w:hAnsi="Tahoma" w:cs="Tahoma"/>
                <w:snapToGrid w:val="0"/>
                <w:sz w:val="20"/>
                <w:lang w:val="en-GB"/>
              </w:rPr>
              <w:t xml:space="preserve"> 25,5mm</w:t>
            </w:r>
          </w:p>
          <w:p w14:paraId="14774343" w14:textId="10181E3F" w:rsidR="00972E3E" w:rsidRPr="004A18B2" w:rsidRDefault="00972E3E" w:rsidP="001D3E99">
            <w:pPr>
              <w:rPr>
                <w:rFonts w:ascii="Tahoma" w:hAnsi="Tahoma" w:cs="Tahoma"/>
                <w:snapToGrid w:val="0"/>
                <w:sz w:val="20"/>
                <w:lang w:val="en-GB"/>
              </w:rPr>
            </w:pPr>
            <w:r w:rsidRPr="004A18B2">
              <w:rPr>
                <w:rFonts w:ascii="Tahoma" w:hAnsi="Tahoma" w:cs="Tahoma"/>
                <w:b/>
                <w:snapToGrid w:val="0"/>
                <w:sz w:val="20"/>
                <w:lang w:val="en-GB"/>
              </w:rPr>
              <w:t xml:space="preserve">Flow rate: </w:t>
            </w:r>
            <w:r w:rsidR="001070F7">
              <w:rPr>
                <w:rFonts w:ascii="Tahoma" w:hAnsi="Tahoma" w:cs="Tahoma"/>
                <w:snapToGrid w:val="0"/>
                <w:sz w:val="20"/>
                <w:lang w:val="en-GB"/>
              </w:rPr>
              <w:t xml:space="preserve">1 a 2 </w:t>
            </w:r>
            <w:r w:rsidRPr="004A18B2">
              <w:rPr>
                <w:rFonts w:ascii="Tahoma" w:hAnsi="Tahoma" w:cs="Tahoma"/>
                <w:snapToGrid w:val="0"/>
                <w:sz w:val="20"/>
                <w:lang w:val="en-GB"/>
              </w:rPr>
              <w:t>ml/</w:t>
            </w:r>
            <w:r w:rsidR="001070F7">
              <w:rPr>
                <w:rFonts w:ascii="Tahoma" w:hAnsi="Tahoma" w:cs="Tahoma"/>
                <w:snapToGrid w:val="0"/>
                <w:sz w:val="20"/>
                <w:lang w:val="en-GB"/>
              </w:rPr>
              <w:t>d</w:t>
            </w:r>
            <w:r w:rsidRPr="004A18B2">
              <w:rPr>
                <w:rFonts w:ascii="Tahoma" w:hAnsi="Tahoma" w:cs="Tahoma"/>
                <w:snapToGrid w:val="0"/>
                <w:sz w:val="20"/>
                <w:lang w:val="en-GB"/>
              </w:rPr>
              <w:t xml:space="preserve"> at 37°C and 1013mbar, accuracy ± 10%.</w:t>
            </w:r>
          </w:p>
          <w:p w14:paraId="3E5C0DEC" w14:textId="77777777" w:rsidR="00972E3E" w:rsidRPr="004A18B2" w:rsidRDefault="00972E3E" w:rsidP="001D3E99">
            <w:pPr>
              <w:shd w:val="clear" w:color="auto" w:fill="FFFFFF"/>
              <w:ind w:right="255"/>
              <w:rPr>
                <w:rFonts w:ascii="Tahoma" w:hAnsi="Tahoma" w:cs="Tahoma"/>
                <w:snapToGrid w:val="0"/>
                <w:sz w:val="20"/>
                <w:lang w:val="en-GB"/>
              </w:rPr>
            </w:pPr>
            <w:r w:rsidRPr="004A18B2">
              <w:rPr>
                <w:rFonts w:ascii="Tahoma" w:hAnsi="Tahoma" w:cs="Tahoma"/>
                <w:b/>
                <w:bCs/>
                <w:snapToGrid w:val="0"/>
                <w:sz w:val="20"/>
                <w:lang w:val="en-GB"/>
              </w:rPr>
              <w:t>Driving medium</w:t>
            </w:r>
            <w:r w:rsidRPr="004A18B2">
              <w:rPr>
                <w:rFonts w:ascii="Tahoma" w:hAnsi="Tahoma" w:cs="Tahoma"/>
                <w:snapToGrid w:val="0"/>
                <w:sz w:val="20"/>
                <w:lang w:val="en-GB"/>
              </w:rPr>
              <w:t> n-</w:t>
            </w:r>
            <w:proofErr w:type="spellStart"/>
            <w:r w:rsidRPr="004A18B2">
              <w:rPr>
                <w:rFonts w:ascii="Tahoma" w:hAnsi="Tahoma" w:cs="Tahoma"/>
                <w:snapToGrid w:val="0"/>
                <w:sz w:val="20"/>
                <w:lang w:val="en-GB"/>
              </w:rPr>
              <w:t>butan</w:t>
            </w:r>
            <w:proofErr w:type="spellEnd"/>
            <w:r w:rsidRPr="004A18B2">
              <w:rPr>
                <w:rFonts w:ascii="Tahoma" w:hAnsi="Tahoma" w:cs="Tahoma"/>
                <w:snapToGrid w:val="0"/>
                <w:sz w:val="20"/>
                <w:lang w:val="en-GB"/>
              </w:rPr>
              <w:t>, activated by body temperature</w:t>
            </w:r>
          </w:p>
          <w:p w14:paraId="6C8EF37E" w14:textId="77777777" w:rsidR="00972E3E" w:rsidRPr="004A18B2" w:rsidRDefault="00972E3E" w:rsidP="001D3E99">
            <w:pPr>
              <w:shd w:val="clear" w:color="auto" w:fill="FFFFFF"/>
              <w:ind w:right="255"/>
              <w:rPr>
                <w:rFonts w:ascii="Tahoma" w:hAnsi="Tahoma" w:cs="Tahoma"/>
                <w:snapToGrid w:val="0"/>
                <w:sz w:val="20"/>
                <w:lang w:val="en-GB"/>
              </w:rPr>
            </w:pPr>
            <w:proofErr w:type="gramStart"/>
            <w:r w:rsidRPr="004A18B2">
              <w:rPr>
                <w:rFonts w:ascii="Tahoma" w:hAnsi="Tahoma" w:cs="Tahoma"/>
                <w:b/>
                <w:snapToGrid w:val="0"/>
                <w:sz w:val="20"/>
                <w:lang w:val="en-GB"/>
              </w:rPr>
              <w:t>Life time</w:t>
            </w:r>
            <w:proofErr w:type="gramEnd"/>
            <w:r w:rsidRPr="004A18B2">
              <w:rPr>
                <w:rFonts w:ascii="Tahoma" w:hAnsi="Tahoma" w:cs="Tahoma"/>
                <w:b/>
                <w:snapToGrid w:val="0"/>
                <w:sz w:val="20"/>
                <w:lang w:val="en-GB"/>
              </w:rPr>
              <w:t xml:space="preserve"> of the silicon septa: </w:t>
            </w:r>
            <w:r w:rsidRPr="004A18B2">
              <w:rPr>
                <w:rFonts w:ascii="Tahoma" w:hAnsi="Tahoma" w:cs="Tahoma"/>
                <w:snapToGrid w:val="0"/>
                <w:sz w:val="20"/>
                <w:lang w:val="en-GB"/>
              </w:rPr>
              <w:t>500 punctures in refilling access port, 250 punctures in direct access port</w:t>
            </w:r>
          </w:p>
          <w:p w14:paraId="43202408" w14:textId="77777777" w:rsidR="00972E3E" w:rsidRPr="004A18B2" w:rsidRDefault="00972E3E" w:rsidP="001D3E99">
            <w:pPr>
              <w:rPr>
                <w:rFonts w:ascii="Tahoma" w:hAnsi="Tahoma" w:cs="Tahoma"/>
                <w:snapToGrid w:val="0"/>
                <w:sz w:val="20"/>
                <w:lang w:val="en-GB"/>
              </w:rPr>
            </w:pPr>
            <w:r w:rsidRPr="004A18B2">
              <w:rPr>
                <w:rFonts w:ascii="Tahoma" w:hAnsi="Tahoma" w:cs="Tahoma"/>
                <w:b/>
                <w:bCs/>
                <w:snapToGrid w:val="0"/>
                <w:sz w:val="20"/>
                <w:lang w:val="en-GB"/>
              </w:rPr>
              <w:t xml:space="preserve">Sterilisation method: </w:t>
            </w:r>
            <w:proofErr w:type="spellStart"/>
            <w:r w:rsidRPr="004A18B2">
              <w:rPr>
                <w:rFonts w:ascii="Tahoma" w:hAnsi="Tahoma" w:cs="Tahoma"/>
                <w:bCs/>
                <w:snapToGrid w:val="0"/>
                <w:sz w:val="20"/>
                <w:lang w:val="en-GB"/>
              </w:rPr>
              <w:t>ethylenoxidum</w:t>
            </w:r>
            <w:proofErr w:type="spellEnd"/>
            <w:r w:rsidRPr="004A18B2">
              <w:rPr>
                <w:rFonts w:ascii="Tahoma" w:hAnsi="Tahoma" w:cs="Tahoma"/>
                <w:bCs/>
                <w:snapToGrid w:val="0"/>
                <w:sz w:val="20"/>
                <w:lang w:val="en-GB"/>
              </w:rPr>
              <w:t xml:space="preserve"> at 38</w:t>
            </w:r>
            <w:r w:rsidRPr="004A18B2">
              <w:rPr>
                <w:rFonts w:ascii="Tahoma" w:hAnsi="Tahoma" w:cs="Tahoma"/>
                <w:snapToGrid w:val="0"/>
                <w:sz w:val="20"/>
                <w:lang w:val="en-GB"/>
              </w:rPr>
              <w:t>°C</w:t>
            </w:r>
          </w:p>
          <w:p w14:paraId="4313191A" w14:textId="77777777" w:rsidR="00972E3E" w:rsidRPr="004A18B2" w:rsidRDefault="00972E3E" w:rsidP="001D3E99">
            <w:pPr>
              <w:shd w:val="clear" w:color="auto" w:fill="FFFFFF"/>
              <w:ind w:right="255"/>
              <w:rPr>
                <w:rFonts w:ascii="Tahoma" w:hAnsi="Tahoma" w:cs="Tahoma"/>
                <w:snapToGrid w:val="0"/>
                <w:sz w:val="20"/>
                <w:lang w:val="en-GB"/>
              </w:rPr>
            </w:pPr>
            <w:r w:rsidRPr="004A18B2">
              <w:rPr>
                <w:rFonts w:ascii="Tahoma" w:hAnsi="Tahoma" w:cs="Tahoma"/>
                <w:b/>
                <w:bCs/>
                <w:snapToGrid w:val="0"/>
                <w:sz w:val="20"/>
                <w:lang w:val="en-GB"/>
              </w:rPr>
              <w:t xml:space="preserve">Transport conditions: </w:t>
            </w:r>
            <w:r w:rsidRPr="004A18B2">
              <w:rPr>
                <w:rFonts w:ascii="Tahoma" w:hAnsi="Tahoma" w:cs="Tahoma"/>
                <w:bCs/>
                <w:snapToGrid w:val="0"/>
                <w:sz w:val="20"/>
                <w:lang w:val="en-GB"/>
              </w:rPr>
              <w:t xml:space="preserve">-40 </w:t>
            </w:r>
            <w:proofErr w:type="spellStart"/>
            <w:r w:rsidRPr="004A18B2">
              <w:rPr>
                <w:rFonts w:ascii="Tahoma" w:hAnsi="Tahoma" w:cs="Tahoma"/>
                <w:bCs/>
                <w:snapToGrid w:val="0"/>
                <w:sz w:val="20"/>
                <w:lang w:val="en-GB"/>
              </w:rPr>
              <w:t>až</w:t>
            </w:r>
            <w:proofErr w:type="spellEnd"/>
            <w:r w:rsidRPr="004A18B2">
              <w:rPr>
                <w:rFonts w:ascii="Tahoma" w:hAnsi="Tahoma" w:cs="Tahoma"/>
                <w:bCs/>
                <w:snapToGrid w:val="0"/>
                <w:sz w:val="20"/>
                <w:lang w:val="en-GB"/>
              </w:rPr>
              <w:t xml:space="preserve"> +60</w:t>
            </w:r>
            <w:r w:rsidRPr="004A18B2">
              <w:rPr>
                <w:rFonts w:ascii="Tahoma" w:hAnsi="Tahoma" w:cs="Tahoma"/>
                <w:snapToGrid w:val="0"/>
                <w:sz w:val="20"/>
                <w:lang w:val="en-GB"/>
              </w:rPr>
              <w:t>°C</w:t>
            </w:r>
          </w:p>
          <w:p w14:paraId="4EB6DE40" w14:textId="77777777" w:rsidR="00972E3E" w:rsidRPr="004A18B2" w:rsidRDefault="00972E3E" w:rsidP="001D3E99">
            <w:pPr>
              <w:shd w:val="clear" w:color="auto" w:fill="FFFFFF"/>
              <w:ind w:right="255"/>
              <w:rPr>
                <w:rFonts w:ascii="Tahoma" w:hAnsi="Tahoma" w:cs="Tahoma"/>
                <w:sz w:val="20"/>
                <w:szCs w:val="20"/>
                <w:lang w:val="en-GB"/>
              </w:rPr>
            </w:pPr>
            <w:r w:rsidRPr="004A18B2">
              <w:rPr>
                <w:rFonts w:ascii="Tahoma" w:hAnsi="Tahoma" w:cs="Tahoma"/>
                <w:b/>
                <w:bCs/>
                <w:snapToGrid w:val="0"/>
                <w:sz w:val="20"/>
                <w:lang w:val="en-GB"/>
              </w:rPr>
              <w:t xml:space="preserve">Storage conditions: </w:t>
            </w:r>
            <w:r w:rsidRPr="004A18B2">
              <w:rPr>
                <w:rFonts w:ascii="Tahoma" w:hAnsi="Tahoma" w:cs="Tahoma"/>
                <w:bCs/>
                <w:snapToGrid w:val="0"/>
                <w:sz w:val="20"/>
                <w:lang w:val="en-GB"/>
              </w:rPr>
              <w:t xml:space="preserve">+5 </w:t>
            </w:r>
            <w:proofErr w:type="spellStart"/>
            <w:r w:rsidRPr="004A18B2">
              <w:rPr>
                <w:rFonts w:ascii="Tahoma" w:hAnsi="Tahoma" w:cs="Tahoma"/>
                <w:bCs/>
                <w:snapToGrid w:val="0"/>
                <w:sz w:val="20"/>
                <w:lang w:val="en-GB"/>
              </w:rPr>
              <w:t>až</w:t>
            </w:r>
            <w:proofErr w:type="spellEnd"/>
            <w:r w:rsidRPr="004A18B2">
              <w:rPr>
                <w:rFonts w:ascii="Tahoma" w:hAnsi="Tahoma" w:cs="Tahoma"/>
                <w:bCs/>
                <w:snapToGrid w:val="0"/>
                <w:sz w:val="20"/>
                <w:lang w:val="en-GB"/>
              </w:rPr>
              <w:t xml:space="preserve"> +40</w:t>
            </w:r>
            <w:r w:rsidRPr="004A18B2">
              <w:rPr>
                <w:rFonts w:ascii="Tahoma" w:hAnsi="Tahoma" w:cs="Tahoma"/>
                <w:snapToGrid w:val="0"/>
                <w:sz w:val="20"/>
                <w:lang w:val="en-GB"/>
              </w:rPr>
              <w:t>°C</w:t>
            </w:r>
          </w:p>
        </w:tc>
      </w:tr>
    </w:tbl>
    <w:p w14:paraId="382722A6" w14:textId="7BB737BA" w:rsidR="00C41EC4" w:rsidRDefault="00C41EC4" w:rsidP="003A0807">
      <w:pPr>
        <w:jc w:val="right"/>
        <w:rPr>
          <w:b/>
          <w:sz w:val="28"/>
          <w:szCs w:val="28"/>
        </w:rPr>
      </w:pPr>
    </w:p>
    <w:p w14:paraId="3EE1C9C4" w14:textId="77062CF5" w:rsidR="006568CA" w:rsidRDefault="006568CA" w:rsidP="003A0807">
      <w:pPr>
        <w:jc w:val="right"/>
        <w:rPr>
          <w:b/>
          <w:sz w:val="28"/>
          <w:szCs w:val="28"/>
        </w:rPr>
      </w:pPr>
    </w:p>
    <w:p w14:paraId="42F79B28" w14:textId="30081397" w:rsidR="006568CA" w:rsidRDefault="006568CA" w:rsidP="003A0807">
      <w:pPr>
        <w:jc w:val="right"/>
        <w:rPr>
          <w:b/>
          <w:sz w:val="28"/>
          <w:szCs w:val="28"/>
        </w:rPr>
      </w:pPr>
    </w:p>
    <w:p w14:paraId="40E45B53" w14:textId="13906655" w:rsidR="006568CA" w:rsidRDefault="006568CA" w:rsidP="003A0807">
      <w:pPr>
        <w:jc w:val="right"/>
        <w:rPr>
          <w:b/>
          <w:sz w:val="28"/>
          <w:szCs w:val="28"/>
        </w:rPr>
      </w:pPr>
    </w:p>
    <w:p w14:paraId="25B282ED" w14:textId="4C5592D7" w:rsidR="006568CA" w:rsidRDefault="006568CA" w:rsidP="003A0807">
      <w:pPr>
        <w:jc w:val="right"/>
        <w:rPr>
          <w:b/>
          <w:sz w:val="28"/>
          <w:szCs w:val="28"/>
        </w:rPr>
      </w:pPr>
    </w:p>
    <w:p w14:paraId="09EF2CA8" w14:textId="77777777" w:rsidR="006568CA" w:rsidRDefault="006568CA" w:rsidP="003A0807">
      <w:pPr>
        <w:jc w:val="right"/>
        <w:rPr>
          <w:b/>
          <w:sz w:val="28"/>
          <w:szCs w:val="28"/>
        </w:rPr>
      </w:pPr>
    </w:p>
    <w:p w14:paraId="506913FE" w14:textId="77777777" w:rsidR="00126CEC" w:rsidRPr="003A0807" w:rsidRDefault="00126CEC" w:rsidP="003A0807">
      <w:pPr>
        <w:jc w:val="right"/>
        <w:rPr>
          <w:b/>
          <w:sz w:val="28"/>
          <w:szCs w:val="28"/>
          <w:lang w:val="cs-CZ"/>
        </w:rPr>
      </w:pPr>
      <w:r>
        <w:rPr>
          <w:b/>
          <w:sz w:val="28"/>
          <w:szCs w:val="28"/>
        </w:rPr>
        <w:lastRenderedPageBreak/>
        <w:t>P</w:t>
      </w:r>
      <w:proofErr w:type="spellStart"/>
      <w:r>
        <w:rPr>
          <w:b/>
          <w:sz w:val="28"/>
          <w:szCs w:val="28"/>
          <w:lang w:val="cs-CZ"/>
        </w:rPr>
        <w:t>říloha</w:t>
      </w:r>
      <w:proofErr w:type="spellEnd"/>
      <w:r>
        <w:rPr>
          <w:b/>
          <w:sz w:val="28"/>
          <w:szCs w:val="28"/>
          <w:lang w:val="cs-CZ"/>
        </w:rPr>
        <w:t xml:space="preserve"> č. 2 / </w:t>
      </w:r>
      <w:proofErr w:type="spellStart"/>
      <w:r>
        <w:rPr>
          <w:b/>
          <w:sz w:val="28"/>
          <w:szCs w:val="28"/>
          <w:lang w:val="cs-CZ"/>
        </w:rPr>
        <w:t>Annex</w:t>
      </w:r>
      <w:proofErr w:type="spellEnd"/>
      <w:r>
        <w:rPr>
          <w:b/>
          <w:sz w:val="28"/>
          <w:szCs w:val="28"/>
          <w:lang w:val="cs-CZ"/>
        </w:rPr>
        <w:t xml:space="preserve"> No. 2</w:t>
      </w:r>
    </w:p>
    <w:p w14:paraId="6A30E15F" w14:textId="77777777" w:rsidR="00C41EC4" w:rsidRDefault="00C41EC4" w:rsidP="00126CEC">
      <w:pPr>
        <w:rPr>
          <w:b/>
          <w:sz w:val="28"/>
          <w:szCs w:val="28"/>
          <w:lang w:val="cs-CZ"/>
        </w:rPr>
      </w:pPr>
    </w:p>
    <w:p w14:paraId="7042DB24" w14:textId="763430A4" w:rsidR="00126CEC" w:rsidRDefault="00126CEC" w:rsidP="00126CEC">
      <w:pPr>
        <w:rPr>
          <w:i/>
          <w:sz w:val="28"/>
          <w:szCs w:val="28"/>
          <w:lang w:val="en-GB"/>
        </w:rPr>
      </w:pPr>
      <w:proofErr w:type="spellStart"/>
      <w:r>
        <w:rPr>
          <w:b/>
          <w:sz w:val="28"/>
          <w:szCs w:val="28"/>
        </w:rPr>
        <w:t>Předávací</w:t>
      </w:r>
      <w:proofErr w:type="spellEnd"/>
      <w:r>
        <w:rPr>
          <w:b/>
          <w:sz w:val="28"/>
          <w:szCs w:val="28"/>
        </w:rPr>
        <w:t xml:space="preserve"> </w:t>
      </w:r>
      <w:proofErr w:type="spellStart"/>
      <w:r w:rsidR="00CE65AB">
        <w:rPr>
          <w:b/>
          <w:sz w:val="28"/>
          <w:szCs w:val="28"/>
        </w:rPr>
        <w:t>proto</w:t>
      </w:r>
      <w:r w:rsidR="00BE2244">
        <w:rPr>
          <w:b/>
          <w:sz w:val="28"/>
          <w:szCs w:val="28"/>
        </w:rPr>
        <w:t>k</w:t>
      </w:r>
      <w:r w:rsidR="00CE65AB">
        <w:rPr>
          <w:b/>
          <w:sz w:val="28"/>
          <w:szCs w:val="28"/>
        </w:rPr>
        <w:t>ol</w:t>
      </w:r>
      <w:proofErr w:type="spellEnd"/>
      <w:r w:rsidR="00CE65AB">
        <w:rPr>
          <w:b/>
          <w:sz w:val="28"/>
          <w:szCs w:val="28"/>
        </w:rPr>
        <w:t xml:space="preserve"> / </w:t>
      </w:r>
      <w:r w:rsidRPr="00725BAE">
        <w:rPr>
          <w:i/>
          <w:sz w:val="28"/>
          <w:szCs w:val="28"/>
          <w:lang w:val="en-GB"/>
        </w:rPr>
        <w:t>Handover protocol</w:t>
      </w:r>
    </w:p>
    <w:p w14:paraId="56C08223" w14:textId="324D6AFB" w:rsidR="00BE2244" w:rsidRDefault="00BE2244" w:rsidP="00126CEC">
      <w:pPr>
        <w:rPr>
          <w:i/>
          <w:sz w:val="28"/>
          <w:szCs w:val="28"/>
          <w:lang w:val="en-GB"/>
        </w:rPr>
      </w:pPr>
    </w:p>
    <w:p w14:paraId="5F0DF919" w14:textId="361A0CB9" w:rsidR="00BE2244" w:rsidRDefault="00BE2244" w:rsidP="00126CEC">
      <w:pPr>
        <w:rPr>
          <w:i/>
          <w:sz w:val="28"/>
          <w:szCs w:val="28"/>
          <w:lang w:val="en-GB"/>
        </w:rPr>
      </w:pPr>
    </w:p>
    <w:p w14:paraId="2066EA7A" w14:textId="273E18EC" w:rsidR="00BE2244" w:rsidRDefault="00BE2244" w:rsidP="00126CEC">
      <w:pPr>
        <w:rPr>
          <w:i/>
          <w:sz w:val="28"/>
          <w:szCs w:val="28"/>
          <w:lang w:val="en-GB"/>
        </w:rPr>
      </w:pPr>
    </w:p>
    <w:p w14:paraId="144EDDF8" w14:textId="30A62A78" w:rsidR="00BE2244" w:rsidRDefault="00BE2244" w:rsidP="00126CEC">
      <w:pPr>
        <w:rPr>
          <w:i/>
          <w:sz w:val="28"/>
          <w:szCs w:val="28"/>
          <w:lang w:val="en-GB"/>
        </w:rPr>
      </w:pPr>
    </w:p>
    <w:p w14:paraId="71B7F9FC" w14:textId="39FE21D2" w:rsidR="00BE2244" w:rsidRDefault="00BE2244" w:rsidP="00126CEC">
      <w:pPr>
        <w:rPr>
          <w:i/>
          <w:sz w:val="28"/>
          <w:szCs w:val="28"/>
          <w:lang w:val="en-GB"/>
        </w:rPr>
      </w:pPr>
    </w:p>
    <w:p w14:paraId="65645712" w14:textId="556D28F3" w:rsidR="00BE2244" w:rsidRDefault="00BE2244" w:rsidP="00126CEC">
      <w:pPr>
        <w:rPr>
          <w:i/>
          <w:sz w:val="28"/>
          <w:szCs w:val="28"/>
          <w:lang w:val="en-GB"/>
        </w:rPr>
      </w:pPr>
    </w:p>
    <w:p w14:paraId="57C8E331" w14:textId="50C0C4BD" w:rsidR="00BE2244" w:rsidRDefault="00BE2244" w:rsidP="00126CEC">
      <w:pPr>
        <w:rPr>
          <w:i/>
          <w:sz w:val="28"/>
          <w:szCs w:val="28"/>
          <w:lang w:val="en-GB"/>
        </w:rPr>
      </w:pPr>
    </w:p>
    <w:p w14:paraId="0E485CC2" w14:textId="091B26A4" w:rsidR="00BE2244" w:rsidRDefault="00BE2244" w:rsidP="00126CEC">
      <w:pPr>
        <w:rPr>
          <w:i/>
          <w:sz w:val="28"/>
          <w:szCs w:val="28"/>
          <w:lang w:val="en-GB"/>
        </w:rPr>
      </w:pPr>
    </w:p>
    <w:p w14:paraId="71A622D7" w14:textId="0D9373F7" w:rsidR="00BE2244" w:rsidRDefault="00BE2244" w:rsidP="00126CEC">
      <w:pPr>
        <w:rPr>
          <w:i/>
          <w:sz w:val="28"/>
          <w:szCs w:val="28"/>
          <w:lang w:val="en-GB"/>
        </w:rPr>
      </w:pPr>
    </w:p>
    <w:p w14:paraId="6CD486E5" w14:textId="2F25158E" w:rsidR="00BE2244" w:rsidRDefault="00BE2244" w:rsidP="00126CEC">
      <w:pPr>
        <w:rPr>
          <w:i/>
          <w:sz w:val="28"/>
          <w:szCs w:val="28"/>
          <w:lang w:val="en-GB"/>
        </w:rPr>
      </w:pPr>
    </w:p>
    <w:p w14:paraId="3CB8A9B3" w14:textId="13530BF3" w:rsidR="00BE2244" w:rsidRDefault="00BE2244" w:rsidP="00126CEC">
      <w:pPr>
        <w:rPr>
          <w:i/>
          <w:sz w:val="28"/>
          <w:szCs w:val="28"/>
          <w:lang w:val="en-GB"/>
        </w:rPr>
      </w:pPr>
    </w:p>
    <w:p w14:paraId="73FE2D89" w14:textId="7925CCD0" w:rsidR="00BE2244" w:rsidRDefault="00BE2244" w:rsidP="00126CEC">
      <w:pPr>
        <w:rPr>
          <w:i/>
          <w:sz w:val="28"/>
          <w:szCs w:val="28"/>
          <w:lang w:val="en-GB"/>
        </w:rPr>
      </w:pPr>
    </w:p>
    <w:p w14:paraId="3A2F4511" w14:textId="4279809B" w:rsidR="00BE2244" w:rsidRDefault="00BE2244" w:rsidP="00126CEC">
      <w:pPr>
        <w:rPr>
          <w:i/>
          <w:sz w:val="28"/>
          <w:szCs w:val="28"/>
          <w:lang w:val="en-GB"/>
        </w:rPr>
      </w:pPr>
    </w:p>
    <w:p w14:paraId="4A479592" w14:textId="3741E505" w:rsidR="00BE2244" w:rsidRDefault="00BE2244" w:rsidP="00126CEC">
      <w:pPr>
        <w:rPr>
          <w:i/>
          <w:sz w:val="28"/>
          <w:szCs w:val="28"/>
          <w:lang w:val="en-GB"/>
        </w:rPr>
      </w:pPr>
    </w:p>
    <w:p w14:paraId="75FBC8A1" w14:textId="574CC432" w:rsidR="00BE2244" w:rsidRDefault="00BE2244" w:rsidP="00126CEC">
      <w:pPr>
        <w:rPr>
          <w:i/>
          <w:sz w:val="28"/>
          <w:szCs w:val="28"/>
          <w:lang w:val="en-GB"/>
        </w:rPr>
      </w:pPr>
    </w:p>
    <w:p w14:paraId="370F87CF" w14:textId="69D9DB46" w:rsidR="00BE2244" w:rsidRDefault="00BE2244" w:rsidP="00126CEC">
      <w:pPr>
        <w:rPr>
          <w:i/>
          <w:sz w:val="28"/>
          <w:szCs w:val="28"/>
          <w:lang w:val="en-GB"/>
        </w:rPr>
      </w:pPr>
    </w:p>
    <w:p w14:paraId="65BE0CC8" w14:textId="46FD3444" w:rsidR="00BE2244" w:rsidRDefault="00BE2244" w:rsidP="00126CEC">
      <w:pPr>
        <w:rPr>
          <w:i/>
          <w:sz w:val="28"/>
          <w:szCs w:val="28"/>
          <w:lang w:val="en-GB"/>
        </w:rPr>
      </w:pPr>
    </w:p>
    <w:p w14:paraId="7ACAE5D9" w14:textId="54E0AB2B" w:rsidR="00BE2244" w:rsidRDefault="00BE2244" w:rsidP="00126CEC">
      <w:pPr>
        <w:rPr>
          <w:i/>
          <w:sz w:val="28"/>
          <w:szCs w:val="28"/>
          <w:lang w:val="en-GB"/>
        </w:rPr>
      </w:pPr>
    </w:p>
    <w:p w14:paraId="4A137BD8" w14:textId="6882E489" w:rsidR="00BE2244" w:rsidRDefault="00BE2244" w:rsidP="00126CEC">
      <w:pPr>
        <w:rPr>
          <w:i/>
          <w:sz w:val="28"/>
          <w:szCs w:val="28"/>
          <w:lang w:val="en-GB"/>
        </w:rPr>
      </w:pPr>
    </w:p>
    <w:p w14:paraId="00863829" w14:textId="38252EF3" w:rsidR="00BE2244" w:rsidRDefault="00BE2244" w:rsidP="00126CEC">
      <w:pPr>
        <w:rPr>
          <w:i/>
          <w:sz w:val="28"/>
          <w:szCs w:val="28"/>
          <w:lang w:val="en-GB"/>
        </w:rPr>
      </w:pPr>
    </w:p>
    <w:p w14:paraId="0586E0A5" w14:textId="2264DA02" w:rsidR="00BE2244" w:rsidRDefault="00BE2244" w:rsidP="00126CEC">
      <w:pPr>
        <w:rPr>
          <w:i/>
          <w:sz w:val="28"/>
          <w:szCs w:val="28"/>
          <w:lang w:val="en-GB"/>
        </w:rPr>
      </w:pPr>
    </w:p>
    <w:p w14:paraId="120C3DD2" w14:textId="7AAC5284" w:rsidR="00BE2244" w:rsidRDefault="00BE2244" w:rsidP="00126CEC">
      <w:pPr>
        <w:rPr>
          <w:i/>
          <w:sz w:val="28"/>
          <w:szCs w:val="28"/>
          <w:lang w:val="en-GB"/>
        </w:rPr>
      </w:pPr>
    </w:p>
    <w:p w14:paraId="3FE678C1" w14:textId="07B3660C" w:rsidR="00BE2244" w:rsidRDefault="00BE2244" w:rsidP="00126CEC">
      <w:pPr>
        <w:rPr>
          <w:i/>
          <w:sz w:val="28"/>
          <w:szCs w:val="28"/>
          <w:lang w:val="en-GB"/>
        </w:rPr>
      </w:pPr>
    </w:p>
    <w:p w14:paraId="085E9D59" w14:textId="30C721A5" w:rsidR="00BE2244" w:rsidRDefault="00BE2244" w:rsidP="00126CEC">
      <w:pPr>
        <w:rPr>
          <w:i/>
          <w:sz w:val="28"/>
          <w:szCs w:val="28"/>
          <w:lang w:val="en-GB"/>
        </w:rPr>
      </w:pPr>
    </w:p>
    <w:p w14:paraId="62628743" w14:textId="78EC0AC0" w:rsidR="00BE2244" w:rsidRDefault="00BE2244" w:rsidP="00126CEC">
      <w:pPr>
        <w:rPr>
          <w:i/>
          <w:sz w:val="28"/>
          <w:szCs w:val="28"/>
          <w:lang w:val="en-GB"/>
        </w:rPr>
      </w:pPr>
    </w:p>
    <w:p w14:paraId="126559CB" w14:textId="553285E7" w:rsidR="00BE2244" w:rsidRDefault="00BE2244" w:rsidP="00126CEC">
      <w:pPr>
        <w:rPr>
          <w:i/>
          <w:sz w:val="28"/>
          <w:szCs w:val="28"/>
          <w:lang w:val="en-GB"/>
        </w:rPr>
      </w:pPr>
    </w:p>
    <w:p w14:paraId="0E47E1DC" w14:textId="76B080D2" w:rsidR="00BE2244" w:rsidRDefault="00BE2244" w:rsidP="00126CEC">
      <w:pPr>
        <w:rPr>
          <w:i/>
          <w:sz w:val="28"/>
          <w:szCs w:val="28"/>
          <w:lang w:val="en-GB"/>
        </w:rPr>
      </w:pPr>
    </w:p>
    <w:p w14:paraId="6C4AF890" w14:textId="132EAB52" w:rsidR="00BE2244" w:rsidRDefault="00BE2244" w:rsidP="00126CEC">
      <w:pPr>
        <w:rPr>
          <w:i/>
          <w:sz w:val="28"/>
          <w:szCs w:val="28"/>
          <w:lang w:val="en-GB"/>
        </w:rPr>
      </w:pPr>
    </w:p>
    <w:p w14:paraId="006F17C6" w14:textId="40EFB623" w:rsidR="00BE2244" w:rsidRDefault="00BE2244" w:rsidP="00126CEC">
      <w:pPr>
        <w:rPr>
          <w:i/>
          <w:sz w:val="28"/>
          <w:szCs w:val="28"/>
          <w:lang w:val="en-GB"/>
        </w:rPr>
      </w:pPr>
    </w:p>
    <w:p w14:paraId="472B20D3" w14:textId="5C97283A" w:rsidR="00BE2244" w:rsidRDefault="00BE2244" w:rsidP="00126CEC">
      <w:pPr>
        <w:rPr>
          <w:i/>
          <w:sz w:val="28"/>
          <w:szCs w:val="28"/>
          <w:lang w:val="en-GB"/>
        </w:rPr>
      </w:pPr>
    </w:p>
    <w:p w14:paraId="2DEF104A" w14:textId="4750AAD8" w:rsidR="00BE2244" w:rsidRDefault="00BE2244" w:rsidP="00126CEC">
      <w:pPr>
        <w:rPr>
          <w:i/>
          <w:sz w:val="28"/>
          <w:szCs w:val="28"/>
          <w:lang w:val="en-GB"/>
        </w:rPr>
      </w:pPr>
    </w:p>
    <w:p w14:paraId="7CB6F0A3" w14:textId="113AAB0F" w:rsidR="00BE2244" w:rsidRDefault="00BE2244" w:rsidP="00126CEC">
      <w:pPr>
        <w:rPr>
          <w:i/>
          <w:sz w:val="28"/>
          <w:szCs w:val="28"/>
          <w:lang w:val="en-GB"/>
        </w:rPr>
      </w:pPr>
    </w:p>
    <w:p w14:paraId="12C10C15" w14:textId="12F94CDC" w:rsidR="00BE2244" w:rsidRDefault="00BE2244" w:rsidP="00126CEC">
      <w:pPr>
        <w:rPr>
          <w:i/>
          <w:sz w:val="28"/>
          <w:szCs w:val="28"/>
          <w:lang w:val="en-GB"/>
        </w:rPr>
      </w:pPr>
    </w:p>
    <w:p w14:paraId="0106557D" w14:textId="6B0A4D69" w:rsidR="00BE2244" w:rsidRDefault="00BE2244" w:rsidP="00126CEC">
      <w:pPr>
        <w:rPr>
          <w:i/>
          <w:sz w:val="28"/>
          <w:szCs w:val="28"/>
          <w:lang w:val="en-GB"/>
        </w:rPr>
      </w:pPr>
    </w:p>
    <w:p w14:paraId="0548AD69" w14:textId="50314253" w:rsidR="00BE2244" w:rsidRDefault="00BE2244" w:rsidP="00126CEC">
      <w:pPr>
        <w:rPr>
          <w:i/>
          <w:sz w:val="28"/>
          <w:szCs w:val="28"/>
          <w:lang w:val="en-GB"/>
        </w:rPr>
      </w:pPr>
    </w:p>
    <w:p w14:paraId="0CCA584D" w14:textId="49AA35E6" w:rsidR="00BE2244" w:rsidRDefault="00BE2244" w:rsidP="00126CEC">
      <w:pPr>
        <w:rPr>
          <w:i/>
          <w:sz w:val="28"/>
          <w:szCs w:val="28"/>
          <w:lang w:val="en-GB"/>
        </w:rPr>
      </w:pPr>
    </w:p>
    <w:p w14:paraId="21E28DAD" w14:textId="0B61E684" w:rsidR="00BE2244" w:rsidRDefault="00BE2244" w:rsidP="00126CEC">
      <w:pPr>
        <w:rPr>
          <w:i/>
          <w:sz w:val="28"/>
          <w:szCs w:val="28"/>
          <w:lang w:val="en-GB"/>
        </w:rPr>
      </w:pPr>
    </w:p>
    <w:p w14:paraId="45D50010" w14:textId="177042CD" w:rsidR="00BE2244" w:rsidRDefault="00BE2244" w:rsidP="00126CEC">
      <w:pPr>
        <w:rPr>
          <w:i/>
          <w:sz w:val="28"/>
          <w:szCs w:val="28"/>
          <w:lang w:val="en-GB"/>
        </w:rPr>
      </w:pPr>
    </w:p>
    <w:p w14:paraId="48BF75E8" w14:textId="741B3166" w:rsidR="00BE2244" w:rsidRDefault="00BE2244" w:rsidP="00126CEC">
      <w:pPr>
        <w:rPr>
          <w:i/>
          <w:sz w:val="28"/>
          <w:szCs w:val="28"/>
          <w:lang w:val="en-GB"/>
        </w:rPr>
      </w:pPr>
    </w:p>
    <w:p w14:paraId="3058B15E" w14:textId="77777777" w:rsidR="00BE2244" w:rsidRDefault="00BE2244" w:rsidP="003A0807">
      <w:pPr>
        <w:jc w:val="right"/>
        <w:rPr>
          <w:rFonts w:ascii="Tahoma" w:hAnsi="Tahoma" w:cs="Tahoma"/>
          <w:b/>
          <w:sz w:val="20"/>
          <w:szCs w:val="20"/>
        </w:rPr>
      </w:pPr>
    </w:p>
    <w:sectPr w:rsidR="00BE2244" w:rsidSect="00A54110">
      <w:headerReference w:type="default" r:id="rId12"/>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C977A" w14:textId="77777777" w:rsidR="002404B0" w:rsidRDefault="002404B0">
      <w:r>
        <w:separator/>
      </w:r>
    </w:p>
  </w:endnote>
  <w:endnote w:type="continuationSeparator" w:id="0">
    <w:p w14:paraId="426C8BB5" w14:textId="77777777" w:rsidR="002404B0" w:rsidRDefault="002404B0">
      <w:r>
        <w:continuationSeparator/>
      </w:r>
    </w:p>
  </w:endnote>
  <w:endnote w:type="continuationNotice" w:id="1">
    <w:p w14:paraId="65F5D6B5" w14:textId="77777777" w:rsidR="002404B0" w:rsidRDefault="00240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DTLCaspariSTMedium">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CAD12" w14:textId="77777777" w:rsidR="00E30159" w:rsidRDefault="00735CAC" w:rsidP="00CD6F44">
    <w:pPr>
      <w:pStyle w:val="Zpat"/>
      <w:framePr w:wrap="around" w:vAnchor="text" w:hAnchor="margin" w:xAlign="right" w:y="1"/>
      <w:rPr>
        <w:rStyle w:val="slostrnky"/>
      </w:rPr>
    </w:pPr>
    <w:r>
      <w:rPr>
        <w:rStyle w:val="slostrnky"/>
      </w:rPr>
      <w:fldChar w:fldCharType="begin"/>
    </w:r>
    <w:r w:rsidR="00E30159">
      <w:rPr>
        <w:rStyle w:val="slostrnky"/>
      </w:rPr>
      <w:instrText xml:space="preserve">PAGE  </w:instrText>
    </w:r>
    <w:r>
      <w:rPr>
        <w:rStyle w:val="slostrnky"/>
      </w:rPr>
      <w:fldChar w:fldCharType="end"/>
    </w:r>
  </w:p>
  <w:p w14:paraId="3CC838B9" w14:textId="77777777" w:rsidR="00E30159" w:rsidRDefault="00E30159" w:rsidP="0033199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53C33" w14:textId="77777777" w:rsidR="00E30159" w:rsidRDefault="00735CAC" w:rsidP="00CD6F44">
    <w:pPr>
      <w:pStyle w:val="Zpat"/>
      <w:framePr w:wrap="around" w:vAnchor="text" w:hAnchor="margin" w:xAlign="right" w:y="1"/>
      <w:rPr>
        <w:rStyle w:val="slostrnky"/>
      </w:rPr>
    </w:pPr>
    <w:r>
      <w:rPr>
        <w:rStyle w:val="slostrnky"/>
      </w:rPr>
      <w:fldChar w:fldCharType="begin"/>
    </w:r>
    <w:r w:rsidR="00E30159">
      <w:rPr>
        <w:rStyle w:val="slostrnky"/>
      </w:rPr>
      <w:instrText xml:space="preserve">PAGE  </w:instrText>
    </w:r>
    <w:r>
      <w:rPr>
        <w:rStyle w:val="slostrnky"/>
      </w:rPr>
      <w:fldChar w:fldCharType="separate"/>
    </w:r>
    <w:r w:rsidR="007A4ECC">
      <w:rPr>
        <w:rStyle w:val="slostrnky"/>
        <w:noProof/>
      </w:rPr>
      <w:t>5</w:t>
    </w:r>
    <w:r>
      <w:rPr>
        <w:rStyle w:val="slostrnky"/>
      </w:rPr>
      <w:fldChar w:fldCharType="end"/>
    </w:r>
  </w:p>
  <w:p w14:paraId="029345A6" w14:textId="77777777" w:rsidR="00E30159" w:rsidRDefault="00E30159" w:rsidP="00331998">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EF4B9" w14:textId="77777777" w:rsidR="002404B0" w:rsidRDefault="002404B0">
      <w:r>
        <w:separator/>
      </w:r>
    </w:p>
  </w:footnote>
  <w:footnote w:type="continuationSeparator" w:id="0">
    <w:p w14:paraId="08EAB105" w14:textId="77777777" w:rsidR="002404B0" w:rsidRDefault="002404B0">
      <w:r>
        <w:continuationSeparator/>
      </w:r>
    </w:p>
  </w:footnote>
  <w:footnote w:type="continuationNotice" w:id="1">
    <w:p w14:paraId="413E3795" w14:textId="77777777" w:rsidR="002404B0" w:rsidRDefault="002404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BE46B" w14:textId="25930DE6" w:rsidR="008256F2" w:rsidRPr="008256F2" w:rsidRDefault="008256F2" w:rsidP="008256F2">
    <w:pPr>
      <w:pStyle w:val="Zhlav"/>
      <w:jc w:val="right"/>
      <w:rPr>
        <w:rFonts w:ascii="Arial" w:hAnsi="Arial" w:cs="Arial"/>
        <w:b/>
        <w:bCs/>
        <w:sz w:val="18"/>
        <w:szCs w:val="18"/>
      </w:rPr>
    </w:pPr>
    <w:r w:rsidRPr="008256F2">
      <w:rPr>
        <w:rFonts w:ascii="Arial" w:hAnsi="Arial" w:cs="Arial"/>
        <w:b/>
        <w:bCs/>
        <w:sz w:val="18"/>
        <w:szCs w:val="18"/>
      </w:rPr>
      <w:t xml:space="preserve">PO </w:t>
    </w:r>
    <w:r w:rsidR="00BE4F9C">
      <w:rPr>
        <w:rFonts w:ascii="Arial" w:hAnsi="Arial" w:cs="Arial"/>
        <w:b/>
        <w:bCs/>
        <w:sz w:val="18"/>
        <w:szCs w:val="18"/>
      </w:rPr>
      <w:t>799</w:t>
    </w:r>
    <w:r w:rsidRPr="008256F2">
      <w:rPr>
        <w:rFonts w:ascii="Arial" w:hAnsi="Arial" w:cs="Arial"/>
        <w:b/>
        <w:bCs/>
        <w:sz w:val="18"/>
        <w:szCs w:val="18"/>
      </w:rPr>
      <w:t>/S/21</w:t>
    </w:r>
  </w:p>
  <w:p w14:paraId="52C5CF99" w14:textId="77777777" w:rsidR="008256F2" w:rsidRDefault="008256F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05636"/>
    <w:multiLevelType w:val="multilevel"/>
    <w:tmpl w:val="55D2E7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A0565FF"/>
    <w:multiLevelType w:val="hybridMultilevel"/>
    <w:tmpl w:val="18EEE384"/>
    <w:lvl w:ilvl="0" w:tplc="04050015">
      <w:start w:val="1"/>
      <w:numFmt w:val="upp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74C5127"/>
    <w:multiLevelType w:val="multilevel"/>
    <w:tmpl w:val="36B2A8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726607C"/>
    <w:multiLevelType w:val="multilevel"/>
    <w:tmpl w:val="6E32CD60"/>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2E54874"/>
    <w:multiLevelType w:val="multilevel"/>
    <w:tmpl w:val="A68848C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79F45241"/>
    <w:multiLevelType w:val="hybridMultilevel"/>
    <w:tmpl w:val="45C4026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CCF5C68"/>
    <w:multiLevelType w:val="hybridMultilevel"/>
    <w:tmpl w:val="72D007A0"/>
    <w:lvl w:ilvl="0" w:tplc="04050015">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7B7"/>
    <w:rsid w:val="000006DF"/>
    <w:rsid w:val="00000B22"/>
    <w:rsid w:val="000275A8"/>
    <w:rsid w:val="00031268"/>
    <w:rsid w:val="00032519"/>
    <w:rsid w:val="0003372F"/>
    <w:rsid w:val="00034BCD"/>
    <w:rsid w:val="00042278"/>
    <w:rsid w:val="000440B0"/>
    <w:rsid w:val="00053523"/>
    <w:rsid w:val="00056BF6"/>
    <w:rsid w:val="00063D2D"/>
    <w:rsid w:val="00063FB8"/>
    <w:rsid w:val="0006538B"/>
    <w:rsid w:val="00066436"/>
    <w:rsid w:val="000752F0"/>
    <w:rsid w:val="00077164"/>
    <w:rsid w:val="00084E51"/>
    <w:rsid w:val="000863FA"/>
    <w:rsid w:val="000875A4"/>
    <w:rsid w:val="00096110"/>
    <w:rsid w:val="000A34FF"/>
    <w:rsid w:val="000A7FCE"/>
    <w:rsid w:val="000B0513"/>
    <w:rsid w:val="000B467F"/>
    <w:rsid w:val="000B570D"/>
    <w:rsid w:val="000C3450"/>
    <w:rsid w:val="000D52CA"/>
    <w:rsid w:val="000E6442"/>
    <w:rsid w:val="000F548A"/>
    <w:rsid w:val="000F66DC"/>
    <w:rsid w:val="0010121E"/>
    <w:rsid w:val="001070F7"/>
    <w:rsid w:val="0011679B"/>
    <w:rsid w:val="00120E7D"/>
    <w:rsid w:val="00122552"/>
    <w:rsid w:val="001225E9"/>
    <w:rsid w:val="00122BF0"/>
    <w:rsid w:val="00126CEC"/>
    <w:rsid w:val="0013447D"/>
    <w:rsid w:val="001371F3"/>
    <w:rsid w:val="00140BDA"/>
    <w:rsid w:val="00147BCC"/>
    <w:rsid w:val="0015014D"/>
    <w:rsid w:val="00155CB8"/>
    <w:rsid w:val="00160481"/>
    <w:rsid w:val="001644EB"/>
    <w:rsid w:val="00165734"/>
    <w:rsid w:val="00170BEA"/>
    <w:rsid w:val="0017248C"/>
    <w:rsid w:val="00173656"/>
    <w:rsid w:val="00174BDE"/>
    <w:rsid w:val="00181DA0"/>
    <w:rsid w:val="001847ED"/>
    <w:rsid w:val="00187F5B"/>
    <w:rsid w:val="00194D6D"/>
    <w:rsid w:val="001A0878"/>
    <w:rsid w:val="001A2AD5"/>
    <w:rsid w:val="001C0A5D"/>
    <w:rsid w:val="001C22C7"/>
    <w:rsid w:val="001C49B8"/>
    <w:rsid w:val="001C5245"/>
    <w:rsid w:val="001D0B02"/>
    <w:rsid w:val="001D3E99"/>
    <w:rsid w:val="001D4999"/>
    <w:rsid w:val="001E121A"/>
    <w:rsid w:val="001E26AE"/>
    <w:rsid w:val="001E41C5"/>
    <w:rsid w:val="001E5420"/>
    <w:rsid w:val="001E754A"/>
    <w:rsid w:val="001F2294"/>
    <w:rsid w:val="001F4539"/>
    <w:rsid w:val="001F4FF2"/>
    <w:rsid w:val="00201B4B"/>
    <w:rsid w:val="00204EE1"/>
    <w:rsid w:val="00211AAE"/>
    <w:rsid w:val="00216C3C"/>
    <w:rsid w:val="00224AED"/>
    <w:rsid w:val="00227DF2"/>
    <w:rsid w:val="00235B14"/>
    <w:rsid w:val="002404B0"/>
    <w:rsid w:val="00240543"/>
    <w:rsid w:val="00242598"/>
    <w:rsid w:val="0024439A"/>
    <w:rsid w:val="00246CA8"/>
    <w:rsid w:val="002524E6"/>
    <w:rsid w:val="002529C3"/>
    <w:rsid w:val="00255606"/>
    <w:rsid w:val="002605C2"/>
    <w:rsid w:val="00260F48"/>
    <w:rsid w:val="002614AB"/>
    <w:rsid w:val="002725E8"/>
    <w:rsid w:val="002749C1"/>
    <w:rsid w:val="00275A16"/>
    <w:rsid w:val="00276156"/>
    <w:rsid w:val="0027651E"/>
    <w:rsid w:val="002800DE"/>
    <w:rsid w:val="00280947"/>
    <w:rsid w:val="00283497"/>
    <w:rsid w:val="00284061"/>
    <w:rsid w:val="002845EB"/>
    <w:rsid w:val="00287CD0"/>
    <w:rsid w:val="002904BC"/>
    <w:rsid w:val="00291447"/>
    <w:rsid w:val="00294F52"/>
    <w:rsid w:val="00295BAA"/>
    <w:rsid w:val="002B3A1F"/>
    <w:rsid w:val="002B4356"/>
    <w:rsid w:val="002B5506"/>
    <w:rsid w:val="002C0295"/>
    <w:rsid w:val="002C052C"/>
    <w:rsid w:val="002C14FF"/>
    <w:rsid w:val="002C4FA5"/>
    <w:rsid w:val="002C53C1"/>
    <w:rsid w:val="002D02E7"/>
    <w:rsid w:val="002D37C2"/>
    <w:rsid w:val="002E4CC9"/>
    <w:rsid w:val="002E7701"/>
    <w:rsid w:val="002F070E"/>
    <w:rsid w:val="002F372E"/>
    <w:rsid w:val="002F6641"/>
    <w:rsid w:val="00301766"/>
    <w:rsid w:val="00301F7C"/>
    <w:rsid w:val="00316496"/>
    <w:rsid w:val="00316A4B"/>
    <w:rsid w:val="00316A87"/>
    <w:rsid w:val="00317838"/>
    <w:rsid w:val="00321257"/>
    <w:rsid w:val="003259E7"/>
    <w:rsid w:val="003264F7"/>
    <w:rsid w:val="00331998"/>
    <w:rsid w:val="00334FBC"/>
    <w:rsid w:val="003419E0"/>
    <w:rsid w:val="00342E66"/>
    <w:rsid w:val="00345B20"/>
    <w:rsid w:val="003513A8"/>
    <w:rsid w:val="00355C7A"/>
    <w:rsid w:val="00356646"/>
    <w:rsid w:val="00361578"/>
    <w:rsid w:val="003636BA"/>
    <w:rsid w:val="003652B5"/>
    <w:rsid w:val="00372781"/>
    <w:rsid w:val="00374B6E"/>
    <w:rsid w:val="00386A4A"/>
    <w:rsid w:val="00392B5C"/>
    <w:rsid w:val="003969F2"/>
    <w:rsid w:val="003977A9"/>
    <w:rsid w:val="003A0807"/>
    <w:rsid w:val="003A2B7C"/>
    <w:rsid w:val="003A6293"/>
    <w:rsid w:val="003A6DA3"/>
    <w:rsid w:val="003B077F"/>
    <w:rsid w:val="003B51CE"/>
    <w:rsid w:val="003B522C"/>
    <w:rsid w:val="003B7817"/>
    <w:rsid w:val="003C1860"/>
    <w:rsid w:val="003C4583"/>
    <w:rsid w:val="003C4E28"/>
    <w:rsid w:val="003C716B"/>
    <w:rsid w:val="003C75CB"/>
    <w:rsid w:val="003D2EA3"/>
    <w:rsid w:val="003D413E"/>
    <w:rsid w:val="003D7B96"/>
    <w:rsid w:val="003E011C"/>
    <w:rsid w:val="003E1466"/>
    <w:rsid w:val="003E3E4C"/>
    <w:rsid w:val="003F4D62"/>
    <w:rsid w:val="003F6D9B"/>
    <w:rsid w:val="00401D38"/>
    <w:rsid w:val="004023BC"/>
    <w:rsid w:val="0040322F"/>
    <w:rsid w:val="00406D14"/>
    <w:rsid w:val="0041165B"/>
    <w:rsid w:val="004120AB"/>
    <w:rsid w:val="004159D4"/>
    <w:rsid w:val="00416F69"/>
    <w:rsid w:val="0041756B"/>
    <w:rsid w:val="00425DCF"/>
    <w:rsid w:val="00426ECF"/>
    <w:rsid w:val="004276CC"/>
    <w:rsid w:val="00432375"/>
    <w:rsid w:val="00432450"/>
    <w:rsid w:val="00432523"/>
    <w:rsid w:val="00435EBB"/>
    <w:rsid w:val="004434BD"/>
    <w:rsid w:val="00443848"/>
    <w:rsid w:val="00447D25"/>
    <w:rsid w:val="0045124A"/>
    <w:rsid w:val="00460C28"/>
    <w:rsid w:val="00462676"/>
    <w:rsid w:val="00467AF4"/>
    <w:rsid w:val="00470780"/>
    <w:rsid w:val="00470AE1"/>
    <w:rsid w:val="00471E4B"/>
    <w:rsid w:val="004725B4"/>
    <w:rsid w:val="00472B5B"/>
    <w:rsid w:val="00490241"/>
    <w:rsid w:val="004908F5"/>
    <w:rsid w:val="00493A45"/>
    <w:rsid w:val="00494A84"/>
    <w:rsid w:val="0049530E"/>
    <w:rsid w:val="00496FA8"/>
    <w:rsid w:val="004A18B2"/>
    <w:rsid w:val="004A474A"/>
    <w:rsid w:val="004A7F4B"/>
    <w:rsid w:val="004C19CA"/>
    <w:rsid w:val="004C3AB0"/>
    <w:rsid w:val="004D3DA1"/>
    <w:rsid w:val="004E07AF"/>
    <w:rsid w:val="004E5FEA"/>
    <w:rsid w:val="004F4089"/>
    <w:rsid w:val="004F78DC"/>
    <w:rsid w:val="00502123"/>
    <w:rsid w:val="005068A7"/>
    <w:rsid w:val="00506BA4"/>
    <w:rsid w:val="00511B2A"/>
    <w:rsid w:val="005121A0"/>
    <w:rsid w:val="00515C50"/>
    <w:rsid w:val="005228CC"/>
    <w:rsid w:val="00523219"/>
    <w:rsid w:val="005232E8"/>
    <w:rsid w:val="005257BB"/>
    <w:rsid w:val="005265A6"/>
    <w:rsid w:val="005307E1"/>
    <w:rsid w:val="005369DF"/>
    <w:rsid w:val="005527F1"/>
    <w:rsid w:val="005566CC"/>
    <w:rsid w:val="00564528"/>
    <w:rsid w:val="00565653"/>
    <w:rsid w:val="00565BCC"/>
    <w:rsid w:val="005738A4"/>
    <w:rsid w:val="00575F72"/>
    <w:rsid w:val="00576425"/>
    <w:rsid w:val="00586493"/>
    <w:rsid w:val="005956D0"/>
    <w:rsid w:val="005A134C"/>
    <w:rsid w:val="005A6AFE"/>
    <w:rsid w:val="005B560A"/>
    <w:rsid w:val="005B6B7D"/>
    <w:rsid w:val="005B7EA5"/>
    <w:rsid w:val="005C2A0C"/>
    <w:rsid w:val="005C5A04"/>
    <w:rsid w:val="005C5EAE"/>
    <w:rsid w:val="005D2AE8"/>
    <w:rsid w:val="005D2BD9"/>
    <w:rsid w:val="005D3A63"/>
    <w:rsid w:val="005D3EE0"/>
    <w:rsid w:val="005E3E3B"/>
    <w:rsid w:val="005E4645"/>
    <w:rsid w:val="005E56DF"/>
    <w:rsid w:val="005F16A5"/>
    <w:rsid w:val="005F43CF"/>
    <w:rsid w:val="00602179"/>
    <w:rsid w:val="00604B0C"/>
    <w:rsid w:val="00607DD8"/>
    <w:rsid w:val="0061524D"/>
    <w:rsid w:val="00621689"/>
    <w:rsid w:val="00627DBA"/>
    <w:rsid w:val="006300AC"/>
    <w:rsid w:val="00635E73"/>
    <w:rsid w:val="00636D4C"/>
    <w:rsid w:val="00636DAF"/>
    <w:rsid w:val="0064558D"/>
    <w:rsid w:val="00652EA2"/>
    <w:rsid w:val="00655FB0"/>
    <w:rsid w:val="006568CA"/>
    <w:rsid w:val="0065747D"/>
    <w:rsid w:val="006628B9"/>
    <w:rsid w:val="00666183"/>
    <w:rsid w:val="00671632"/>
    <w:rsid w:val="00674E9F"/>
    <w:rsid w:val="0067639F"/>
    <w:rsid w:val="0068026D"/>
    <w:rsid w:val="0068256E"/>
    <w:rsid w:val="00685ED1"/>
    <w:rsid w:val="00685EDE"/>
    <w:rsid w:val="00692A15"/>
    <w:rsid w:val="006A1D28"/>
    <w:rsid w:val="006A3D9B"/>
    <w:rsid w:val="006A6C71"/>
    <w:rsid w:val="006B12AE"/>
    <w:rsid w:val="006B2A97"/>
    <w:rsid w:val="006B631D"/>
    <w:rsid w:val="006B7E36"/>
    <w:rsid w:val="006C0715"/>
    <w:rsid w:val="006C1E60"/>
    <w:rsid w:val="006D194A"/>
    <w:rsid w:val="006D1BD5"/>
    <w:rsid w:val="006D1FDB"/>
    <w:rsid w:val="006D2AC8"/>
    <w:rsid w:val="006D7A1B"/>
    <w:rsid w:val="006E1318"/>
    <w:rsid w:val="006E69AA"/>
    <w:rsid w:val="006E7FAC"/>
    <w:rsid w:val="006F1929"/>
    <w:rsid w:val="00701015"/>
    <w:rsid w:val="00706E05"/>
    <w:rsid w:val="007211DD"/>
    <w:rsid w:val="0072348D"/>
    <w:rsid w:val="00723813"/>
    <w:rsid w:val="007271A3"/>
    <w:rsid w:val="00731597"/>
    <w:rsid w:val="00731F8F"/>
    <w:rsid w:val="00732F57"/>
    <w:rsid w:val="007337C8"/>
    <w:rsid w:val="00735CAC"/>
    <w:rsid w:val="0073603D"/>
    <w:rsid w:val="00745A15"/>
    <w:rsid w:val="00754909"/>
    <w:rsid w:val="00755465"/>
    <w:rsid w:val="00756463"/>
    <w:rsid w:val="00757A18"/>
    <w:rsid w:val="00757D1D"/>
    <w:rsid w:val="00757EDC"/>
    <w:rsid w:val="00760353"/>
    <w:rsid w:val="00762259"/>
    <w:rsid w:val="00763BEB"/>
    <w:rsid w:val="007665B1"/>
    <w:rsid w:val="00767850"/>
    <w:rsid w:val="00773AF0"/>
    <w:rsid w:val="007751F4"/>
    <w:rsid w:val="007758AD"/>
    <w:rsid w:val="00793D8A"/>
    <w:rsid w:val="0079505C"/>
    <w:rsid w:val="00796BFE"/>
    <w:rsid w:val="00796D94"/>
    <w:rsid w:val="00797A23"/>
    <w:rsid w:val="007A4ECC"/>
    <w:rsid w:val="007A7D93"/>
    <w:rsid w:val="007B0A80"/>
    <w:rsid w:val="007C7663"/>
    <w:rsid w:val="007D6D1B"/>
    <w:rsid w:val="007E1227"/>
    <w:rsid w:val="007E2936"/>
    <w:rsid w:val="007E2F89"/>
    <w:rsid w:val="007E50B8"/>
    <w:rsid w:val="007E6AD3"/>
    <w:rsid w:val="007F24CB"/>
    <w:rsid w:val="007F68C0"/>
    <w:rsid w:val="00801C60"/>
    <w:rsid w:val="0080278C"/>
    <w:rsid w:val="00810A1A"/>
    <w:rsid w:val="00811380"/>
    <w:rsid w:val="008153C6"/>
    <w:rsid w:val="00817A4F"/>
    <w:rsid w:val="008208A6"/>
    <w:rsid w:val="008229D8"/>
    <w:rsid w:val="008256F2"/>
    <w:rsid w:val="008271EE"/>
    <w:rsid w:val="00836A81"/>
    <w:rsid w:val="0084341C"/>
    <w:rsid w:val="00854532"/>
    <w:rsid w:val="00855EAB"/>
    <w:rsid w:val="0085735B"/>
    <w:rsid w:val="00857A63"/>
    <w:rsid w:val="008606C7"/>
    <w:rsid w:val="0086355F"/>
    <w:rsid w:val="00866A29"/>
    <w:rsid w:val="00867E35"/>
    <w:rsid w:val="00870FAF"/>
    <w:rsid w:val="008743E0"/>
    <w:rsid w:val="00881311"/>
    <w:rsid w:val="0088223B"/>
    <w:rsid w:val="00890919"/>
    <w:rsid w:val="00890DCE"/>
    <w:rsid w:val="00893D55"/>
    <w:rsid w:val="00894557"/>
    <w:rsid w:val="0089672B"/>
    <w:rsid w:val="008973AD"/>
    <w:rsid w:val="008A2950"/>
    <w:rsid w:val="008A52E6"/>
    <w:rsid w:val="008B0C7D"/>
    <w:rsid w:val="008B4D34"/>
    <w:rsid w:val="008C1390"/>
    <w:rsid w:val="008C2B42"/>
    <w:rsid w:val="008C2D18"/>
    <w:rsid w:val="008C48D6"/>
    <w:rsid w:val="008C50CB"/>
    <w:rsid w:val="008C51F5"/>
    <w:rsid w:val="008D0E1E"/>
    <w:rsid w:val="008D4F4F"/>
    <w:rsid w:val="008D7C5E"/>
    <w:rsid w:val="008E25A3"/>
    <w:rsid w:val="008E34E4"/>
    <w:rsid w:val="008E3FC4"/>
    <w:rsid w:val="008E7A63"/>
    <w:rsid w:val="008F5C37"/>
    <w:rsid w:val="008F7FC2"/>
    <w:rsid w:val="00900C1D"/>
    <w:rsid w:val="009072A3"/>
    <w:rsid w:val="00907D98"/>
    <w:rsid w:val="00910110"/>
    <w:rsid w:val="009147BE"/>
    <w:rsid w:val="009171F1"/>
    <w:rsid w:val="00920D4D"/>
    <w:rsid w:val="00924A44"/>
    <w:rsid w:val="00936A92"/>
    <w:rsid w:val="0094072A"/>
    <w:rsid w:val="00941834"/>
    <w:rsid w:val="00941DDE"/>
    <w:rsid w:val="00952EE5"/>
    <w:rsid w:val="00956831"/>
    <w:rsid w:val="0095759F"/>
    <w:rsid w:val="00972E3E"/>
    <w:rsid w:val="009748ED"/>
    <w:rsid w:val="009751CF"/>
    <w:rsid w:val="00980717"/>
    <w:rsid w:val="00983998"/>
    <w:rsid w:val="0099204D"/>
    <w:rsid w:val="00992D62"/>
    <w:rsid w:val="00993B67"/>
    <w:rsid w:val="009A6E54"/>
    <w:rsid w:val="009C0C1C"/>
    <w:rsid w:val="009C1613"/>
    <w:rsid w:val="009C2C0B"/>
    <w:rsid w:val="009C35A5"/>
    <w:rsid w:val="009C41F2"/>
    <w:rsid w:val="009C581B"/>
    <w:rsid w:val="009D155F"/>
    <w:rsid w:val="009D32AF"/>
    <w:rsid w:val="009D5CA3"/>
    <w:rsid w:val="009D5F52"/>
    <w:rsid w:val="009D78EA"/>
    <w:rsid w:val="009E05D2"/>
    <w:rsid w:val="009E3D88"/>
    <w:rsid w:val="009E481C"/>
    <w:rsid w:val="009E5197"/>
    <w:rsid w:val="009E7478"/>
    <w:rsid w:val="009F733B"/>
    <w:rsid w:val="009F7C38"/>
    <w:rsid w:val="00A015F5"/>
    <w:rsid w:val="00A02695"/>
    <w:rsid w:val="00A160BC"/>
    <w:rsid w:val="00A1788B"/>
    <w:rsid w:val="00A2009A"/>
    <w:rsid w:val="00A22FCA"/>
    <w:rsid w:val="00A2702C"/>
    <w:rsid w:val="00A3320C"/>
    <w:rsid w:val="00A34872"/>
    <w:rsid w:val="00A37F47"/>
    <w:rsid w:val="00A42C0D"/>
    <w:rsid w:val="00A44FEF"/>
    <w:rsid w:val="00A507B8"/>
    <w:rsid w:val="00A50DFE"/>
    <w:rsid w:val="00A54110"/>
    <w:rsid w:val="00A65296"/>
    <w:rsid w:val="00A65391"/>
    <w:rsid w:val="00A65A59"/>
    <w:rsid w:val="00A741D9"/>
    <w:rsid w:val="00A815AE"/>
    <w:rsid w:val="00A81CE2"/>
    <w:rsid w:val="00A90D21"/>
    <w:rsid w:val="00A9272C"/>
    <w:rsid w:val="00A93D22"/>
    <w:rsid w:val="00AA13B5"/>
    <w:rsid w:val="00AA37A8"/>
    <w:rsid w:val="00AA6861"/>
    <w:rsid w:val="00AB1CE4"/>
    <w:rsid w:val="00AB2002"/>
    <w:rsid w:val="00AB6828"/>
    <w:rsid w:val="00AC10BA"/>
    <w:rsid w:val="00AC601D"/>
    <w:rsid w:val="00AD3CE8"/>
    <w:rsid w:val="00AD4371"/>
    <w:rsid w:val="00AE180D"/>
    <w:rsid w:val="00AE51B7"/>
    <w:rsid w:val="00AF569F"/>
    <w:rsid w:val="00AF6390"/>
    <w:rsid w:val="00AF7E51"/>
    <w:rsid w:val="00B06615"/>
    <w:rsid w:val="00B071CF"/>
    <w:rsid w:val="00B10429"/>
    <w:rsid w:val="00B11BE4"/>
    <w:rsid w:val="00B1437D"/>
    <w:rsid w:val="00B153EE"/>
    <w:rsid w:val="00B175F5"/>
    <w:rsid w:val="00B208EC"/>
    <w:rsid w:val="00B33DE5"/>
    <w:rsid w:val="00B3568D"/>
    <w:rsid w:val="00B36585"/>
    <w:rsid w:val="00B37055"/>
    <w:rsid w:val="00B41ED0"/>
    <w:rsid w:val="00B43885"/>
    <w:rsid w:val="00B44761"/>
    <w:rsid w:val="00B45406"/>
    <w:rsid w:val="00B45C49"/>
    <w:rsid w:val="00B46AE7"/>
    <w:rsid w:val="00B50C5D"/>
    <w:rsid w:val="00B533EF"/>
    <w:rsid w:val="00B55827"/>
    <w:rsid w:val="00B5638E"/>
    <w:rsid w:val="00B609F4"/>
    <w:rsid w:val="00B6214F"/>
    <w:rsid w:val="00B6382A"/>
    <w:rsid w:val="00B66496"/>
    <w:rsid w:val="00B6745C"/>
    <w:rsid w:val="00B67AD3"/>
    <w:rsid w:val="00B7228D"/>
    <w:rsid w:val="00B75611"/>
    <w:rsid w:val="00B76743"/>
    <w:rsid w:val="00B85BC7"/>
    <w:rsid w:val="00B901EE"/>
    <w:rsid w:val="00B94389"/>
    <w:rsid w:val="00B95102"/>
    <w:rsid w:val="00B96F31"/>
    <w:rsid w:val="00BA4798"/>
    <w:rsid w:val="00BA4F98"/>
    <w:rsid w:val="00BB08A9"/>
    <w:rsid w:val="00BB1E2E"/>
    <w:rsid w:val="00BB4F0A"/>
    <w:rsid w:val="00BB7C8B"/>
    <w:rsid w:val="00BD30E2"/>
    <w:rsid w:val="00BD3EBE"/>
    <w:rsid w:val="00BE2244"/>
    <w:rsid w:val="00BE3A59"/>
    <w:rsid w:val="00BE4F9C"/>
    <w:rsid w:val="00BF1D68"/>
    <w:rsid w:val="00BF526C"/>
    <w:rsid w:val="00BF7C6D"/>
    <w:rsid w:val="00C00A42"/>
    <w:rsid w:val="00C056C8"/>
    <w:rsid w:val="00C05707"/>
    <w:rsid w:val="00C101E6"/>
    <w:rsid w:val="00C14BB8"/>
    <w:rsid w:val="00C15E62"/>
    <w:rsid w:val="00C1665A"/>
    <w:rsid w:val="00C22B86"/>
    <w:rsid w:val="00C23F5E"/>
    <w:rsid w:val="00C264C5"/>
    <w:rsid w:val="00C30050"/>
    <w:rsid w:val="00C32ABB"/>
    <w:rsid w:val="00C3527C"/>
    <w:rsid w:val="00C41EC4"/>
    <w:rsid w:val="00C46B2B"/>
    <w:rsid w:val="00C54A25"/>
    <w:rsid w:val="00C5643D"/>
    <w:rsid w:val="00C57E7D"/>
    <w:rsid w:val="00C61A48"/>
    <w:rsid w:val="00C62521"/>
    <w:rsid w:val="00C66377"/>
    <w:rsid w:val="00C777B0"/>
    <w:rsid w:val="00C80542"/>
    <w:rsid w:val="00C82AEE"/>
    <w:rsid w:val="00C8722A"/>
    <w:rsid w:val="00C91C84"/>
    <w:rsid w:val="00C959E3"/>
    <w:rsid w:val="00C95AD6"/>
    <w:rsid w:val="00CA525C"/>
    <w:rsid w:val="00CA61ED"/>
    <w:rsid w:val="00CC08DB"/>
    <w:rsid w:val="00CC212A"/>
    <w:rsid w:val="00CC389F"/>
    <w:rsid w:val="00CC6FE1"/>
    <w:rsid w:val="00CD10E6"/>
    <w:rsid w:val="00CD22FA"/>
    <w:rsid w:val="00CD28F0"/>
    <w:rsid w:val="00CD6F44"/>
    <w:rsid w:val="00CE1909"/>
    <w:rsid w:val="00CE65AB"/>
    <w:rsid w:val="00CF0630"/>
    <w:rsid w:val="00CF7F48"/>
    <w:rsid w:val="00D01229"/>
    <w:rsid w:val="00D06EAC"/>
    <w:rsid w:val="00D16E09"/>
    <w:rsid w:val="00D31AC9"/>
    <w:rsid w:val="00D33C70"/>
    <w:rsid w:val="00D35683"/>
    <w:rsid w:val="00D37CD1"/>
    <w:rsid w:val="00D37EAD"/>
    <w:rsid w:val="00D52EB9"/>
    <w:rsid w:val="00D53EC1"/>
    <w:rsid w:val="00D558C4"/>
    <w:rsid w:val="00D607B7"/>
    <w:rsid w:val="00D652BE"/>
    <w:rsid w:val="00D749A6"/>
    <w:rsid w:val="00D865C2"/>
    <w:rsid w:val="00DA19DD"/>
    <w:rsid w:val="00DA5B3A"/>
    <w:rsid w:val="00DB029B"/>
    <w:rsid w:val="00DB0E7A"/>
    <w:rsid w:val="00DB7439"/>
    <w:rsid w:val="00DB7D37"/>
    <w:rsid w:val="00DC06DE"/>
    <w:rsid w:val="00DC5B85"/>
    <w:rsid w:val="00DD04FD"/>
    <w:rsid w:val="00DD6C39"/>
    <w:rsid w:val="00DE0B50"/>
    <w:rsid w:val="00DE3807"/>
    <w:rsid w:val="00DE6772"/>
    <w:rsid w:val="00DF1FCD"/>
    <w:rsid w:val="00DF3DE4"/>
    <w:rsid w:val="00DF49AD"/>
    <w:rsid w:val="00DF58CF"/>
    <w:rsid w:val="00E028B6"/>
    <w:rsid w:val="00E02BB4"/>
    <w:rsid w:val="00E05C51"/>
    <w:rsid w:val="00E07EB6"/>
    <w:rsid w:val="00E117B4"/>
    <w:rsid w:val="00E13C23"/>
    <w:rsid w:val="00E169BC"/>
    <w:rsid w:val="00E30159"/>
    <w:rsid w:val="00E52267"/>
    <w:rsid w:val="00E60B3E"/>
    <w:rsid w:val="00E75AB9"/>
    <w:rsid w:val="00E77071"/>
    <w:rsid w:val="00E8000D"/>
    <w:rsid w:val="00E8289D"/>
    <w:rsid w:val="00E87E8D"/>
    <w:rsid w:val="00E97735"/>
    <w:rsid w:val="00EA1853"/>
    <w:rsid w:val="00EB07AD"/>
    <w:rsid w:val="00EB2418"/>
    <w:rsid w:val="00EB4E90"/>
    <w:rsid w:val="00EB6CAB"/>
    <w:rsid w:val="00ED2BEF"/>
    <w:rsid w:val="00ED62CD"/>
    <w:rsid w:val="00EF13CA"/>
    <w:rsid w:val="00F01749"/>
    <w:rsid w:val="00F056D6"/>
    <w:rsid w:val="00F07CA1"/>
    <w:rsid w:val="00F1011E"/>
    <w:rsid w:val="00F14936"/>
    <w:rsid w:val="00F227D5"/>
    <w:rsid w:val="00F23001"/>
    <w:rsid w:val="00F2425E"/>
    <w:rsid w:val="00F36666"/>
    <w:rsid w:val="00F4203F"/>
    <w:rsid w:val="00F45846"/>
    <w:rsid w:val="00F511A4"/>
    <w:rsid w:val="00F5582E"/>
    <w:rsid w:val="00F5591C"/>
    <w:rsid w:val="00F569BB"/>
    <w:rsid w:val="00F60F15"/>
    <w:rsid w:val="00F677C8"/>
    <w:rsid w:val="00F713BD"/>
    <w:rsid w:val="00F73F50"/>
    <w:rsid w:val="00F74762"/>
    <w:rsid w:val="00F77F4C"/>
    <w:rsid w:val="00F80082"/>
    <w:rsid w:val="00F8303C"/>
    <w:rsid w:val="00F868A1"/>
    <w:rsid w:val="00F90C16"/>
    <w:rsid w:val="00F940D4"/>
    <w:rsid w:val="00FA13B0"/>
    <w:rsid w:val="00FA1BAA"/>
    <w:rsid w:val="00FA74D2"/>
    <w:rsid w:val="00FA767F"/>
    <w:rsid w:val="00FB36B6"/>
    <w:rsid w:val="00FB3832"/>
    <w:rsid w:val="00FB7B2F"/>
    <w:rsid w:val="00FC0809"/>
    <w:rsid w:val="00FC256A"/>
    <w:rsid w:val="00FD341E"/>
    <w:rsid w:val="00FE554E"/>
    <w:rsid w:val="00FE67EF"/>
    <w:rsid w:val="00FF22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2A1D4F7E"/>
  <w15:docId w15:val="{13251657-2C22-4263-98C1-4CB25DCB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37C2"/>
    <w:rPr>
      <w:sz w:val="24"/>
      <w:szCs w:val="24"/>
      <w:lang w:val="en-US" w:eastAsia="en-US"/>
    </w:rPr>
  </w:style>
  <w:style w:type="paragraph" w:styleId="Nadpis1">
    <w:name w:val="heading 1"/>
    <w:basedOn w:val="Normln"/>
    <w:next w:val="Normln"/>
    <w:qFormat/>
    <w:rsid w:val="000875A4"/>
    <w:pPr>
      <w:keepNext/>
      <w:spacing w:before="240" w:after="60"/>
      <w:outlineLvl w:val="0"/>
    </w:pPr>
    <w:rPr>
      <w:rFonts w:ascii="Arial" w:hAnsi="Arial" w:cs="Arial"/>
      <w:b/>
      <w:bCs/>
      <w:kern w:val="32"/>
      <w:sz w:val="32"/>
      <w:szCs w:val="32"/>
    </w:rPr>
  </w:style>
  <w:style w:type="paragraph" w:styleId="Nadpis2">
    <w:name w:val="heading 2"/>
    <w:basedOn w:val="Nadpis1"/>
    <w:qFormat/>
    <w:rsid w:val="000875A4"/>
    <w:pPr>
      <w:keepNext w:val="0"/>
      <w:widowControl w:val="0"/>
      <w:spacing w:after="120" w:line="320" w:lineRule="exact"/>
      <w:outlineLvl w:val="1"/>
    </w:pPr>
    <w:rPr>
      <w:rFonts w:ascii="Times New Roman" w:eastAsia="MS Mincho" w:hAnsi="Times New Roman"/>
      <w:b w:val="0"/>
      <w:iCs/>
      <w:kern w:val="0"/>
      <w:sz w:val="24"/>
      <w:szCs w:val="28"/>
      <w:lang w:val="cs-CZ" w:eastAsia="ja-JP"/>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D607B7"/>
    <w:pPr>
      <w:spacing w:after="240"/>
      <w:ind w:firstLine="1440"/>
    </w:pPr>
    <w:rPr>
      <w:szCs w:val="20"/>
      <w:lang w:val="cs-CZ"/>
    </w:rPr>
  </w:style>
  <w:style w:type="character" w:customStyle="1" w:styleId="apple-style-span">
    <w:name w:val="apple-style-span"/>
    <w:basedOn w:val="Standardnpsmoodstavce"/>
    <w:rsid w:val="001C0A5D"/>
  </w:style>
  <w:style w:type="paragraph" w:customStyle="1" w:styleId="CharCharCharChar">
    <w:name w:val="Char Char Char Char"/>
    <w:basedOn w:val="Normln"/>
    <w:next w:val="Normln"/>
    <w:rsid w:val="003C75CB"/>
    <w:pPr>
      <w:spacing w:after="160" w:line="240" w:lineRule="exact"/>
    </w:pPr>
    <w:rPr>
      <w:rFonts w:ascii="Tahoma" w:hAnsi="Tahoma"/>
      <w:szCs w:val="20"/>
    </w:rPr>
  </w:style>
  <w:style w:type="paragraph" w:styleId="Textbubliny">
    <w:name w:val="Balloon Text"/>
    <w:basedOn w:val="Normln"/>
    <w:semiHidden/>
    <w:rsid w:val="00B33DE5"/>
    <w:rPr>
      <w:rFonts w:ascii="Tahoma" w:hAnsi="Tahoma" w:cs="Tahoma"/>
      <w:sz w:val="16"/>
      <w:szCs w:val="16"/>
    </w:rPr>
  </w:style>
  <w:style w:type="paragraph" w:customStyle="1" w:styleId="subjectMultiLine">
    <w:name w:val="subjectMultiLine"/>
    <w:basedOn w:val="Normln"/>
    <w:autoRedefine/>
    <w:rsid w:val="002C052C"/>
    <w:pPr>
      <w:framePr w:hSpace="141" w:wrap="around" w:vAnchor="text" w:hAnchor="text" w:xAlign="center" w:y="1"/>
      <w:spacing w:after="240" w:line="320" w:lineRule="exact"/>
      <w:suppressOverlap/>
      <w:jc w:val="center"/>
    </w:pPr>
    <w:rPr>
      <w:rFonts w:ascii="Arial" w:hAnsi="Arial" w:cs="Arial"/>
      <w:snapToGrid w:val="0"/>
      <w:sz w:val="20"/>
      <w:szCs w:val="20"/>
      <w:lang w:eastAsia="de-DE"/>
    </w:rPr>
  </w:style>
  <w:style w:type="table" w:styleId="Mkatabulky">
    <w:name w:val="Table Grid"/>
    <w:basedOn w:val="Normlntabulka"/>
    <w:rsid w:val="002C052C"/>
    <w:pPr>
      <w:spacing w:after="240" w:line="32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qFormat/>
    <w:rsid w:val="00A65A59"/>
    <w:pPr>
      <w:jc w:val="center"/>
    </w:pPr>
    <w:rPr>
      <w:spacing w:val="40"/>
      <w:sz w:val="40"/>
      <w:szCs w:val="20"/>
    </w:rPr>
  </w:style>
  <w:style w:type="paragraph" w:styleId="Zkladntextodsazen">
    <w:name w:val="Body Text Indent"/>
    <w:basedOn w:val="Normln"/>
    <w:rsid w:val="00A65A59"/>
    <w:pPr>
      <w:ind w:firstLine="708"/>
      <w:jc w:val="both"/>
    </w:pPr>
    <w:rPr>
      <w:szCs w:val="20"/>
      <w:lang w:val="cs-CZ" w:eastAsia="cs-CZ"/>
    </w:rPr>
  </w:style>
  <w:style w:type="paragraph" w:styleId="Zkladntext">
    <w:name w:val="Body Text"/>
    <w:basedOn w:val="Normln"/>
    <w:rsid w:val="00A65A59"/>
    <w:pPr>
      <w:spacing w:after="120"/>
    </w:pPr>
  </w:style>
  <w:style w:type="paragraph" w:styleId="Zpat">
    <w:name w:val="footer"/>
    <w:basedOn w:val="Normln"/>
    <w:link w:val="ZpatChar"/>
    <w:rsid w:val="00A65A59"/>
    <w:pPr>
      <w:tabs>
        <w:tab w:val="center" w:pos="4536"/>
        <w:tab w:val="right" w:pos="9072"/>
      </w:tabs>
    </w:pPr>
    <w:rPr>
      <w:szCs w:val="20"/>
      <w:lang w:val="cs-CZ" w:eastAsia="cs-CZ"/>
    </w:rPr>
  </w:style>
  <w:style w:type="character" w:styleId="Zdraznn">
    <w:name w:val="Emphasis"/>
    <w:qFormat/>
    <w:rsid w:val="00A65A59"/>
    <w:rPr>
      <w:i/>
      <w:iCs/>
    </w:rPr>
  </w:style>
  <w:style w:type="character" w:styleId="slostrnky">
    <w:name w:val="page number"/>
    <w:basedOn w:val="Standardnpsmoodstavce"/>
    <w:rsid w:val="00331998"/>
  </w:style>
  <w:style w:type="paragraph" w:customStyle="1" w:styleId="WW-Zkladntext2">
    <w:name w:val="WW-Základní text 2"/>
    <w:basedOn w:val="Normln"/>
    <w:rsid w:val="002845EB"/>
    <w:pPr>
      <w:suppressAutoHyphens/>
      <w:jc w:val="both"/>
    </w:pPr>
    <w:rPr>
      <w:rFonts w:ascii="Arial Narrow" w:hAnsi="Arial Narrow"/>
      <w:szCs w:val="20"/>
      <w:lang w:val="cs-CZ" w:eastAsia="de-AT"/>
    </w:rPr>
  </w:style>
  <w:style w:type="character" w:customStyle="1" w:styleId="platne1">
    <w:name w:val="platne1"/>
    <w:basedOn w:val="Standardnpsmoodstavce"/>
    <w:rsid w:val="00DE3807"/>
  </w:style>
  <w:style w:type="paragraph" w:customStyle="1" w:styleId="PODPISYDATUM">
    <w:name w:val="PODPISY DATUM"/>
    <w:basedOn w:val="Normln"/>
    <w:rsid w:val="000875A4"/>
    <w:pPr>
      <w:keepNext/>
      <w:keepLines/>
      <w:overflowPunct w:val="0"/>
      <w:autoSpaceDE w:val="0"/>
      <w:autoSpaceDN w:val="0"/>
      <w:adjustRightInd w:val="0"/>
      <w:spacing w:before="300" w:after="240"/>
      <w:jc w:val="both"/>
      <w:textAlignment w:val="baseline"/>
    </w:pPr>
    <w:rPr>
      <w:sz w:val="20"/>
      <w:szCs w:val="20"/>
      <w:lang w:val="cs-CZ"/>
    </w:rPr>
  </w:style>
  <w:style w:type="paragraph" w:customStyle="1" w:styleId="NADPISCENTR">
    <w:name w:val="NADPIS CENTR"/>
    <w:basedOn w:val="Normln"/>
    <w:rsid w:val="000875A4"/>
    <w:pPr>
      <w:keepNext/>
      <w:keepLines/>
      <w:overflowPunct w:val="0"/>
      <w:autoSpaceDE w:val="0"/>
      <w:autoSpaceDN w:val="0"/>
      <w:adjustRightInd w:val="0"/>
      <w:spacing w:before="240" w:after="60"/>
      <w:jc w:val="center"/>
      <w:textAlignment w:val="baseline"/>
    </w:pPr>
    <w:rPr>
      <w:b/>
      <w:sz w:val="20"/>
      <w:szCs w:val="20"/>
      <w:lang w:val="cs-CZ"/>
    </w:rPr>
  </w:style>
  <w:style w:type="paragraph" w:customStyle="1" w:styleId="ListParagraph1">
    <w:name w:val="List Paragraph1"/>
    <w:basedOn w:val="Normln"/>
    <w:rsid w:val="001371F3"/>
    <w:pPr>
      <w:spacing w:after="200" w:line="276" w:lineRule="auto"/>
      <w:ind w:left="720"/>
    </w:pPr>
    <w:rPr>
      <w:rFonts w:ascii="Calibri" w:hAnsi="Calibri" w:cs="Calibri"/>
      <w:sz w:val="22"/>
      <w:szCs w:val="22"/>
      <w:lang w:val="cs-CZ"/>
    </w:rPr>
  </w:style>
  <w:style w:type="character" w:styleId="Odkaznakoment">
    <w:name w:val="annotation reference"/>
    <w:uiPriority w:val="99"/>
    <w:semiHidden/>
    <w:rsid w:val="001371F3"/>
    <w:rPr>
      <w:rFonts w:cs="Times New Roman"/>
      <w:sz w:val="16"/>
      <w:szCs w:val="16"/>
    </w:rPr>
  </w:style>
  <w:style w:type="paragraph" w:styleId="Textkomente">
    <w:name w:val="annotation text"/>
    <w:basedOn w:val="Normln"/>
    <w:link w:val="TextkomenteChar"/>
    <w:semiHidden/>
    <w:rsid w:val="001371F3"/>
    <w:pPr>
      <w:spacing w:after="200"/>
    </w:pPr>
    <w:rPr>
      <w:rFonts w:ascii="Calibri" w:hAnsi="Calibri" w:cs="Calibri"/>
      <w:sz w:val="20"/>
      <w:szCs w:val="20"/>
      <w:lang w:val="cs-CZ"/>
    </w:rPr>
  </w:style>
  <w:style w:type="character" w:customStyle="1" w:styleId="TextkomenteChar">
    <w:name w:val="Text komentáře Char"/>
    <w:link w:val="Textkomente"/>
    <w:semiHidden/>
    <w:locked/>
    <w:rsid w:val="001371F3"/>
    <w:rPr>
      <w:rFonts w:ascii="Calibri" w:hAnsi="Calibri" w:cs="Calibri"/>
      <w:lang w:val="cs-CZ" w:eastAsia="en-US" w:bidi="ar-SA"/>
    </w:rPr>
  </w:style>
  <w:style w:type="character" w:customStyle="1" w:styleId="ZpatChar">
    <w:name w:val="Zápatí Char"/>
    <w:link w:val="Zpat"/>
    <w:rsid w:val="0086355F"/>
    <w:rPr>
      <w:sz w:val="24"/>
      <w:lang w:val="cs-CZ" w:eastAsia="cs-CZ" w:bidi="ar-SA"/>
    </w:rPr>
  </w:style>
  <w:style w:type="character" w:customStyle="1" w:styleId="CharChar3">
    <w:name w:val="Char Char3"/>
    <w:semiHidden/>
    <w:rsid w:val="0086355F"/>
    <w:rPr>
      <w:rFonts w:ascii="Times New Roman" w:eastAsia="Times New Roman" w:hAnsi="Times New Roman"/>
    </w:rPr>
  </w:style>
  <w:style w:type="character" w:customStyle="1" w:styleId="NzevChar">
    <w:name w:val="Název Char"/>
    <w:link w:val="Nzev"/>
    <w:rsid w:val="00077164"/>
    <w:rPr>
      <w:spacing w:val="40"/>
      <w:sz w:val="40"/>
      <w:lang w:bidi="ar-SA"/>
    </w:rPr>
  </w:style>
  <w:style w:type="paragraph" w:styleId="Pedmtkomente">
    <w:name w:val="annotation subject"/>
    <w:basedOn w:val="Textkomente"/>
    <w:next w:val="Textkomente"/>
    <w:link w:val="PedmtkomenteChar"/>
    <w:rsid w:val="00AF6390"/>
    <w:pPr>
      <w:spacing w:after="0"/>
    </w:pPr>
    <w:rPr>
      <w:b/>
      <w:bCs/>
      <w:lang w:val="en-US"/>
    </w:rPr>
  </w:style>
  <w:style w:type="character" w:customStyle="1" w:styleId="PedmtkomenteChar">
    <w:name w:val="Předmět komentáře Char"/>
    <w:link w:val="Pedmtkomente"/>
    <w:rsid w:val="00AF6390"/>
    <w:rPr>
      <w:rFonts w:ascii="Calibri" w:hAnsi="Calibri" w:cs="Calibri"/>
      <w:b/>
      <w:bCs/>
      <w:lang w:val="en-US" w:eastAsia="en-US" w:bidi="ar-SA"/>
    </w:rPr>
  </w:style>
  <w:style w:type="paragraph" w:customStyle="1" w:styleId="Odstavecseseznamem1">
    <w:name w:val="Odstavec se seznamem1"/>
    <w:basedOn w:val="Normln"/>
    <w:rsid w:val="00AB2002"/>
    <w:pPr>
      <w:spacing w:after="200" w:line="276" w:lineRule="auto"/>
      <w:ind w:left="720"/>
    </w:pPr>
    <w:rPr>
      <w:rFonts w:ascii="Calibri" w:hAnsi="Calibri" w:cs="Calibri"/>
      <w:sz w:val="22"/>
      <w:szCs w:val="22"/>
      <w:lang w:val="cs-CZ"/>
    </w:rPr>
  </w:style>
  <w:style w:type="paragraph" w:styleId="Odstavecseseznamem">
    <w:name w:val="List Paragraph"/>
    <w:basedOn w:val="Normln"/>
    <w:qFormat/>
    <w:rsid w:val="0013447D"/>
    <w:pPr>
      <w:spacing w:after="200" w:line="276" w:lineRule="auto"/>
      <w:ind w:left="720"/>
      <w:contextualSpacing/>
    </w:pPr>
    <w:rPr>
      <w:rFonts w:ascii="Calibri" w:eastAsia="Calibri" w:hAnsi="Calibri"/>
      <w:sz w:val="22"/>
      <w:szCs w:val="22"/>
      <w:lang w:val="cs-CZ"/>
    </w:rPr>
  </w:style>
  <w:style w:type="paragraph" w:styleId="FormtovanvHTML">
    <w:name w:val="HTML Preformatted"/>
    <w:basedOn w:val="Normln"/>
    <w:link w:val="FormtovanvHTMLChar"/>
    <w:uiPriority w:val="99"/>
    <w:unhideWhenUsed/>
    <w:rsid w:val="00796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cs-CZ" w:eastAsia="cs-CZ"/>
    </w:rPr>
  </w:style>
  <w:style w:type="character" w:customStyle="1" w:styleId="FormtovanvHTMLChar">
    <w:name w:val="Formátovaný v HTML Char"/>
    <w:link w:val="FormtovanvHTML"/>
    <w:uiPriority w:val="99"/>
    <w:rsid w:val="00796BFE"/>
    <w:rPr>
      <w:rFonts w:ascii="Courier New" w:hAnsi="Courier New" w:cs="Courier New"/>
    </w:rPr>
  </w:style>
  <w:style w:type="paragraph" w:styleId="Zhlav">
    <w:name w:val="header"/>
    <w:basedOn w:val="Normln"/>
    <w:link w:val="ZhlavChar"/>
    <w:uiPriority w:val="99"/>
    <w:rsid w:val="005C5EAE"/>
    <w:pPr>
      <w:tabs>
        <w:tab w:val="center" w:pos="4536"/>
        <w:tab w:val="right" w:pos="9072"/>
      </w:tabs>
    </w:pPr>
  </w:style>
  <w:style w:type="character" w:customStyle="1" w:styleId="ZhlavChar">
    <w:name w:val="Záhlaví Char"/>
    <w:basedOn w:val="Standardnpsmoodstavce"/>
    <w:link w:val="Zhlav"/>
    <w:uiPriority w:val="99"/>
    <w:rsid w:val="005C5EAE"/>
    <w:rPr>
      <w:sz w:val="24"/>
      <w:szCs w:val="24"/>
      <w:lang w:val="en-US" w:eastAsia="en-US"/>
    </w:rPr>
  </w:style>
  <w:style w:type="character" w:customStyle="1" w:styleId="Nevyeenzmnka1">
    <w:name w:val="Nevyřešená zmínka1"/>
    <w:basedOn w:val="Standardnpsmoodstavce"/>
    <w:uiPriority w:val="99"/>
    <w:unhideWhenUsed/>
    <w:rsid w:val="002E4CC9"/>
    <w:rPr>
      <w:color w:val="605E5C"/>
      <w:shd w:val="clear" w:color="auto" w:fill="E1DFDD"/>
    </w:rPr>
  </w:style>
  <w:style w:type="paragraph" w:customStyle="1" w:styleId="CharCharCharChar0">
    <w:name w:val="Char Char Char Char"/>
    <w:basedOn w:val="Normln"/>
    <w:next w:val="Normln"/>
    <w:rsid w:val="00BD3EBE"/>
    <w:pPr>
      <w:spacing w:after="160" w:line="240" w:lineRule="exact"/>
    </w:pPr>
    <w:rPr>
      <w:rFonts w:ascii="Tahoma" w:hAnsi="Tahoma"/>
      <w:szCs w:val="20"/>
    </w:rPr>
  </w:style>
  <w:style w:type="paragraph" w:customStyle="1" w:styleId="a">
    <w:qFormat/>
    <w:rsid w:val="00BD3EBE"/>
    <w:rPr>
      <w:sz w:val="24"/>
      <w:szCs w:val="24"/>
      <w:lang w:val="en-US" w:eastAsia="en-US"/>
    </w:rPr>
  </w:style>
  <w:style w:type="paragraph" w:customStyle="1" w:styleId="Odstavecseseznamem2">
    <w:name w:val="Odstavec se seznamem2"/>
    <w:basedOn w:val="Normln"/>
    <w:rsid w:val="00BD3EBE"/>
    <w:pPr>
      <w:spacing w:after="200" w:line="276" w:lineRule="auto"/>
      <w:ind w:left="720"/>
    </w:pPr>
    <w:rPr>
      <w:rFonts w:ascii="Calibri" w:hAnsi="Calibri" w:cs="Calibri"/>
      <w:sz w:val="22"/>
      <w:szCs w:val="22"/>
      <w:lang w:val="cs-CZ"/>
    </w:rPr>
  </w:style>
  <w:style w:type="character" w:customStyle="1" w:styleId="CharChar30">
    <w:name w:val="Char Char3"/>
    <w:semiHidden/>
    <w:rsid w:val="00BD3EBE"/>
    <w:rPr>
      <w:rFonts w:ascii="Times New Roman" w:eastAsia="Times New Roman" w:hAnsi="Times New Roman"/>
    </w:rPr>
  </w:style>
  <w:style w:type="paragraph" w:customStyle="1" w:styleId="Default">
    <w:name w:val="Default"/>
    <w:rsid w:val="006568CA"/>
    <w:pPr>
      <w:autoSpaceDE w:val="0"/>
      <w:autoSpaceDN w:val="0"/>
      <w:adjustRightInd w:val="0"/>
    </w:pPr>
    <w:rPr>
      <w:rFonts w:ascii="DTLCaspariSTMedium" w:hAnsi="DTLCaspariSTMedium" w:cs="DTLCaspariSTMedium"/>
      <w:color w:val="000000"/>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903233">
      <w:bodyDiv w:val="1"/>
      <w:marLeft w:val="0"/>
      <w:marRight w:val="0"/>
      <w:marTop w:val="0"/>
      <w:marBottom w:val="0"/>
      <w:divBdr>
        <w:top w:val="none" w:sz="0" w:space="0" w:color="auto"/>
        <w:left w:val="none" w:sz="0" w:space="0" w:color="auto"/>
        <w:bottom w:val="none" w:sz="0" w:space="0" w:color="auto"/>
        <w:right w:val="none" w:sz="0" w:space="0" w:color="auto"/>
      </w:divBdr>
    </w:div>
    <w:div w:id="180997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2.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RequestID xmlns="acca34e4-9ecd-41c8-99eb-d6aa654aaa55" xsi:nil="true"/>
    <PocetZnRetezec xmlns="acca34e4-9ecd-41c8-99eb-d6aa654aaa55" xsi:nil="true"/>
    <Block_WF xmlns="acca34e4-9ecd-41c8-99eb-d6aa654aaa55">3</Block_WF>
    <ZkracenyRetezec xmlns="acca34e4-9ecd-41c8-99eb-d6aa654aaa55">1029-799/799-2021%20RS.docx</ZkracenyRetezec>
    <Smazat xmlns="acca34e4-9ecd-41c8-99eb-d6aa654aaa55">&lt;a href="/sites/evidencesmluv/_layouts/15/IniWrkflIP.aspx?List=%7b6A8A6AA5-C48F-41F1-807A-52AA0ECDCD18%7d&amp;amp;ID=2223&amp;amp;ItemGuid=%7b34704CBB-F9A9-495C-B97A-15FD3CF9C309%7d&amp;amp;TemplateID=%7bd3f8102e-f4a5-4901-b93c-fb146a9d820d%7d"&gt;&lt;img src="/SiteAssets/Pictogram/Pripominkovani/delete16red.png" /&gt;&lt;/a&gt;</Smaza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9C02040575ABEA42ADF32886ABDCA16A" ma:contentTypeVersion="14" ma:contentTypeDescription="Create a new document." ma:contentTypeScope="" ma:versionID="65351b03da37f271e9ea6d07f2fdce25">
  <xsd:schema xmlns:xsd="http://www.w3.org/2001/XMLSchema" xmlns:xs="http://www.w3.org/2001/XMLSchema" xmlns:p="http://schemas.microsoft.com/office/2006/metadata/properties" xmlns:ns2="acca34e4-9ecd-41c8-99eb-d6aa654aaa55" targetNamespace="http://schemas.microsoft.com/office/2006/metadata/properties" ma:root="true" ma:fieldsID="a4de7e87977dd9a5304776a3f9ab3e94"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5DFF7C-D90C-413F-9F1C-A1816B621973}"/>
</file>

<file path=customXml/itemProps2.xml><?xml version="1.0" encoding="utf-8"?>
<ds:datastoreItem xmlns:ds="http://schemas.openxmlformats.org/officeDocument/2006/customXml" ds:itemID="{F01AAF8E-021A-478A-94B9-07152CB4B947}"/>
</file>

<file path=customXml/itemProps3.xml><?xml version="1.0" encoding="utf-8"?>
<ds:datastoreItem xmlns:ds="http://schemas.openxmlformats.org/officeDocument/2006/customXml" ds:itemID="{252F23AA-2824-4CA5-8A9D-BEE19826E844}"/>
</file>

<file path=customXml/itemProps4.xml><?xml version="1.0" encoding="utf-8"?>
<ds:datastoreItem xmlns:ds="http://schemas.openxmlformats.org/officeDocument/2006/customXml" ds:itemID="{4E5DFF7C-D90C-413F-9F1C-A1816B621973}">
  <ds:schemaRefs>
    <ds:schemaRef ds:uri="http://schemas.microsoft.com/sharepoint/v3/contenttype/forms"/>
  </ds:schemaRefs>
</ds:datastoreItem>
</file>

<file path=customXml/itemProps5.xml><?xml version="1.0" encoding="utf-8"?>
<ds:datastoreItem xmlns:ds="http://schemas.openxmlformats.org/officeDocument/2006/customXml" ds:itemID="{DCECC609-0303-4445-ABA7-FBCD16A08F22}"/>
</file>

<file path=docProps/app.xml><?xml version="1.0" encoding="utf-8"?>
<Properties xmlns="http://schemas.openxmlformats.org/officeDocument/2006/extended-properties" xmlns:vt="http://schemas.openxmlformats.org/officeDocument/2006/docPropsVTypes">
  <Template>Normal</Template>
  <TotalTime>1</TotalTime>
  <Pages>5</Pages>
  <Words>2043</Words>
  <Characters>12059</Characters>
  <Application>Microsoft Office Word</Application>
  <DocSecurity>0</DocSecurity>
  <Lines>100</Lines>
  <Paragraphs>28</Paragraphs>
  <ScaleCrop>false</ScaleCrop>
  <HeadingPairs>
    <vt:vector size="6" baseType="variant">
      <vt:variant>
        <vt:lpstr>Název</vt:lpstr>
      </vt:variant>
      <vt:variant>
        <vt:i4>1</vt:i4>
      </vt:variant>
      <vt:variant>
        <vt:lpstr>Title</vt:lpstr>
      </vt:variant>
      <vt:variant>
        <vt:i4>1</vt:i4>
      </vt:variant>
      <vt:variant>
        <vt:lpstr>Titel</vt:lpstr>
      </vt:variant>
      <vt:variant>
        <vt:i4>1</vt:i4>
      </vt:variant>
    </vt:vector>
  </HeadingPairs>
  <TitlesOfParts>
    <vt:vector size="3" baseType="lpstr">
      <vt:lpstr>Agreement</vt:lpstr>
      <vt:lpstr>Agreement</vt:lpstr>
      <vt:lpstr>Agreement</vt:lpstr>
    </vt:vector>
  </TitlesOfParts>
  <Manager>JUDr.Nikol Kostalova</Manager>
  <Company>JUDr.Nikol Kostalova</Company>
  <LinksUpToDate>false</LinksUpToDate>
  <CharactersWithSpaces>14074</CharactersWithSpaces>
  <SharedDoc>false</SharedDoc>
  <HLinks>
    <vt:vector size="6" baseType="variant">
      <vt:variant>
        <vt:i4>3997772</vt:i4>
      </vt:variant>
      <vt:variant>
        <vt:i4>0</vt:i4>
      </vt:variant>
      <vt:variant>
        <vt:i4>0</vt:i4>
      </vt:variant>
      <vt:variant>
        <vt:i4>5</vt:i4>
      </vt:variant>
      <vt:variant>
        <vt:lpwstr>mailto:Ralf.Lenhard@aoporphan.com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
  <dc:creator>JUDr.Nikol Kostalova</dc:creator>
  <cp:keywords/>
  <cp:lastModifiedBy>Kandová Zuzana, Mgr.</cp:lastModifiedBy>
  <cp:revision>2</cp:revision>
  <cp:lastPrinted>2019-10-01T09:08:00Z</cp:lastPrinted>
  <dcterms:created xsi:type="dcterms:W3CDTF">2021-10-11T08:59:00Z</dcterms:created>
  <dcterms:modified xsi:type="dcterms:W3CDTF">2021-10-11T08:59:00Z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0x010100EFF427952D4E634383E9B8E9D938055A009C02040575ABEA42ADF32886ABDCA16A</vt:lpwstr>
  </property>
  <property fmtid="{D5CDD505-2E9C-101B-9397-08002B2CF9AE}" pid="3" name="_dlc_DocIdItemGuid">
    <vt:lpwstr>bbac48e6-d477-4496-99d9-8f23030317d3</vt:lpwstr>
  </property>
  <property fmtid="{D5CDD505-2E9C-101B-9397-08002B2CF9AE}" pid="4" name="MSIP_Label_2063cd7f-2d21-486a-9f29-9c1683fdd175_Enabled">
    <vt:lpwstr>true</vt:lpwstr>
  </property>
  <property fmtid="{D5CDD505-2E9C-101B-9397-08002B2CF9AE}" pid="5" name="MSIP_Label_2063cd7f-2d21-486a-9f29-9c1683fdd175_SetDate">
    <vt:lpwstr>2021-01-20T09:19:29Z</vt:lpwstr>
  </property>
  <property fmtid="{D5CDD505-2E9C-101B-9397-08002B2CF9AE}" pid="6" name="MSIP_Label_2063cd7f-2d21-486a-9f29-9c1683fdd175_Method">
    <vt:lpwstr>Standard</vt:lpwstr>
  </property>
  <property fmtid="{D5CDD505-2E9C-101B-9397-08002B2CF9AE}" pid="7" name="MSIP_Label_2063cd7f-2d21-486a-9f29-9c1683fdd175_Name">
    <vt:lpwstr>2063cd7f-2d21-486a-9f29-9c1683fdd175</vt:lpwstr>
  </property>
  <property fmtid="{D5CDD505-2E9C-101B-9397-08002B2CF9AE}" pid="8" name="MSIP_Label_2063cd7f-2d21-486a-9f29-9c1683fdd175_SiteId">
    <vt:lpwstr>0f277086-d4e0-4971-bc1a-bbc5df0eb246</vt:lpwstr>
  </property>
  <property fmtid="{D5CDD505-2E9C-101B-9397-08002B2CF9AE}" pid="9" name="MSIP_Label_2063cd7f-2d21-486a-9f29-9c1683fdd175_ActionId">
    <vt:lpwstr>9030adb1-e8a5-4648-bdf8-d0d8274227ae</vt:lpwstr>
  </property>
  <property fmtid="{D5CDD505-2E9C-101B-9397-08002B2CF9AE}" pid="10" name="MSIP_Label_2063cd7f-2d21-486a-9f29-9c1683fdd175_ContentBits">
    <vt:lpwstr>0</vt:lpwstr>
  </property>
  <property fmtid="{D5CDD505-2E9C-101B-9397-08002B2CF9AE}" pid="11" name="WorkflowChangePath">
    <vt:lpwstr>82569b4a-5f6c-4a67-89c0-3731ded64efb,2;82569b4a-5f6c-4a67-89c0-3731ded64efb,2;82569b4a-5f6c-4a67-89c0-3731ded64efb,2;</vt:lpwstr>
  </property>
</Properties>
</file>