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DF" w:rsidRPr="008B7E06" w:rsidRDefault="00C142DF" w:rsidP="00C142DF">
      <w:pPr>
        <w:spacing w:after="0"/>
        <w:jc w:val="center"/>
        <w:rPr>
          <w:rFonts w:cstheme="minorHAnsi"/>
          <w:b/>
          <w:sz w:val="28"/>
          <w:szCs w:val="28"/>
        </w:rPr>
      </w:pPr>
      <w:r w:rsidRPr="008B7E06">
        <w:rPr>
          <w:rFonts w:cstheme="minorHAnsi"/>
          <w:b/>
          <w:sz w:val="28"/>
          <w:szCs w:val="28"/>
        </w:rPr>
        <w:t>Kupní smlouva č. 21_320/00117</w:t>
      </w:r>
    </w:p>
    <w:p w:rsidR="00C142DF" w:rsidRPr="008B7E06" w:rsidRDefault="00C142DF" w:rsidP="00C142DF">
      <w:pPr>
        <w:spacing w:after="0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uzavřená na základě Rámcové smlouvy o prodeji zdravotnických prostředků</w:t>
      </w:r>
    </w:p>
    <w:p w:rsidR="00C142DF" w:rsidRPr="008B7E06" w:rsidRDefault="00C142DF" w:rsidP="00C142DF">
      <w:pPr>
        <w:spacing w:after="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Smluvní strany:</w:t>
      </w:r>
    </w:p>
    <w:p w:rsidR="00C142DF" w:rsidRPr="008B7E06" w:rsidRDefault="00C142DF" w:rsidP="00C142DF">
      <w:pPr>
        <w:pStyle w:val="Bezmezer"/>
        <w:rPr>
          <w:rFonts w:cstheme="minorHAnsi"/>
          <w:b/>
          <w:bCs/>
          <w:sz w:val="20"/>
          <w:szCs w:val="20"/>
        </w:rPr>
      </w:pPr>
      <w:r w:rsidRPr="008B7E06">
        <w:rPr>
          <w:rFonts w:cstheme="minorHAnsi"/>
          <w:b/>
          <w:bCs/>
          <w:sz w:val="20"/>
          <w:szCs w:val="20"/>
        </w:rPr>
        <w:t xml:space="preserve">Česká průmyslová zdravotní pojišťovna </w:t>
      </w:r>
    </w:p>
    <w:p w:rsidR="00C142DF" w:rsidRPr="008B7E06" w:rsidRDefault="00C142DF" w:rsidP="00C142DF">
      <w:pPr>
        <w:pStyle w:val="Bezmezer"/>
        <w:rPr>
          <w:rFonts w:cstheme="minorHAnsi"/>
          <w:b/>
          <w:bCs/>
          <w:sz w:val="20"/>
          <w:szCs w:val="20"/>
        </w:rPr>
      </w:pPr>
      <w:r w:rsidRPr="008B7E06">
        <w:rPr>
          <w:rFonts w:cstheme="minorHAnsi"/>
          <w:bCs/>
          <w:sz w:val="20"/>
          <w:szCs w:val="20"/>
        </w:rPr>
        <w:t xml:space="preserve">sídlo: Jeremenkova </w:t>
      </w:r>
      <w:r>
        <w:rPr>
          <w:rFonts w:cstheme="minorHAnsi"/>
          <w:bCs/>
          <w:sz w:val="20"/>
          <w:szCs w:val="20"/>
        </w:rPr>
        <w:t>161/</w:t>
      </w:r>
      <w:r w:rsidRPr="008B7E06">
        <w:rPr>
          <w:rFonts w:cstheme="minorHAnsi"/>
          <w:bCs/>
          <w:sz w:val="20"/>
          <w:szCs w:val="20"/>
        </w:rPr>
        <w:t xml:space="preserve">11, </w:t>
      </w:r>
      <w:r>
        <w:rPr>
          <w:rFonts w:cstheme="minorHAnsi"/>
          <w:bCs/>
          <w:sz w:val="20"/>
          <w:szCs w:val="20"/>
        </w:rPr>
        <w:t xml:space="preserve">Vítkovice, </w:t>
      </w:r>
      <w:r w:rsidRPr="008B7E06">
        <w:rPr>
          <w:rFonts w:cstheme="minorHAnsi"/>
          <w:bCs/>
          <w:sz w:val="20"/>
          <w:szCs w:val="20"/>
        </w:rPr>
        <w:t>703 00</w:t>
      </w:r>
      <w:r>
        <w:rPr>
          <w:rFonts w:cstheme="minorHAnsi"/>
          <w:bCs/>
          <w:sz w:val="20"/>
          <w:szCs w:val="20"/>
        </w:rPr>
        <w:t xml:space="preserve"> Ostrava</w:t>
      </w:r>
    </w:p>
    <w:p w:rsidR="00C142DF" w:rsidRPr="008B7E06" w:rsidRDefault="00C142DF" w:rsidP="00C142DF">
      <w:pPr>
        <w:pStyle w:val="Bezmezer"/>
        <w:rPr>
          <w:rFonts w:cstheme="minorHAnsi"/>
          <w:bCs/>
          <w:sz w:val="20"/>
          <w:szCs w:val="20"/>
        </w:rPr>
      </w:pPr>
      <w:r w:rsidRPr="008B7E06">
        <w:rPr>
          <w:rFonts w:cstheme="minorHAnsi"/>
          <w:bCs/>
          <w:sz w:val="20"/>
          <w:szCs w:val="20"/>
        </w:rPr>
        <w:t>IČO: 47672234</w:t>
      </w:r>
    </w:p>
    <w:p w:rsidR="00C142DF" w:rsidRPr="008B7E06" w:rsidRDefault="00C142DF" w:rsidP="00C142DF">
      <w:pPr>
        <w:pStyle w:val="Bezmezer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Pr="008B7E06">
        <w:rPr>
          <w:rFonts w:cstheme="minorHAnsi"/>
          <w:sz w:val="20"/>
          <w:szCs w:val="20"/>
          <w:lang w:eastAsia="cs-CZ"/>
        </w:rPr>
        <w:t xml:space="preserve">: </w:t>
      </w:r>
      <w:r w:rsidR="00F944A7">
        <w:rPr>
          <w:rFonts w:cstheme="minorHAnsi"/>
          <w:sz w:val="20"/>
          <w:szCs w:val="20"/>
          <w:lang w:eastAsia="cs-CZ"/>
        </w:rPr>
        <w:t>XXXXXXXX</w:t>
      </w:r>
      <w:r w:rsidRPr="008B7E06">
        <w:rPr>
          <w:rFonts w:cstheme="minorHAnsi"/>
          <w:sz w:val="20"/>
          <w:szCs w:val="20"/>
          <w:lang w:eastAsia="cs-CZ"/>
        </w:rPr>
        <w:t xml:space="preserve">, vedoucí samostatného oddělení léčiv a </w:t>
      </w:r>
      <w:r>
        <w:rPr>
          <w:rFonts w:cstheme="minorHAnsi"/>
          <w:sz w:val="20"/>
          <w:szCs w:val="20"/>
          <w:lang w:eastAsia="cs-CZ"/>
        </w:rPr>
        <w:t>ZP</w:t>
      </w:r>
    </w:p>
    <w:p w:rsidR="00C142DF" w:rsidRPr="008B7E06" w:rsidRDefault="00C142DF" w:rsidP="00C142DF">
      <w:pPr>
        <w:pStyle w:val="Bezmezer"/>
        <w:rPr>
          <w:rFonts w:cstheme="minorHAnsi"/>
          <w:sz w:val="20"/>
          <w:szCs w:val="20"/>
          <w:lang w:eastAsia="cs-CZ"/>
        </w:rPr>
      </w:pPr>
      <w:proofErr w:type="gramStart"/>
      <w:r w:rsidRPr="008B7E06">
        <w:rPr>
          <w:rFonts w:cstheme="minorHAnsi"/>
          <w:bCs/>
          <w:sz w:val="20"/>
          <w:szCs w:val="20"/>
        </w:rPr>
        <w:t>zapsaná v OR</w:t>
      </w:r>
      <w:proofErr w:type="gramEnd"/>
      <w:r w:rsidRPr="008B7E06">
        <w:rPr>
          <w:rFonts w:cstheme="minorHAnsi"/>
          <w:bCs/>
          <w:sz w:val="20"/>
          <w:szCs w:val="20"/>
        </w:rPr>
        <w:t xml:space="preserve"> Krajského </w:t>
      </w:r>
      <w:proofErr w:type="gramStart"/>
      <w:r w:rsidRPr="008B7E06">
        <w:rPr>
          <w:rFonts w:cstheme="minorHAnsi"/>
          <w:bCs/>
          <w:sz w:val="20"/>
          <w:szCs w:val="20"/>
        </w:rPr>
        <w:t>soudu v Ostravě</w:t>
      </w:r>
      <w:proofErr w:type="gramEnd"/>
      <w:r w:rsidRPr="008B7E06">
        <w:rPr>
          <w:rFonts w:cstheme="minorHAnsi"/>
          <w:bCs/>
          <w:sz w:val="20"/>
          <w:szCs w:val="20"/>
        </w:rPr>
        <w:t xml:space="preserve"> oddíl AXIV, vložka 545</w:t>
      </w:r>
    </w:p>
    <w:p w:rsidR="00C142DF" w:rsidRPr="008B7E06" w:rsidRDefault="00C142DF" w:rsidP="00C142DF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„prodávající“) na straně jedné</w:t>
      </w:r>
    </w:p>
    <w:p w:rsidR="00C142DF" w:rsidRPr="008B7E06" w:rsidRDefault="00C142DF" w:rsidP="00C142DF">
      <w:pPr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a</w:t>
      </w:r>
    </w:p>
    <w:p w:rsidR="00C142DF" w:rsidRPr="008B7E06" w:rsidRDefault="00C142DF" w:rsidP="00C142DF">
      <w:pPr>
        <w:pStyle w:val="Bezmezer"/>
        <w:rPr>
          <w:rFonts w:cstheme="minorHAnsi"/>
          <w:b/>
          <w:sz w:val="20"/>
          <w:szCs w:val="20"/>
        </w:rPr>
      </w:pPr>
      <w:r w:rsidRPr="008B7E06">
        <w:rPr>
          <w:rFonts w:cstheme="minorHAnsi"/>
          <w:b/>
          <w:sz w:val="20"/>
          <w:szCs w:val="20"/>
        </w:rPr>
        <w:t>Všeobecná zdravotní pojišťovna</w:t>
      </w:r>
    </w:p>
    <w:p w:rsidR="00C142DF" w:rsidRPr="008B7E06" w:rsidRDefault="00C142DF" w:rsidP="00C142DF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zřízena zákonem č. 551/1991 Sb.</w:t>
      </w:r>
    </w:p>
    <w:p w:rsidR="00C142DF" w:rsidRPr="008B7E06" w:rsidRDefault="00C142DF" w:rsidP="00C142DF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sídlo: Orlická 4/2020, 130 00 Praha 3</w:t>
      </w:r>
    </w:p>
    <w:p w:rsidR="00C142DF" w:rsidRPr="008B7E06" w:rsidRDefault="00C142DF" w:rsidP="00C142DF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IČO: 41197518</w:t>
      </w:r>
    </w:p>
    <w:p w:rsidR="00C142DF" w:rsidRPr="008B7E06" w:rsidRDefault="00C142DF" w:rsidP="00C142DF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Pr="008B7E06">
        <w:rPr>
          <w:rFonts w:cstheme="minorHAnsi"/>
          <w:sz w:val="20"/>
          <w:szCs w:val="20"/>
        </w:rPr>
        <w:t xml:space="preserve">: </w:t>
      </w:r>
      <w:r w:rsidR="00F944A7">
        <w:rPr>
          <w:rFonts w:cstheme="minorHAnsi"/>
          <w:sz w:val="20"/>
          <w:szCs w:val="20"/>
        </w:rPr>
        <w:t>XXXXXXXX</w:t>
      </w:r>
      <w:bookmarkStart w:id="0" w:name="_GoBack"/>
      <w:bookmarkEnd w:id="0"/>
      <w:r w:rsidRPr="008B7E06">
        <w:rPr>
          <w:rFonts w:cstheme="minorHAnsi"/>
          <w:sz w:val="20"/>
          <w:szCs w:val="20"/>
        </w:rPr>
        <w:t>, ředitelka Odboru zdravotní péče RP Plzeň</w:t>
      </w:r>
    </w:p>
    <w:p w:rsidR="00C142DF" w:rsidRPr="008B7E06" w:rsidRDefault="00C142DF" w:rsidP="00C142DF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„kupující“) na straně druhé</w:t>
      </w:r>
    </w:p>
    <w:p w:rsidR="00C142DF" w:rsidRPr="008B7E06" w:rsidRDefault="00C142DF" w:rsidP="00C142DF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I.</w:t>
      </w:r>
    </w:p>
    <w:p w:rsidR="00C142DF" w:rsidRPr="008B7E06" w:rsidRDefault="00C142DF" w:rsidP="00C142DF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Předmět koupě</w:t>
      </w:r>
    </w:p>
    <w:p w:rsidR="00C142DF" w:rsidRPr="008B7E06" w:rsidRDefault="00C142DF" w:rsidP="00C142DF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 i kupující jsou zdravotními pojišťovnami. Prodávající v minulosti zapůjčil svému Pojištěnci následující zdravotnické prostředky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500"/>
        <w:gridCol w:w="4633"/>
      </w:tblGrid>
      <w:tr w:rsidR="00C142DF" w:rsidRPr="008B7E06" w:rsidTr="00F90850">
        <w:trPr>
          <w:trHeight w:val="315"/>
        </w:trPr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DF" w:rsidRPr="008B7E06" w:rsidRDefault="00C142DF" w:rsidP="00F90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DF" w:rsidRPr="008B7E06" w:rsidRDefault="00C142DF" w:rsidP="00F90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NAZ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DF" w:rsidRPr="008B7E06" w:rsidRDefault="00C142DF" w:rsidP="00F90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</w:t>
            </w:r>
          </w:p>
        </w:tc>
      </w:tr>
      <w:tr w:rsidR="00C142DF" w:rsidRPr="008B7E06" w:rsidTr="00F90850">
        <w:trPr>
          <w:trHeight w:val="375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DF" w:rsidRPr="008B7E06" w:rsidRDefault="00C142DF" w:rsidP="00F9085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5005811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DF" w:rsidRPr="008B7E06" w:rsidRDefault="00C142DF" w:rsidP="00F9085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DREAMSTATION AUTO BIPAP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DF" w:rsidRPr="008B7E06" w:rsidRDefault="00C142DF" w:rsidP="00F9085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WITH HUMIDIFIER, MODEM</w:t>
            </w:r>
          </w:p>
        </w:tc>
      </w:tr>
    </w:tbl>
    <w:p w:rsidR="00C142DF" w:rsidRPr="008B7E06" w:rsidRDefault="00C142DF" w:rsidP="00C142DF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Protože Pojištěnec, kterému byly zdravotnické prostředky zapůjčeny Smlouvou o výpůjčce, se v době účinnosti smlouvy o výpůjčce zaregistroval jako Pojištěnec druhé smluvní strany (kupujícího), mají smluvní strany zájem rovněž na převedení vlastnického práva k výše uvedeným zdravotnickým prostředkům z prodávajícího na kupujícího</w:t>
      </w:r>
    </w:p>
    <w:p w:rsidR="00C142DF" w:rsidRPr="008B7E06" w:rsidRDefault="00C142DF" w:rsidP="00C142DF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Kupující obdržel od prodávajícího všechny dokumenty nezbytné k převodu vlastnického práva ke zdravotnickým prostředkům dle čl. IV. odst. 4 písm. a., b., c., a e., rámcové smlouvy o prodeji zdravotnických prostředků, včetně údajů o aktuálním stavu zapůjčených zdravotnických prostředků a osobě Pojištěnce, kterému byly zapůjčeny.</w:t>
      </w:r>
    </w:p>
    <w:p w:rsidR="00C142DF" w:rsidRPr="008B7E06" w:rsidRDefault="00C142DF" w:rsidP="00C142DF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II.</w:t>
      </w:r>
    </w:p>
    <w:p w:rsidR="00C142DF" w:rsidRPr="008B7E06" w:rsidRDefault="00C142DF" w:rsidP="00C142DF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Kupní cena</w:t>
      </w:r>
    </w:p>
    <w:p w:rsidR="00C142DF" w:rsidRPr="008B7E06" w:rsidRDefault="00C142DF" w:rsidP="00C142DF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 tímto kupujícímu prodává výše uvedené zdravotnické prostředky za celkovou zůstatkovou cenu ve výši 56</w:t>
      </w:r>
      <w:r>
        <w:rPr>
          <w:rFonts w:cstheme="minorHAnsi"/>
          <w:sz w:val="20"/>
          <w:szCs w:val="20"/>
        </w:rPr>
        <w:t> </w:t>
      </w:r>
      <w:r w:rsidRPr="008B7E06">
        <w:rPr>
          <w:rFonts w:cstheme="minorHAnsi"/>
          <w:sz w:val="20"/>
          <w:szCs w:val="20"/>
        </w:rPr>
        <w:t>321,18</w:t>
      </w:r>
      <w:r>
        <w:rPr>
          <w:rFonts w:cstheme="minorHAnsi"/>
          <w:sz w:val="20"/>
          <w:szCs w:val="20"/>
        </w:rPr>
        <w:t> </w:t>
      </w:r>
      <w:r w:rsidRPr="008B7E06">
        <w:rPr>
          <w:rFonts w:cstheme="minorHAnsi"/>
          <w:sz w:val="20"/>
          <w:szCs w:val="20"/>
        </w:rPr>
        <w:t>Kč. Kupující tyto zdravotnické prostředky od prodávajícího kupuje a zavazuje se uhradit prodávajícímu uvedenou kupní cenu. Prodávající a kupující jsou srozuměni a souhlasí s tím, že prodávané zdravotnické prostředky jsou ke dni uzavření kupní smlouvy v držení Pojištěnce, který uzavřel s prodávajícím Smlouvu o výpůjčce.</w:t>
      </w:r>
    </w:p>
    <w:p w:rsidR="00C142DF" w:rsidRPr="008B7E06" w:rsidRDefault="00C142DF" w:rsidP="00C142DF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Ostatní obchodní podmínky včetně okamžiku převodu vlastnického práva a splatnost kupní ceny jsou uvedeny v Rámcové smlouvě o prodeji zdravotnických prostředků uzavřené mezi smluvními stranami dne 17. 01. 2020.</w:t>
      </w:r>
    </w:p>
    <w:p w:rsidR="00C142DF" w:rsidRPr="008B7E06" w:rsidRDefault="00C142DF" w:rsidP="00C142DF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Smlouva nabývá platnosti dnem jejího podpisu druhou smluvní stranou a účinnosti dnem jejího uveřejnění v registru smluv. </w:t>
      </w: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V</w:t>
      </w:r>
      <w:r w:rsidR="0056329A" w:rsidRPr="008B7E06">
        <w:rPr>
          <w:rFonts w:cstheme="minorHAnsi"/>
          <w:sz w:val="20"/>
          <w:szCs w:val="20"/>
        </w:rPr>
        <w:t> </w:t>
      </w:r>
      <w:r w:rsidR="006706AB" w:rsidRPr="008B7E06">
        <w:rPr>
          <w:rFonts w:cstheme="minorHAnsi"/>
          <w:sz w:val="20"/>
          <w:szCs w:val="20"/>
        </w:rPr>
        <w:t>Ostravě</w:t>
      </w:r>
      <w:r w:rsidR="0056329A" w:rsidRPr="008B7E06">
        <w:rPr>
          <w:rFonts w:cstheme="minorHAnsi"/>
          <w:sz w:val="20"/>
          <w:szCs w:val="20"/>
        </w:rPr>
        <w:t>,</w:t>
      </w:r>
      <w:r w:rsidRPr="008B7E06">
        <w:rPr>
          <w:rFonts w:cstheme="minorHAnsi"/>
          <w:sz w:val="20"/>
          <w:szCs w:val="20"/>
        </w:rPr>
        <w:t xml:space="preserve"> dne</w:t>
      </w:r>
      <w:r w:rsidR="000F46F0">
        <w:rPr>
          <w:rFonts w:cstheme="minorHAnsi"/>
          <w:sz w:val="20"/>
          <w:szCs w:val="20"/>
        </w:rPr>
        <w:t xml:space="preserve"> 6. 9. 2021</w:t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>V</w:t>
      </w:r>
      <w:r w:rsidR="0056329A" w:rsidRPr="008B7E06">
        <w:rPr>
          <w:rFonts w:cstheme="minorHAnsi"/>
          <w:sz w:val="20"/>
          <w:szCs w:val="20"/>
        </w:rPr>
        <w:t> Ústí nad Labem,</w:t>
      </w:r>
      <w:r w:rsidRPr="008B7E06">
        <w:rPr>
          <w:rFonts w:cstheme="minorHAnsi"/>
          <w:sz w:val="20"/>
          <w:szCs w:val="20"/>
        </w:rPr>
        <w:t xml:space="preserve"> dne</w:t>
      </w:r>
      <w:r w:rsidR="000F46F0">
        <w:rPr>
          <w:rFonts w:cstheme="minorHAnsi"/>
          <w:sz w:val="20"/>
          <w:szCs w:val="20"/>
        </w:rPr>
        <w:t xml:space="preserve"> 5. 10. 2021</w:t>
      </w: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2F6D5D" w:rsidRPr="008B7E06" w:rsidRDefault="00956174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</w:t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="002F6D5D" w:rsidRPr="008B7E06">
        <w:rPr>
          <w:rFonts w:cstheme="minorHAnsi"/>
          <w:sz w:val="20"/>
          <w:szCs w:val="20"/>
        </w:rPr>
        <w:t>Kupující</w:t>
      </w:r>
    </w:p>
    <w:p w:rsidR="00956174" w:rsidRPr="008B7E06" w:rsidRDefault="00CA0595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XXXXXXXX,</w:t>
      </w:r>
      <w:r w:rsidR="00956174" w:rsidRPr="008B7E0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XXXXXX</w:t>
      </w:r>
      <w:r w:rsidR="002F6D5D" w:rsidRPr="008B7E06">
        <w:rPr>
          <w:rFonts w:cstheme="minorHAnsi"/>
          <w:sz w:val="20"/>
          <w:szCs w:val="20"/>
        </w:rPr>
        <w:t xml:space="preserve">, </w:t>
      </w:r>
      <w:r w:rsidR="00993F46" w:rsidRPr="008B7E06">
        <w:rPr>
          <w:rFonts w:cstheme="minorHAnsi"/>
          <w:sz w:val="20"/>
          <w:szCs w:val="20"/>
        </w:rPr>
        <w:t>ředitelka</w:t>
      </w:r>
    </w:p>
    <w:p w:rsidR="00956174" w:rsidRPr="008B7E06" w:rsidRDefault="00BF6B59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vedoucí samostatného oddělení léčiv a </w:t>
      </w:r>
      <w:r w:rsidR="00CA0595">
        <w:rPr>
          <w:rFonts w:cstheme="minorHAnsi"/>
          <w:sz w:val="20"/>
          <w:szCs w:val="20"/>
        </w:rPr>
        <w:t>ZP</w:t>
      </w:r>
      <w:r w:rsidR="00956174" w:rsidRPr="008B7E06">
        <w:rPr>
          <w:rFonts w:cstheme="minorHAnsi"/>
          <w:sz w:val="20"/>
          <w:szCs w:val="20"/>
        </w:rPr>
        <w:tab/>
      </w:r>
      <w:r w:rsidR="00993F46" w:rsidRPr="008B7E06">
        <w:rPr>
          <w:rFonts w:cstheme="minorHAnsi"/>
          <w:sz w:val="20"/>
          <w:szCs w:val="20"/>
        </w:rPr>
        <w:t>Odboru zdravotní péče RP Plzeň</w:t>
      </w:r>
    </w:p>
    <w:p w:rsidR="002F6D5D" w:rsidRPr="008B7E06" w:rsidRDefault="002F6D5D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Česká průmyslová zdravotní pojišťovna</w:t>
      </w:r>
      <w:r w:rsidR="00956174"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>Všeobecná zdravotní pojišťovna</w:t>
      </w:r>
    </w:p>
    <w:sectPr w:rsidR="002F6D5D" w:rsidRPr="008B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67"/>
    <w:multiLevelType w:val="hybridMultilevel"/>
    <w:tmpl w:val="7A7A0A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14D11"/>
    <w:multiLevelType w:val="hybridMultilevel"/>
    <w:tmpl w:val="C8669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265"/>
    <w:multiLevelType w:val="hybridMultilevel"/>
    <w:tmpl w:val="8E861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A0575"/>
    <w:multiLevelType w:val="hybridMultilevel"/>
    <w:tmpl w:val="65C80C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9EE"/>
    <w:multiLevelType w:val="hybridMultilevel"/>
    <w:tmpl w:val="8B6AD2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B13605"/>
    <w:multiLevelType w:val="hybridMultilevel"/>
    <w:tmpl w:val="47C025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45815"/>
    <w:multiLevelType w:val="multilevel"/>
    <w:tmpl w:val="22126172"/>
    <w:lvl w:ilvl="0">
      <w:start w:val="1"/>
      <w:numFmt w:val="decimal"/>
      <w:lvlText w:val="%1"/>
      <w:lvlJc w:val="left"/>
      <w:pPr>
        <w:ind w:left="680" w:hanging="680"/>
      </w:pPr>
      <w:rPr>
        <w:rFonts w:ascii="Arial" w:hAnsi="Arial" w:hint="default"/>
        <w:b/>
        <w:spacing w:val="24"/>
        <w:sz w:val="20"/>
      </w:rPr>
    </w:lvl>
    <w:lvl w:ilvl="1">
      <w:start w:val="1"/>
      <w:numFmt w:val="decimal"/>
      <w:lvlText w:val="%1.%2"/>
      <w:lvlJc w:val="left"/>
      <w:pPr>
        <w:ind w:left="103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1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2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9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6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CE"/>
    <w:rsid w:val="0000660D"/>
    <w:rsid w:val="0005383C"/>
    <w:rsid w:val="000B655B"/>
    <w:rsid w:val="000F46F0"/>
    <w:rsid w:val="00141929"/>
    <w:rsid w:val="00166248"/>
    <w:rsid w:val="0017632E"/>
    <w:rsid w:val="00185BC6"/>
    <w:rsid w:val="00196BBB"/>
    <w:rsid w:val="00266652"/>
    <w:rsid w:val="002F6D5D"/>
    <w:rsid w:val="00392241"/>
    <w:rsid w:val="003A1C0F"/>
    <w:rsid w:val="003C2D18"/>
    <w:rsid w:val="00480DAE"/>
    <w:rsid w:val="004D4B3B"/>
    <w:rsid w:val="0056329A"/>
    <w:rsid w:val="00590E5C"/>
    <w:rsid w:val="00630D28"/>
    <w:rsid w:val="006315FA"/>
    <w:rsid w:val="006706AB"/>
    <w:rsid w:val="0067673F"/>
    <w:rsid w:val="006A3154"/>
    <w:rsid w:val="006E46E4"/>
    <w:rsid w:val="007A566A"/>
    <w:rsid w:val="007D0D8F"/>
    <w:rsid w:val="007E67D4"/>
    <w:rsid w:val="00847A13"/>
    <w:rsid w:val="008B7E06"/>
    <w:rsid w:val="00956174"/>
    <w:rsid w:val="00993F46"/>
    <w:rsid w:val="009D4F7C"/>
    <w:rsid w:val="00A20FCE"/>
    <w:rsid w:val="00A30668"/>
    <w:rsid w:val="00A464C9"/>
    <w:rsid w:val="00A66EAF"/>
    <w:rsid w:val="00AA4EBE"/>
    <w:rsid w:val="00AD3671"/>
    <w:rsid w:val="00B07D98"/>
    <w:rsid w:val="00B6010A"/>
    <w:rsid w:val="00B70497"/>
    <w:rsid w:val="00BA7DAC"/>
    <w:rsid w:val="00BC4A0F"/>
    <w:rsid w:val="00BE461A"/>
    <w:rsid w:val="00BF5590"/>
    <w:rsid w:val="00BF6B59"/>
    <w:rsid w:val="00C06EB2"/>
    <w:rsid w:val="00C142DF"/>
    <w:rsid w:val="00C168CB"/>
    <w:rsid w:val="00C85280"/>
    <w:rsid w:val="00CA0595"/>
    <w:rsid w:val="00CF7BCC"/>
    <w:rsid w:val="00D50E26"/>
    <w:rsid w:val="00DA7DB5"/>
    <w:rsid w:val="00DD4898"/>
    <w:rsid w:val="00E93272"/>
    <w:rsid w:val="00ED23A0"/>
    <w:rsid w:val="00ED5C91"/>
    <w:rsid w:val="00EE1073"/>
    <w:rsid w:val="00EF20EA"/>
    <w:rsid w:val="00F372D7"/>
    <w:rsid w:val="00F815C2"/>
    <w:rsid w:val="00F944A7"/>
    <w:rsid w:val="00FA1B94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D35"/>
  <w15:chartTrackingRefBased/>
  <w15:docId w15:val="{E267099B-7B03-4A51-B53F-26119370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2DF"/>
  </w:style>
  <w:style w:type="paragraph" w:styleId="Nadpis1">
    <w:name w:val="heading 1"/>
    <w:basedOn w:val="Normln"/>
    <w:next w:val="Normln"/>
    <w:link w:val="Nadpis1Char"/>
    <w:qFormat/>
    <w:rsid w:val="00A20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20F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FC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20F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20FCE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E9327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96BBB"/>
  </w:style>
  <w:style w:type="paragraph" w:styleId="Textbubliny">
    <w:name w:val="Balloon Text"/>
    <w:basedOn w:val="Normln"/>
    <w:link w:val="TextbublinyChar"/>
    <w:uiPriority w:val="99"/>
    <w:semiHidden/>
    <w:unhideWhenUsed/>
    <w:rsid w:val="00B6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Benhák Vlastimil</dc:creator>
  <cp:keywords/>
  <dc:description/>
  <cp:lastModifiedBy>Hegazy Iva</cp:lastModifiedBy>
  <cp:revision>3</cp:revision>
  <cp:lastPrinted>2019-01-28T08:38:00Z</cp:lastPrinted>
  <dcterms:created xsi:type="dcterms:W3CDTF">2021-10-15T06:16:00Z</dcterms:created>
  <dcterms:modified xsi:type="dcterms:W3CDTF">2021-10-15T06:42:00Z</dcterms:modified>
</cp:coreProperties>
</file>