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82729" w14:textId="77777777" w:rsidR="00C64E67" w:rsidRDefault="00C64E67" w:rsidP="00C64E67">
      <w:pPr>
        <w:widowControl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b/>
          <w:sz w:val="22"/>
          <w:szCs w:val="22"/>
        </w:rPr>
        <w:t>republika - Státní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1D336C5" w14:textId="77777777" w:rsidR="00C64E67" w:rsidRDefault="00C64E67" w:rsidP="00C64E6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Žižkov,</w:t>
      </w:r>
    </w:p>
    <w:p w14:paraId="7EE90C76" w14:textId="77777777" w:rsidR="00C64E67" w:rsidRDefault="00C64E67" w:rsidP="00C64E6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14:paraId="4D901675" w14:textId="77777777" w:rsidR="00C64E67" w:rsidRDefault="00C64E67" w:rsidP="00C64E6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adresa: Hroznová 17, 60300 Brno</w:t>
      </w:r>
    </w:p>
    <w:p w14:paraId="2BBA6FA1" w14:textId="77777777" w:rsidR="00C64E67" w:rsidRDefault="00C64E67" w:rsidP="00C64E6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01312774</w:t>
      </w:r>
    </w:p>
    <w:p w14:paraId="2A594742" w14:textId="77777777" w:rsidR="00C64E67" w:rsidRDefault="00C64E67" w:rsidP="00C64E67">
      <w:pPr>
        <w:widowControl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DIČ:  CZ</w:t>
      </w:r>
      <w:proofErr w:type="gramEnd"/>
      <w:r>
        <w:rPr>
          <w:rFonts w:ascii="Arial" w:hAnsi="Arial" w:cs="Arial"/>
          <w:sz w:val="22"/>
          <w:szCs w:val="22"/>
        </w:rPr>
        <w:t>01312774</w:t>
      </w:r>
    </w:p>
    <w:p w14:paraId="3E0F8BAA" w14:textId="77777777" w:rsidR="00C64E67" w:rsidRDefault="00C64E67" w:rsidP="00C64E6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756DC6AE" w14:textId="77777777" w:rsidR="00C64E67" w:rsidRDefault="00C64E67" w:rsidP="00C64E6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  <w:t>10014-3723001/0710</w:t>
      </w:r>
    </w:p>
    <w:p w14:paraId="0F6BFDD2" w14:textId="77777777" w:rsidR="00C64E67" w:rsidRDefault="00C64E67" w:rsidP="00C64E6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variabilní symbol: 1001932124</w:t>
      </w:r>
    </w:p>
    <w:p w14:paraId="3CF51776" w14:textId="77777777" w:rsidR="00C64E67" w:rsidRDefault="00C64E67" w:rsidP="00C64E6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191F039" w14:textId="77777777" w:rsidR="00C64E67" w:rsidRDefault="00C64E67" w:rsidP="00C64E6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76B972D3" w14:textId="77777777" w:rsidR="00C64E67" w:rsidRDefault="00C64E67" w:rsidP="00C64E6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14:paraId="43770ABA" w14:textId="77777777" w:rsidR="00C64E67" w:rsidRDefault="00C64E67" w:rsidP="00C64E67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8E367FF" w14:textId="77777777" w:rsidR="00C64E67" w:rsidRDefault="00C64E67" w:rsidP="00C64E67">
      <w:pPr>
        <w:widowControl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AGROLIP, a.s.</w:t>
      </w:r>
    </w:p>
    <w:p w14:paraId="57198717" w14:textId="77777777" w:rsidR="00C64E67" w:rsidRDefault="00C64E67" w:rsidP="00C64E6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Lipov 560, 69672 Lipov,</w:t>
      </w:r>
    </w:p>
    <w:p w14:paraId="096054F3" w14:textId="77777777" w:rsidR="00C64E67" w:rsidRDefault="00C64E67" w:rsidP="00C64E6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který zastupuje Ing. Zdeněk Žák, předseda představenstva </w:t>
      </w:r>
    </w:p>
    <w:p w14:paraId="4FA7AEB7" w14:textId="77777777" w:rsidR="00C64E67" w:rsidRDefault="00C64E67" w:rsidP="00C64E6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IČ: 63495392</w:t>
      </w:r>
    </w:p>
    <w:p w14:paraId="6EE68469" w14:textId="77777777" w:rsidR="00C64E67" w:rsidRDefault="00C64E67" w:rsidP="00C64E6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 311-63495392</w:t>
      </w:r>
    </w:p>
    <w:p w14:paraId="1C72997F" w14:textId="77777777" w:rsidR="00C64E67" w:rsidRDefault="00C64E67" w:rsidP="00C64E6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FD11CD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4C1196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354B8B3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E28DA7B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7052732D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6198507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1012932124</w:t>
      </w:r>
    </w:p>
    <w:p w14:paraId="3C1124C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BD9C58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D23CDF0" w14:textId="3B4D5705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Jihomoravský kraj, Katastrální pracoviště Hodonín na LV 10 002:</w:t>
      </w:r>
    </w:p>
    <w:p w14:paraId="01A02E4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91D3010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6FC9CBD3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9D465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B9FD4EA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64E67">
        <w:rPr>
          <w:rFonts w:ascii="Arial" w:hAnsi="Arial" w:cs="Arial"/>
          <w:b/>
          <w:bCs/>
          <w:sz w:val="18"/>
          <w:szCs w:val="18"/>
        </w:rPr>
        <w:t>Lipov</w:t>
      </w:r>
      <w:r w:rsidRPr="00C64E6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C64E67">
        <w:rPr>
          <w:rFonts w:ascii="Arial" w:hAnsi="Arial" w:cs="Arial"/>
          <w:b/>
          <w:bCs/>
          <w:sz w:val="18"/>
          <w:szCs w:val="18"/>
        </w:rPr>
        <w:t>Lipov</w:t>
      </w:r>
      <w:proofErr w:type="spellEnd"/>
      <w:r w:rsidRPr="00C64E67">
        <w:rPr>
          <w:rFonts w:ascii="Arial" w:hAnsi="Arial" w:cs="Arial"/>
          <w:b/>
          <w:bCs/>
          <w:sz w:val="18"/>
          <w:szCs w:val="18"/>
        </w:rPr>
        <w:tab/>
        <w:t>352/25</w:t>
      </w:r>
      <w:r w:rsidRPr="00C64E67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4DB7EB0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3C0331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F7531D5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64E67">
        <w:rPr>
          <w:rFonts w:ascii="Arial" w:hAnsi="Arial" w:cs="Arial"/>
          <w:b/>
          <w:bCs/>
          <w:sz w:val="18"/>
          <w:szCs w:val="18"/>
        </w:rPr>
        <w:t>Lipov</w:t>
      </w:r>
      <w:r w:rsidRPr="00C64E6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C64E67">
        <w:rPr>
          <w:rFonts w:ascii="Arial" w:hAnsi="Arial" w:cs="Arial"/>
          <w:b/>
          <w:bCs/>
          <w:sz w:val="18"/>
          <w:szCs w:val="18"/>
        </w:rPr>
        <w:t>Lipov</w:t>
      </w:r>
      <w:proofErr w:type="spellEnd"/>
      <w:r w:rsidRPr="00C64E67">
        <w:rPr>
          <w:rFonts w:ascii="Arial" w:hAnsi="Arial" w:cs="Arial"/>
          <w:b/>
          <w:bCs/>
          <w:sz w:val="18"/>
          <w:szCs w:val="18"/>
        </w:rPr>
        <w:tab/>
        <w:t>352/26</w:t>
      </w:r>
      <w:r w:rsidRPr="00C64E67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6E05737F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</w:p>
    <w:p w14:paraId="622CB50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82A1BAB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64E67">
        <w:rPr>
          <w:rFonts w:ascii="Arial" w:hAnsi="Arial" w:cs="Arial"/>
          <w:b/>
          <w:bCs/>
          <w:sz w:val="18"/>
          <w:szCs w:val="18"/>
        </w:rPr>
        <w:t>Lipov</w:t>
      </w:r>
      <w:r w:rsidRPr="00C64E6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C64E67">
        <w:rPr>
          <w:rFonts w:ascii="Arial" w:hAnsi="Arial" w:cs="Arial"/>
          <w:b/>
          <w:bCs/>
          <w:sz w:val="18"/>
          <w:szCs w:val="18"/>
        </w:rPr>
        <w:t>Lipov</w:t>
      </w:r>
      <w:proofErr w:type="spellEnd"/>
      <w:r w:rsidRPr="00C64E67">
        <w:rPr>
          <w:rFonts w:ascii="Arial" w:hAnsi="Arial" w:cs="Arial"/>
          <w:b/>
          <w:bCs/>
          <w:sz w:val="18"/>
          <w:szCs w:val="18"/>
        </w:rPr>
        <w:tab/>
        <w:t>396/1</w:t>
      </w:r>
      <w:r w:rsidRPr="00C64E67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</w:p>
    <w:p w14:paraId="3274639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61C4921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762E4B34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64E67">
        <w:rPr>
          <w:rFonts w:ascii="Arial" w:hAnsi="Arial" w:cs="Arial"/>
          <w:b/>
          <w:bCs/>
          <w:sz w:val="18"/>
          <w:szCs w:val="18"/>
        </w:rPr>
        <w:t>Lipov</w:t>
      </w:r>
      <w:r w:rsidRPr="00C64E6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C64E67">
        <w:rPr>
          <w:rFonts w:ascii="Arial" w:hAnsi="Arial" w:cs="Arial"/>
          <w:b/>
          <w:bCs/>
          <w:sz w:val="18"/>
          <w:szCs w:val="18"/>
        </w:rPr>
        <w:t>Lipov</w:t>
      </w:r>
      <w:proofErr w:type="spellEnd"/>
      <w:r w:rsidRPr="00C64E67">
        <w:rPr>
          <w:rFonts w:ascii="Arial" w:hAnsi="Arial" w:cs="Arial"/>
          <w:b/>
          <w:bCs/>
          <w:sz w:val="18"/>
          <w:szCs w:val="18"/>
        </w:rPr>
        <w:tab/>
        <w:t>579/1</w:t>
      </w:r>
      <w:r w:rsidRPr="00C64E67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</w:p>
    <w:p w14:paraId="6908106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5698199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6B9DD067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64E67">
        <w:rPr>
          <w:rFonts w:ascii="Arial" w:hAnsi="Arial" w:cs="Arial"/>
          <w:b/>
          <w:bCs/>
          <w:sz w:val="18"/>
          <w:szCs w:val="18"/>
        </w:rPr>
        <w:t>Lipov</w:t>
      </w:r>
      <w:r w:rsidRPr="00C64E6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C64E67">
        <w:rPr>
          <w:rFonts w:ascii="Arial" w:hAnsi="Arial" w:cs="Arial"/>
          <w:b/>
          <w:bCs/>
          <w:sz w:val="18"/>
          <w:szCs w:val="18"/>
        </w:rPr>
        <w:t>Lipov</w:t>
      </w:r>
      <w:proofErr w:type="spellEnd"/>
      <w:r w:rsidRPr="00C64E67">
        <w:rPr>
          <w:rFonts w:ascii="Arial" w:hAnsi="Arial" w:cs="Arial"/>
          <w:b/>
          <w:bCs/>
          <w:sz w:val="18"/>
          <w:szCs w:val="18"/>
        </w:rPr>
        <w:tab/>
        <w:t>693/4</w:t>
      </w:r>
      <w:r w:rsidRPr="00C64E67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</w:p>
    <w:p w14:paraId="2050E925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B0CEF4E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14:paraId="1A456C63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64E67">
        <w:rPr>
          <w:rFonts w:ascii="Arial" w:hAnsi="Arial" w:cs="Arial"/>
          <w:b/>
          <w:bCs/>
          <w:sz w:val="18"/>
          <w:szCs w:val="18"/>
        </w:rPr>
        <w:t>Lipov</w:t>
      </w:r>
      <w:r w:rsidRPr="00C64E6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C64E67">
        <w:rPr>
          <w:rFonts w:ascii="Arial" w:hAnsi="Arial" w:cs="Arial"/>
          <w:b/>
          <w:bCs/>
          <w:sz w:val="18"/>
          <w:szCs w:val="18"/>
        </w:rPr>
        <w:t>Lipov</w:t>
      </w:r>
      <w:proofErr w:type="spellEnd"/>
      <w:r w:rsidRPr="00C64E67">
        <w:rPr>
          <w:rFonts w:ascii="Arial" w:hAnsi="Arial" w:cs="Arial"/>
          <w:b/>
          <w:bCs/>
          <w:sz w:val="18"/>
          <w:szCs w:val="18"/>
        </w:rPr>
        <w:tab/>
        <w:t>747/10</w:t>
      </w:r>
      <w:r w:rsidRPr="00C64E67">
        <w:rPr>
          <w:rFonts w:ascii="Arial" w:hAnsi="Arial" w:cs="Arial"/>
          <w:b/>
          <w:bCs/>
          <w:sz w:val="18"/>
          <w:szCs w:val="18"/>
        </w:rPr>
        <w:tab/>
        <w:t>zastavěná plocha a nádvoří</w:t>
      </w:r>
    </w:p>
    <w:p w14:paraId="745BDEC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37DE60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FEDCEA5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64E67">
        <w:rPr>
          <w:rFonts w:ascii="Arial" w:hAnsi="Arial" w:cs="Arial"/>
          <w:b/>
          <w:bCs/>
          <w:sz w:val="18"/>
          <w:szCs w:val="18"/>
        </w:rPr>
        <w:t>Lipov</w:t>
      </w:r>
      <w:r w:rsidRPr="00C64E6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C64E67">
        <w:rPr>
          <w:rFonts w:ascii="Arial" w:hAnsi="Arial" w:cs="Arial"/>
          <w:b/>
          <w:bCs/>
          <w:sz w:val="18"/>
          <w:szCs w:val="18"/>
        </w:rPr>
        <w:t>Lipov</w:t>
      </w:r>
      <w:proofErr w:type="spellEnd"/>
      <w:r w:rsidRPr="00C64E67">
        <w:rPr>
          <w:rFonts w:ascii="Arial" w:hAnsi="Arial" w:cs="Arial"/>
          <w:b/>
          <w:bCs/>
          <w:sz w:val="18"/>
          <w:szCs w:val="18"/>
        </w:rPr>
        <w:tab/>
        <w:t>3772/59</w:t>
      </w:r>
      <w:r w:rsidRPr="00C64E67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311D435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AAD51AC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62310FE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64E67">
        <w:rPr>
          <w:rFonts w:ascii="Arial" w:hAnsi="Arial" w:cs="Arial"/>
          <w:b/>
          <w:bCs/>
          <w:sz w:val="18"/>
          <w:szCs w:val="18"/>
        </w:rPr>
        <w:t>Lipov</w:t>
      </w:r>
      <w:r w:rsidRPr="00C64E6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C64E67">
        <w:rPr>
          <w:rFonts w:ascii="Arial" w:hAnsi="Arial" w:cs="Arial"/>
          <w:b/>
          <w:bCs/>
          <w:sz w:val="18"/>
          <w:szCs w:val="18"/>
        </w:rPr>
        <w:t>Lipov</w:t>
      </w:r>
      <w:proofErr w:type="spellEnd"/>
      <w:r w:rsidRPr="00C64E67">
        <w:rPr>
          <w:rFonts w:ascii="Arial" w:hAnsi="Arial" w:cs="Arial"/>
          <w:b/>
          <w:bCs/>
          <w:sz w:val="18"/>
          <w:szCs w:val="18"/>
        </w:rPr>
        <w:tab/>
        <w:t>3772/159</w:t>
      </w:r>
      <w:r w:rsidRPr="00C64E67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3A4FD47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3978EC3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4C9008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64E67">
        <w:rPr>
          <w:rFonts w:ascii="Arial" w:hAnsi="Arial" w:cs="Arial"/>
          <w:b/>
          <w:bCs/>
          <w:sz w:val="18"/>
          <w:szCs w:val="18"/>
        </w:rPr>
        <w:t>Lipov</w:t>
      </w:r>
      <w:r w:rsidRPr="00C64E6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C64E67">
        <w:rPr>
          <w:rFonts w:ascii="Arial" w:hAnsi="Arial" w:cs="Arial"/>
          <w:b/>
          <w:bCs/>
          <w:sz w:val="18"/>
          <w:szCs w:val="18"/>
        </w:rPr>
        <w:t>Lipov</w:t>
      </w:r>
      <w:proofErr w:type="spellEnd"/>
      <w:r w:rsidRPr="00C64E67">
        <w:rPr>
          <w:rFonts w:ascii="Arial" w:hAnsi="Arial" w:cs="Arial"/>
          <w:b/>
          <w:bCs/>
          <w:sz w:val="18"/>
          <w:szCs w:val="18"/>
        </w:rPr>
        <w:tab/>
        <w:t>3772/160</w:t>
      </w:r>
      <w:r w:rsidRPr="00C64E67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7C3E376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9E15D76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5CB644A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64E67">
        <w:rPr>
          <w:rFonts w:ascii="Arial" w:hAnsi="Arial" w:cs="Arial"/>
          <w:b/>
          <w:bCs/>
          <w:sz w:val="18"/>
          <w:szCs w:val="18"/>
        </w:rPr>
        <w:t>Lipov</w:t>
      </w:r>
      <w:r w:rsidRPr="00C64E6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C64E67">
        <w:rPr>
          <w:rFonts w:ascii="Arial" w:hAnsi="Arial" w:cs="Arial"/>
          <w:b/>
          <w:bCs/>
          <w:sz w:val="18"/>
          <w:szCs w:val="18"/>
        </w:rPr>
        <w:t>Lipov</w:t>
      </w:r>
      <w:proofErr w:type="spellEnd"/>
      <w:r w:rsidRPr="00C64E67">
        <w:rPr>
          <w:rFonts w:ascii="Arial" w:hAnsi="Arial" w:cs="Arial"/>
          <w:b/>
          <w:bCs/>
          <w:sz w:val="18"/>
          <w:szCs w:val="18"/>
        </w:rPr>
        <w:tab/>
        <w:t>4733</w:t>
      </w:r>
      <w:r w:rsidRPr="00C64E67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76D33E6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10EC9B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F5E5876" w14:textId="77777777" w:rsidR="00136D24" w:rsidRPr="00C64E67" w:rsidRDefault="00136D24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C64E67">
        <w:rPr>
          <w:rFonts w:ascii="Arial" w:hAnsi="Arial" w:cs="Arial"/>
          <w:b/>
          <w:bCs/>
          <w:sz w:val="18"/>
          <w:szCs w:val="18"/>
        </w:rPr>
        <w:t>Lipov</w:t>
      </w:r>
      <w:r w:rsidRPr="00C64E67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C64E67">
        <w:rPr>
          <w:rFonts w:ascii="Arial" w:hAnsi="Arial" w:cs="Arial"/>
          <w:b/>
          <w:bCs/>
          <w:sz w:val="18"/>
          <w:szCs w:val="18"/>
        </w:rPr>
        <w:t>Lipov</w:t>
      </w:r>
      <w:proofErr w:type="spellEnd"/>
      <w:r w:rsidRPr="00C64E67">
        <w:rPr>
          <w:rFonts w:ascii="Arial" w:hAnsi="Arial" w:cs="Arial"/>
          <w:b/>
          <w:bCs/>
          <w:sz w:val="18"/>
          <w:szCs w:val="18"/>
        </w:rPr>
        <w:tab/>
        <w:t>4735</w:t>
      </w:r>
      <w:r w:rsidRPr="00C64E67">
        <w:rPr>
          <w:rFonts w:ascii="Arial" w:hAnsi="Arial" w:cs="Arial"/>
          <w:b/>
          <w:bCs/>
          <w:sz w:val="18"/>
          <w:szCs w:val="18"/>
        </w:rPr>
        <w:tab/>
        <w:t>ostatní plocha</w:t>
      </w:r>
    </w:p>
    <w:p w14:paraId="717489EB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DC0185" w14:textId="7DC344F3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  <w:r w:rsidR="00C64E67">
        <w:rPr>
          <w:rFonts w:ascii="Arial" w:hAnsi="Arial" w:cs="Arial"/>
          <w:sz w:val="22"/>
          <w:szCs w:val="22"/>
        </w:rPr>
        <w:t>.</w:t>
      </w:r>
    </w:p>
    <w:p w14:paraId="79331C9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38DD8FF2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26E819BF" w14:textId="48941682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8747C">
        <w:rPr>
          <w:rFonts w:ascii="Arial" w:hAnsi="Arial" w:cs="Arial"/>
          <w:sz w:val="22"/>
          <w:szCs w:val="22"/>
        </w:rPr>
        <w:t xml:space="preserve">Tato smlouva se uzavírá podle </w:t>
      </w:r>
      <w:proofErr w:type="spellStart"/>
      <w:r w:rsidR="0008747C" w:rsidRPr="0008747C">
        <w:rPr>
          <w:rFonts w:ascii="Arial" w:hAnsi="Arial" w:cs="Arial"/>
          <w:sz w:val="22"/>
          <w:szCs w:val="22"/>
        </w:rPr>
        <w:t>ust</w:t>
      </w:r>
      <w:proofErr w:type="spellEnd"/>
      <w:r w:rsidR="0008747C" w:rsidRPr="0008747C">
        <w:rPr>
          <w:rFonts w:ascii="Arial" w:hAnsi="Arial" w:cs="Arial"/>
          <w:sz w:val="22"/>
          <w:szCs w:val="22"/>
        </w:rPr>
        <w:t>. § 10 odst. 3 a 4</w:t>
      </w:r>
      <w:r w:rsidRPr="0008747C">
        <w:rPr>
          <w:rFonts w:ascii="Arial" w:hAnsi="Arial" w:cs="Arial"/>
          <w:sz w:val="22"/>
          <w:szCs w:val="22"/>
        </w:rPr>
        <w:t xml:space="preserve"> zákona č. </w:t>
      </w:r>
      <w:r w:rsidR="00C06373" w:rsidRPr="0008747C">
        <w:rPr>
          <w:rFonts w:ascii="Arial" w:hAnsi="Arial" w:cs="Arial"/>
          <w:sz w:val="22"/>
          <w:szCs w:val="22"/>
        </w:rPr>
        <w:t xml:space="preserve">503/2012 Sb., </w:t>
      </w:r>
      <w:r w:rsidR="00F56819" w:rsidRPr="0008747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08747C">
        <w:rPr>
          <w:rFonts w:ascii="Arial" w:hAnsi="Arial" w:cs="Arial"/>
          <w:sz w:val="22"/>
          <w:szCs w:val="22"/>
        </w:rPr>
        <w:t>.</w:t>
      </w:r>
    </w:p>
    <w:p w14:paraId="31307E44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C68D44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4CA4EFB4" w14:textId="1154BCCA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 ve stavu</w:t>
      </w:r>
      <w:r w:rsidR="00C64E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6E8C978B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29E907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38188DC7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7C12262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AC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2E51B15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945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4C47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59BAEBF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A79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Lipov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13F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352/25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D41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7 600,00 Kč</w:t>
            </w:r>
          </w:p>
        </w:tc>
      </w:tr>
      <w:tr w:rsidR="003237EF" w:rsidRPr="00740FFB" w14:paraId="6A2221A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4CD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Lipov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FC6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352/26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7AD5A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5 800,00 Kč</w:t>
            </w:r>
          </w:p>
        </w:tc>
      </w:tr>
      <w:tr w:rsidR="003237EF" w:rsidRPr="00740FFB" w14:paraId="4AC19948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A45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Lipov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7EA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396/1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03BC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187 550,00 Kč</w:t>
            </w:r>
          </w:p>
        </w:tc>
      </w:tr>
      <w:tr w:rsidR="003237EF" w:rsidRPr="00740FFB" w14:paraId="08253F60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392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Lipov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200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579/1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563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37 200,00 Kč</w:t>
            </w:r>
          </w:p>
        </w:tc>
      </w:tr>
      <w:tr w:rsidR="003237EF" w:rsidRPr="00740FFB" w14:paraId="51966C04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05C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Lipov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EDE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693/4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706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9 000,00 Kč</w:t>
            </w:r>
          </w:p>
        </w:tc>
      </w:tr>
      <w:tr w:rsidR="003237EF" w:rsidRPr="00740FFB" w14:paraId="25CD890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BE6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Lipov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47CC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747/10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1BA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40 000,00 Kč</w:t>
            </w:r>
          </w:p>
        </w:tc>
      </w:tr>
      <w:tr w:rsidR="003237EF" w:rsidRPr="00740FFB" w14:paraId="6237260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E887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Lipov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C8B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3772/59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B5C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46 800,00 Kč</w:t>
            </w:r>
          </w:p>
        </w:tc>
      </w:tr>
      <w:tr w:rsidR="003237EF" w:rsidRPr="00740FFB" w14:paraId="6F7EB44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A9DC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Lipov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CC5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3772/159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9CD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43 000,00 Kč</w:t>
            </w:r>
          </w:p>
        </w:tc>
      </w:tr>
      <w:tr w:rsidR="003237EF" w:rsidRPr="00740FFB" w14:paraId="23B6826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EF4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Lipov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FE0F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3772/160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71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194 200,00 Kč</w:t>
            </w:r>
          </w:p>
        </w:tc>
      </w:tr>
      <w:tr w:rsidR="003237EF" w:rsidRPr="00740FFB" w14:paraId="50D1A0C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893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Lipov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A888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4733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4677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11 400,00 Kč</w:t>
            </w:r>
          </w:p>
        </w:tc>
      </w:tr>
      <w:tr w:rsidR="003237EF" w:rsidRPr="00740FFB" w14:paraId="3466CAFD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279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Lipov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A20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4735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95AD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1 600,00 Kč</w:t>
            </w:r>
          </w:p>
        </w:tc>
      </w:tr>
      <w:tr w:rsidR="003237EF" w:rsidRPr="00740FFB" w14:paraId="32ED0F10" w14:textId="77777777">
        <w:tc>
          <w:tcPr>
            <w:tcW w:w="6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F9F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446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584 150,00 Kč</w:t>
            </w:r>
          </w:p>
        </w:tc>
      </w:tr>
    </w:tbl>
    <w:p w14:paraId="4B6799C6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60832D46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236CC94C" w14:textId="77777777" w:rsidR="00BE6349" w:rsidRDefault="00BE6349">
      <w:pPr>
        <w:widowControl/>
        <w:tabs>
          <w:tab w:val="left" w:pos="426"/>
        </w:tabs>
      </w:pPr>
    </w:p>
    <w:p w14:paraId="1F732D8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20A70B89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37238AC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FF4F747" w14:textId="746449FD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KN st. 396/1, st. 579/1, st. 693/4, 352/25, 352/26, 4733, 4735 v </w:t>
      </w:r>
      <w:proofErr w:type="spell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>. Lipov je řešen nájemní smlouvou č. 70N11/24, kterou se Státním pozemkovým úřadem, resp. dříve PF ČR</w:t>
      </w:r>
      <w:r w:rsidR="00C64E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uzavřel</w:t>
      </w:r>
      <w:r w:rsidR="00C64E67">
        <w:rPr>
          <w:rFonts w:ascii="Arial" w:hAnsi="Arial" w:cs="Arial"/>
          <w:sz w:val="22"/>
          <w:szCs w:val="22"/>
        </w:rPr>
        <w:t xml:space="preserve">a společnost </w:t>
      </w:r>
      <w:r w:rsidRPr="00BA0CC9">
        <w:rPr>
          <w:rFonts w:ascii="Arial" w:hAnsi="Arial" w:cs="Arial"/>
          <w:sz w:val="22"/>
          <w:szCs w:val="22"/>
        </w:rPr>
        <w:t xml:space="preserve">AGROLIP, a.s., jakožto nájemce. </w:t>
      </w:r>
    </w:p>
    <w:p w14:paraId="43BF1BA3" w14:textId="15A9DEF6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Užívací vztah k prodávaným pozemkům st. 747/10, 3772/59, 3772/159, 3772/160 je řešen nájemní smlouvou č. 81N14/24, kterou se Státním pozemkovým úřadem uzavřel</w:t>
      </w:r>
      <w:r w:rsidR="00C64E67">
        <w:rPr>
          <w:rFonts w:ascii="Arial" w:hAnsi="Arial" w:cs="Arial"/>
          <w:sz w:val="22"/>
          <w:szCs w:val="22"/>
        </w:rPr>
        <w:t>a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="00C64E67">
        <w:rPr>
          <w:rFonts w:ascii="Arial" w:hAnsi="Arial" w:cs="Arial"/>
          <w:sz w:val="22"/>
          <w:szCs w:val="22"/>
        </w:rPr>
        <w:t xml:space="preserve">společnost </w:t>
      </w:r>
      <w:r w:rsidRPr="00BA0CC9">
        <w:rPr>
          <w:rFonts w:ascii="Arial" w:hAnsi="Arial" w:cs="Arial"/>
          <w:sz w:val="22"/>
          <w:szCs w:val="22"/>
        </w:rPr>
        <w:t xml:space="preserve">AGROLIP, a.s., jakožto nájemce. </w:t>
      </w:r>
    </w:p>
    <w:p w14:paraId="5650A84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7F3631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1B4EB45E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356A4753" w14:textId="77777777"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1499600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VII.</w:t>
      </w:r>
    </w:p>
    <w:p w14:paraId="5B049546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59DF7DE3" w14:textId="684EE60C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</w:t>
      </w:r>
      <w:r w:rsidR="00C64E67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a ostatní jsou určeny pro prodávajícího.</w:t>
      </w:r>
    </w:p>
    <w:p w14:paraId="6DED5709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4530F1D9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D685AB3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276C92DF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0B4B3993" w14:textId="5F4AF354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587215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proofErr w:type="spellStart"/>
      <w:r w:rsidR="00587215" w:rsidRPr="00587215">
        <w:rPr>
          <w:rFonts w:ascii="Arial" w:hAnsi="Arial" w:cs="Arial"/>
          <w:sz w:val="22"/>
          <w:szCs w:val="22"/>
        </w:rPr>
        <w:t>ust</w:t>
      </w:r>
      <w:proofErr w:type="spellEnd"/>
      <w:r w:rsidR="00587215" w:rsidRPr="00587215">
        <w:rPr>
          <w:rFonts w:ascii="Arial" w:hAnsi="Arial" w:cs="Arial"/>
          <w:sz w:val="22"/>
          <w:szCs w:val="22"/>
        </w:rPr>
        <w:t xml:space="preserve">. § 10 odst. 3 a 4 </w:t>
      </w:r>
      <w:r w:rsidRPr="00587215">
        <w:rPr>
          <w:rFonts w:ascii="Arial" w:hAnsi="Arial" w:cs="Arial"/>
          <w:sz w:val="22"/>
          <w:szCs w:val="22"/>
        </w:rPr>
        <w:t xml:space="preserve">zákona č. </w:t>
      </w:r>
      <w:r w:rsidR="00B56780" w:rsidRPr="00587215">
        <w:rPr>
          <w:rFonts w:ascii="Arial" w:hAnsi="Arial" w:cs="Arial"/>
          <w:sz w:val="22"/>
          <w:szCs w:val="22"/>
        </w:rPr>
        <w:t xml:space="preserve">503/2012 Sb., </w:t>
      </w:r>
      <w:r w:rsidR="00F56819" w:rsidRPr="00587215">
        <w:rPr>
          <w:rFonts w:ascii="Arial" w:hAnsi="Arial" w:cs="Arial"/>
          <w:sz w:val="22"/>
          <w:szCs w:val="22"/>
        </w:rPr>
        <w:t>o</w:t>
      </w:r>
      <w:r w:rsidR="00F56819" w:rsidRPr="00BA0CC9">
        <w:rPr>
          <w:rFonts w:ascii="Arial" w:hAnsi="Arial" w:cs="Arial"/>
          <w:sz w:val="22"/>
          <w:szCs w:val="22"/>
        </w:rPr>
        <w:t xml:space="preserve">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C64E67">
        <w:rPr>
          <w:rFonts w:ascii="Arial" w:hAnsi="Arial" w:cs="Arial"/>
          <w:sz w:val="22"/>
          <w:szCs w:val="22"/>
        </w:rPr>
        <w:t>.</w:t>
      </w:r>
    </w:p>
    <w:p w14:paraId="5FEC7798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0DB4EF18" w14:textId="77777777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1451C45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35A77E2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0B5D379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A7E8F8B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557F0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F6AD25" w14:textId="456F8A72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Brně dne </w:t>
      </w:r>
      <w:r w:rsidR="00162246">
        <w:rPr>
          <w:rFonts w:ascii="Arial" w:hAnsi="Arial" w:cs="Arial"/>
          <w:sz w:val="22"/>
          <w:szCs w:val="22"/>
        </w:rPr>
        <w:t>18.10.2021</w:t>
      </w:r>
      <w:r w:rsidRPr="00BA0CC9">
        <w:rPr>
          <w:rFonts w:ascii="Arial" w:hAnsi="Arial" w:cs="Arial"/>
          <w:sz w:val="22"/>
          <w:szCs w:val="22"/>
        </w:rPr>
        <w:tab/>
        <w:t>V</w:t>
      </w:r>
      <w:r w:rsidR="00162246">
        <w:rPr>
          <w:rFonts w:ascii="Arial" w:hAnsi="Arial" w:cs="Arial"/>
          <w:sz w:val="22"/>
          <w:szCs w:val="22"/>
        </w:rPr>
        <w:t xml:space="preserve"> Lipově </w:t>
      </w:r>
      <w:r w:rsidRPr="00BA0CC9">
        <w:rPr>
          <w:rFonts w:ascii="Arial" w:hAnsi="Arial" w:cs="Arial"/>
          <w:sz w:val="22"/>
          <w:szCs w:val="22"/>
        </w:rPr>
        <w:t xml:space="preserve">dne </w:t>
      </w:r>
      <w:r w:rsidR="00162246">
        <w:rPr>
          <w:rFonts w:ascii="Arial" w:hAnsi="Arial" w:cs="Arial"/>
          <w:sz w:val="22"/>
          <w:szCs w:val="22"/>
        </w:rPr>
        <w:t>14.10.2021</w:t>
      </w:r>
    </w:p>
    <w:p w14:paraId="385D457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6D3F1569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282550E9" w14:textId="4871E531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54725A52" w14:textId="41FFED9B" w:rsidR="00C64E67" w:rsidRDefault="00C64E67">
      <w:pPr>
        <w:widowControl/>
        <w:rPr>
          <w:rFonts w:ascii="Arial" w:hAnsi="Arial" w:cs="Arial"/>
          <w:sz w:val="22"/>
          <w:szCs w:val="22"/>
        </w:rPr>
      </w:pPr>
    </w:p>
    <w:p w14:paraId="124B29C7" w14:textId="688E824B" w:rsidR="00C64E67" w:rsidRDefault="00C64E67">
      <w:pPr>
        <w:widowControl/>
        <w:rPr>
          <w:rFonts w:ascii="Arial" w:hAnsi="Arial" w:cs="Arial"/>
          <w:sz w:val="22"/>
          <w:szCs w:val="22"/>
        </w:rPr>
      </w:pPr>
    </w:p>
    <w:p w14:paraId="3E2970A1" w14:textId="56D2B437" w:rsidR="00C64E67" w:rsidRDefault="00C64E67">
      <w:pPr>
        <w:widowControl/>
        <w:rPr>
          <w:rFonts w:ascii="Arial" w:hAnsi="Arial" w:cs="Arial"/>
          <w:sz w:val="22"/>
          <w:szCs w:val="22"/>
        </w:rPr>
      </w:pPr>
    </w:p>
    <w:p w14:paraId="6C58991D" w14:textId="1DF6E666" w:rsidR="00C64E67" w:rsidRDefault="00C64E67">
      <w:pPr>
        <w:widowControl/>
        <w:rPr>
          <w:rFonts w:ascii="Arial" w:hAnsi="Arial" w:cs="Arial"/>
          <w:sz w:val="22"/>
          <w:szCs w:val="22"/>
        </w:rPr>
      </w:pPr>
    </w:p>
    <w:p w14:paraId="23F18A15" w14:textId="77777777" w:rsidR="00C64E67" w:rsidRPr="00BA0CC9" w:rsidRDefault="00C64E67">
      <w:pPr>
        <w:widowControl/>
        <w:rPr>
          <w:rFonts w:ascii="Arial" w:hAnsi="Arial" w:cs="Arial"/>
          <w:sz w:val="22"/>
          <w:szCs w:val="22"/>
        </w:rPr>
      </w:pPr>
    </w:p>
    <w:p w14:paraId="5108C665" w14:textId="77777777" w:rsidR="00C64E67" w:rsidRDefault="00C64E67" w:rsidP="00C64E6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AFFC96" w14:textId="77777777" w:rsidR="00C64E67" w:rsidRDefault="00C64E67" w:rsidP="00C64E6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79F5E8" w14:textId="77777777" w:rsidR="00C64E67" w:rsidRDefault="00C64E67" w:rsidP="00C64E6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BDBC94E" w14:textId="77777777" w:rsidR="00C64E67" w:rsidRDefault="00C64E67" w:rsidP="00C64E6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AGROLIP, a.s.</w:t>
      </w:r>
    </w:p>
    <w:p w14:paraId="49C69146" w14:textId="77777777" w:rsidR="00C64E67" w:rsidRDefault="00C64E67" w:rsidP="00C64E6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Ing. Zdeněk Žák, předseda představenstva </w:t>
      </w:r>
      <w:r>
        <w:rPr>
          <w:rFonts w:ascii="Arial" w:hAnsi="Arial" w:cs="Arial"/>
          <w:sz w:val="22"/>
          <w:szCs w:val="22"/>
        </w:rPr>
        <w:t>kupující</w:t>
      </w:r>
    </w:p>
    <w:p w14:paraId="61BFFF66" w14:textId="77777777" w:rsidR="00C64E67" w:rsidRDefault="00C64E67" w:rsidP="00C64E6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</w:r>
    </w:p>
    <w:p w14:paraId="1DB5C526" w14:textId="77777777" w:rsidR="00C64E67" w:rsidRDefault="00C64E67" w:rsidP="00C64E6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</w:r>
    </w:p>
    <w:p w14:paraId="6158F528" w14:textId="77777777" w:rsidR="00C64E67" w:rsidRDefault="00C64E67" w:rsidP="00C64E67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6E113BE1" w14:textId="044B15DC" w:rsidR="00136D24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F923E4F" w14:textId="77777777" w:rsidR="00C64E67" w:rsidRPr="00BA0CC9" w:rsidRDefault="00C64E6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33100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FFA24E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2056924, 2057024, 2057624, 2057224, 2057324, 2171324, 2171424, 2171624, 2171724, 2171024, 2171124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A655A6E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4AD226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6A6CF1BD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7082DC4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JUDr. Jarmila Báčová</w:t>
      </w:r>
    </w:p>
    <w:p w14:paraId="6748F92A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758B9FCA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087DF8EE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3C36F57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B93553D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Mgr. Dvořáček</w:t>
      </w:r>
    </w:p>
    <w:p w14:paraId="3E39EFEF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B67772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26111F2A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79E5646C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04A7F17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74FA78EF" w14:textId="20227507" w:rsidR="00CD75A6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F0412B" w14:textId="77777777" w:rsidR="00C64E67" w:rsidRDefault="00C64E67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BF837A" w14:textId="77777777" w:rsidR="00C64E67" w:rsidRPr="00BA0CC9" w:rsidRDefault="00C64E67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FE521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14:paraId="02A06ADE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14:paraId="5F307BB2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14:paraId="62064C9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14:paraId="26B4D6B5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029DAAC9" w14:textId="77777777"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14:paraId="75AD8A01" w14:textId="77777777"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14:paraId="1D942FEB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14:paraId="58FF15F9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14:paraId="4CFAD5DC" w14:textId="77777777"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DEB420C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5519A21" w14:textId="77777777"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692C0A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6F67AC6" w14:textId="77E53983" w:rsidR="00052C6E" w:rsidRPr="00BA0CC9" w:rsidRDefault="00C64E67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Dvořáček</w:t>
      </w:r>
    </w:p>
    <w:p w14:paraId="28D0D42D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14:paraId="6E687872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8E18CCC" w14:textId="77777777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14:paraId="3FE350CA" w14:textId="52E4DF7E"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C64E67">
        <w:rPr>
          <w:rFonts w:ascii="Arial" w:hAnsi="Arial" w:cs="Arial"/>
          <w:sz w:val="22"/>
          <w:szCs w:val="22"/>
        </w:rPr>
        <w:t> Brně dne ………………….</w:t>
      </w:r>
      <w:r w:rsidR="00C64E67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 w:rsidR="00C64E67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14:paraId="0D2840C5" w14:textId="6F315709" w:rsidR="00CD75A6" w:rsidRPr="00BA0CC9" w:rsidRDefault="00052C6E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C64E67">
        <w:rPr>
          <w:rFonts w:ascii="Arial" w:hAnsi="Arial" w:cs="Arial"/>
          <w:sz w:val="22"/>
          <w:szCs w:val="22"/>
        </w:rPr>
        <w:tab/>
      </w:r>
      <w:r w:rsidR="00C64E67">
        <w:rPr>
          <w:rFonts w:ascii="Arial" w:hAnsi="Arial" w:cs="Arial"/>
          <w:sz w:val="22"/>
          <w:szCs w:val="22"/>
        </w:rPr>
        <w:tab/>
      </w:r>
      <w:r w:rsidR="00C64E67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podpis odpovědného</w:t>
      </w:r>
      <w:r w:rsidR="00C64E67">
        <w:rPr>
          <w:rFonts w:ascii="Arial" w:hAnsi="Arial" w:cs="Arial"/>
          <w:sz w:val="22"/>
          <w:szCs w:val="22"/>
        </w:rPr>
        <w:t xml:space="preserve"> </w:t>
      </w:r>
      <w:r w:rsidR="00CD75A6" w:rsidRPr="00BA0CC9">
        <w:rPr>
          <w:rFonts w:ascii="Arial" w:hAnsi="Arial" w:cs="Arial"/>
          <w:sz w:val="22"/>
          <w:szCs w:val="22"/>
        </w:rPr>
        <w:tab/>
        <w:t>zaměstnance</w:t>
      </w:r>
    </w:p>
    <w:p w14:paraId="5C49734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CF865" w14:textId="77777777" w:rsidR="00C64E67" w:rsidRDefault="00C64E67">
      <w:r>
        <w:separator/>
      </w:r>
    </w:p>
  </w:endnote>
  <w:endnote w:type="continuationSeparator" w:id="0">
    <w:p w14:paraId="4D1A7D3B" w14:textId="77777777" w:rsidR="00C64E67" w:rsidRDefault="00C6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D816A1" w14:textId="77777777" w:rsidR="00C64E67" w:rsidRDefault="00C64E67">
      <w:r>
        <w:separator/>
      </w:r>
    </w:p>
  </w:footnote>
  <w:footnote w:type="continuationSeparator" w:id="0">
    <w:p w14:paraId="544A1133" w14:textId="77777777" w:rsidR="00C64E67" w:rsidRDefault="00C6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98D73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8747C"/>
    <w:rsid w:val="000B4F47"/>
    <w:rsid w:val="000C15E5"/>
    <w:rsid w:val="000D38CD"/>
    <w:rsid w:val="000F22E7"/>
    <w:rsid w:val="0010217E"/>
    <w:rsid w:val="00107D52"/>
    <w:rsid w:val="00110AFC"/>
    <w:rsid w:val="00136D24"/>
    <w:rsid w:val="00162246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006D2"/>
    <w:rsid w:val="00534FBE"/>
    <w:rsid w:val="00562C72"/>
    <w:rsid w:val="0056566C"/>
    <w:rsid w:val="00587215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BE6349"/>
    <w:rsid w:val="00C02AD1"/>
    <w:rsid w:val="00C06373"/>
    <w:rsid w:val="00C15974"/>
    <w:rsid w:val="00C64E67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53D6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6580</Characters>
  <Application>Microsoft Office Word</Application>
  <DocSecurity>0</DocSecurity>
  <Lines>54</Lines>
  <Paragraphs>15</Paragraphs>
  <ScaleCrop>false</ScaleCrop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2021-10-18T06:29:00Z</dcterms:created>
  <dcterms:modified xsi:type="dcterms:W3CDTF">2021-10-18T06:29:00Z</dcterms:modified>
</cp:coreProperties>
</file>