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EC001E" w14:textId="77777777" w:rsidR="00C02020" w:rsidRPr="00AE5F1A" w:rsidRDefault="00C02020" w:rsidP="00C56BC9">
      <w:pPr>
        <w:rPr>
          <w:rFonts w:asciiTheme="minorHAnsi" w:hAnsiTheme="minorHAnsi" w:cstheme="minorHAnsi"/>
          <w:sz w:val="20"/>
        </w:rPr>
      </w:pPr>
    </w:p>
    <w:p w14:paraId="1BCD81F3" w14:textId="77777777" w:rsidR="00C02020" w:rsidRPr="00AE5F1A" w:rsidRDefault="00C02020" w:rsidP="003A367C">
      <w:pPr>
        <w:jc w:val="center"/>
        <w:rPr>
          <w:rFonts w:asciiTheme="minorHAnsi" w:hAnsiTheme="minorHAnsi" w:cstheme="minorHAnsi"/>
          <w:sz w:val="20"/>
        </w:rPr>
      </w:pPr>
    </w:p>
    <w:p w14:paraId="35FF1547" w14:textId="5E318B8C" w:rsidR="00C02020" w:rsidRPr="00AE5F1A" w:rsidRDefault="008A67EB" w:rsidP="00CD23B6">
      <w:pPr>
        <w:jc w:val="right"/>
        <w:rPr>
          <w:rFonts w:asciiTheme="minorHAnsi" w:hAnsiTheme="minorHAnsi" w:cstheme="minorHAnsi"/>
          <w:b/>
          <w:sz w:val="20"/>
        </w:rPr>
      </w:pPr>
      <w:r w:rsidRPr="00AE5F1A">
        <w:rPr>
          <w:rFonts w:asciiTheme="minorHAnsi" w:hAnsiTheme="minorHAnsi" w:cstheme="minorHAnsi"/>
          <w:b/>
          <w:sz w:val="20"/>
        </w:rPr>
        <w:t>D</w:t>
      </w:r>
      <w:r w:rsidR="00205FB6">
        <w:rPr>
          <w:rFonts w:asciiTheme="minorHAnsi" w:hAnsiTheme="minorHAnsi" w:cstheme="minorHAnsi"/>
          <w:b/>
          <w:color w:val="000000" w:themeColor="text1"/>
          <w:sz w:val="20"/>
        </w:rPr>
        <w:t xml:space="preserve"> </w:t>
      </w:r>
      <w:r w:rsidR="00055991">
        <w:rPr>
          <w:rFonts w:asciiTheme="minorHAnsi" w:hAnsiTheme="minorHAnsi" w:cstheme="minorHAnsi"/>
          <w:b/>
          <w:color w:val="000000" w:themeColor="text1"/>
          <w:sz w:val="20"/>
        </w:rPr>
        <w:t>411</w:t>
      </w:r>
      <w:r w:rsidR="0032131F" w:rsidRPr="00AE5F1A">
        <w:rPr>
          <w:rFonts w:asciiTheme="minorHAnsi" w:hAnsiTheme="minorHAnsi" w:cstheme="minorHAnsi"/>
          <w:b/>
          <w:sz w:val="20"/>
        </w:rPr>
        <w:t>/202</w:t>
      </w:r>
      <w:r w:rsidR="00E67890">
        <w:rPr>
          <w:rFonts w:asciiTheme="minorHAnsi" w:hAnsiTheme="minorHAnsi" w:cstheme="minorHAnsi"/>
          <w:b/>
          <w:sz w:val="20"/>
        </w:rPr>
        <w:t>1</w:t>
      </w:r>
      <w:r w:rsidR="00CD23B6" w:rsidRPr="00AE5F1A">
        <w:rPr>
          <w:rFonts w:asciiTheme="minorHAnsi" w:hAnsiTheme="minorHAnsi" w:cstheme="minorHAnsi"/>
          <w:b/>
          <w:sz w:val="20"/>
        </w:rPr>
        <w:t>/MG</w:t>
      </w:r>
    </w:p>
    <w:p w14:paraId="15E02202" w14:textId="77777777" w:rsidR="00D812CC" w:rsidRPr="00AE5F1A" w:rsidRDefault="00D812CC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528558B4" w14:textId="77777777" w:rsidR="00266FFD" w:rsidRPr="00AE5F1A" w:rsidRDefault="00266FFD" w:rsidP="00CD23B6">
      <w:pPr>
        <w:jc w:val="right"/>
        <w:rPr>
          <w:rFonts w:asciiTheme="minorHAnsi" w:hAnsiTheme="minorHAnsi" w:cstheme="minorHAnsi"/>
          <w:b/>
          <w:sz w:val="20"/>
        </w:rPr>
      </w:pPr>
    </w:p>
    <w:p w14:paraId="60A8D126" w14:textId="3C7C7C96" w:rsidR="00D812CC" w:rsidRPr="00AE5F1A" w:rsidRDefault="001E1844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0"/>
        </w:rPr>
      </w:pPr>
      <w:r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dodatek </w:t>
      </w:r>
      <w:proofErr w:type="gramStart"/>
      <w:r>
        <w:rPr>
          <w:rFonts w:asciiTheme="minorHAnsi" w:hAnsiTheme="minorHAnsi" w:cstheme="minorHAnsi"/>
          <w:b/>
          <w:bCs/>
          <w:smallCaps/>
          <w:spacing w:val="30"/>
          <w:sz w:val="20"/>
        </w:rPr>
        <w:t>č.</w:t>
      </w:r>
      <w:r w:rsidR="00266FFD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>1</w:t>
      </w:r>
      <w:proofErr w:type="gramEnd"/>
    </w:p>
    <w:p w14:paraId="476C7DE3" w14:textId="018164AD" w:rsidR="00D812CC" w:rsidRPr="00AE5F1A" w:rsidRDefault="00D812CC" w:rsidP="00212426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b/>
          <w:bCs/>
          <w:smallCaps/>
          <w:spacing w:val="30"/>
          <w:sz w:val="20"/>
        </w:rPr>
      </w:pPr>
      <w:r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ke smlouvě o dílo </w:t>
      </w:r>
      <w:r w:rsidR="00C56BC9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č. </w:t>
      </w:r>
      <w:r w:rsidR="00055991">
        <w:rPr>
          <w:rFonts w:asciiTheme="minorHAnsi" w:hAnsiTheme="minorHAnsi" w:cstheme="minorHAnsi"/>
          <w:b/>
          <w:bCs/>
          <w:smallCaps/>
          <w:spacing w:val="30"/>
          <w:sz w:val="20"/>
        </w:rPr>
        <w:t>S317</w:t>
      </w:r>
      <w:r w:rsidR="005D6E6A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>/2021/MG</w:t>
      </w:r>
      <w:r w:rsidR="00AE5F1A" w:rsidRPr="00AE5F1A">
        <w:rPr>
          <w:rFonts w:asciiTheme="minorHAnsi" w:hAnsiTheme="minorHAnsi" w:cstheme="minorHAnsi"/>
          <w:b/>
          <w:bCs/>
          <w:smallCaps/>
          <w:spacing w:val="30"/>
          <w:sz w:val="20"/>
        </w:rPr>
        <w:t xml:space="preserve"> 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(dále jen „</w:t>
      </w:r>
      <w:r w:rsidR="00AE5F1A" w:rsidRPr="00AE5F1A">
        <w:rPr>
          <w:rFonts w:asciiTheme="minorHAnsi" w:hAnsiTheme="minorHAnsi" w:cstheme="minorHAnsi"/>
          <w:b/>
          <w:bCs/>
          <w:color w:val="000000"/>
          <w:sz w:val="20"/>
        </w:rPr>
        <w:t>Dodatek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“)</w:t>
      </w:r>
    </w:p>
    <w:p w14:paraId="40C7FC5E" w14:textId="11476175" w:rsidR="00AE5F1A" w:rsidRPr="00AE5F1A" w:rsidRDefault="00AE5F1A" w:rsidP="00AE5F1A">
      <w:pPr>
        <w:pStyle w:val="Zhlav"/>
        <w:spacing w:after="120" w:line="280" w:lineRule="exact"/>
        <w:jc w:val="center"/>
        <w:outlineLvl w:val="0"/>
        <w:rPr>
          <w:rFonts w:asciiTheme="minorHAnsi" w:hAnsiTheme="minorHAnsi" w:cstheme="minorHAnsi"/>
          <w:color w:val="000000"/>
          <w:sz w:val="20"/>
          <w:lang w:eastAsia="ar-SA"/>
        </w:rPr>
      </w:pPr>
      <w:r w:rsidRPr="00AE5F1A">
        <w:rPr>
          <w:rFonts w:asciiTheme="minorHAnsi" w:hAnsiTheme="minorHAnsi" w:cstheme="minorHAnsi"/>
          <w:color w:val="000000"/>
          <w:sz w:val="20"/>
          <w:lang w:eastAsia="ar-SA"/>
        </w:rPr>
        <w:t>kterou dle ustanovení § 2586 a násl. zákona č. 89/2012 Sb., občanského zákoníku, v platném znění (dále v textu pouze jako „občanský zákoník“), uzavřely níže uvedeného dne, měsíce a roku a za následujících podmínek tyto smluvní strany:</w:t>
      </w:r>
    </w:p>
    <w:p w14:paraId="0C696D05" w14:textId="77777777" w:rsidR="00D812CC" w:rsidRPr="00AE5F1A" w:rsidRDefault="00D812CC" w:rsidP="00212426">
      <w:pPr>
        <w:spacing w:after="120" w:line="280" w:lineRule="exact"/>
        <w:jc w:val="center"/>
        <w:rPr>
          <w:rFonts w:asciiTheme="minorHAnsi" w:hAnsiTheme="minorHAnsi" w:cstheme="minorHAnsi"/>
          <w:b/>
          <w:sz w:val="20"/>
        </w:rPr>
      </w:pPr>
    </w:p>
    <w:p w14:paraId="52C14EFC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Moravská galerie v Brně</w:t>
      </w:r>
    </w:p>
    <w:p w14:paraId="5D000C7C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Se sídlem Husova 535/18, 662 26 Brno</w:t>
      </w:r>
    </w:p>
    <w:p w14:paraId="65EBE34F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IČ: 00094871</w:t>
      </w:r>
    </w:p>
    <w:p w14:paraId="257C4DFA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DIČ: CZ00094871</w:t>
      </w:r>
    </w:p>
    <w:p w14:paraId="2CC84876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Bankovní spojení: účet č. 197734621/0710 vedený u České národní banky, pobočka Brno</w:t>
      </w:r>
    </w:p>
    <w:p w14:paraId="1A90AC23" w14:textId="0AF84095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 xml:space="preserve">Zastoupena Mgr. Janem </w:t>
      </w:r>
      <w:proofErr w:type="spellStart"/>
      <w:r w:rsidRPr="00AE5F1A">
        <w:rPr>
          <w:rFonts w:asciiTheme="minorHAnsi" w:hAnsiTheme="minorHAnsi" w:cstheme="minorHAnsi"/>
          <w:color w:val="000000"/>
          <w:sz w:val="20"/>
        </w:rPr>
        <w:t>Pressem</w:t>
      </w:r>
      <w:proofErr w:type="spellEnd"/>
      <w:r w:rsidRPr="00AE5F1A">
        <w:rPr>
          <w:rFonts w:asciiTheme="minorHAnsi" w:hAnsiTheme="minorHAnsi" w:cstheme="minorHAnsi"/>
          <w:color w:val="000000"/>
          <w:sz w:val="20"/>
        </w:rPr>
        <w:t>, ředitelem</w:t>
      </w:r>
    </w:p>
    <w:p w14:paraId="3B288951" w14:textId="2146F991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na straně jedné a dále v textu jen jako „objednatel“</w:t>
      </w:r>
    </w:p>
    <w:p w14:paraId="5D1243E1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1D28B0A9" w14:textId="60209573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a</w:t>
      </w:r>
    </w:p>
    <w:p w14:paraId="70054B93" w14:textId="77777777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</w:p>
    <w:p w14:paraId="3D0DFAC4" w14:textId="361CEB3B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>
        <w:rPr>
          <w:rFonts w:asciiTheme="minorHAnsi" w:hAnsiTheme="minorHAnsi" w:cstheme="minorHAnsi"/>
          <w:b/>
          <w:bCs/>
          <w:color w:val="000000"/>
          <w:sz w:val="20"/>
        </w:rPr>
        <w:t>ELEKTRO PEGAS,</w:t>
      </w:r>
      <w:r w:rsidR="00AE5F1A" w:rsidRPr="00AE5F1A">
        <w:rPr>
          <w:rFonts w:asciiTheme="minorHAnsi" w:hAnsiTheme="minorHAnsi" w:cstheme="minorHAnsi"/>
          <w:b/>
          <w:bCs/>
          <w:color w:val="000000"/>
          <w:sz w:val="20"/>
        </w:rPr>
        <w:t xml:space="preserve"> s.r.o.</w:t>
      </w:r>
    </w:p>
    <w:p w14:paraId="5C5A13F5" w14:textId="69F9CC34" w:rsidR="00AE5F1A" w:rsidRPr="00AE5F1A" w:rsidRDefault="00AE5F1A" w:rsidP="00E67890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 xml:space="preserve">Se sídlem </w:t>
      </w:r>
      <w:r w:rsidR="00B874BD">
        <w:rPr>
          <w:rFonts w:asciiTheme="minorHAnsi" w:hAnsiTheme="minorHAnsi" w:cstheme="minorHAnsi"/>
          <w:color w:val="000000"/>
          <w:sz w:val="20"/>
        </w:rPr>
        <w:t>Československé armády 317, Slavkov u Brna</w:t>
      </w:r>
    </w:p>
    <w:p w14:paraId="06BC8748" w14:textId="67FD9AC0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IČ: 26967804</w:t>
      </w:r>
    </w:p>
    <w:p w14:paraId="099E9081" w14:textId="364DD781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DIČ: CZ2697804</w:t>
      </w:r>
    </w:p>
    <w:p w14:paraId="231A52F2" w14:textId="71B66852" w:rsidR="00AE5F1A" w:rsidRPr="00AE5F1A" w:rsidRDefault="00AE5F1A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 w:rsidRPr="00AE5F1A">
        <w:rPr>
          <w:rFonts w:asciiTheme="minorHAnsi" w:hAnsiTheme="minorHAnsi" w:cstheme="minorHAnsi"/>
          <w:color w:val="000000"/>
          <w:sz w:val="20"/>
        </w:rPr>
        <w:t>Zapsaná v obchodním rejstříku vedeném u Městského soudu</w:t>
      </w:r>
      <w:r w:rsidR="001259AA">
        <w:rPr>
          <w:rFonts w:asciiTheme="minorHAnsi" w:hAnsiTheme="minorHAnsi" w:cstheme="minorHAnsi"/>
          <w:color w:val="000000"/>
          <w:sz w:val="20"/>
        </w:rPr>
        <w:t xml:space="preserve"> v Brně</w:t>
      </w:r>
      <w:r w:rsidR="00B874BD">
        <w:rPr>
          <w:rFonts w:asciiTheme="minorHAnsi" w:hAnsiTheme="minorHAnsi" w:cstheme="minorHAnsi"/>
          <w:color w:val="000000"/>
          <w:sz w:val="20"/>
        </w:rPr>
        <w:t>, oddíl C, vložka 48826</w:t>
      </w:r>
    </w:p>
    <w:p w14:paraId="43ECDC97" w14:textId="4D397185" w:rsidR="00AE5F1A" w:rsidRPr="00AE5F1A" w:rsidRDefault="00B874BD" w:rsidP="00AE5F1A">
      <w:pPr>
        <w:pStyle w:val="Normln0"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  <w:r>
        <w:rPr>
          <w:rFonts w:asciiTheme="minorHAnsi" w:hAnsiTheme="minorHAnsi" w:cstheme="minorHAnsi"/>
          <w:color w:val="000000"/>
          <w:sz w:val="20"/>
        </w:rPr>
        <w:t>Zastoupena Antonínem Křivonožkou</w:t>
      </w:r>
      <w:r w:rsidR="00AE5F1A" w:rsidRPr="00AE5F1A">
        <w:rPr>
          <w:rFonts w:asciiTheme="minorHAnsi" w:hAnsiTheme="minorHAnsi" w:cstheme="minorHAnsi"/>
          <w:color w:val="000000"/>
          <w:sz w:val="20"/>
        </w:rPr>
        <w:t>, jednatelem</w:t>
      </w:r>
    </w:p>
    <w:p w14:paraId="1461DB8A" w14:textId="65CF6347" w:rsidR="00D812CC" w:rsidRPr="00AE5F1A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na straně druhé a dále v textu jen jako „zhotovitel“</w:t>
      </w:r>
    </w:p>
    <w:p w14:paraId="6384DC28" w14:textId="77777777" w:rsidR="00AE5F1A" w:rsidRPr="00AE5F1A" w:rsidRDefault="00AE5F1A" w:rsidP="00AE5F1A">
      <w:pPr>
        <w:pStyle w:val="Normln0"/>
        <w:widowControl/>
        <w:spacing w:after="120" w:line="280" w:lineRule="exact"/>
        <w:rPr>
          <w:rFonts w:asciiTheme="minorHAnsi" w:hAnsiTheme="minorHAnsi" w:cstheme="minorHAnsi"/>
          <w:color w:val="000000"/>
          <w:sz w:val="20"/>
        </w:rPr>
      </w:pPr>
    </w:p>
    <w:p w14:paraId="092FE9DE" w14:textId="77777777" w:rsidR="00D812CC" w:rsidRPr="00AE5F1A" w:rsidRDefault="00D812C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 xml:space="preserve">Odůvodnění dodatku </w:t>
      </w:r>
    </w:p>
    <w:p w14:paraId="159C3CF9" w14:textId="40483ADE" w:rsidR="00B874BD" w:rsidRDefault="00D812CC" w:rsidP="00B874BD">
      <w:pPr>
        <w:pStyle w:val="Normln0"/>
        <w:widowControl/>
        <w:numPr>
          <w:ilvl w:val="0"/>
          <w:numId w:val="8"/>
        </w:numPr>
        <w:spacing w:line="280" w:lineRule="exact"/>
        <w:ind w:left="567" w:hanging="567"/>
        <w:rPr>
          <w:rFonts w:asciiTheme="minorHAnsi" w:hAnsiTheme="minorHAnsi" w:cstheme="minorHAnsi"/>
          <w:b/>
          <w:bCs/>
          <w:color w:val="000000"/>
          <w:sz w:val="20"/>
        </w:rPr>
      </w:pPr>
      <w:r w:rsidRPr="00AE5F1A">
        <w:rPr>
          <w:rFonts w:asciiTheme="minorHAnsi" w:hAnsiTheme="minorHAnsi" w:cstheme="minorHAnsi"/>
          <w:sz w:val="20"/>
        </w:rPr>
        <w:t xml:space="preserve">Smluvní strany uzavřely dne </w:t>
      </w:r>
      <w:proofErr w:type="gramStart"/>
      <w:r w:rsidR="00055991">
        <w:rPr>
          <w:rFonts w:asciiTheme="minorHAnsi" w:hAnsiTheme="minorHAnsi" w:cstheme="minorHAnsi"/>
          <w:sz w:val="20"/>
        </w:rPr>
        <w:t>2</w:t>
      </w:r>
      <w:r w:rsidR="00372DEE" w:rsidRPr="00AE5F1A">
        <w:rPr>
          <w:rFonts w:asciiTheme="minorHAnsi" w:hAnsiTheme="minorHAnsi" w:cstheme="minorHAnsi"/>
          <w:sz w:val="20"/>
        </w:rPr>
        <w:t>.</w:t>
      </w:r>
      <w:r w:rsidR="00055991">
        <w:rPr>
          <w:rFonts w:asciiTheme="minorHAnsi" w:hAnsiTheme="minorHAnsi" w:cstheme="minorHAnsi"/>
          <w:sz w:val="20"/>
        </w:rPr>
        <w:t>8</w:t>
      </w:r>
      <w:r w:rsidR="00372DEE" w:rsidRPr="00AE5F1A">
        <w:rPr>
          <w:rFonts w:asciiTheme="minorHAnsi" w:hAnsiTheme="minorHAnsi" w:cstheme="minorHAnsi"/>
          <w:sz w:val="20"/>
        </w:rPr>
        <w:t>.20</w:t>
      </w:r>
      <w:r w:rsidR="00AE5F1A" w:rsidRPr="00AE5F1A">
        <w:rPr>
          <w:rFonts w:asciiTheme="minorHAnsi" w:hAnsiTheme="minorHAnsi" w:cstheme="minorHAnsi"/>
          <w:sz w:val="20"/>
        </w:rPr>
        <w:t>21</w:t>
      </w:r>
      <w:proofErr w:type="gramEnd"/>
      <w:r w:rsidR="00372DEE" w:rsidRPr="00AE5F1A">
        <w:rPr>
          <w:rFonts w:asciiTheme="minorHAnsi" w:hAnsiTheme="minorHAnsi" w:cstheme="minorHAnsi"/>
          <w:sz w:val="20"/>
        </w:rPr>
        <w:t xml:space="preserve"> </w:t>
      </w:r>
      <w:r w:rsidRPr="00AE5F1A">
        <w:rPr>
          <w:rFonts w:asciiTheme="minorHAnsi" w:hAnsiTheme="minorHAnsi" w:cstheme="minorHAnsi"/>
          <w:sz w:val="20"/>
        </w:rPr>
        <w:t>smlouvu o dílo, jejímž předmětem byla</w:t>
      </w:r>
      <w:r w:rsidR="00AE5F1A" w:rsidRPr="00AE5F1A">
        <w:rPr>
          <w:rFonts w:asciiTheme="minorHAnsi" w:hAnsiTheme="minorHAnsi" w:cstheme="minorHAnsi"/>
          <w:sz w:val="20"/>
        </w:rPr>
        <w:t>:</w:t>
      </w:r>
      <w:r w:rsidRPr="00AE5F1A">
        <w:rPr>
          <w:rFonts w:asciiTheme="minorHAnsi" w:hAnsiTheme="minorHAnsi" w:cstheme="minorHAnsi"/>
          <w:sz w:val="20"/>
        </w:rPr>
        <w:t xml:space="preserve"> </w:t>
      </w:r>
      <w:r w:rsidR="00AE5F1A" w:rsidRPr="00AE5F1A">
        <w:rPr>
          <w:rFonts w:asciiTheme="minorHAnsi" w:hAnsiTheme="minorHAnsi" w:cstheme="minorHAnsi"/>
          <w:sz w:val="20"/>
        </w:rPr>
        <w:t>„</w:t>
      </w:r>
      <w:r w:rsidR="00055991">
        <w:rPr>
          <w:rFonts w:asciiTheme="minorHAnsi" w:hAnsiTheme="minorHAnsi" w:cstheme="minorHAnsi"/>
          <w:bCs/>
          <w:color w:val="000000"/>
          <w:sz w:val="20"/>
        </w:rPr>
        <w:t xml:space="preserve">kompletní výroba, dodávka a montáž výstavního </w:t>
      </w:r>
      <w:proofErr w:type="spellStart"/>
      <w:r w:rsidR="00055991">
        <w:rPr>
          <w:rFonts w:asciiTheme="minorHAnsi" w:hAnsiTheme="minorHAnsi" w:cstheme="minorHAnsi"/>
          <w:bCs/>
          <w:color w:val="000000"/>
          <w:sz w:val="20"/>
        </w:rPr>
        <w:t>fundusu</w:t>
      </w:r>
      <w:proofErr w:type="spellEnd"/>
      <w:r w:rsidR="00055991">
        <w:rPr>
          <w:rFonts w:asciiTheme="minorHAnsi" w:hAnsiTheme="minorHAnsi" w:cstheme="minorHAnsi"/>
          <w:bCs/>
          <w:color w:val="000000"/>
          <w:sz w:val="20"/>
        </w:rPr>
        <w:t>“</w:t>
      </w:r>
      <w:r w:rsidR="00B874BD" w:rsidRPr="00B874BD">
        <w:rPr>
          <w:rFonts w:asciiTheme="minorHAnsi" w:hAnsiTheme="minorHAnsi" w:cstheme="minorHAnsi"/>
          <w:bCs/>
          <w:color w:val="000000"/>
          <w:sz w:val="20"/>
        </w:rPr>
        <w:t xml:space="preserve"> </w:t>
      </w:r>
    </w:p>
    <w:p w14:paraId="7E826172" w14:textId="6AE15F94" w:rsidR="00B874BD" w:rsidRDefault="00D812CC" w:rsidP="00B874BD">
      <w:pPr>
        <w:pStyle w:val="Normln0"/>
        <w:widowControl/>
        <w:spacing w:line="280" w:lineRule="exact"/>
        <w:ind w:left="567"/>
        <w:rPr>
          <w:rFonts w:asciiTheme="minorHAnsi" w:hAnsiTheme="minorHAnsi" w:cstheme="minorHAnsi"/>
          <w:sz w:val="20"/>
        </w:rPr>
      </w:pPr>
      <w:r w:rsidRPr="00B874BD">
        <w:rPr>
          <w:rFonts w:asciiTheme="minorHAnsi" w:hAnsiTheme="minorHAnsi" w:cstheme="minorHAnsi"/>
          <w:sz w:val="20"/>
        </w:rPr>
        <w:t>(</w:t>
      </w:r>
      <w:r w:rsidR="00B874BD" w:rsidRPr="00B874BD">
        <w:rPr>
          <w:rFonts w:asciiTheme="minorHAnsi" w:hAnsiTheme="minorHAnsi" w:cstheme="minorHAnsi"/>
          <w:sz w:val="20"/>
        </w:rPr>
        <w:t xml:space="preserve">dále jen </w:t>
      </w:r>
      <w:r w:rsidRPr="00B874BD">
        <w:rPr>
          <w:rFonts w:asciiTheme="minorHAnsi" w:hAnsiTheme="minorHAnsi" w:cstheme="minorHAnsi"/>
          <w:sz w:val="20"/>
        </w:rPr>
        <w:t>„</w:t>
      </w:r>
      <w:r w:rsidRPr="00B874BD">
        <w:rPr>
          <w:rFonts w:asciiTheme="minorHAnsi" w:hAnsiTheme="minorHAnsi" w:cstheme="minorHAnsi"/>
          <w:bCs/>
          <w:sz w:val="20"/>
        </w:rPr>
        <w:t>Smlouva</w:t>
      </w:r>
      <w:r w:rsidRPr="00B874BD">
        <w:rPr>
          <w:rFonts w:asciiTheme="minorHAnsi" w:hAnsiTheme="minorHAnsi" w:cstheme="minorHAnsi"/>
          <w:sz w:val="20"/>
        </w:rPr>
        <w:t>“).</w:t>
      </w:r>
    </w:p>
    <w:p w14:paraId="7E6D004B" w14:textId="77777777" w:rsidR="00B874BD" w:rsidRPr="00B874BD" w:rsidRDefault="00B874BD" w:rsidP="00B874BD">
      <w:pPr>
        <w:pStyle w:val="Normln0"/>
        <w:widowControl/>
        <w:spacing w:line="280" w:lineRule="exact"/>
        <w:ind w:left="567"/>
        <w:rPr>
          <w:rFonts w:asciiTheme="minorHAnsi" w:hAnsiTheme="minorHAnsi" w:cstheme="minorHAnsi"/>
          <w:sz w:val="20"/>
        </w:rPr>
      </w:pPr>
    </w:p>
    <w:p w14:paraId="51D85345" w14:textId="374F0C19" w:rsidR="00B874BD" w:rsidRDefault="00A55BB0" w:rsidP="00EB3BB7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V</w:t>
      </w:r>
      <w:r w:rsidR="005C3E93" w:rsidRPr="00AE5F1A">
        <w:rPr>
          <w:rFonts w:asciiTheme="minorHAnsi" w:hAnsiTheme="minorHAnsi" w:cstheme="minorHAnsi"/>
          <w:sz w:val="20"/>
        </w:rPr>
        <w:t> 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průběhu </w:t>
      </w:r>
      <w:r w:rsidR="008E0B45">
        <w:rPr>
          <w:rFonts w:asciiTheme="minorHAnsi" w:hAnsiTheme="minorHAnsi" w:cstheme="minorHAnsi"/>
          <w:color w:val="000000" w:themeColor="text1"/>
          <w:sz w:val="20"/>
        </w:rPr>
        <w:t xml:space="preserve">provádění </w:t>
      </w:r>
      <w:r w:rsidR="008E0B45">
        <w:rPr>
          <w:rFonts w:asciiTheme="minorHAnsi" w:hAnsiTheme="minorHAnsi" w:cstheme="minorHAnsi"/>
          <w:sz w:val="20"/>
        </w:rPr>
        <w:t>m</w:t>
      </w:r>
      <w:r w:rsidR="008E0B45" w:rsidRPr="008E0B45">
        <w:rPr>
          <w:rFonts w:asciiTheme="minorHAnsi" w:hAnsiTheme="minorHAnsi" w:cstheme="minorHAnsi"/>
          <w:sz w:val="20"/>
        </w:rPr>
        <w:t xml:space="preserve">ontážních </w:t>
      </w:r>
      <w:r w:rsidR="005C3E93" w:rsidRPr="008E0B45">
        <w:rPr>
          <w:rFonts w:asciiTheme="minorHAnsi" w:hAnsiTheme="minorHAnsi" w:cstheme="minorHAnsi"/>
          <w:color w:val="000000" w:themeColor="text1"/>
          <w:sz w:val="20"/>
        </w:rPr>
        <w:t>prací byl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>a</w:t>
      </w:r>
      <w:r w:rsidR="005C3E93" w:rsidRPr="008E0B45">
        <w:rPr>
          <w:rFonts w:asciiTheme="minorHAnsi" w:hAnsiTheme="minorHAnsi" w:cstheme="minorHAnsi"/>
          <w:color w:val="000000" w:themeColor="text1"/>
          <w:sz w:val="20"/>
        </w:rPr>
        <w:t xml:space="preserve"> zjištěn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 xml:space="preserve">a nedostatečná stavební připravenost pro provádění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AE5F1A" w:rsidRPr="008E0B45">
        <w:rPr>
          <w:rFonts w:asciiTheme="minorHAnsi" w:hAnsiTheme="minorHAnsi" w:cstheme="minorHAnsi"/>
          <w:color w:val="000000" w:themeColor="text1"/>
          <w:sz w:val="20"/>
        </w:rPr>
        <w:t>íla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 ze strany Objednatele. S ohledem k této skutečnosti</w:t>
      </w:r>
      <w:r w:rsidR="005B1C9C">
        <w:rPr>
          <w:rFonts w:asciiTheme="minorHAnsi" w:hAnsiTheme="minorHAnsi" w:cstheme="minorHAnsi"/>
          <w:color w:val="000000" w:themeColor="text1"/>
          <w:sz w:val="20"/>
        </w:rPr>
        <w:t xml:space="preserve">, kdy 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není možno realizovat </w:t>
      </w:r>
      <w:r w:rsidR="005045E7">
        <w:rPr>
          <w:rFonts w:asciiTheme="minorHAnsi" w:hAnsiTheme="minorHAnsi" w:cstheme="minorHAnsi"/>
          <w:color w:val="000000" w:themeColor="text1"/>
          <w:sz w:val="20"/>
        </w:rPr>
        <w:t xml:space="preserve">montáž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5045E7">
        <w:rPr>
          <w:rFonts w:asciiTheme="minorHAnsi" w:hAnsiTheme="minorHAnsi" w:cstheme="minorHAnsi"/>
          <w:color w:val="000000" w:themeColor="text1"/>
          <w:sz w:val="20"/>
        </w:rPr>
        <w:t>íla</w:t>
      </w:r>
      <w:r w:rsidR="00B874BD">
        <w:rPr>
          <w:rFonts w:asciiTheme="minorHAnsi" w:hAnsiTheme="minorHAnsi" w:cstheme="minorHAnsi"/>
          <w:color w:val="000000" w:themeColor="text1"/>
          <w:sz w:val="20"/>
        </w:rPr>
        <w:t xml:space="preserve"> v původním termínu, 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>je nutno</w:t>
      </w:r>
      <w:r w:rsidR="005B1C9C">
        <w:rPr>
          <w:rFonts w:asciiTheme="minorHAnsi" w:hAnsiTheme="minorHAnsi" w:cstheme="minorHAnsi"/>
          <w:color w:val="000000" w:themeColor="text1"/>
          <w:sz w:val="20"/>
        </w:rPr>
        <w:t xml:space="preserve"> </w:t>
      </w:r>
      <w:r w:rsidR="00B874BD">
        <w:rPr>
          <w:rFonts w:asciiTheme="minorHAnsi" w:hAnsiTheme="minorHAnsi" w:cstheme="minorHAnsi"/>
          <w:color w:val="000000" w:themeColor="text1"/>
          <w:sz w:val="20"/>
        </w:rPr>
        <w:t>na základě stavební nep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řipravenosti v místě plnění prodloužit termín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 pro provedení </w:t>
      </w:r>
      <w:r w:rsidR="00997A57" w:rsidRPr="008E0B45">
        <w:rPr>
          <w:rFonts w:asciiTheme="minorHAnsi" w:hAnsiTheme="minorHAnsi" w:cstheme="minorHAnsi"/>
          <w:color w:val="000000" w:themeColor="text1"/>
          <w:sz w:val="20"/>
        </w:rPr>
        <w:t>d</w:t>
      </w:r>
      <w:r w:rsidR="00E67890" w:rsidRPr="008E0B45">
        <w:rPr>
          <w:rFonts w:asciiTheme="minorHAnsi" w:hAnsiTheme="minorHAnsi" w:cstheme="minorHAnsi"/>
          <w:color w:val="000000" w:themeColor="text1"/>
          <w:sz w:val="20"/>
        </w:rPr>
        <w:t xml:space="preserve">íla. </w:t>
      </w:r>
    </w:p>
    <w:p w14:paraId="108F2B9F" w14:textId="77777777" w:rsidR="00EB3BB7" w:rsidRPr="00EB3BB7" w:rsidRDefault="00EB3BB7" w:rsidP="00EB3BB7">
      <w:pPr>
        <w:pStyle w:val="Bodsmlouvy-21"/>
        <w:numPr>
          <w:ilvl w:val="0"/>
          <w:numId w:val="0"/>
        </w:numPr>
        <w:spacing w:after="120" w:line="280" w:lineRule="exact"/>
        <w:ind w:left="567"/>
        <w:rPr>
          <w:rFonts w:asciiTheme="minorHAnsi" w:hAnsiTheme="minorHAnsi" w:cstheme="minorHAnsi"/>
          <w:sz w:val="20"/>
        </w:rPr>
      </w:pPr>
    </w:p>
    <w:p w14:paraId="4584BFEC" w14:textId="77777777" w:rsidR="001115A0" w:rsidRPr="00AE5F1A" w:rsidRDefault="001115A0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sz w:val="20"/>
        </w:rPr>
        <w:t>S ohledem k výše uvedeným skutečnostem</w:t>
      </w:r>
      <w:r w:rsidR="00B5280C" w:rsidRPr="00AE5F1A">
        <w:rPr>
          <w:rFonts w:asciiTheme="minorHAnsi" w:hAnsiTheme="minorHAnsi" w:cstheme="minorHAnsi"/>
          <w:sz w:val="20"/>
        </w:rPr>
        <w:t xml:space="preserve"> se smluvní strany dohodly na tomto Dodatku ke Smlouvě. </w:t>
      </w:r>
    </w:p>
    <w:p w14:paraId="772A1A07" w14:textId="77777777" w:rsidR="000070E3" w:rsidRDefault="000070E3" w:rsidP="005B1C9C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 w:val="20"/>
        </w:rPr>
      </w:pPr>
    </w:p>
    <w:p w14:paraId="7C0385E6" w14:textId="77777777" w:rsidR="00EE43E6" w:rsidRPr="00AE5F1A" w:rsidRDefault="00EE43E6" w:rsidP="005B1C9C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color w:val="auto"/>
          <w:sz w:val="20"/>
        </w:rPr>
      </w:pPr>
    </w:p>
    <w:p w14:paraId="3AE2AD04" w14:textId="77777777" w:rsidR="00B5280C" w:rsidRPr="00AE5F1A" w:rsidRDefault="00B5280C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lastRenderedPageBreak/>
        <w:t>Změna Smlouvy</w:t>
      </w:r>
    </w:p>
    <w:p w14:paraId="03AA072E" w14:textId="20457BE7" w:rsidR="00B5280C" w:rsidRPr="00AE5F1A" w:rsidRDefault="00BD3AAC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>Smluvní strany se dohodly, že č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 xml:space="preserve">lánek </w:t>
      </w:r>
      <w:r w:rsidR="00B62FAD">
        <w:rPr>
          <w:rFonts w:asciiTheme="minorHAnsi" w:hAnsiTheme="minorHAnsi" w:cstheme="minorHAnsi"/>
          <w:color w:val="000000" w:themeColor="text1"/>
          <w:sz w:val="20"/>
        </w:rPr>
        <w:t xml:space="preserve">3. Termíny provedení díla, bod 3.1 </w:t>
      </w:r>
      <w:r w:rsidR="00B5280C" w:rsidRPr="00AE5F1A">
        <w:rPr>
          <w:rFonts w:asciiTheme="minorHAnsi" w:hAnsiTheme="minorHAnsi" w:cstheme="minorHAnsi"/>
          <w:color w:val="000000" w:themeColor="text1"/>
          <w:sz w:val="20"/>
        </w:rPr>
        <w:t>Smlouvy se mění následovně:</w:t>
      </w:r>
    </w:p>
    <w:p w14:paraId="250FC902" w14:textId="2C531185" w:rsidR="00B62FAD" w:rsidRPr="00B62FAD" w:rsidRDefault="00B62FAD" w:rsidP="00B62FAD">
      <w:pPr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0"/>
        </w:rPr>
      </w:pPr>
      <w:r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>Zhotovitel se za</w:t>
      </w:r>
      <w:r>
        <w:rPr>
          <w:rFonts w:asciiTheme="minorHAnsi" w:hAnsiTheme="minorHAnsi" w:cstheme="minorHAnsi"/>
          <w:snapToGrid w:val="0"/>
          <w:color w:val="000000" w:themeColor="text1"/>
          <w:sz w:val="20"/>
        </w:rPr>
        <w:t>vazuje</w:t>
      </w:r>
      <w:r w:rsidR="00055991">
        <w:rPr>
          <w:rFonts w:asciiTheme="minorHAnsi" w:hAnsiTheme="minorHAnsi" w:cstheme="minorHAnsi"/>
          <w:snapToGrid w:val="0"/>
          <w:color w:val="000000" w:themeColor="text1"/>
          <w:sz w:val="20"/>
        </w:rPr>
        <w:t xml:space="preserve"> provést dílo dle článku II.</w:t>
      </w:r>
      <w:r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 xml:space="preserve"> této smlouvy v tomto termínu:</w:t>
      </w:r>
    </w:p>
    <w:p w14:paraId="1654F985" w14:textId="17357B18" w:rsidR="00B62FAD" w:rsidRDefault="00055991" w:rsidP="00B62FAD">
      <w:pPr>
        <w:ind w:left="567"/>
        <w:jc w:val="both"/>
        <w:rPr>
          <w:rFonts w:asciiTheme="minorHAnsi" w:hAnsiTheme="minorHAnsi" w:cstheme="minorHAnsi"/>
          <w:snapToGrid w:val="0"/>
          <w:color w:val="000000" w:themeColor="text1"/>
          <w:sz w:val="20"/>
        </w:rPr>
      </w:pPr>
      <w:r>
        <w:rPr>
          <w:rFonts w:asciiTheme="minorHAnsi" w:hAnsiTheme="minorHAnsi" w:cstheme="minorHAnsi"/>
          <w:b/>
          <w:snapToGrid w:val="0"/>
          <w:color w:val="000000" w:themeColor="text1"/>
          <w:sz w:val="20"/>
        </w:rPr>
        <w:t>Termín provedení díla</w:t>
      </w:r>
      <w:r>
        <w:rPr>
          <w:rFonts w:asciiTheme="minorHAnsi" w:hAnsiTheme="minorHAnsi" w:cstheme="minorHAnsi"/>
          <w:snapToGrid w:val="0"/>
          <w:color w:val="000000" w:themeColor="text1"/>
          <w:sz w:val="20"/>
        </w:rPr>
        <w:t>:  15. 11</w:t>
      </w:r>
      <w:r w:rsidR="00B62FAD" w:rsidRPr="00B62FAD">
        <w:rPr>
          <w:rFonts w:asciiTheme="minorHAnsi" w:hAnsiTheme="minorHAnsi" w:cstheme="minorHAnsi"/>
          <w:snapToGrid w:val="0"/>
          <w:color w:val="000000" w:themeColor="text1"/>
          <w:sz w:val="20"/>
        </w:rPr>
        <w:t>. 2021.</w:t>
      </w:r>
    </w:p>
    <w:p w14:paraId="233FECE9" w14:textId="79C01411" w:rsidR="00AE5F1A" w:rsidRPr="00AE5F1A" w:rsidRDefault="00AE5F1A" w:rsidP="00AE5F1A">
      <w:pPr>
        <w:ind w:left="567"/>
        <w:jc w:val="both"/>
        <w:rPr>
          <w:rFonts w:asciiTheme="minorHAnsi" w:hAnsiTheme="minorHAnsi" w:cstheme="minorHAnsi"/>
          <w:i/>
          <w:iCs/>
          <w:sz w:val="20"/>
        </w:rPr>
      </w:pPr>
      <w:bookmarkStart w:id="0" w:name="_GoBack"/>
      <w:bookmarkEnd w:id="0"/>
    </w:p>
    <w:p w14:paraId="3141BA17" w14:textId="77777777" w:rsidR="00212426" w:rsidRPr="00AE5F1A" w:rsidRDefault="00212426" w:rsidP="00D61506">
      <w:pPr>
        <w:pStyle w:val="Normln0"/>
        <w:widowControl/>
        <w:numPr>
          <w:ilvl w:val="0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sz w:val="20"/>
        </w:rPr>
      </w:pPr>
      <w:r w:rsidRPr="00AE5F1A">
        <w:rPr>
          <w:rFonts w:asciiTheme="minorHAnsi" w:hAnsiTheme="minorHAnsi" w:cstheme="minorHAnsi"/>
          <w:b/>
          <w:bCs/>
          <w:color w:val="000000"/>
          <w:sz w:val="20"/>
        </w:rPr>
        <w:t>Závěrečná ustanovení</w:t>
      </w:r>
    </w:p>
    <w:p w14:paraId="418CE204" w14:textId="77777777" w:rsidR="00212426" w:rsidRPr="00AE5F1A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Jakákoli ustanovení Smlouvy, která jsou v rozporu s tímto Dodatkem, se nahrazují tímto Dodatkem. Ostatní ustanovení Smlouvy, které nejsou tímto Dodatkem přímo dotčeny, zůstávají nezměněny. </w:t>
      </w:r>
      <w:r w:rsidR="00BB1992" w:rsidRPr="00AE5F1A">
        <w:rPr>
          <w:rFonts w:asciiTheme="minorHAnsi" w:hAnsiTheme="minorHAnsi" w:cstheme="minorHAnsi"/>
          <w:color w:val="000000" w:themeColor="text1"/>
          <w:sz w:val="20"/>
        </w:rPr>
        <w:t>Tento Dodatek se stává okamžikem jeho účinnosti platnou a závaznou součástí Smlouvy.</w:t>
      </w:r>
    </w:p>
    <w:p w14:paraId="43B9BC34" w14:textId="2622E230" w:rsidR="00E67890" w:rsidRDefault="00212426" w:rsidP="00E617E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Tento Dodatek ke Smlouvě byl vyhotoven ve 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t</w:t>
      </w:r>
      <w:r w:rsidR="00D36BF2">
        <w:rPr>
          <w:rFonts w:asciiTheme="minorHAnsi" w:hAnsiTheme="minorHAnsi" w:cstheme="minorHAnsi"/>
          <w:color w:val="000000" w:themeColor="text1"/>
          <w:sz w:val="20"/>
        </w:rPr>
        <w:t>řech</w:t>
      </w:r>
      <w:r w:rsidR="00BB1992" w:rsidRPr="00E67890">
        <w:rPr>
          <w:rFonts w:asciiTheme="minorHAnsi" w:hAnsiTheme="minorHAnsi" w:cstheme="minorHAnsi"/>
          <w:color w:val="000000" w:themeColor="text1"/>
          <w:sz w:val="20"/>
        </w:rPr>
        <w:t xml:space="preserve"> stejnopisec</w:t>
      </w:r>
      <w:r w:rsidR="00E67890" w:rsidRPr="00E67890">
        <w:rPr>
          <w:rFonts w:asciiTheme="minorHAnsi" w:hAnsiTheme="minorHAnsi" w:cstheme="minorHAnsi"/>
          <w:color w:val="000000" w:themeColor="text1"/>
          <w:sz w:val="20"/>
        </w:rPr>
        <w:t xml:space="preserve">h, </w:t>
      </w:r>
      <w:r w:rsidR="00EE43E6">
        <w:rPr>
          <w:rFonts w:asciiTheme="minorHAnsi" w:hAnsiTheme="minorHAnsi" w:cstheme="minorHAnsi"/>
          <w:color w:val="000000" w:themeColor="text1"/>
          <w:sz w:val="20"/>
        </w:rPr>
        <w:t>z nichž dva obdrží Objednatel a jeden Zhotovitel</w:t>
      </w:r>
    </w:p>
    <w:p w14:paraId="06CF048F" w14:textId="4D4DFB97" w:rsidR="00212426" w:rsidRPr="00E67890" w:rsidRDefault="00212426" w:rsidP="00E617E4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Tento Dodatek nabývá platnosti okamžikem jeho uzavření a účinnosti </w:t>
      </w:r>
      <w:bookmarkStart w:id="1" w:name="_Hlk22199296"/>
      <w:r w:rsidRPr="00E67890">
        <w:rPr>
          <w:rFonts w:asciiTheme="minorHAnsi" w:hAnsiTheme="minorHAnsi" w:cstheme="minorHAnsi"/>
          <w:color w:val="000000" w:themeColor="text1"/>
          <w:sz w:val="20"/>
        </w:rPr>
        <w:t xml:space="preserve">nabude dnem, kdy dojde k jeho uveřejnění prostřednictvím registru smluv dle zákona č. 340/2015 </w:t>
      </w:r>
      <w:r w:rsidR="005B5911" w:rsidRPr="00E67890">
        <w:rPr>
          <w:rFonts w:asciiTheme="minorHAnsi" w:hAnsiTheme="minorHAnsi" w:cstheme="minorHAnsi"/>
          <w:color w:val="000000" w:themeColor="text1"/>
          <w:sz w:val="20"/>
        </w:rPr>
        <w:t xml:space="preserve">Sb., ve znění pozdějších předpisů </w:t>
      </w:r>
      <w:r w:rsidRPr="00E67890">
        <w:rPr>
          <w:rFonts w:asciiTheme="minorHAnsi" w:hAnsiTheme="minorHAnsi" w:cstheme="minorHAnsi"/>
          <w:color w:val="000000" w:themeColor="text1"/>
          <w:sz w:val="20"/>
        </w:rPr>
        <w:t>(zákon o registru smluv).</w:t>
      </w:r>
      <w:bookmarkEnd w:id="1"/>
    </w:p>
    <w:p w14:paraId="4EEE9CEB" w14:textId="77777777" w:rsidR="00212426" w:rsidRPr="00AE5F1A" w:rsidRDefault="00212426" w:rsidP="00D61506">
      <w:pPr>
        <w:pStyle w:val="Bodsmlouvy-21"/>
        <w:numPr>
          <w:ilvl w:val="1"/>
          <w:numId w:val="8"/>
        </w:numPr>
        <w:spacing w:after="120" w:line="280" w:lineRule="exact"/>
        <w:ind w:left="567" w:hanging="567"/>
        <w:rPr>
          <w:rFonts w:asciiTheme="minorHAnsi" w:hAnsiTheme="minorHAnsi" w:cstheme="minorHAnsi"/>
          <w:color w:val="000000" w:themeColor="text1"/>
          <w:sz w:val="20"/>
        </w:rPr>
      </w:pPr>
      <w:r w:rsidRPr="00AE5F1A">
        <w:rPr>
          <w:rFonts w:asciiTheme="minorHAnsi" w:hAnsiTheme="minorHAnsi" w:cstheme="minorHAnsi"/>
          <w:color w:val="000000" w:themeColor="text1"/>
          <w:sz w:val="20"/>
        </w:rPr>
        <w:t xml:space="preserve">Smluvní strany prohlašují, že si tento Dodatek přečetly, s jeho zněním souhlasí, jsou si vědomy veškerých důsledků pro ně z dodatku vyplývajících a na důkaz toho pod Dodatek připojují své vlastnoruční podpisy. </w:t>
      </w:r>
    </w:p>
    <w:p w14:paraId="713E9EA8" w14:textId="77777777" w:rsidR="00C56BC9" w:rsidRPr="00AE5F1A" w:rsidRDefault="00C56BC9" w:rsidP="00C56BC9">
      <w:pPr>
        <w:pStyle w:val="Bodsmlouvy-21"/>
        <w:numPr>
          <w:ilvl w:val="0"/>
          <w:numId w:val="0"/>
        </w:numPr>
        <w:spacing w:after="120" w:line="280" w:lineRule="exact"/>
        <w:ind w:left="720"/>
        <w:rPr>
          <w:rFonts w:asciiTheme="minorHAnsi" w:hAnsiTheme="minorHAnsi" w:cstheme="minorHAnsi"/>
          <w:sz w:val="20"/>
        </w:rPr>
      </w:pPr>
    </w:p>
    <w:p w14:paraId="0A5979C3" w14:textId="77777777" w:rsidR="004D31A2" w:rsidRPr="00AE5F1A" w:rsidRDefault="004D31A2" w:rsidP="00212426">
      <w:pPr>
        <w:pStyle w:val="Bodsmlouvy-21"/>
        <w:numPr>
          <w:ilvl w:val="0"/>
          <w:numId w:val="0"/>
        </w:numPr>
        <w:spacing w:after="120" w:line="280" w:lineRule="exact"/>
        <w:ind w:left="509" w:hanging="509"/>
        <w:rPr>
          <w:rFonts w:asciiTheme="minorHAnsi" w:hAnsiTheme="minorHAnsi" w:cstheme="minorHAnsi"/>
          <w:sz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21"/>
        <w:gridCol w:w="4322"/>
      </w:tblGrid>
      <w:tr w:rsidR="00E67890" w:rsidRPr="00E67890" w14:paraId="7370B388" w14:textId="77777777" w:rsidTr="00C905AB">
        <w:tc>
          <w:tcPr>
            <w:tcW w:w="4321" w:type="dxa"/>
          </w:tcPr>
          <w:p w14:paraId="12CB1924" w14:textId="1B749179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V Brně, dne:</w:t>
            </w:r>
            <w:r w:rsidR="003104EA">
              <w:rPr>
                <w:rFonts w:ascii="Calibri" w:hAnsi="Calibri"/>
                <w:sz w:val="20"/>
              </w:rPr>
              <w:t xml:space="preserve"> </w:t>
            </w:r>
            <w:proofErr w:type="gramStart"/>
            <w:r w:rsidR="00055991">
              <w:rPr>
                <w:rFonts w:ascii="Calibri" w:hAnsi="Calibri"/>
                <w:sz w:val="20"/>
              </w:rPr>
              <w:t>9.9</w:t>
            </w:r>
            <w:r w:rsidR="00737F79">
              <w:rPr>
                <w:rFonts w:ascii="Calibri" w:hAnsi="Calibri"/>
                <w:sz w:val="20"/>
              </w:rPr>
              <w:t>.2021</w:t>
            </w:r>
            <w:proofErr w:type="gramEnd"/>
          </w:p>
          <w:p w14:paraId="14904143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7D24703E" w14:textId="77777777" w:rsidR="00E67890" w:rsidRPr="00E67890" w:rsidRDefault="00E67890" w:rsidP="00E67890">
            <w:pPr>
              <w:numPr>
                <w:ilvl w:val="12"/>
                <w:numId w:val="0"/>
              </w:numPr>
              <w:tabs>
                <w:tab w:val="left" w:pos="2268"/>
              </w:tabs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 xml:space="preserve">objednatel: </w:t>
            </w:r>
          </w:p>
          <w:p w14:paraId="79F2F09B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780574B3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045AE3C1" w14:textId="77777777" w:rsidR="00E67890" w:rsidRPr="00E67890" w:rsidRDefault="00E67890" w:rsidP="00E67890">
            <w:pPr>
              <w:rPr>
                <w:rFonts w:ascii="Calibri" w:hAnsi="Calibri"/>
                <w:sz w:val="20"/>
              </w:rPr>
            </w:pPr>
          </w:p>
          <w:p w14:paraId="2DE005CE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_______________________________</w:t>
            </w:r>
          </w:p>
          <w:p w14:paraId="064B8D80" w14:textId="77777777" w:rsidR="00E67890" w:rsidRPr="00E67890" w:rsidRDefault="00E67890" w:rsidP="00E67890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E67890">
              <w:rPr>
                <w:rFonts w:ascii="Calibri" w:hAnsi="Calibri"/>
                <w:b/>
                <w:bCs/>
                <w:sz w:val="20"/>
              </w:rPr>
              <w:t>Moravská galerie v Brně</w:t>
            </w:r>
          </w:p>
          <w:p w14:paraId="1B801CED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Mgr. Jan Press, ředitel</w:t>
            </w:r>
            <w:r w:rsidRPr="00E67890" w:rsidDel="00B23825"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4322" w:type="dxa"/>
          </w:tcPr>
          <w:p w14:paraId="1CE27722" w14:textId="124D98E8" w:rsidR="00E67890" w:rsidRPr="00E67890" w:rsidRDefault="00055991" w:rsidP="00E67890">
            <w:pPr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V Brně, dne </w:t>
            </w:r>
            <w:proofErr w:type="gramStart"/>
            <w:r>
              <w:rPr>
                <w:rFonts w:ascii="Calibri" w:hAnsi="Calibri"/>
                <w:sz w:val="20"/>
              </w:rPr>
              <w:t>9.9</w:t>
            </w:r>
            <w:r w:rsidR="007E01DC">
              <w:rPr>
                <w:rFonts w:ascii="Calibri" w:hAnsi="Calibri"/>
                <w:sz w:val="20"/>
              </w:rPr>
              <w:t>.2021</w:t>
            </w:r>
            <w:proofErr w:type="gramEnd"/>
          </w:p>
          <w:p w14:paraId="37010E52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3E8F37C1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 xml:space="preserve">zhotovitel: </w:t>
            </w:r>
          </w:p>
          <w:p w14:paraId="175ACA65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11135205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2D3E4EAD" w14:textId="77777777" w:rsidR="00E67890" w:rsidRPr="00E67890" w:rsidRDefault="00E67890" w:rsidP="00E67890">
            <w:pPr>
              <w:jc w:val="both"/>
              <w:rPr>
                <w:rFonts w:ascii="Calibri" w:hAnsi="Calibri"/>
                <w:sz w:val="20"/>
              </w:rPr>
            </w:pPr>
          </w:p>
          <w:p w14:paraId="4A5D19EA" w14:textId="77777777" w:rsidR="00E67890" w:rsidRPr="00E67890" w:rsidRDefault="00E67890" w:rsidP="00E67890">
            <w:pPr>
              <w:jc w:val="center"/>
              <w:rPr>
                <w:rFonts w:ascii="Calibri" w:hAnsi="Calibri"/>
                <w:sz w:val="20"/>
              </w:rPr>
            </w:pPr>
            <w:r w:rsidRPr="00E67890">
              <w:rPr>
                <w:rFonts w:ascii="Calibri" w:hAnsi="Calibri"/>
                <w:sz w:val="20"/>
              </w:rPr>
              <w:t>_______________________________</w:t>
            </w:r>
          </w:p>
          <w:p w14:paraId="5A24F91E" w14:textId="7BC4DC25" w:rsidR="00E67890" w:rsidRPr="00E67890" w:rsidRDefault="00B62FAD" w:rsidP="00E67890">
            <w:pPr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ELEKTRO PEGAS,</w:t>
            </w:r>
            <w:r w:rsidR="00E67890" w:rsidRPr="00E67890">
              <w:rPr>
                <w:rFonts w:ascii="Calibri" w:hAnsi="Calibri"/>
                <w:b/>
                <w:bCs/>
                <w:sz w:val="20"/>
              </w:rPr>
              <w:t xml:space="preserve"> s.r.o.</w:t>
            </w:r>
          </w:p>
          <w:p w14:paraId="5E40B51B" w14:textId="202DD5D0" w:rsidR="00E67890" w:rsidRPr="00E67890" w:rsidRDefault="00B62FAD" w:rsidP="00E6789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Antonín Křivonožka</w:t>
            </w:r>
            <w:r w:rsidR="00E67890" w:rsidRPr="00E67890">
              <w:rPr>
                <w:rFonts w:ascii="Calibri" w:hAnsi="Calibri"/>
                <w:sz w:val="20"/>
              </w:rPr>
              <w:t>, jednatel</w:t>
            </w:r>
          </w:p>
        </w:tc>
      </w:tr>
    </w:tbl>
    <w:p w14:paraId="45A469BC" w14:textId="77777777" w:rsidR="00E67890" w:rsidRPr="00E67890" w:rsidRDefault="00E67890" w:rsidP="00E67890">
      <w:pPr>
        <w:jc w:val="both"/>
        <w:rPr>
          <w:rFonts w:ascii="Calibri" w:hAnsi="Calibri"/>
          <w:sz w:val="20"/>
        </w:rPr>
      </w:pPr>
    </w:p>
    <w:p w14:paraId="7472E6E0" w14:textId="77777777" w:rsidR="002E7A80" w:rsidRPr="00AE5F1A" w:rsidRDefault="002E7A80" w:rsidP="00212426">
      <w:pPr>
        <w:spacing w:after="120" w:line="280" w:lineRule="exact"/>
        <w:rPr>
          <w:rFonts w:asciiTheme="minorHAnsi" w:hAnsiTheme="minorHAnsi" w:cstheme="minorHAnsi"/>
          <w:b/>
          <w:sz w:val="20"/>
        </w:rPr>
      </w:pPr>
    </w:p>
    <w:sectPr w:rsidR="002E7A80" w:rsidRPr="00AE5F1A" w:rsidSect="00824F25"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FC5DD" w14:textId="77777777" w:rsidR="00C210CF" w:rsidRDefault="00C210CF">
      <w:r>
        <w:separator/>
      </w:r>
    </w:p>
  </w:endnote>
  <w:endnote w:type="continuationSeparator" w:id="0">
    <w:p w14:paraId="5DBE05FD" w14:textId="77777777" w:rsidR="00C210CF" w:rsidRDefault="00C21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charset w:val="00"/>
    <w:family w:val="swiss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54FECB" w14:textId="77777777" w:rsidR="00C210CF" w:rsidRDefault="00C210CF">
      <w:r>
        <w:separator/>
      </w:r>
    </w:p>
  </w:footnote>
  <w:footnote w:type="continuationSeparator" w:id="0">
    <w:p w14:paraId="07D433C7" w14:textId="77777777" w:rsidR="00C210CF" w:rsidRDefault="00C21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A50C325E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">
    <w:nsid w:val="2FA17439"/>
    <w:multiLevelType w:val="hybridMultilevel"/>
    <w:tmpl w:val="01D24B0A"/>
    <w:lvl w:ilvl="0" w:tplc="04050013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4B542F9"/>
    <w:multiLevelType w:val="hybridMultilevel"/>
    <w:tmpl w:val="1C66C182"/>
    <w:lvl w:ilvl="0" w:tplc="040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6">
    <w:nsid w:val="37ED38C0"/>
    <w:multiLevelType w:val="hybridMultilevel"/>
    <w:tmpl w:val="D118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8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87574A1"/>
    <w:multiLevelType w:val="hybridMultilevel"/>
    <w:tmpl w:val="F4529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D23CC8"/>
    <w:multiLevelType w:val="multilevel"/>
    <w:tmpl w:val="0738642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11"/>
  </w:num>
  <w:num w:numId="5">
    <w:abstractNumId w:val="10"/>
  </w:num>
  <w:num w:numId="6">
    <w:abstractNumId w:val="8"/>
  </w:num>
  <w:num w:numId="7">
    <w:abstractNumId w:val="2"/>
  </w:num>
  <w:num w:numId="8">
    <w:abstractNumId w:val="12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5"/>
  </w:num>
  <w:num w:numId="12">
    <w:abstractNumId w:val="3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NDY0NbUwMjY2MjBW0lEKTi0uzszPAykwrAUAb0OFwCwAAAA="/>
  </w:docVars>
  <w:rsids>
    <w:rsidRoot w:val="00881A53"/>
    <w:rsid w:val="00002004"/>
    <w:rsid w:val="00004851"/>
    <w:rsid w:val="00004AED"/>
    <w:rsid w:val="00005089"/>
    <w:rsid w:val="000070E3"/>
    <w:rsid w:val="0001022A"/>
    <w:rsid w:val="00011B6D"/>
    <w:rsid w:val="000142FA"/>
    <w:rsid w:val="000146A4"/>
    <w:rsid w:val="00014923"/>
    <w:rsid w:val="00015587"/>
    <w:rsid w:val="00024C96"/>
    <w:rsid w:val="00027275"/>
    <w:rsid w:val="0003117B"/>
    <w:rsid w:val="00035866"/>
    <w:rsid w:val="000421E1"/>
    <w:rsid w:val="00045E2C"/>
    <w:rsid w:val="000463A8"/>
    <w:rsid w:val="00047B18"/>
    <w:rsid w:val="000525D2"/>
    <w:rsid w:val="00055991"/>
    <w:rsid w:val="00055DEF"/>
    <w:rsid w:val="00061C21"/>
    <w:rsid w:val="00065265"/>
    <w:rsid w:val="0006581D"/>
    <w:rsid w:val="00067785"/>
    <w:rsid w:val="000679CA"/>
    <w:rsid w:val="00067C09"/>
    <w:rsid w:val="00067E62"/>
    <w:rsid w:val="0007738F"/>
    <w:rsid w:val="00080C34"/>
    <w:rsid w:val="0008647A"/>
    <w:rsid w:val="00092434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E6814"/>
    <w:rsid w:val="000F07CF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5A0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259AA"/>
    <w:rsid w:val="00127543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7C0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1844"/>
    <w:rsid w:val="001E26FF"/>
    <w:rsid w:val="001E4D0B"/>
    <w:rsid w:val="001E5BAE"/>
    <w:rsid w:val="001E5E95"/>
    <w:rsid w:val="001E641F"/>
    <w:rsid w:val="001F1294"/>
    <w:rsid w:val="001F4393"/>
    <w:rsid w:val="002015C2"/>
    <w:rsid w:val="00205FB6"/>
    <w:rsid w:val="0021168B"/>
    <w:rsid w:val="00212426"/>
    <w:rsid w:val="00215863"/>
    <w:rsid w:val="00215910"/>
    <w:rsid w:val="002178F2"/>
    <w:rsid w:val="0022032B"/>
    <w:rsid w:val="002222A1"/>
    <w:rsid w:val="00230451"/>
    <w:rsid w:val="0023154A"/>
    <w:rsid w:val="002328A3"/>
    <w:rsid w:val="002355B7"/>
    <w:rsid w:val="002356E8"/>
    <w:rsid w:val="00237571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6FFD"/>
    <w:rsid w:val="00267AA8"/>
    <w:rsid w:val="0027000D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4022"/>
    <w:rsid w:val="002D54B4"/>
    <w:rsid w:val="002D5E57"/>
    <w:rsid w:val="002E0A61"/>
    <w:rsid w:val="002E3234"/>
    <w:rsid w:val="002E3C22"/>
    <w:rsid w:val="002E4248"/>
    <w:rsid w:val="002E5AC6"/>
    <w:rsid w:val="002E7A80"/>
    <w:rsid w:val="002F0003"/>
    <w:rsid w:val="002F7180"/>
    <w:rsid w:val="002F77EC"/>
    <w:rsid w:val="00302F86"/>
    <w:rsid w:val="0030578D"/>
    <w:rsid w:val="00306667"/>
    <w:rsid w:val="00306851"/>
    <w:rsid w:val="003104EA"/>
    <w:rsid w:val="00310B29"/>
    <w:rsid w:val="003118C1"/>
    <w:rsid w:val="003131D2"/>
    <w:rsid w:val="00320357"/>
    <w:rsid w:val="00320C56"/>
    <w:rsid w:val="0032131F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2DEE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49E1"/>
    <w:rsid w:val="003A5010"/>
    <w:rsid w:val="003B7B91"/>
    <w:rsid w:val="003C4A1C"/>
    <w:rsid w:val="003C6F9D"/>
    <w:rsid w:val="003C7A2C"/>
    <w:rsid w:val="003D0E04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291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19FC"/>
    <w:rsid w:val="0045408A"/>
    <w:rsid w:val="00454C51"/>
    <w:rsid w:val="004566BB"/>
    <w:rsid w:val="00460792"/>
    <w:rsid w:val="004627B4"/>
    <w:rsid w:val="0046336D"/>
    <w:rsid w:val="004706EE"/>
    <w:rsid w:val="0047242F"/>
    <w:rsid w:val="004823C4"/>
    <w:rsid w:val="00482BE3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31A2"/>
    <w:rsid w:val="004D401F"/>
    <w:rsid w:val="004D5465"/>
    <w:rsid w:val="004E00CD"/>
    <w:rsid w:val="004E19B3"/>
    <w:rsid w:val="004E19D2"/>
    <w:rsid w:val="004E24DE"/>
    <w:rsid w:val="004E4083"/>
    <w:rsid w:val="004E42BF"/>
    <w:rsid w:val="004F251F"/>
    <w:rsid w:val="00503DE5"/>
    <w:rsid w:val="005045E7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2466"/>
    <w:rsid w:val="00534548"/>
    <w:rsid w:val="005373E8"/>
    <w:rsid w:val="00541B16"/>
    <w:rsid w:val="00547190"/>
    <w:rsid w:val="00553259"/>
    <w:rsid w:val="0056109E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1C9C"/>
    <w:rsid w:val="005B45D6"/>
    <w:rsid w:val="005B5911"/>
    <w:rsid w:val="005B6147"/>
    <w:rsid w:val="005C017C"/>
    <w:rsid w:val="005C0CB8"/>
    <w:rsid w:val="005C1CFD"/>
    <w:rsid w:val="005C3BBE"/>
    <w:rsid w:val="005C3C16"/>
    <w:rsid w:val="005C3E93"/>
    <w:rsid w:val="005C5355"/>
    <w:rsid w:val="005C5FC0"/>
    <w:rsid w:val="005C65FB"/>
    <w:rsid w:val="005D4DAC"/>
    <w:rsid w:val="005D5E49"/>
    <w:rsid w:val="005D6E6A"/>
    <w:rsid w:val="005E0226"/>
    <w:rsid w:val="005E0A2E"/>
    <w:rsid w:val="005E61B7"/>
    <w:rsid w:val="00603025"/>
    <w:rsid w:val="00604E7C"/>
    <w:rsid w:val="00605B62"/>
    <w:rsid w:val="00605D19"/>
    <w:rsid w:val="0060706F"/>
    <w:rsid w:val="0060715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4221D"/>
    <w:rsid w:val="00646E06"/>
    <w:rsid w:val="006514DA"/>
    <w:rsid w:val="00651EA9"/>
    <w:rsid w:val="00652369"/>
    <w:rsid w:val="00652E92"/>
    <w:rsid w:val="006537CB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6E478D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37F79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1F73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3F54"/>
    <w:rsid w:val="007B47E0"/>
    <w:rsid w:val="007C2ADC"/>
    <w:rsid w:val="007C5AD6"/>
    <w:rsid w:val="007E01DC"/>
    <w:rsid w:val="007E07D4"/>
    <w:rsid w:val="007E5BEB"/>
    <w:rsid w:val="007E797A"/>
    <w:rsid w:val="007F5852"/>
    <w:rsid w:val="007F5E36"/>
    <w:rsid w:val="007F71EF"/>
    <w:rsid w:val="008040A5"/>
    <w:rsid w:val="008065E2"/>
    <w:rsid w:val="008068FC"/>
    <w:rsid w:val="00806A09"/>
    <w:rsid w:val="00807ADD"/>
    <w:rsid w:val="00807DE3"/>
    <w:rsid w:val="00820190"/>
    <w:rsid w:val="00821240"/>
    <w:rsid w:val="00823A7D"/>
    <w:rsid w:val="00823CD3"/>
    <w:rsid w:val="00824F25"/>
    <w:rsid w:val="008253CE"/>
    <w:rsid w:val="0083003A"/>
    <w:rsid w:val="00830649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A67EB"/>
    <w:rsid w:val="008B2C19"/>
    <w:rsid w:val="008B478F"/>
    <w:rsid w:val="008B5208"/>
    <w:rsid w:val="008C0D07"/>
    <w:rsid w:val="008C1320"/>
    <w:rsid w:val="008C53C3"/>
    <w:rsid w:val="008C5C01"/>
    <w:rsid w:val="008C7120"/>
    <w:rsid w:val="008D0370"/>
    <w:rsid w:val="008D1C2D"/>
    <w:rsid w:val="008D1C81"/>
    <w:rsid w:val="008D286B"/>
    <w:rsid w:val="008D299E"/>
    <w:rsid w:val="008E0B45"/>
    <w:rsid w:val="008E1EF5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17CF"/>
    <w:rsid w:val="0099413A"/>
    <w:rsid w:val="00997A57"/>
    <w:rsid w:val="00997B60"/>
    <w:rsid w:val="009A11D6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317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A07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4BEE"/>
    <w:rsid w:val="00AB54C8"/>
    <w:rsid w:val="00AB7B25"/>
    <w:rsid w:val="00AC1042"/>
    <w:rsid w:val="00AD0027"/>
    <w:rsid w:val="00AD0D2E"/>
    <w:rsid w:val="00AD33C3"/>
    <w:rsid w:val="00AD5142"/>
    <w:rsid w:val="00AD675C"/>
    <w:rsid w:val="00AD791E"/>
    <w:rsid w:val="00AE09DD"/>
    <w:rsid w:val="00AE5F1A"/>
    <w:rsid w:val="00AE7A52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280C"/>
    <w:rsid w:val="00B5368E"/>
    <w:rsid w:val="00B55028"/>
    <w:rsid w:val="00B55F8E"/>
    <w:rsid w:val="00B60A61"/>
    <w:rsid w:val="00B61875"/>
    <w:rsid w:val="00B62FAD"/>
    <w:rsid w:val="00B656C1"/>
    <w:rsid w:val="00B65A93"/>
    <w:rsid w:val="00B65E26"/>
    <w:rsid w:val="00B666F6"/>
    <w:rsid w:val="00B758F5"/>
    <w:rsid w:val="00B765A7"/>
    <w:rsid w:val="00B82EC9"/>
    <w:rsid w:val="00B83186"/>
    <w:rsid w:val="00B84617"/>
    <w:rsid w:val="00B85F96"/>
    <w:rsid w:val="00B874BD"/>
    <w:rsid w:val="00B87D47"/>
    <w:rsid w:val="00B90625"/>
    <w:rsid w:val="00B9786F"/>
    <w:rsid w:val="00BA2090"/>
    <w:rsid w:val="00BA6090"/>
    <w:rsid w:val="00BA6A31"/>
    <w:rsid w:val="00BB1992"/>
    <w:rsid w:val="00BB33EA"/>
    <w:rsid w:val="00BB3ED3"/>
    <w:rsid w:val="00BC2155"/>
    <w:rsid w:val="00BC31DC"/>
    <w:rsid w:val="00BC3FE4"/>
    <w:rsid w:val="00BC7094"/>
    <w:rsid w:val="00BC7446"/>
    <w:rsid w:val="00BC7784"/>
    <w:rsid w:val="00BD3AAC"/>
    <w:rsid w:val="00BD4467"/>
    <w:rsid w:val="00BD4A12"/>
    <w:rsid w:val="00BE0798"/>
    <w:rsid w:val="00BE4266"/>
    <w:rsid w:val="00BF02DB"/>
    <w:rsid w:val="00BF0E94"/>
    <w:rsid w:val="00BF5BE1"/>
    <w:rsid w:val="00BF78A5"/>
    <w:rsid w:val="00C02020"/>
    <w:rsid w:val="00C03A6B"/>
    <w:rsid w:val="00C11637"/>
    <w:rsid w:val="00C11C45"/>
    <w:rsid w:val="00C12C29"/>
    <w:rsid w:val="00C14171"/>
    <w:rsid w:val="00C14795"/>
    <w:rsid w:val="00C14C78"/>
    <w:rsid w:val="00C210CF"/>
    <w:rsid w:val="00C27B1A"/>
    <w:rsid w:val="00C3004B"/>
    <w:rsid w:val="00C30467"/>
    <w:rsid w:val="00C34F89"/>
    <w:rsid w:val="00C45C1E"/>
    <w:rsid w:val="00C45DA9"/>
    <w:rsid w:val="00C46351"/>
    <w:rsid w:val="00C46E03"/>
    <w:rsid w:val="00C50041"/>
    <w:rsid w:val="00C51CB7"/>
    <w:rsid w:val="00C52E99"/>
    <w:rsid w:val="00C56BC9"/>
    <w:rsid w:val="00C603A7"/>
    <w:rsid w:val="00C625D9"/>
    <w:rsid w:val="00C63AAB"/>
    <w:rsid w:val="00C66136"/>
    <w:rsid w:val="00C66EC5"/>
    <w:rsid w:val="00C67B78"/>
    <w:rsid w:val="00C67E5F"/>
    <w:rsid w:val="00C75BF8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3B6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E79E7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36BF2"/>
    <w:rsid w:val="00D4042F"/>
    <w:rsid w:val="00D41B2D"/>
    <w:rsid w:val="00D4209F"/>
    <w:rsid w:val="00D43270"/>
    <w:rsid w:val="00D4480E"/>
    <w:rsid w:val="00D45386"/>
    <w:rsid w:val="00D45B8F"/>
    <w:rsid w:val="00D540E8"/>
    <w:rsid w:val="00D61506"/>
    <w:rsid w:val="00D63CEC"/>
    <w:rsid w:val="00D65F97"/>
    <w:rsid w:val="00D66316"/>
    <w:rsid w:val="00D66BB0"/>
    <w:rsid w:val="00D67835"/>
    <w:rsid w:val="00D67D60"/>
    <w:rsid w:val="00D812CC"/>
    <w:rsid w:val="00D83F0D"/>
    <w:rsid w:val="00D8491A"/>
    <w:rsid w:val="00D9051F"/>
    <w:rsid w:val="00D926F3"/>
    <w:rsid w:val="00D97C27"/>
    <w:rsid w:val="00DA64C7"/>
    <w:rsid w:val="00DA6A36"/>
    <w:rsid w:val="00DA7BB2"/>
    <w:rsid w:val="00DB0C02"/>
    <w:rsid w:val="00DB0F97"/>
    <w:rsid w:val="00DB1656"/>
    <w:rsid w:val="00DB7429"/>
    <w:rsid w:val="00DD4601"/>
    <w:rsid w:val="00DD705A"/>
    <w:rsid w:val="00DD7B0F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07FF0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59B8"/>
    <w:rsid w:val="00E66070"/>
    <w:rsid w:val="00E66112"/>
    <w:rsid w:val="00E67890"/>
    <w:rsid w:val="00E710E5"/>
    <w:rsid w:val="00E75BE9"/>
    <w:rsid w:val="00E7628D"/>
    <w:rsid w:val="00E77472"/>
    <w:rsid w:val="00E804D7"/>
    <w:rsid w:val="00E8476B"/>
    <w:rsid w:val="00E8558B"/>
    <w:rsid w:val="00E85B44"/>
    <w:rsid w:val="00E9415E"/>
    <w:rsid w:val="00EA19B8"/>
    <w:rsid w:val="00EA2497"/>
    <w:rsid w:val="00EA4639"/>
    <w:rsid w:val="00EB0062"/>
    <w:rsid w:val="00EB11A8"/>
    <w:rsid w:val="00EB3B1C"/>
    <w:rsid w:val="00EB3BB7"/>
    <w:rsid w:val="00EB6199"/>
    <w:rsid w:val="00EC0B9F"/>
    <w:rsid w:val="00EC0C26"/>
    <w:rsid w:val="00EC4C2B"/>
    <w:rsid w:val="00ED09BE"/>
    <w:rsid w:val="00ED137F"/>
    <w:rsid w:val="00ED1430"/>
    <w:rsid w:val="00ED4164"/>
    <w:rsid w:val="00EE43E6"/>
    <w:rsid w:val="00EE6571"/>
    <w:rsid w:val="00EF158A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A4C"/>
    <w:rsid w:val="00F26F2C"/>
    <w:rsid w:val="00F30810"/>
    <w:rsid w:val="00F3291A"/>
    <w:rsid w:val="00F362BE"/>
    <w:rsid w:val="00F41C0F"/>
    <w:rsid w:val="00F42DEB"/>
    <w:rsid w:val="00F44855"/>
    <w:rsid w:val="00F4512F"/>
    <w:rsid w:val="00F4662C"/>
    <w:rsid w:val="00F46C84"/>
    <w:rsid w:val="00F50719"/>
    <w:rsid w:val="00F539A7"/>
    <w:rsid w:val="00F54C36"/>
    <w:rsid w:val="00F64030"/>
    <w:rsid w:val="00F64557"/>
    <w:rsid w:val="00F64A06"/>
    <w:rsid w:val="00F70E97"/>
    <w:rsid w:val="00F721AD"/>
    <w:rsid w:val="00F73A24"/>
    <w:rsid w:val="00F75CE3"/>
    <w:rsid w:val="00F768CB"/>
    <w:rsid w:val="00F81E04"/>
    <w:rsid w:val="00F828E9"/>
    <w:rsid w:val="00F84423"/>
    <w:rsid w:val="00F857A6"/>
    <w:rsid w:val="00F85890"/>
    <w:rsid w:val="00F860BB"/>
    <w:rsid w:val="00F917F2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0538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DC1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uiPriority w:val="99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B874B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link w:val="ZhlavChar"/>
    <w:uiPriority w:val="99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5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6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7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uiPriority w:val="99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  <w:style w:type="character" w:customStyle="1" w:styleId="ZhlavChar">
    <w:name w:val="Záhlaví Char"/>
    <w:link w:val="Zhlav"/>
    <w:uiPriority w:val="99"/>
    <w:rsid w:val="00D812CC"/>
    <w:rPr>
      <w:sz w:val="22"/>
    </w:rPr>
  </w:style>
  <w:style w:type="paragraph" w:customStyle="1" w:styleId="Normln0">
    <w:name w:val="Normální~"/>
    <w:basedOn w:val="Normln"/>
    <w:rsid w:val="00D812CC"/>
    <w:pPr>
      <w:widowControl w:val="0"/>
      <w:suppressAutoHyphens/>
    </w:pPr>
    <w:rPr>
      <w:sz w:val="24"/>
      <w:lang w:eastAsia="ar-SA"/>
    </w:rPr>
  </w:style>
  <w:style w:type="paragraph" w:styleId="Normlnweb">
    <w:name w:val="Normal (Web)"/>
    <w:basedOn w:val="Normln"/>
    <w:uiPriority w:val="99"/>
    <w:unhideWhenUsed/>
    <w:rsid w:val="00B874BD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1D592-EF07-400F-82DE-1867CE1E6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2021-04-20T17:26:00Z</dcterms:created>
  <dcterms:modified xsi:type="dcterms:W3CDTF">2021-10-06T09:16:00Z</dcterms:modified>
</cp:coreProperties>
</file>