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03A7" w14:textId="77777777"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14:paraId="7CF7F674" w14:textId="72BC0578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</w:t>
      </w:r>
      <w:r w:rsidR="00C10128">
        <w:rPr>
          <w:rFonts w:asciiTheme="minorHAnsi" w:hAnsiTheme="minorHAnsi" w:cstheme="minorHAnsi"/>
          <w:b/>
          <w:szCs w:val="24"/>
        </w:rPr>
        <w:t>2</w:t>
      </w:r>
    </w:p>
    <w:p w14:paraId="4FB6C9B5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3265117A" w14:textId="77777777" w:rsidR="00797764" w:rsidRPr="00734DA1" w:rsidRDefault="00797764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14:paraId="7EDD196B" w14:textId="61412134" w:rsidR="002B4A3E" w:rsidRDefault="002B4A3E" w:rsidP="002B4A3E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B4A3E">
        <w:rPr>
          <w:rFonts w:asciiTheme="minorHAnsi" w:hAnsiTheme="minorHAnsi" w:cstheme="minorHAnsi"/>
          <w:b/>
          <w:szCs w:val="24"/>
        </w:rPr>
        <w:t>„</w:t>
      </w:r>
      <w:r w:rsidR="00D87D96">
        <w:rPr>
          <w:rFonts w:asciiTheme="minorHAnsi" w:hAnsiTheme="minorHAnsi" w:cstheme="minorHAnsi"/>
          <w:b/>
          <w:szCs w:val="24"/>
        </w:rPr>
        <w:t>Propojení a rozšíření cyklostezek</w:t>
      </w:r>
      <w:r w:rsidR="00DD2043">
        <w:rPr>
          <w:rFonts w:asciiTheme="minorHAnsi" w:hAnsiTheme="minorHAnsi" w:cstheme="minorHAnsi"/>
          <w:b/>
          <w:szCs w:val="24"/>
        </w:rPr>
        <w:t>, Rýmařov – dílčí část 4: cyklostezka, Janovice</w:t>
      </w:r>
      <w:r w:rsidRPr="002B4A3E">
        <w:rPr>
          <w:rFonts w:asciiTheme="minorHAnsi" w:hAnsiTheme="minorHAnsi" w:cstheme="minorHAnsi"/>
          <w:b/>
          <w:szCs w:val="24"/>
        </w:rPr>
        <w:t>“</w:t>
      </w:r>
    </w:p>
    <w:p w14:paraId="6FCEE6A9" w14:textId="2718D62C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6F73E7AA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4C8B51C7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14:paraId="17CD2439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33F36BE2" w14:textId="77777777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Pr="00734DA1">
        <w:rPr>
          <w:rFonts w:asciiTheme="minorHAnsi" w:hAnsiTheme="minorHAnsi" w:cstheme="minorHAnsi"/>
          <w:szCs w:val="24"/>
        </w:rPr>
        <w:t xml:space="preserve"> - 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14:paraId="1C7E9A64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3FF5A746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4E1F0411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6EBDFA3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71EF336C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0094B3D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14:paraId="63C31CE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4F3800A4" w14:textId="77777777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327D6028" w14:textId="2DB2B112" w:rsidR="00545482" w:rsidRDefault="00861EA0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XXXXXXXXXXXXXXXX</w:t>
      </w:r>
      <w:r w:rsidR="00545482" w:rsidRPr="00734DA1">
        <w:rPr>
          <w:rFonts w:asciiTheme="minorHAnsi" w:hAnsiTheme="minorHAnsi" w:cstheme="minorHAnsi"/>
          <w:szCs w:val="24"/>
        </w:rPr>
        <w:t xml:space="preserve">, </w:t>
      </w:r>
      <w:r w:rsidR="008B1FDB" w:rsidRPr="008B1FDB">
        <w:rPr>
          <w:rFonts w:asciiTheme="minorHAnsi" w:hAnsiTheme="minorHAnsi" w:cstheme="minorHAnsi"/>
        </w:rPr>
        <w:t>e-mail:</w:t>
      </w:r>
      <w:r w:rsidR="002B4A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XXXXXXXXXXXXXXX</w:t>
      </w:r>
      <w:r w:rsidR="002B4A3E">
        <w:rPr>
          <w:rFonts w:asciiTheme="minorHAnsi" w:hAnsiTheme="minorHAnsi" w:cstheme="minorHAnsi"/>
        </w:rPr>
        <w:t>,</w:t>
      </w:r>
      <w:r w:rsidR="008B1FDB" w:rsidRPr="008B1FDB">
        <w:rPr>
          <w:rFonts w:asciiTheme="minorHAnsi" w:hAnsiTheme="minorHAnsi" w:cstheme="minorHAnsi"/>
        </w:rPr>
        <w:t xml:space="preserve"> tel. </w:t>
      </w:r>
      <w:r>
        <w:rPr>
          <w:rFonts w:asciiTheme="minorHAnsi" w:hAnsiTheme="minorHAnsi" w:cstheme="minorHAnsi"/>
        </w:rPr>
        <w:t>XXXXXXXXX</w:t>
      </w:r>
      <w:r w:rsidR="00052E6E">
        <w:rPr>
          <w:rFonts w:asciiTheme="minorHAnsi" w:hAnsiTheme="minorHAnsi" w:cstheme="minorHAnsi"/>
        </w:rPr>
        <w:t>,</w:t>
      </w:r>
    </w:p>
    <w:p w14:paraId="0F3D3E3E" w14:textId="77777777" w:rsidR="00B025D6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14:paraId="3B8982CD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56BC7BE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32DA92A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0637CC5C" w14:textId="1910D9FE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="00D87D96">
        <w:rPr>
          <w:rFonts w:asciiTheme="minorHAnsi" w:hAnsiTheme="minorHAnsi" w:cstheme="minorHAnsi"/>
          <w:b/>
          <w:szCs w:val="24"/>
        </w:rPr>
        <w:t>BERKASTAV s.r.o.</w:t>
      </w:r>
    </w:p>
    <w:p w14:paraId="25A79CCC" w14:textId="02CF837F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Se sídlem:</w:t>
      </w:r>
      <w:r w:rsidRPr="0062309B">
        <w:rPr>
          <w:rFonts w:asciiTheme="minorHAnsi" w:hAnsiTheme="minorHAnsi" w:cstheme="minorHAnsi"/>
          <w:szCs w:val="24"/>
        </w:rPr>
        <w:tab/>
      </w:r>
      <w:r w:rsidR="00D87D96">
        <w:rPr>
          <w:rFonts w:asciiTheme="minorHAnsi" w:hAnsiTheme="minorHAnsi" w:cstheme="minorHAnsi"/>
          <w:szCs w:val="24"/>
        </w:rPr>
        <w:t>Nádražní 955/11, 792 01 Bruntál</w:t>
      </w:r>
    </w:p>
    <w:p w14:paraId="1081C6B6" w14:textId="77777777" w:rsidR="00DD2043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Zastoupen:</w:t>
      </w:r>
      <w:r w:rsidRPr="0062309B">
        <w:rPr>
          <w:rFonts w:asciiTheme="minorHAnsi" w:hAnsiTheme="minorHAnsi" w:cstheme="minorHAnsi"/>
          <w:szCs w:val="24"/>
        </w:rPr>
        <w:tab/>
      </w:r>
      <w:r w:rsidR="00DD2043">
        <w:rPr>
          <w:rFonts w:asciiTheme="minorHAnsi" w:hAnsiTheme="minorHAnsi" w:cstheme="minorHAnsi"/>
          <w:szCs w:val="24"/>
        </w:rPr>
        <w:t>Patrik Berka jednatel, Dominik Berka jednatel</w:t>
      </w:r>
    </w:p>
    <w:p w14:paraId="1A34E9C7" w14:textId="181162F2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IČO:</w:t>
      </w:r>
      <w:r w:rsidRPr="0062309B">
        <w:rPr>
          <w:rFonts w:asciiTheme="minorHAnsi" w:hAnsiTheme="minorHAnsi" w:cstheme="minorHAnsi"/>
          <w:szCs w:val="24"/>
        </w:rPr>
        <w:tab/>
      </w:r>
      <w:r w:rsidR="00DD2043">
        <w:rPr>
          <w:rFonts w:asciiTheme="minorHAnsi" w:hAnsiTheme="minorHAnsi" w:cstheme="minorHAnsi"/>
          <w:szCs w:val="24"/>
        </w:rPr>
        <w:t>02657392</w:t>
      </w:r>
      <w:r w:rsidR="00234DAD">
        <w:rPr>
          <w:rFonts w:asciiTheme="minorHAnsi" w:hAnsiTheme="minorHAnsi" w:cstheme="minorHAnsi"/>
          <w:szCs w:val="24"/>
        </w:rPr>
        <w:t xml:space="preserve"> </w:t>
      </w:r>
    </w:p>
    <w:p w14:paraId="7AF932A2" w14:textId="1BB1EFA0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DIČ:</w:t>
      </w:r>
      <w:r w:rsidRPr="0062309B">
        <w:rPr>
          <w:rFonts w:asciiTheme="minorHAnsi" w:hAnsiTheme="minorHAnsi" w:cstheme="minorHAnsi"/>
          <w:szCs w:val="24"/>
        </w:rPr>
        <w:tab/>
        <w:t>CZ</w:t>
      </w:r>
      <w:r w:rsidR="00DD2043">
        <w:t>02657392</w:t>
      </w:r>
    </w:p>
    <w:p w14:paraId="45186BA9" w14:textId="41F308F1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Bankovní spojení:</w:t>
      </w:r>
      <w:r w:rsidRPr="0062309B">
        <w:rPr>
          <w:rFonts w:asciiTheme="minorHAnsi" w:hAnsiTheme="minorHAnsi" w:cstheme="minorHAnsi"/>
          <w:szCs w:val="24"/>
        </w:rPr>
        <w:tab/>
      </w:r>
      <w:r w:rsidR="00DD2043">
        <w:rPr>
          <w:rFonts w:asciiTheme="minorHAnsi" w:hAnsiTheme="minorHAnsi" w:cstheme="minorHAnsi"/>
          <w:szCs w:val="24"/>
        </w:rPr>
        <w:t>ČSOB a.s.</w:t>
      </w:r>
    </w:p>
    <w:p w14:paraId="54E70125" w14:textId="5AA613A9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Číslo účtu:</w:t>
      </w:r>
      <w:r w:rsidRPr="0062309B">
        <w:rPr>
          <w:rFonts w:asciiTheme="minorHAnsi" w:hAnsiTheme="minorHAnsi" w:cstheme="minorHAnsi"/>
          <w:szCs w:val="24"/>
        </w:rPr>
        <w:tab/>
      </w:r>
      <w:r w:rsidR="00DD2043">
        <w:rPr>
          <w:rFonts w:asciiTheme="minorHAnsi" w:hAnsiTheme="minorHAnsi" w:cstheme="minorHAnsi"/>
          <w:szCs w:val="24"/>
        </w:rPr>
        <w:t>263814794/0300</w:t>
      </w:r>
    </w:p>
    <w:p w14:paraId="3AB93FC6" w14:textId="29B4745E" w:rsidR="00234DAD" w:rsidRPr="00234DAD" w:rsidRDefault="0062309B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 xml:space="preserve">Zapsána v obchodním rejstříku vedeném Krajským soudem v </w:t>
      </w:r>
      <w:r w:rsidR="00234DAD" w:rsidRPr="00234DAD">
        <w:rPr>
          <w:rFonts w:asciiTheme="minorHAnsi" w:hAnsiTheme="minorHAnsi" w:cstheme="minorHAnsi"/>
          <w:szCs w:val="24"/>
        </w:rPr>
        <w:t xml:space="preserve">Ostravě, sp. zn.  </w:t>
      </w:r>
      <w:r w:rsidR="00DD2043">
        <w:rPr>
          <w:rFonts w:asciiTheme="minorHAnsi" w:hAnsiTheme="minorHAnsi" w:cstheme="minorHAnsi"/>
          <w:szCs w:val="24"/>
        </w:rPr>
        <w:t>Oddíl C, vložka 58317.</w:t>
      </w:r>
    </w:p>
    <w:p w14:paraId="6FD06612" w14:textId="7FE45CA2" w:rsidR="00234DAD" w:rsidRPr="00234DAD" w:rsidRDefault="00234DAD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34DAD">
        <w:rPr>
          <w:rFonts w:asciiTheme="minorHAnsi" w:hAnsiTheme="minorHAnsi" w:cstheme="minorHAnsi"/>
          <w:szCs w:val="24"/>
        </w:rPr>
        <w:t xml:space="preserve">Osoba oprávněná jednat ve věcech technických a realizace Stavby: </w:t>
      </w:r>
    </w:p>
    <w:p w14:paraId="5764ED12" w14:textId="69A86079" w:rsidR="00545482" w:rsidRPr="0062309B" w:rsidRDefault="00861EA0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XXXXXXXXXXXXXX</w:t>
      </w:r>
      <w:r w:rsidR="00DD2043">
        <w:rPr>
          <w:rFonts w:asciiTheme="minorHAnsi" w:hAnsiTheme="minorHAnsi" w:cstheme="minorHAnsi"/>
          <w:szCs w:val="24"/>
        </w:rPr>
        <w:t>, e-mail:</w:t>
      </w:r>
      <w:r>
        <w:rPr>
          <w:rFonts w:asciiTheme="minorHAnsi" w:hAnsiTheme="minorHAnsi" w:cstheme="minorHAnsi"/>
          <w:szCs w:val="24"/>
        </w:rPr>
        <w:t xml:space="preserve"> XXXXXXXXXXXXXX</w:t>
      </w:r>
      <w:r w:rsidR="00DD2043">
        <w:rPr>
          <w:rFonts w:asciiTheme="minorHAnsi" w:hAnsiTheme="minorHAnsi" w:cstheme="minorHAnsi"/>
          <w:szCs w:val="24"/>
        </w:rPr>
        <w:t xml:space="preserve">, tel. </w:t>
      </w:r>
      <w:r>
        <w:rPr>
          <w:rFonts w:asciiTheme="minorHAnsi" w:hAnsiTheme="minorHAnsi" w:cstheme="minorHAnsi"/>
          <w:szCs w:val="24"/>
        </w:rPr>
        <w:t>XXXXXXXXXXX</w:t>
      </w:r>
      <w:r w:rsidR="00DD2043">
        <w:rPr>
          <w:rFonts w:asciiTheme="minorHAnsi" w:hAnsiTheme="minorHAnsi" w:cstheme="minorHAnsi"/>
          <w:szCs w:val="24"/>
        </w:rPr>
        <w:t>.</w:t>
      </w:r>
      <w:r w:rsidR="00545482" w:rsidRPr="0062309B">
        <w:rPr>
          <w:rFonts w:asciiTheme="minorHAnsi" w:hAnsiTheme="minorHAnsi" w:cstheme="minorHAnsi"/>
          <w:szCs w:val="24"/>
        </w:rPr>
        <w:tab/>
      </w:r>
    </w:p>
    <w:p w14:paraId="55E7AA79" w14:textId="77777777" w:rsidR="002A34EC" w:rsidRDefault="002A34EC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</w:p>
    <w:p w14:paraId="3383C31E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60E1239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381F8C4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2D558EFB" w14:textId="77777777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14:paraId="465B1171" w14:textId="0EA7C713" w:rsidR="00625FF0" w:rsidRPr="00734DA1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62309B">
        <w:rPr>
          <w:rFonts w:asciiTheme="minorHAnsi" w:hAnsiTheme="minorHAnsi" w:cstheme="minorHAnsi"/>
          <w:szCs w:val="24"/>
        </w:rPr>
        <w:t>XVII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62309B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62309B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2B4A3E" w:rsidRPr="002B4A3E">
        <w:rPr>
          <w:rFonts w:asciiTheme="minorHAnsi" w:hAnsiTheme="minorHAnsi" w:cstheme="minorHAnsi"/>
          <w:b/>
          <w:szCs w:val="24"/>
        </w:rPr>
        <w:t>„</w:t>
      </w:r>
      <w:r w:rsidR="00DD2043">
        <w:rPr>
          <w:rFonts w:asciiTheme="minorHAnsi" w:hAnsiTheme="minorHAnsi" w:cstheme="minorHAnsi"/>
          <w:b/>
          <w:szCs w:val="24"/>
        </w:rPr>
        <w:t>Propojení a rozšíření cyklostezek, Rýmařov – dílčí část 4: cyklostezka Janovice“</w:t>
      </w:r>
      <w:r w:rsidR="002B4A3E">
        <w:rPr>
          <w:rFonts w:asciiTheme="minorHAnsi" w:hAnsiTheme="minorHAnsi" w:cstheme="minorHAnsi"/>
          <w:b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r w:rsidR="00DD2043">
        <w:rPr>
          <w:rFonts w:asciiTheme="minorHAnsi" w:hAnsiTheme="minorHAnsi" w:cstheme="minorHAnsi"/>
          <w:szCs w:val="24"/>
        </w:rPr>
        <w:t>11.05.2021</w:t>
      </w:r>
      <w:r w:rsidRPr="00734DA1">
        <w:rPr>
          <w:rFonts w:asciiTheme="minorHAnsi" w:hAnsiTheme="minorHAnsi" w:cstheme="minorHAnsi"/>
          <w:szCs w:val="24"/>
        </w:rPr>
        <w:t xml:space="preserve"> 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mlouva“), na uzavření dodatku č. </w:t>
      </w:r>
      <w:r w:rsidR="00983B39">
        <w:rPr>
          <w:rFonts w:asciiTheme="minorHAnsi" w:hAnsiTheme="minorHAnsi" w:cstheme="minorHAnsi"/>
          <w:szCs w:val="24"/>
        </w:rPr>
        <w:t>2</w:t>
      </w:r>
      <w:r w:rsidRPr="00734DA1">
        <w:rPr>
          <w:rFonts w:asciiTheme="minorHAnsi" w:hAnsiTheme="minorHAnsi" w:cstheme="minorHAnsi"/>
          <w:szCs w:val="24"/>
        </w:rPr>
        <w:t xml:space="preserve">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AD6182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981412" w:rsidRPr="00734DA1">
        <w:rPr>
          <w:rFonts w:asciiTheme="minorHAnsi" w:hAnsiTheme="minorHAnsi" w:cstheme="minorHAnsi"/>
          <w:szCs w:val="24"/>
        </w:rPr>
        <w:t>čl. 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Pr="00734DA1">
        <w:rPr>
          <w:rFonts w:asciiTheme="minorHAnsi" w:hAnsiTheme="minorHAnsi" w:cstheme="minorHAnsi"/>
          <w:szCs w:val="24"/>
        </w:rPr>
        <w:t xml:space="preserve"> takto:</w:t>
      </w:r>
    </w:p>
    <w:p w14:paraId="2EB90939" w14:textId="77777777" w:rsidR="00625FF0" w:rsidRPr="00734DA1" w:rsidRDefault="00625FF0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14:paraId="0BA39C23" w14:textId="77777777"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lastRenderedPageBreak/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14:paraId="1EA9A8AF" w14:textId="77777777"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8474FA" w14:paraId="2107BD07" w14:textId="77777777" w:rsidTr="00234DAD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32405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9A6B0" w14:textId="77777777" w:rsidR="00234DAD" w:rsidRDefault="00234DAD" w:rsidP="00E333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C83BB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675F3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8474FA" w14:paraId="338F3FE2" w14:textId="77777777" w:rsidTr="00234DAD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EB6F8A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B3D" w14:textId="53E79257" w:rsidR="00234DAD" w:rsidRDefault="00983B39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234DAD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750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000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0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AF4A" w14:textId="1F654A48" w:rsidR="00234DAD" w:rsidRDefault="00983B39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1 417 500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256" w14:textId="0C8F594D" w:rsidR="00234DAD" w:rsidRDefault="00983B39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8 167 500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8474FA" w14:paraId="4856C038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9297A5" w14:textId="26F977E5" w:rsidR="00234DAD" w:rsidRPr="005627A1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 w:rsidRPr="005627A1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983B39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6EA" w14:textId="766A9AF8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1</w:t>
            </w:r>
            <w:r w:rsidR="00983B39">
              <w:rPr>
                <w:rFonts w:asciiTheme="minorHAnsi" w:hAnsiTheme="minorHAnsi"/>
                <w:sz w:val="22"/>
                <w:szCs w:val="22"/>
              </w:rPr>
              <w:t> </w:t>
            </w:r>
            <w:r w:rsidR="00EC73AD">
              <w:rPr>
                <w:rFonts w:asciiTheme="minorHAnsi" w:hAnsiTheme="minorHAnsi"/>
                <w:sz w:val="22"/>
                <w:szCs w:val="22"/>
              </w:rPr>
              <w:t>10</w:t>
            </w:r>
            <w:r w:rsidR="00983B39">
              <w:rPr>
                <w:rFonts w:asciiTheme="minorHAnsi" w:hAnsiTheme="minorHAnsi"/>
                <w:sz w:val="22"/>
                <w:szCs w:val="22"/>
              </w:rPr>
              <w:t>9 913,13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DE9" w14:textId="3B3C0284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983B39">
              <w:rPr>
                <w:rFonts w:asciiTheme="minorHAnsi" w:hAnsiTheme="minorHAnsi"/>
                <w:sz w:val="22"/>
                <w:szCs w:val="22"/>
              </w:rPr>
              <w:t>33 081,76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163" w14:textId="50069296" w:rsidR="00234DAD" w:rsidRDefault="00234DAD" w:rsidP="00E333AB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1</w:t>
            </w:r>
            <w:r w:rsidR="008474FA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8474FA">
              <w:rPr>
                <w:rFonts w:asciiTheme="minorHAnsi" w:hAnsiTheme="minorHAnsi"/>
                <w:sz w:val="22"/>
                <w:szCs w:val="22"/>
              </w:rPr>
              <w:t>42 994,89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8474FA" w14:paraId="0927A6E5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18EDB3" w14:textId="0A0A2111" w:rsidR="00234DAD" w:rsidRPr="005627A1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 w:rsidRPr="005627A1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983B39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- méněpráce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F33" w14:textId="266778E8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-</w:t>
            </w:r>
            <w:r w:rsidR="008474FA">
              <w:rPr>
                <w:rFonts w:asciiTheme="minorHAnsi" w:hAnsiTheme="minorHAnsi"/>
                <w:sz w:val="22"/>
                <w:szCs w:val="22"/>
              </w:rPr>
              <w:t>443 867,09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2D5" w14:textId="3C8F147B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8474FA">
              <w:rPr>
                <w:rFonts w:asciiTheme="minorHAnsi" w:hAnsiTheme="minorHAnsi"/>
                <w:sz w:val="22"/>
                <w:szCs w:val="22"/>
              </w:rPr>
              <w:t>93 212,09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DEA" w14:textId="3740B2AF" w:rsidR="00234DAD" w:rsidRDefault="00234DAD" w:rsidP="00E333AB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EC73AD">
              <w:rPr>
                <w:rFonts w:asciiTheme="minorHAnsi" w:hAnsiTheme="minorHAnsi"/>
                <w:sz w:val="22"/>
                <w:szCs w:val="22"/>
              </w:rPr>
              <w:t>-</w:t>
            </w:r>
            <w:r w:rsidR="008474FA">
              <w:rPr>
                <w:rFonts w:asciiTheme="minorHAnsi" w:hAnsiTheme="minorHAnsi"/>
                <w:sz w:val="22"/>
                <w:szCs w:val="22"/>
              </w:rPr>
              <w:t>537 079,18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</w:tr>
      <w:tr w:rsidR="008474FA" w:rsidRPr="005627A1" w14:paraId="7D9FA108" w14:textId="77777777" w:rsidTr="00234DAD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A4B19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8DB" w14:textId="7666C456" w:rsidR="00234DAD" w:rsidRPr="005627A1" w:rsidRDefault="008474FA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7 416 046,04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D2E" w14:textId="302CA17D" w:rsidR="00234DAD" w:rsidRPr="005627A1" w:rsidRDefault="008474FA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1 557 369,67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C76" w14:textId="6508C16A" w:rsidR="00234DAD" w:rsidRPr="005627A1" w:rsidRDefault="008474FA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8 973 415,71</w:t>
            </w:r>
            <w:r w:rsidR="00234DA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34DAD" w:rsidRPr="005627A1">
              <w:rPr>
                <w:rFonts w:asciiTheme="minorHAnsi" w:hAnsiTheme="minorHAnsi"/>
                <w:b/>
                <w:bCs/>
                <w:sz w:val="22"/>
                <w:szCs w:val="22"/>
              </w:rPr>
              <w:t>Kč</w:t>
            </w:r>
          </w:p>
        </w:tc>
      </w:tr>
    </w:tbl>
    <w:p w14:paraId="6C3F71FF" w14:textId="77777777" w:rsidR="0062309B" w:rsidRDefault="0062309B" w:rsidP="0062309B">
      <w:pPr>
        <w:pStyle w:val="Import3"/>
        <w:rPr>
          <w:rFonts w:asciiTheme="minorHAnsi" w:hAnsiTheme="minorHAnsi"/>
        </w:rPr>
      </w:pPr>
    </w:p>
    <w:p w14:paraId="5905257E" w14:textId="6169646A" w:rsidR="002A34EC" w:rsidRDefault="0062309B" w:rsidP="0062309B">
      <w:pPr>
        <w:pStyle w:val="Import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Rozsah víceprací </w:t>
      </w:r>
      <w:r w:rsidR="00234DAD">
        <w:rPr>
          <w:rFonts w:asciiTheme="minorHAnsi" w:hAnsiTheme="minorHAnsi"/>
        </w:rPr>
        <w:t xml:space="preserve">a méněprací </w:t>
      </w:r>
      <w:r>
        <w:rPr>
          <w:rFonts w:asciiTheme="minorHAnsi" w:hAnsiTheme="minorHAnsi"/>
        </w:rPr>
        <w:t>je přílohou č. 1 tohoto dodatku.</w:t>
      </w:r>
    </w:p>
    <w:p w14:paraId="357C354E" w14:textId="77777777"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14:paraId="7915C5B4" w14:textId="05E26E10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</w:t>
      </w:r>
      <w:r w:rsidR="008474FA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34E7876" w14:textId="093FBBF2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Tento dodatek č.</w:t>
      </w:r>
      <w:r w:rsidR="008474FA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14:paraId="04701A44" w14:textId="17716771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skutečnosti uvedené v tomto dodatku č.</w:t>
      </w:r>
      <w:r w:rsidR="008474FA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nepovažují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14:paraId="5BAC5C8C" w14:textId="5A4F8DE9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</w:t>
      </w:r>
      <w:r w:rsidR="008474FA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Smlouvy je vyhotoven ve čtyřech stejnopisech s platností originálu, přičemž každá ze smluvních stran obdrží dva oboustranně podepsané výtisky. Tento dodatek č.</w:t>
      </w:r>
      <w:r w:rsidR="008474FA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 xml:space="preserve"> Smlouvy musí být v otevřeném a strojově čitelném formátu.</w:t>
      </w:r>
    </w:p>
    <w:p w14:paraId="7E674963" w14:textId="684B9949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2A34EC">
        <w:rPr>
          <w:rFonts w:asciiTheme="minorHAnsi" w:hAnsiTheme="minorHAnsi" w:cstheme="minorHAnsi"/>
        </w:rPr>
        <w:t>VII</w:t>
      </w:r>
      <w:r w:rsidRPr="00734DA1">
        <w:rPr>
          <w:rFonts w:asciiTheme="minorHAnsi" w:hAnsiTheme="minorHAnsi" w:cstheme="minorHAnsi"/>
        </w:rPr>
        <w:t xml:space="preserve">. odst. </w:t>
      </w:r>
      <w:r w:rsidR="00EE0F70">
        <w:rPr>
          <w:rFonts w:asciiTheme="minorHAnsi" w:hAnsiTheme="minorHAnsi" w:cstheme="minorHAnsi"/>
        </w:rPr>
        <w:t>7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</w:t>
      </w:r>
      <w:r w:rsidR="008474FA">
        <w:rPr>
          <w:rFonts w:asciiTheme="minorHAnsi" w:hAnsiTheme="minorHAnsi" w:cstheme="minorHAnsi"/>
        </w:rPr>
        <w:t>2</w:t>
      </w:r>
      <w:r w:rsidRPr="00734DA1">
        <w:rPr>
          <w:rFonts w:asciiTheme="minorHAnsi" w:hAnsiTheme="minorHAnsi" w:cstheme="minorHAnsi"/>
        </w:rPr>
        <w:t>.</w:t>
      </w:r>
    </w:p>
    <w:p w14:paraId="5B7755B2" w14:textId="3A43DFB1" w:rsidR="00E1719D" w:rsidRDefault="00E1719D" w:rsidP="00E94B05">
      <w:pPr>
        <w:numPr>
          <w:ilvl w:val="0"/>
          <w:numId w:val="29"/>
        </w:numPr>
        <w:ind w:left="425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</w:t>
      </w:r>
      <w:r w:rsidR="008474FA">
        <w:rPr>
          <w:rFonts w:asciiTheme="minorHAnsi" w:hAnsiTheme="minorHAnsi" w:cstheme="minorHAnsi"/>
          <w:szCs w:val="24"/>
        </w:rPr>
        <w:t>2</w:t>
      </w:r>
      <w:r w:rsidRPr="00734DA1">
        <w:rPr>
          <w:rFonts w:asciiTheme="minorHAnsi" w:hAnsiTheme="minorHAnsi" w:cstheme="minorHAnsi"/>
          <w:szCs w:val="24"/>
        </w:rPr>
        <w:t xml:space="preserve">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0E227B85" w14:textId="59AEEDDC" w:rsidR="00E94B05" w:rsidRPr="00651449" w:rsidRDefault="00E94B05" w:rsidP="00E94B05">
      <w:pPr>
        <w:numPr>
          <w:ilvl w:val="0"/>
          <w:numId w:val="29"/>
        </w:numPr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Dodatek je uzavřen na základě rozhodnutí Rady města Rýmařov, číslo 3875/76/21 ze dne 11.10.2021.</w:t>
      </w:r>
    </w:p>
    <w:p w14:paraId="58E96DB4" w14:textId="77777777" w:rsidR="00E94B05" w:rsidRPr="00734DA1" w:rsidRDefault="00E94B05" w:rsidP="00E94B05">
      <w:pPr>
        <w:spacing w:after="120"/>
        <w:ind w:left="426"/>
        <w:jc w:val="both"/>
        <w:rPr>
          <w:rFonts w:asciiTheme="minorHAnsi" w:hAnsiTheme="minorHAnsi" w:cstheme="minorHAnsi"/>
          <w:szCs w:val="24"/>
        </w:rPr>
      </w:pPr>
    </w:p>
    <w:p w14:paraId="0C1F7BE3" w14:textId="1219C392" w:rsidR="00E1719D" w:rsidRDefault="00EB7513" w:rsidP="00226C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1 – Rozsah víceprací</w:t>
      </w:r>
      <w:r w:rsidR="00EE0F70">
        <w:rPr>
          <w:rFonts w:asciiTheme="minorHAnsi" w:hAnsiTheme="minorHAnsi" w:cstheme="minorHAnsi"/>
          <w:szCs w:val="24"/>
        </w:rPr>
        <w:t xml:space="preserve"> a méněprací</w:t>
      </w:r>
    </w:p>
    <w:p w14:paraId="595699DD" w14:textId="77777777" w:rsidR="00EB7513" w:rsidRPr="00734DA1" w:rsidRDefault="00EB7513" w:rsidP="00226C92">
      <w:pPr>
        <w:rPr>
          <w:rFonts w:asciiTheme="minorHAnsi" w:hAnsiTheme="minorHAnsi" w:cstheme="minorHAnsi"/>
          <w:szCs w:val="24"/>
        </w:rPr>
      </w:pPr>
    </w:p>
    <w:p w14:paraId="2EE06E5C" w14:textId="5B6B004A"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Rýmařově</w:t>
      </w:r>
      <w:r w:rsidRPr="00734DA1">
        <w:rPr>
          <w:rFonts w:asciiTheme="minorHAnsi" w:hAnsiTheme="minorHAnsi" w:cstheme="minorHAnsi"/>
          <w:szCs w:val="24"/>
        </w:rPr>
        <w:t xml:space="preserve"> dne</w:t>
      </w:r>
      <w:r w:rsidR="00221D99">
        <w:rPr>
          <w:rFonts w:asciiTheme="minorHAnsi" w:hAnsiTheme="minorHAnsi" w:cstheme="minorHAnsi"/>
          <w:szCs w:val="24"/>
        </w:rPr>
        <w:t xml:space="preserve"> </w:t>
      </w:r>
      <w:r w:rsidR="00127664">
        <w:rPr>
          <w:rFonts w:asciiTheme="minorHAnsi" w:hAnsiTheme="minorHAnsi" w:cstheme="minorHAnsi"/>
          <w:szCs w:val="24"/>
        </w:rPr>
        <w:t>12.10</w:t>
      </w:r>
      <w:r w:rsidR="00583387">
        <w:rPr>
          <w:rFonts w:asciiTheme="minorHAnsi" w:hAnsiTheme="minorHAnsi" w:cstheme="minorHAnsi"/>
          <w:szCs w:val="24"/>
        </w:rPr>
        <w:t>.20</w:t>
      </w:r>
      <w:r w:rsidR="00221D99">
        <w:rPr>
          <w:rFonts w:asciiTheme="minorHAnsi" w:hAnsiTheme="minorHAnsi" w:cstheme="minorHAnsi"/>
          <w:szCs w:val="24"/>
        </w:rPr>
        <w:t>2</w:t>
      </w:r>
      <w:r w:rsidR="008474FA">
        <w:rPr>
          <w:rFonts w:asciiTheme="minorHAnsi" w:hAnsiTheme="minorHAnsi" w:cstheme="minorHAnsi"/>
          <w:szCs w:val="24"/>
        </w:rPr>
        <w:t>1</w:t>
      </w:r>
      <w:r w:rsidR="0091359A">
        <w:rPr>
          <w:rFonts w:asciiTheme="minorHAnsi" w:hAnsiTheme="minorHAnsi" w:cstheme="minorHAnsi"/>
          <w:szCs w:val="24"/>
        </w:rPr>
        <w:t xml:space="preserve">                 </w:t>
      </w:r>
    </w:p>
    <w:p w14:paraId="72F6906B" w14:textId="77777777"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14:paraId="780F4045" w14:textId="77777777"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C218A61" w14:textId="77777777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2DC69A0F" w14:textId="77777777"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710FDCD" w14:textId="49891B81" w:rsidR="0070218F" w:rsidRPr="00225340" w:rsidRDefault="0070218F" w:rsidP="0070218F">
      <w:pPr>
        <w:pStyle w:val="Import0"/>
        <w:spacing w:line="240" w:lineRule="auto"/>
        <w:rPr>
          <w:rFonts w:asciiTheme="minorHAnsi" w:hAnsiTheme="minorHAnsi" w:cstheme="minorHAnsi"/>
          <w:bCs/>
          <w:szCs w:val="24"/>
        </w:rPr>
      </w:pPr>
      <w:r w:rsidRPr="00225340">
        <w:rPr>
          <w:rFonts w:asciiTheme="minorHAnsi" w:hAnsiTheme="minorHAnsi" w:cstheme="minorHAnsi"/>
          <w:bCs/>
          <w:szCs w:val="24"/>
        </w:rPr>
        <w:t xml:space="preserve"> </w:t>
      </w:r>
      <w:r w:rsidR="00EC409B" w:rsidRPr="00225340">
        <w:rPr>
          <w:rFonts w:asciiTheme="minorHAnsi" w:hAnsiTheme="minorHAnsi" w:cstheme="minorHAnsi"/>
          <w:bCs/>
          <w:szCs w:val="24"/>
        </w:rPr>
        <w:t xml:space="preserve">-----------------------------------------                                  </w:t>
      </w:r>
      <w:r w:rsidR="00A419B1" w:rsidRPr="00225340">
        <w:rPr>
          <w:rFonts w:asciiTheme="minorHAnsi" w:hAnsiTheme="minorHAnsi" w:cstheme="minorHAnsi"/>
          <w:bCs/>
          <w:szCs w:val="24"/>
        </w:rPr>
        <w:t xml:space="preserve">                     </w:t>
      </w:r>
      <w:r w:rsidR="00EC409B" w:rsidRPr="00225340">
        <w:rPr>
          <w:rFonts w:asciiTheme="minorHAnsi" w:hAnsiTheme="minorHAnsi" w:cstheme="minorHAnsi"/>
          <w:bCs/>
          <w:szCs w:val="24"/>
        </w:rPr>
        <w:t>------------------------</w:t>
      </w:r>
    </w:p>
    <w:p w14:paraId="21E57ED6" w14:textId="4A3D52C4" w:rsidR="0070218F" w:rsidRPr="00734DA1" w:rsidRDefault="00585AE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</w:t>
      </w:r>
      <w:r w:rsidR="00C10128">
        <w:rPr>
          <w:rFonts w:asciiTheme="minorHAnsi" w:hAnsiTheme="minorHAnsi" w:cstheme="minorHAnsi"/>
          <w:b/>
          <w:szCs w:val="24"/>
        </w:rPr>
        <w:t xml:space="preserve">     </w:t>
      </w:r>
      <w:r w:rsidRPr="00734DA1">
        <w:rPr>
          <w:rFonts w:asciiTheme="minorHAnsi" w:hAnsiTheme="minorHAnsi" w:cstheme="minorHAnsi"/>
          <w:b/>
          <w:szCs w:val="24"/>
        </w:rPr>
        <w:t xml:space="preserve">Ing. </w:t>
      </w:r>
      <w:r w:rsidR="009F3D16">
        <w:rPr>
          <w:rFonts w:asciiTheme="minorHAnsi" w:hAnsiTheme="minorHAnsi" w:cstheme="minorHAnsi"/>
          <w:b/>
          <w:szCs w:val="24"/>
        </w:rPr>
        <w:t>Luděk Šimko</w:t>
      </w:r>
      <w:r w:rsidR="00DA2698" w:rsidRPr="00734DA1">
        <w:rPr>
          <w:rFonts w:asciiTheme="minorHAnsi" w:hAnsiTheme="minorHAnsi" w:cstheme="minorHAnsi"/>
          <w:b/>
          <w:spacing w:val="40"/>
          <w:szCs w:val="24"/>
        </w:rPr>
        <w:tab/>
      </w:r>
      <w:r w:rsidR="00225340">
        <w:rPr>
          <w:rFonts w:asciiTheme="minorHAnsi" w:hAnsiTheme="minorHAnsi" w:cstheme="minorHAnsi"/>
          <w:b/>
          <w:spacing w:val="40"/>
          <w:szCs w:val="24"/>
        </w:rPr>
        <w:tab/>
      </w:r>
      <w:r w:rsidR="008474FA">
        <w:rPr>
          <w:rFonts w:asciiTheme="minorHAnsi" w:hAnsiTheme="minorHAnsi" w:cstheme="minorHAnsi"/>
          <w:b/>
          <w:szCs w:val="24"/>
        </w:rPr>
        <w:t>Patrik Berka</w:t>
      </w:r>
    </w:p>
    <w:p w14:paraId="7C3F97A7" w14:textId="2DCE92DE" w:rsidR="00585AE8" w:rsidRPr="00734DA1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       </w:t>
      </w:r>
      <w:r w:rsidR="00C10128">
        <w:rPr>
          <w:rFonts w:asciiTheme="minorHAnsi" w:hAnsiTheme="minorHAnsi" w:cstheme="minorHAnsi"/>
          <w:szCs w:val="24"/>
        </w:rPr>
        <w:t xml:space="preserve">              </w:t>
      </w:r>
      <w:r w:rsidRPr="00734DA1">
        <w:rPr>
          <w:rFonts w:asciiTheme="minorHAnsi" w:hAnsiTheme="minorHAnsi" w:cstheme="minorHAnsi"/>
          <w:szCs w:val="24"/>
        </w:rPr>
        <w:t>starosta</w:t>
      </w:r>
      <w:r w:rsidR="002542C8" w:rsidRPr="00734DA1">
        <w:rPr>
          <w:rFonts w:asciiTheme="minorHAnsi" w:hAnsiTheme="minorHAnsi" w:cstheme="minorHAnsi"/>
          <w:szCs w:val="24"/>
        </w:rPr>
        <w:tab/>
      </w:r>
      <w:r w:rsidR="00225340">
        <w:rPr>
          <w:rFonts w:asciiTheme="minorHAnsi" w:hAnsiTheme="minorHAnsi" w:cstheme="minorHAnsi"/>
          <w:szCs w:val="24"/>
        </w:rPr>
        <w:tab/>
        <w:t xml:space="preserve">   </w:t>
      </w:r>
      <w:r w:rsidR="006B34BB">
        <w:rPr>
          <w:rFonts w:asciiTheme="minorHAnsi" w:hAnsiTheme="minorHAnsi" w:cstheme="minorHAnsi"/>
          <w:szCs w:val="24"/>
        </w:rPr>
        <w:t>jednatel</w:t>
      </w:r>
    </w:p>
    <w:sectPr w:rsidR="00585AE8" w:rsidRPr="00734DA1" w:rsidSect="007416B0">
      <w:headerReference w:type="default" r:id="rId8"/>
      <w:footerReference w:type="default" r:id="rId9"/>
      <w:headerReference w:type="first" r:id="rId10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86ED" w14:textId="77777777" w:rsidR="00451DD0" w:rsidRDefault="00451DD0">
      <w:r>
        <w:separator/>
      </w:r>
    </w:p>
  </w:endnote>
  <w:endnote w:type="continuationSeparator" w:id="0">
    <w:p w14:paraId="22634767" w14:textId="77777777" w:rsidR="00451DD0" w:rsidRDefault="0045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9545" w14:textId="77777777" w:rsidR="003B5451" w:rsidRPr="00C03032" w:rsidRDefault="00ED02EE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D6182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2EF729AC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F03D" w14:textId="77777777" w:rsidR="00451DD0" w:rsidRDefault="00451DD0">
      <w:r>
        <w:separator/>
      </w:r>
    </w:p>
  </w:footnote>
  <w:footnote w:type="continuationSeparator" w:id="0">
    <w:p w14:paraId="2A0B85A9" w14:textId="77777777" w:rsidR="00451DD0" w:rsidRDefault="0045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FD4F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BC0" w14:textId="77777777" w:rsidR="003B5451" w:rsidRDefault="003B5451" w:rsidP="001C129E">
    <w:pPr>
      <w:pStyle w:val="Zhlav"/>
      <w:pBdr>
        <w:bottom w:val="single" w:sz="4" w:space="1" w:color="auto"/>
      </w:pBdr>
    </w:pPr>
  </w:p>
  <w:p w14:paraId="7395508A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1"/>
  </w:num>
  <w:num w:numId="6">
    <w:abstractNumId w:val="12"/>
  </w:num>
  <w:num w:numId="7">
    <w:abstractNumId w:val="23"/>
  </w:num>
  <w:num w:numId="8">
    <w:abstractNumId w:val="9"/>
  </w:num>
  <w:num w:numId="9">
    <w:abstractNumId w:val="27"/>
  </w:num>
  <w:num w:numId="10">
    <w:abstractNumId w:val="3"/>
  </w:num>
  <w:num w:numId="11">
    <w:abstractNumId w:val="24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30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29"/>
  </w:num>
  <w:num w:numId="22">
    <w:abstractNumId w:val="25"/>
  </w:num>
  <w:num w:numId="23">
    <w:abstractNumId w:val="2"/>
  </w:num>
  <w:num w:numId="24">
    <w:abstractNumId w:val="13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26"/>
  </w:num>
  <w:num w:numId="30">
    <w:abstractNumId w:val="20"/>
  </w:num>
  <w:num w:numId="31">
    <w:abstractNumId w:val="6"/>
  </w:num>
  <w:num w:numId="3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B0BD7"/>
    <w:rsid w:val="000B3C07"/>
    <w:rsid w:val="000C653D"/>
    <w:rsid w:val="000F260F"/>
    <w:rsid w:val="000F318E"/>
    <w:rsid w:val="000F3759"/>
    <w:rsid w:val="001078FB"/>
    <w:rsid w:val="00121ED0"/>
    <w:rsid w:val="0012512C"/>
    <w:rsid w:val="00127664"/>
    <w:rsid w:val="001367DA"/>
    <w:rsid w:val="00137D31"/>
    <w:rsid w:val="00144C11"/>
    <w:rsid w:val="001457D6"/>
    <w:rsid w:val="0014740E"/>
    <w:rsid w:val="00167DE7"/>
    <w:rsid w:val="00180F17"/>
    <w:rsid w:val="00183557"/>
    <w:rsid w:val="00184496"/>
    <w:rsid w:val="001847BE"/>
    <w:rsid w:val="001914A5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F2CD6"/>
    <w:rsid w:val="0020099D"/>
    <w:rsid w:val="002020F2"/>
    <w:rsid w:val="00202936"/>
    <w:rsid w:val="002031D7"/>
    <w:rsid w:val="00203419"/>
    <w:rsid w:val="00215CD4"/>
    <w:rsid w:val="00217A83"/>
    <w:rsid w:val="00221D99"/>
    <w:rsid w:val="002240D5"/>
    <w:rsid w:val="00225340"/>
    <w:rsid w:val="00225DB1"/>
    <w:rsid w:val="00226C92"/>
    <w:rsid w:val="00230008"/>
    <w:rsid w:val="00234DAD"/>
    <w:rsid w:val="00240C64"/>
    <w:rsid w:val="00245D8C"/>
    <w:rsid w:val="002542C8"/>
    <w:rsid w:val="0025481C"/>
    <w:rsid w:val="0026164E"/>
    <w:rsid w:val="00265986"/>
    <w:rsid w:val="002678D2"/>
    <w:rsid w:val="00277645"/>
    <w:rsid w:val="00277C54"/>
    <w:rsid w:val="0029095E"/>
    <w:rsid w:val="00295D51"/>
    <w:rsid w:val="002A2BD0"/>
    <w:rsid w:val="002A34EC"/>
    <w:rsid w:val="002B1C88"/>
    <w:rsid w:val="002B2D0E"/>
    <w:rsid w:val="002B47C2"/>
    <w:rsid w:val="002B4A3E"/>
    <w:rsid w:val="002B6980"/>
    <w:rsid w:val="002C06C6"/>
    <w:rsid w:val="002C3216"/>
    <w:rsid w:val="002C6664"/>
    <w:rsid w:val="002D0328"/>
    <w:rsid w:val="002D03ED"/>
    <w:rsid w:val="002D57B7"/>
    <w:rsid w:val="002E008E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43146"/>
    <w:rsid w:val="00352391"/>
    <w:rsid w:val="00364DCF"/>
    <w:rsid w:val="0038008C"/>
    <w:rsid w:val="00383004"/>
    <w:rsid w:val="003A50DC"/>
    <w:rsid w:val="003A708B"/>
    <w:rsid w:val="003B31B2"/>
    <w:rsid w:val="003B5451"/>
    <w:rsid w:val="003C2684"/>
    <w:rsid w:val="003D4C94"/>
    <w:rsid w:val="003E2791"/>
    <w:rsid w:val="00401982"/>
    <w:rsid w:val="00403E56"/>
    <w:rsid w:val="00410161"/>
    <w:rsid w:val="004306BB"/>
    <w:rsid w:val="0043609D"/>
    <w:rsid w:val="0044346C"/>
    <w:rsid w:val="00443FDC"/>
    <w:rsid w:val="00451DD0"/>
    <w:rsid w:val="00460C70"/>
    <w:rsid w:val="004617B4"/>
    <w:rsid w:val="00475190"/>
    <w:rsid w:val="004818C8"/>
    <w:rsid w:val="00485161"/>
    <w:rsid w:val="004B1427"/>
    <w:rsid w:val="004B1AC7"/>
    <w:rsid w:val="004B2831"/>
    <w:rsid w:val="004C09F2"/>
    <w:rsid w:val="004C30D6"/>
    <w:rsid w:val="004C4025"/>
    <w:rsid w:val="004C4394"/>
    <w:rsid w:val="004D277E"/>
    <w:rsid w:val="004E1355"/>
    <w:rsid w:val="004E4493"/>
    <w:rsid w:val="004E5336"/>
    <w:rsid w:val="004F1A96"/>
    <w:rsid w:val="004F5323"/>
    <w:rsid w:val="00501321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BA"/>
    <w:rsid w:val="005664DB"/>
    <w:rsid w:val="00583387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48A3"/>
    <w:rsid w:val="00612C46"/>
    <w:rsid w:val="0062309B"/>
    <w:rsid w:val="00625FF0"/>
    <w:rsid w:val="006444DB"/>
    <w:rsid w:val="00660A7A"/>
    <w:rsid w:val="00667ECA"/>
    <w:rsid w:val="00673B00"/>
    <w:rsid w:val="00685027"/>
    <w:rsid w:val="006B34BB"/>
    <w:rsid w:val="006C104A"/>
    <w:rsid w:val="006C27C3"/>
    <w:rsid w:val="006D5574"/>
    <w:rsid w:val="006D5B70"/>
    <w:rsid w:val="006D73F8"/>
    <w:rsid w:val="006E64FE"/>
    <w:rsid w:val="006F14C5"/>
    <w:rsid w:val="0070218F"/>
    <w:rsid w:val="007119FD"/>
    <w:rsid w:val="007132AD"/>
    <w:rsid w:val="007212CC"/>
    <w:rsid w:val="00734DA1"/>
    <w:rsid w:val="00741594"/>
    <w:rsid w:val="007416B0"/>
    <w:rsid w:val="00743458"/>
    <w:rsid w:val="007478A0"/>
    <w:rsid w:val="0075286B"/>
    <w:rsid w:val="00783FFA"/>
    <w:rsid w:val="00792D54"/>
    <w:rsid w:val="00797764"/>
    <w:rsid w:val="007A493B"/>
    <w:rsid w:val="007A4DC0"/>
    <w:rsid w:val="007A591A"/>
    <w:rsid w:val="007B05CA"/>
    <w:rsid w:val="007B2290"/>
    <w:rsid w:val="007B3A52"/>
    <w:rsid w:val="007B5B1F"/>
    <w:rsid w:val="007C4227"/>
    <w:rsid w:val="007E0810"/>
    <w:rsid w:val="007F3230"/>
    <w:rsid w:val="008049E7"/>
    <w:rsid w:val="008109BC"/>
    <w:rsid w:val="00810B8B"/>
    <w:rsid w:val="0081300E"/>
    <w:rsid w:val="008134FF"/>
    <w:rsid w:val="008240CB"/>
    <w:rsid w:val="00826A48"/>
    <w:rsid w:val="0083323F"/>
    <w:rsid w:val="00834D8D"/>
    <w:rsid w:val="008474FA"/>
    <w:rsid w:val="008520FA"/>
    <w:rsid w:val="008536EC"/>
    <w:rsid w:val="00853EBD"/>
    <w:rsid w:val="00861EA0"/>
    <w:rsid w:val="00874936"/>
    <w:rsid w:val="0087737B"/>
    <w:rsid w:val="008808F6"/>
    <w:rsid w:val="00884F09"/>
    <w:rsid w:val="008A0BD2"/>
    <w:rsid w:val="008A6C8D"/>
    <w:rsid w:val="008A77D3"/>
    <w:rsid w:val="008B03DB"/>
    <w:rsid w:val="008B1FDB"/>
    <w:rsid w:val="008C74FF"/>
    <w:rsid w:val="008C76C1"/>
    <w:rsid w:val="008D3A27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3B39"/>
    <w:rsid w:val="009846A3"/>
    <w:rsid w:val="00985349"/>
    <w:rsid w:val="0098782B"/>
    <w:rsid w:val="00993D70"/>
    <w:rsid w:val="009958C9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1060D"/>
    <w:rsid w:val="00A10B32"/>
    <w:rsid w:val="00A1214C"/>
    <w:rsid w:val="00A153CF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4D31"/>
    <w:rsid w:val="00AD6182"/>
    <w:rsid w:val="00AE22ED"/>
    <w:rsid w:val="00B025D6"/>
    <w:rsid w:val="00B25B59"/>
    <w:rsid w:val="00B30F68"/>
    <w:rsid w:val="00B37030"/>
    <w:rsid w:val="00B4145F"/>
    <w:rsid w:val="00B45197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3AA1"/>
    <w:rsid w:val="00BF6DBD"/>
    <w:rsid w:val="00C0051C"/>
    <w:rsid w:val="00C03032"/>
    <w:rsid w:val="00C10128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CD9"/>
    <w:rsid w:val="00C82C96"/>
    <w:rsid w:val="00C86729"/>
    <w:rsid w:val="00C8798C"/>
    <w:rsid w:val="00C90FC1"/>
    <w:rsid w:val="00C96085"/>
    <w:rsid w:val="00C96751"/>
    <w:rsid w:val="00CA018A"/>
    <w:rsid w:val="00CA7079"/>
    <w:rsid w:val="00CC6214"/>
    <w:rsid w:val="00CD6DB0"/>
    <w:rsid w:val="00D154D8"/>
    <w:rsid w:val="00D22A4D"/>
    <w:rsid w:val="00D3054F"/>
    <w:rsid w:val="00D30D5C"/>
    <w:rsid w:val="00D55BE8"/>
    <w:rsid w:val="00D80AA6"/>
    <w:rsid w:val="00D87D96"/>
    <w:rsid w:val="00D937B1"/>
    <w:rsid w:val="00D9457A"/>
    <w:rsid w:val="00DA2698"/>
    <w:rsid w:val="00DA5211"/>
    <w:rsid w:val="00DC308C"/>
    <w:rsid w:val="00DC3C9A"/>
    <w:rsid w:val="00DC51D6"/>
    <w:rsid w:val="00DC7718"/>
    <w:rsid w:val="00DD1B37"/>
    <w:rsid w:val="00DD2043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BF3"/>
    <w:rsid w:val="00E150B0"/>
    <w:rsid w:val="00E1719D"/>
    <w:rsid w:val="00E1748B"/>
    <w:rsid w:val="00E20C6B"/>
    <w:rsid w:val="00E23E9D"/>
    <w:rsid w:val="00E342B3"/>
    <w:rsid w:val="00E3499A"/>
    <w:rsid w:val="00E521DA"/>
    <w:rsid w:val="00E54303"/>
    <w:rsid w:val="00E6167B"/>
    <w:rsid w:val="00E61E4E"/>
    <w:rsid w:val="00E674C2"/>
    <w:rsid w:val="00E71E53"/>
    <w:rsid w:val="00E72392"/>
    <w:rsid w:val="00E7387F"/>
    <w:rsid w:val="00E8136D"/>
    <w:rsid w:val="00E8689A"/>
    <w:rsid w:val="00E8728A"/>
    <w:rsid w:val="00E94B05"/>
    <w:rsid w:val="00EA227D"/>
    <w:rsid w:val="00EB7513"/>
    <w:rsid w:val="00EC049B"/>
    <w:rsid w:val="00EC090D"/>
    <w:rsid w:val="00EC0B55"/>
    <w:rsid w:val="00EC1847"/>
    <w:rsid w:val="00EC3500"/>
    <w:rsid w:val="00EC409B"/>
    <w:rsid w:val="00EC73AD"/>
    <w:rsid w:val="00ED02EE"/>
    <w:rsid w:val="00ED2E2B"/>
    <w:rsid w:val="00ED4F73"/>
    <w:rsid w:val="00ED62C4"/>
    <w:rsid w:val="00ED6E89"/>
    <w:rsid w:val="00ED7096"/>
    <w:rsid w:val="00EE0F70"/>
    <w:rsid w:val="00EE2626"/>
    <w:rsid w:val="00EF403D"/>
    <w:rsid w:val="00EF645C"/>
    <w:rsid w:val="00EF6A25"/>
    <w:rsid w:val="00F2224B"/>
    <w:rsid w:val="00F422A3"/>
    <w:rsid w:val="00F620FB"/>
    <w:rsid w:val="00F6679D"/>
    <w:rsid w:val="00F70D69"/>
    <w:rsid w:val="00F7303A"/>
    <w:rsid w:val="00F751C0"/>
    <w:rsid w:val="00F83644"/>
    <w:rsid w:val="00F85EFF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767E5"/>
  <w15:docId w15:val="{7E4CC6A9-9CF8-45FC-B33E-3573F4E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1F07-EA29-4B30-8E19-C87A629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3868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6</cp:revision>
  <cp:lastPrinted>2017-05-10T06:20:00Z</cp:lastPrinted>
  <dcterms:created xsi:type="dcterms:W3CDTF">2021-10-07T11:06:00Z</dcterms:created>
  <dcterms:modified xsi:type="dcterms:W3CDTF">2021-10-15T07:13:00Z</dcterms:modified>
</cp:coreProperties>
</file>