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A5F669F" w14:textId="77777777" w:rsidR="00B4341A" w:rsidRPr="00E26B08" w:rsidRDefault="00B4341A" w:rsidP="0021406B">
      <w:pPr>
        <w:pStyle w:val="Nzev"/>
        <w:outlineLvl w:val="0"/>
        <w:rPr>
          <w:rFonts w:ascii="Tahoma" w:hAnsi="Tahoma" w:cs="Tahoma"/>
          <w:smallCaps/>
          <w:sz w:val="24"/>
          <w:szCs w:val="18"/>
        </w:rPr>
      </w:pPr>
      <w:r w:rsidRPr="00E26B08">
        <w:rPr>
          <w:rFonts w:ascii="Tahoma" w:hAnsi="Tahoma" w:cs="Tahoma"/>
          <w:smallCaps/>
          <w:sz w:val="24"/>
          <w:szCs w:val="18"/>
        </w:rPr>
        <w:t>Smlouva O Výpůjčce</w:t>
      </w:r>
    </w:p>
    <w:p w14:paraId="58F0A0B3" w14:textId="77777777" w:rsidR="00B4341A" w:rsidRPr="00E26B08" w:rsidRDefault="00B4341A" w:rsidP="0021406B">
      <w:pPr>
        <w:jc w:val="both"/>
        <w:rPr>
          <w:rFonts w:ascii="Tahoma" w:hAnsi="Tahoma" w:cs="Tahoma"/>
          <w:sz w:val="16"/>
          <w:szCs w:val="16"/>
        </w:rPr>
      </w:pPr>
    </w:p>
    <w:p w14:paraId="2251E30C" w14:textId="11F1D157" w:rsidR="0021406B" w:rsidRPr="00E26B08" w:rsidRDefault="00A81CA8" w:rsidP="0021406B">
      <w:pPr>
        <w:pStyle w:val="Zhlav"/>
        <w:tabs>
          <w:tab w:val="clear" w:pos="4536"/>
          <w:tab w:val="clear" w:pos="9072"/>
        </w:tabs>
        <w:rPr>
          <w:rFonts w:ascii="Tahoma" w:hAnsi="Tahoma" w:cs="Tahoma"/>
          <w:b/>
          <w:sz w:val="16"/>
          <w:szCs w:val="16"/>
          <w:shd w:val="clear" w:color="auto" w:fill="FFFF00"/>
        </w:rPr>
      </w:pPr>
      <w:r w:rsidRPr="00F14317">
        <w:rPr>
          <w:rFonts w:ascii="Tahoma" w:hAnsi="Tahoma" w:cs="Tahoma"/>
          <w:b/>
          <w:noProof/>
          <w:sz w:val="16"/>
          <w:szCs w:val="16"/>
        </w:rPr>
        <w:t>Life M s.r.o.</w:t>
      </w:r>
    </w:p>
    <w:p w14:paraId="3A800C0A" w14:textId="07DCB8B4" w:rsidR="0021406B" w:rsidRPr="00E26B08" w:rsidRDefault="001238D8" w:rsidP="0021406B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z</w:t>
      </w:r>
      <w:r w:rsidR="0021406B" w:rsidRPr="00E26B08">
        <w:rPr>
          <w:rFonts w:ascii="Tahoma" w:hAnsi="Tahoma" w:cs="Tahoma"/>
          <w:sz w:val="16"/>
          <w:szCs w:val="16"/>
        </w:rPr>
        <w:t>apsána</w:t>
      </w:r>
      <w:r w:rsidRPr="00E26B08">
        <w:rPr>
          <w:rFonts w:ascii="Tahoma" w:hAnsi="Tahoma" w:cs="Tahoma"/>
          <w:sz w:val="16"/>
          <w:szCs w:val="16"/>
        </w:rPr>
        <w:t xml:space="preserve"> </w:t>
      </w:r>
      <w:r w:rsidR="0021406B" w:rsidRPr="00E26B08">
        <w:rPr>
          <w:rFonts w:ascii="Tahoma" w:hAnsi="Tahoma" w:cs="Tahoma"/>
          <w:sz w:val="16"/>
          <w:szCs w:val="16"/>
        </w:rPr>
        <w:t>v obchodním rejstříku vedené</w:t>
      </w:r>
      <w:r w:rsidR="005979C0" w:rsidRPr="00E26B08">
        <w:rPr>
          <w:rFonts w:ascii="Tahoma" w:hAnsi="Tahoma" w:cs="Tahoma"/>
          <w:sz w:val="16"/>
          <w:szCs w:val="16"/>
        </w:rPr>
        <w:t>m</w:t>
      </w:r>
      <w:r w:rsidR="0021406B" w:rsidRPr="00E26B08">
        <w:rPr>
          <w:rFonts w:ascii="Tahoma" w:hAnsi="Tahoma" w:cs="Tahoma"/>
          <w:sz w:val="16"/>
          <w:szCs w:val="16"/>
        </w:rPr>
        <w:t xml:space="preserve"> </w:t>
      </w:r>
      <w:r w:rsidR="00A81CA8" w:rsidRPr="00F14317">
        <w:rPr>
          <w:rFonts w:ascii="Tahoma" w:hAnsi="Tahoma" w:cs="Tahoma"/>
          <w:noProof/>
          <w:sz w:val="16"/>
          <w:szCs w:val="16"/>
        </w:rPr>
        <w:t>Městským</w:t>
      </w:r>
      <w:r w:rsidR="00983E42" w:rsidRPr="00E26B08">
        <w:rPr>
          <w:rFonts w:ascii="Tahoma" w:hAnsi="Tahoma" w:cs="Tahoma"/>
          <w:sz w:val="16"/>
          <w:szCs w:val="16"/>
        </w:rPr>
        <w:t xml:space="preserve"> </w:t>
      </w:r>
      <w:r w:rsidR="0021406B" w:rsidRPr="00E26B08">
        <w:rPr>
          <w:rFonts w:ascii="Tahoma" w:hAnsi="Tahoma" w:cs="Tahoma"/>
          <w:sz w:val="16"/>
          <w:szCs w:val="16"/>
        </w:rPr>
        <w:t>soudem v </w:t>
      </w:r>
      <w:r w:rsidR="00A81CA8" w:rsidRPr="00F14317">
        <w:rPr>
          <w:rFonts w:ascii="Tahoma" w:hAnsi="Tahoma" w:cs="Tahoma"/>
          <w:noProof/>
          <w:sz w:val="16"/>
          <w:szCs w:val="16"/>
        </w:rPr>
        <w:t>Praze</w:t>
      </w:r>
      <w:r w:rsidR="0021406B" w:rsidRPr="00E26B08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="00AE22DB">
        <w:rPr>
          <w:rFonts w:ascii="Tahoma" w:hAnsi="Tahoma" w:cs="Tahoma"/>
          <w:sz w:val="16"/>
          <w:szCs w:val="16"/>
        </w:rPr>
        <w:t>sp</w:t>
      </w:r>
      <w:proofErr w:type="spellEnd"/>
      <w:r w:rsidR="00AE22DB">
        <w:rPr>
          <w:rFonts w:ascii="Tahoma" w:hAnsi="Tahoma" w:cs="Tahoma"/>
          <w:sz w:val="16"/>
          <w:szCs w:val="16"/>
        </w:rPr>
        <w:t xml:space="preserve">. zn. </w:t>
      </w:r>
      <w:r w:rsidR="00A81CA8">
        <w:rPr>
          <w:rFonts w:ascii="Tahoma" w:hAnsi="Tahoma" w:cs="Tahoma"/>
          <w:sz w:val="16"/>
          <w:szCs w:val="16"/>
        </w:rPr>
        <w:t>C</w:t>
      </w:r>
      <w:r w:rsidR="0021406B" w:rsidRPr="00E26B08">
        <w:rPr>
          <w:rFonts w:ascii="Tahoma" w:hAnsi="Tahoma" w:cs="Tahoma"/>
          <w:sz w:val="16"/>
          <w:szCs w:val="16"/>
        </w:rPr>
        <w:t xml:space="preserve"> </w:t>
      </w:r>
      <w:r w:rsidR="00A81CA8" w:rsidRPr="00F14317">
        <w:rPr>
          <w:rFonts w:ascii="Tahoma" w:hAnsi="Tahoma" w:cs="Tahoma"/>
          <w:noProof/>
          <w:sz w:val="16"/>
          <w:szCs w:val="16"/>
        </w:rPr>
        <w:t>257211</w:t>
      </w:r>
      <w:r w:rsidR="0021406B" w:rsidRPr="00E26B08">
        <w:rPr>
          <w:rFonts w:ascii="Tahoma" w:hAnsi="Tahoma" w:cs="Tahoma"/>
          <w:sz w:val="16"/>
          <w:szCs w:val="16"/>
        </w:rPr>
        <w:t>.</w:t>
      </w:r>
    </w:p>
    <w:p w14:paraId="5D5ABCD0" w14:textId="7A48B06F" w:rsidR="0021406B" w:rsidRPr="00E26B08" w:rsidRDefault="0021406B" w:rsidP="0021406B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se sídlem:</w:t>
      </w:r>
      <w:r w:rsidRPr="00E26B08">
        <w:rPr>
          <w:rFonts w:ascii="Tahoma" w:hAnsi="Tahoma" w:cs="Tahoma"/>
          <w:sz w:val="16"/>
          <w:szCs w:val="16"/>
        </w:rPr>
        <w:tab/>
      </w:r>
      <w:r w:rsidR="00A81CA8" w:rsidRPr="00F14317">
        <w:rPr>
          <w:rFonts w:ascii="Tahoma" w:hAnsi="Tahoma" w:cs="Tahoma"/>
          <w:noProof/>
          <w:sz w:val="16"/>
          <w:szCs w:val="16"/>
        </w:rPr>
        <w:t>Voděradská 2552/16, 251 01 Říčany u Prahy</w:t>
      </w:r>
    </w:p>
    <w:p w14:paraId="7D0A67F4" w14:textId="39A687DD" w:rsidR="0021406B" w:rsidRPr="00E26B08" w:rsidRDefault="0021406B" w:rsidP="0021406B">
      <w:pPr>
        <w:rPr>
          <w:rFonts w:ascii="Tahoma" w:hAnsi="Tahoma" w:cs="Tahoma"/>
          <w:sz w:val="16"/>
          <w:szCs w:val="16"/>
          <w:shd w:val="clear" w:color="auto" w:fill="FFFF00"/>
        </w:rPr>
      </w:pPr>
      <w:r w:rsidRPr="00E26B08">
        <w:rPr>
          <w:rFonts w:ascii="Tahoma" w:hAnsi="Tahoma" w:cs="Tahoma"/>
          <w:sz w:val="16"/>
          <w:szCs w:val="16"/>
        </w:rPr>
        <w:t xml:space="preserve">IČ: </w:t>
      </w:r>
      <w:r w:rsidR="00A81CA8" w:rsidRPr="00F14317">
        <w:rPr>
          <w:rFonts w:ascii="Tahoma" w:hAnsi="Tahoma" w:cs="Tahoma"/>
          <w:noProof/>
          <w:sz w:val="16"/>
          <w:szCs w:val="16"/>
        </w:rPr>
        <w:t>05081904</w:t>
      </w:r>
      <w:r w:rsidRPr="00E26B08">
        <w:rPr>
          <w:rFonts w:ascii="Tahoma" w:hAnsi="Tahoma" w:cs="Tahoma"/>
          <w:sz w:val="16"/>
          <w:szCs w:val="16"/>
        </w:rPr>
        <w:tab/>
        <w:t>DIČ: CZ</w:t>
      </w:r>
      <w:r w:rsidR="00A81CA8" w:rsidRPr="00F14317">
        <w:rPr>
          <w:rFonts w:ascii="Tahoma" w:hAnsi="Tahoma" w:cs="Tahoma"/>
          <w:noProof/>
          <w:sz w:val="16"/>
          <w:szCs w:val="16"/>
        </w:rPr>
        <w:t>05081904</w:t>
      </w:r>
    </w:p>
    <w:p w14:paraId="1342E72A" w14:textId="149DC0B4" w:rsidR="0021406B" w:rsidRPr="00E26B08" w:rsidRDefault="00D22BE5" w:rsidP="0021406B">
      <w:pPr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zastoupená</w:t>
      </w:r>
      <w:r w:rsidR="0021406B" w:rsidRPr="00E26B08">
        <w:rPr>
          <w:rFonts w:ascii="Tahoma" w:hAnsi="Tahoma" w:cs="Tahoma"/>
          <w:sz w:val="16"/>
          <w:szCs w:val="16"/>
        </w:rPr>
        <w:t>:</w:t>
      </w:r>
      <w:r w:rsidR="0021406B" w:rsidRPr="00E26B08">
        <w:rPr>
          <w:rFonts w:ascii="Tahoma" w:hAnsi="Tahoma" w:cs="Tahoma"/>
          <w:sz w:val="16"/>
          <w:szCs w:val="16"/>
        </w:rPr>
        <w:tab/>
      </w:r>
      <w:r w:rsidR="00A81CA8">
        <w:rPr>
          <w:rFonts w:ascii="Tahoma" w:hAnsi="Tahoma" w:cs="Tahoma"/>
          <w:noProof/>
          <w:sz w:val="16"/>
          <w:szCs w:val="16"/>
        </w:rPr>
        <w:t>Ing.</w:t>
      </w:r>
      <w:r w:rsidR="000724ED">
        <w:rPr>
          <w:rFonts w:ascii="Tahoma" w:hAnsi="Tahoma" w:cs="Tahoma"/>
          <w:noProof/>
          <w:sz w:val="16"/>
          <w:szCs w:val="16"/>
        </w:rPr>
        <w:t xml:space="preserve"> </w:t>
      </w:r>
      <w:r w:rsidR="00A81CA8">
        <w:rPr>
          <w:rFonts w:ascii="Tahoma" w:hAnsi="Tahoma" w:cs="Tahoma"/>
          <w:noProof/>
          <w:sz w:val="16"/>
          <w:szCs w:val="16"/>
        </w:rPr>
        <w:t>Davidem Černohorským</w:t>
      </w:r>
      <w:r w:rsidR="00AE22DB">
        <w:rPr>
          <w:rFonts w:ascii="Tahoma" w:hAnsi="Tahoma" w:cs="Tahoma"/>
          <w:noProof/>
          <w:sz w:val="16"/>
          <w:szCs w:val="16"/>
        </w:rPr>
        <w:t>,</w:t>
      </w:r>
      <w:r w:rsidR="00A81CA8">
        <w:rPr>
          <w:rFonts w:ascii="Tahoma" w:hAnsi="Tahoma" w:cs="Tahoma"/>
          <w:noProof/>
          <w:sz w:val="16"/>
          <w:szCs w:val="16"/>
        </w:rPr>
        <w:t xml:space="preserve"> jednatelem</w:t>
      </w:r>
    </w:p>
    <w:p w14:paraId="1E44D8C0" w14:textId="77777777" w:rsidR="0021406B" w:rsidRPr="00E26B08" w:rsidRDefault="0021406B" w:rsidP="0021406B">
      <w:pPr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jako </w:t>
      </w:r>
      <w:r w:rsidRPr="00E26B08">
        <w:rPr>
          <w:rFonts w:ascii="Tahoma" w:hAnsi="Tahoma" w:cs="Tahoma"/>
          <w:b/>
          <w:sz w:val="16"/>
          <w:szCs w:val="16"/>
        </w:rPr>
        <w:t xml:space="preserve">půjčitel </w:t>
      </w:r>
      <w:r w:rsidRPr="00E26B08">
        <w:rPr>
          <w:rFonts w:ascii="Tahoma" w:hAnsi="Tahoma" w:cs="Tahoma"/>
          <w:sz w:val="16"/>
          <w:szCs w:val="16"/>
        </w:rPr>
        <w:t>na straně jedné (dále jen „půjčitel“)</w:t>
      </w:r>
    </w:p>
    <w:p w14:paraId="523BF067" w14:textId="77777777" w:rsidR="0021406B" w:rsidRPr="00E26B08" w:rsidRDefault="0021406B" w:rsidP="0021406B">
      <w:pPr>
        <w:jc w:val="both"/>
        <w:rPr>
          <w:rFonts w:ascii="Tahoma" w:hAnsi="Tahoma" w:cs="Tahoma"/>
          <w:sz w:val="16"/>
          <w:szCs w:val="16"/>
        </w:rPr>
      </w:pPr>
    </w:p>
    <w:p w14:paraId="6082712A" w14:textId="77777777" w:rsidR="0021406B" w:rsidRPr="00E26B08" w:rsidRDefault="0021406B" w:rsidP="0021406B">
      <w:pPr>
        <w:jc w:val="center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a</w:t>
      </w:r>
    </w:p>
    <w:p w14:paraId="073C389F" w14:textId="77777777" w:rsidR="0021406B" w:rsidRPr="00E26B08" w:rsidRDefault="0021406B" w:rsidP="0021406B">
      <w:pPr>
        <w:jc w:val="both"/>
        <w:rPr>
          <w:rFonts w:ascii="Tahoma" w:hAnsi="Tahoma" w:cs="Tahoma"/>
          <w:b/>
          <w:sz w:val="16"/>
          <w:szCs w:val="16"/>
        </w:rPr>
      </w:pPr>
    </w:p>
    <w:p w14:paraId="2C54CF81" w14:textId="77777777" w:rsidR="0021406B" w:rsidRPr="00E26B08" w:rsidRDefault="0021406B" w:rsidP="0021406B">
      <w:pPr>
        <w:jc w:val="both"/>
        <w:rPr>
          <w:rFonts w:ascii="Tahoma" w:hAnsi="Tahoma" w:cs="Tahoma"/>
          <w:b/>
          <w:sz w:val="16"/>
          <w:szCs w:val="16"/>
        </w:rPr>
      </w:pPr>
      <w:r w:rsidRPr="00E26B08">
        <w:rPr>
          <w:rFonts w:ascii="Tahoma" w:hAnsi="Tahoma" w:cs="Tahoma"/>
          <w:b/>
          <w:sz w:val="16"/>
          <w:szCs w:val="16"/>
        </w:rPr>
        <w:t xml:space="preserve">Všeobecná fakultní nemocnice v Praze                     </w:t>
      </w:r>
    </w:p>
    <w:p w14:paraId="4CA953FD" w14:textId="77777777" w:rsidR="0021406B" w:rsidRPr="00E26B08" w:rsidRDefault="0021406B" w:rsidP="0021406B">
      <w:pPr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se sídlem:</w:t>
      </w:r>
      <w:r w:rsidRPr="00E26B08">
        <w:rPr>
          <w:rFonts w:ascii="Tahoma" w:hAnsi="Tahoma" w:cs="Tahoma"/>
          <w:sz w:val="16"/>
          <w:szCs w:val="16"/>
        </w:rPr>
        <w:tab/>
        <w:t xml:space="preserve">U Nemocnice </w:t>
      </w:r>
      <w:r w:rsidR="001238D8" w:rsidRPr="00E26B08">
        <w:rPr>
          <w:rFonts w:ascii="Tahoma" w:hAnsi="Tahoma" w:cs="Tahoma"/>
          <w:sz w:val="16"/>
          <w:szCs w:val="16"/>
        </w:rPr>
        <w:t>499/</w:t>
      </w:r>
      <w:r w:rsidRPr="00E26B08">
        <w:rPr>
          <w:rFonts w:ascii="Tahoma" w:hAnsi="Tahoma" w:cs="Tahoma"/>
          <w:sz w:val="16"/>
          <w:szCs w:val="16"/>
        </w:rPr>
        <w:t>2, 128 08 Praha 2</w:t>
      </w:r>
    </w:p>
    <w:p w14:paraId="1707FFBB" w14:textId="77777777" w:rsidR="0021406B" w:rsidRPr="00E26B08" w:rsidRDefault="0021406B" w:rsidP="0021406B">
      <w:pPr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IČ: 000 64 165</w:t>
      </w:r>
      <w:r w:rsidRPr="00E26B08">
        <w:rPr>
          <w:rFonts w:ascii="Tahoma" w:hAnsi="Tahoma" w:cs="Tahoma"/>
          <w:sz w:val="16"/>
          <w:szCs w:val="16"/>
        </w:rPr>
        <w:tab/>
        <w:t>DIČ: CZ00064165</w:t>
      </w:r>
    </w:p>
    <w:p w14:paraId="28EA7536" w14:textId="281B4D14" w:rsidR="0021406B" w:rsidRPr="00E26B08" w:rsidRDefault="00D22BE5" w:rsidP="0021406B">
      <w:pPr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zastoupená</w:t>
      </w:r>
      <w:r w:rsidR="0021406B" w:rsidRPr="00E26B08">
        <w:rPr>
          <w:rFonts w:ascii="Tahoma" w:hAnsi="Tahoma" w:cs="Tahoma"/>
          <w:sz w:val="16"/>
          <w:szCs w:val="16"/>
        </w:rPr>
        <w:t>:</w:t>
      </w:r>
      <w:r w:rsidR="0021406B" w:rsidRPr="00E26B08">
        <w:rPr>
          <w:rFonts w:ascii="Tahoma" w:hAnsi="Tahoma" w:cs="Tahoma"/>
          <w:sz w:val="16"/>
          <w:szCs w:val="16"/>
        </w:rPr>
        <w:tab/>
      </w:r>
      <w:r w:rsidR="00E205B0" w:rsidRPr="00E26B08">
        <w:rPr>
          <w:rFonts w:ascii="Tahoma" w:hAnsi="Tahoma" w:cs="Tahoma"/>
          <w:sz w:val="16"/>
          <w:szCs w:val="16"/>
        </w:rPr>
        <w:t xml:space="preserve">prof. MUDr. </w:t>
      </w:r>
      <w:r w:rsidR="00C12E58">
        <w:rPr>
          <w:rFonts w:ascii="Tahoma" w:hAnsi="Tahoma" w:cs="Tahoma"/>
          <w:sz w:val="16"/>
          <w:szCs w:val="16"/>
        </w:rPr>
        <w:t xml:space="preserve">Davidem </w:t>
      </w:r>
      <w:proofErr w:type="spellStart"/>
      <w:r w:rsidR="00C12E58">
        <w:rPr>
          <w:rFonts w:ascii="Tahoma" w:hAnsi="Tahoma" w:cs="Tahoma"/>
          <w:sz w:val="16"/>
          <w:szCs w:val="16"/>
        </w:rPr>
        <w:t>Feltlem</w:t>
      </w:r>
      <w:proofErr w:type="spellEnd"/>
      <w:r w:rsidR="00C12E58">
        <w:rPr>
          <w:rFonts w:ascii="Tahoma" w:hAnsi="Tahoma" w:cs="Tahoma"/>
          <w:sz w:val="16"/>
          <w:szCs w:val="16"/>
        </w:rPr>
        <w:t>, Ph.D., MBA, ředitelem</w:t>
      </w:r>
    </w:p>
    <w:p w14:paraId="1529C4C5" w14:textId="77777777" w:rsidR="0021406B" w:rsidRPr="00E26B08" w:rsidRDefault="0021406B" w:rsidP="0021406B">
      <w:pPr>
        <w:pStyle w:val="Zkladntext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jako </w:t>
      </w:r>
      <w:r w:rsidRPr="00E26B08">
        <w:rPr>
          <w:rFonts w:ascii="Tahoma" w:hAnsi="Tahoma" w:cs="Tahoma"/>
          <w:b/>
          <w:sz w:val="16"/>
          <w:szCs w:val="16"/>
        </w:rPr>
        <w:t xml:space="preserve">vypůjčitel </w:t>
      </w:r>
      <w:r w:rsidRPr="00E26B08">
        <w:rPr>
          <w:rFonts w:ascii="Tahoma" w:hAnsi="Tahoma" w:cs="Tahoma"/>
          <w:sz w:val="16"/>
          <w:szCs w:val="16"/>
        </w:rPr>
        <w:t>na straně druhé (dále jen „vypůjčitel“)</w:t>
      </w:r>
    </w:p>
    <w:p w14:paraId="7E6E768E" w14:textId="77777777" w:rsidR="0021406B" w:rsidRPr="00E26B08" w:rsidRDefault="0021406B" w:rsidP="0021406B">
      <w:pPr>
        <w:pStyle w:val="Zkladntext"/>
        <w:rPr>
          <w:rFonts w:ascii="Tahoma" w:hAnsi="Tahoma" w:cs="Tahoma"/>
          <w:sz w:val="16"/>
          <w:szCs w:val="16"/>
        </w:rPr>
      </w:pPr>
    </w:p>
    <w:p w14:paraId="6EC7203E" w14:textId="77777777" w:rsidR="00B4341A" w:rsidRPr="00E26B08" w:rsidRDefault="00B4341A" w:rsidP="0021406B">
      <w:pPr>
        <w:pStyle w:val="Zkladntext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uzavírají dnešního dne podle ustanovení § </w:t>
      </w:r>
      <w:smartTag w:uri="urn:schemas-microsoft-com:office:smarttags" w:element="metricconverter">
        <w:smartTagPr>
          <w:attr w:name="ProductID" w:val="2193 a"/>
        </w:smartTagPr>
        <w:r w:rsidR="00106565" w:rsidRPr="00E26B08">
          <w:rPr>
            <w:rFonts w:ascii="Tahoma" w:hAnsi="Tahoma" w:cs="Tahoma"/>
            <w:sz w:val="16"/>
            <w:szCs w:val="16"/>
          </w:rPr>
          <w:t xml:space="preserve">2193 </w:t>
        </w:r>
        <w:r w:rsidRPr="00E26B08">
          <w:rPr>
            <w:rFonts w:ascii="Tahoma" w:hAnsi="Tahoma" w:cs="Tahoma"/>
            <w:sz w:val="16"/>
            <w:szCs w:val="16"/>
          </w:rPr>
          <w:t>a</w:t>
        </w:r>
      </w:smartTag>
      <w:r w:rsidRPr="00E26B08">
        <w:rPr>
          <w:rFonts w:ascii="Tahoma" w:hAnsi="Tahoma" w:cs="Tahoma"/>
          <w:sz w:val="16"/>
          <w:szCs w:val="16"/>
        </w:rPr>
        <w:t xml:space="preserve"> násl. občanského zákoníku v platném znění tuto </w:t>
      </w:r>
    </w:p>
    <w:p w14:paraId="682CD1B3" w14:textId="77777777" w:rsidR="00B4341A" w:rsidRPr="00E26B08" w:rsidRDefault="00B4341A" w:rsidP="0021406B">
      <w:pPr>
        <w:pStyle w:val="Zkladntext"/>
        <w:jc w:val="center"/>
        <w:rPr>
          <w:rFonts w:ascii="Tahoma" w:hAnsi="Tahoma" w:cs="Tahoma"/>
          <w:b/>
          <w:spacing w:val="60"/>
          <w:sz w:val="16"/>
          <w:szCs w:val="16"/>
        </w:rPr>
      </w:pPr>
    </w:p>
    <w:p w14:paraId="1A759E84" w14:textId="77777777" w:rsidR="00B4341A" w:rsidRPr="00E26B08" w:rsidRDefault="00B4341A" w:rsidP="0021406B">
      <w:pPr>
        <w:pStyle w:val="Zkladntext"/>
        <w:jc w:val="center"/>
        <w:rPr>
          <w:rFonts w:ascii="Tahoma" w:hAnsi="Tahoma" w:cs="Tahoma"/>
          <w:b/>
          <w:spacing w:val="60"/>
          <w:sz w:val="16"/>
          <w:szCs w:val="16"/>
        </w:rPr>
      </w:pPr>
      <w:r w:rsidRPr="00E26B08">
        <w:rPr>
          <w:rFonts w:ascii="Tahoma" w:hAnsi="Tahoma" w:cs="Tahoma"/>
          <w:b/>
          <w:spacing w:val="60"/>
          <w:sz w:val="16"/>
          <w:szCs w:val="16"/>
        </w:rPr>
        <w:t>smlouv</w:t>
      </w:r>
      <w:r w:rsidR="009F03C7" w:rsidRPr="00E26B08">
        <w:rPr>
          <w:rFonts w:ascii="Tahoma" w:hAnsi="Tahoma" w:cs="Tahoma"/>
          <w:b/>
          <w:spacing w:val="60"/>
          <w:sz w:val="16"/>
          <w:szCs w:val="16"/>
        </w:rPr>
        <w:t>u</w:t>
      </w:r>
      <w:r w:rsidRPr="00E26B08">
        <w:rPr>
          <w:rFonts w:ascii="Tahoma" w:hAnsi="Tahoma" w:cs="Tahoma"/>
          <w:b/>
          <w:spacing w:val="60"/>
          <w:sz w:val="16"/>
          <w:szCs w:val="16"/>
        </w:rPr>
        <w:t xml:space="preserve"> o výpůjčce:</w:t>
      </w:r>
    </w:p>
    <w:p w14:paraId="2D4EE34E" w14:textId="77777777" w:rsidR="00B4341A" w:rsidRPr="00E26B08" w:rsidRDefault="00B4341A" w:rsidP="0021406B">
      <w:pPr>
        <w:pStyle w:val="Zkladntext"/>
        <w:rPr>
          <w:rFonts w:ascii="Tahoma" w:hAnsi="Tahoma" w:cs="Tahoma"/>
          <w:sz w:val="16"/>
          <w:szCs w:val="16"/>
        </w:rPr>
      </w:pPr>
    </w:p>
    <w:p w14:paraId="4672E766" w14:textId="77777777" w:rsidR="00B4341A" w:rsidRPr="00E26B08" w:rsidRDefault="00B4341A" w:rsidP="0021406B">
      <w:pPr>
        <w:jc w:val="center"/>
        <w:outlineLvl w:val="0"/>
        <w:rPr>
          <w:rFonts w:ascii="Tahoma" w:hAnsi="Tahoma" w:cs="Tahoma"/>
          <w:b/>
          <w:sz w:val="16"/>
          <w:szCs w:val="16"/>
        </w:rPr>
      </w:pPr>
      <w:r w:rsidRPr="00E26B08">
        <w:rPr>
          <w:rFonts w:ascii="Tahoma" w:hAnsi="Tahoma" w:cs="Tahoma"/>
          <w:b/>
          <w:sz w:val="16"/>
          <w:szCs w:val="16"/>
        </w:rPr>
        <w:t>I.  Předmět výpůjčky</w:t>
      </w:r>
    </w:p>
    <w:p w14:paraId="41241982" w14:textId="77777777" w:rsidR="00B4341A" w:rsidRPr="00E26B08" w:rsidRDefault="00B4341A" w:rsidP="0021406B">
      <w:pPr>
        <w:jc w:val="center"/>
        <w:rPr>
          <w:rFonts w:ascii="Tahoma" w:hAnsi="Tahoma" w:cs="Tahoma"/>
          <w:b/>
          <w:sz w:val="16"/>
          <w:szCs w:val="16"/>
        </w:rPr>
      </w:pPr>
    </w:p>
    <w:p w14:paraId="20F367D2" w14:textId="36B10113" w:rsidR="0021406B" w:rsidRPr="00E26B08" w:rsidRDefault="00B4341A" w:rsidP="00310E03">
      <w:pPr>
        <w:numPr>
          <w:ilvl w:val="0"/>
          <w:numId w:val="4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Půjčitel je vlastníkem přístroje </w:t>
      </w:r>
      <w:r w:rsidR="00AE22DB">
        <w:rPr>
          <w:rFonts w:ascii="Tahoma" w:hAnsi="Tahoma" w:cs="Tahoma"/>
          <w:sz w:val="16"/>
          <w:szCs w:val="16"/>
        </w:rPr>
        <w:t>„</w:t>
      </w:r>
      <w:r w:rsidR="00AE22DB" w:rsidRPr="00AE22DB">
        <w:rPr>
          <w:rFonts w:ascii="Tahoma" w:hAnsi="Tahoma" w:cs="Tahoma"/>
          <w:b/>
          <w:bCs/>
          <w:sz w:val="16"/>
          <w:szCs w:val="16"/>
        </w:rPr>
        <w:t>Time Lapse inkubátor</w:t>
      </w:r>
      <w:r w:rsidR="00AE22DB">
        <w:rPr>
          <w:rFonts w:ascii="Tahoma" w:hAnsi="Tahoma" w:cs="Tahoma"/>
          <w:sz w:val="16"/>
          <w:szCs w:val="16"/>
        </w:rPr>
        <w:t>“</w:t>
      </w:r>
      <w:r w:rsidR="00AE22DB" w:rsidRPr="00AE22DB">
        <w:rPr>
          <w:rFonts w:ascii="Tahoma" w:hAnsi="Tahoma" w:cs="Tahoma"/>
          <w:sz w:val="16"/>
          <w:szCs w:val="16"/>
        </w:rPr>
        <w:t xml:space="preserve"> </w:t>
      </w:r>
      <w:r w:rsidR="00DD2E75" w:rsidRPr="00E26B08">
        <w:rPr>
          <w:rFonts w:ascii="Tahoma" w:hAnsi="Tahoma" w:cs="Tahoma"/>
          <w:sz w:val="16"/>
          <w:szCs w:val="16"/>
        </w:rPr>
        <w:t xml:space="preserve">typ </w:t>
      </w:r>
      <w:r w:rsidR="00A81CA8" w:rsidRPr="00E92B7D">
        <w:rPr>
          <w:rFonts w:ascii="Tahoma" w:hAnsi="Tahoma" w:cs="Tahoma"/>
          <w:noProof/>
          <w:sz w:val="16"/>
          <w:szCs w:val="16"/>
        </w:rPr>
        <w:t>Astec IBIS CCM</w:t>
      </w:r>
      <w:r w:rsidR="00A81CA8">
        <w:rPr>
          <w:rFonts w:ascii="Tahoma" w:hAnsi="Tahoma" w:cs="Tahoma"/>
          <w:noProof/>
          <w:sz w:val="16"/>
          <w:szCs w:val="16"/>
        </w:rPr>
        <w:t>-SG-230</w:t>
      </w:r>
      <w:r w:rsidR="00EE390C" w:rsidRPr="00E26B08">
        <w:rPr>
          <w:rFonts w:ascii="Tahoma" w:hAnsi="Tahoma" w:cs="Tahoma"/>
          <w:sz w:val="16"/>
          <w:szCs w:val="16"/>
        </w:rPr>
        <w:t xml:space="preserve"> </w:t>
      </w:r>
      <w:r w:rsidRPr="00E26B08">
        <w:rPr>
          <w:rFonts w:ascii="Tahoma" w:hAnsi="Tahoma" w:cs="Tahoma"/>
          <w:sz w:val="16"/>
          <w:szCs w:val="16"/>
        </w:rPr>
        <w:t>v</w:t>
      </w:r>
      <w:r w:rsidR="008A5F18" w:rsidRPr="00E26B08">
        <w:rPr>
          <w:rFonts w:ascii="Tahoma" w:hAnsi="Tahoma" w:cs="Tahoma"/>
          <w:sz w:val="16"/>
          <w:szCs w:val="16"/>
        </w:rPr>
        <w:t> pořizovací ceně</w:t>
      </w:r>
      <w:r w:rsidR="00983E42" w:rsidRPr="00E26B08">
        <w:rPr>
          <w:rFonts w:ascii="Tahoma" w:hAnsi="Tahoma" w:cs="Tahoma"/>
          <w:sz w:val="16"/>
          <w:szCs w:val="16"/>
        </w:rPr>
        <w:t xml:space="preserve"> </w:t>
      </w:r>
      <w:r w:rsidR="00D83F1F">
        <w:rPr>
          <w:rFonts w:ascii="Tahoma" w:hAnsi="Tahoma" w:cs="Tahoma"/>
          <w:sz w:val="16"/>
          <w:szCs w:val="16"/>
        </w:rPr>
        <w:br/>
      </w:r>
      <w:r w:rsidR="00A81CA8">
        <w:rPr>
          <w:rFonts w:ascii="Tahoma" w:hAnsi="Tahoma" w:cs="Tahoma"/>
          <w:noProof/>
          <w:sz w:val="16"/>
          <w:szCs w:val="16"/>
        </w:rPr>
        <w:t>1 701 000</w:t>
      </w:r>
      <w:r w:rsidRPr="00E26B08">
        <w:rPr>
          <w:rFonts w:ascii="Tahoma" w:hAnsi="Tahoma" w:cs="Tahoma"/>
          <w:sz w:val="16"/>
          <w:szCs w:val="16"/>
        </w:rPr>
        <w:t>,-- Kč</w:t>
      </w:r>
      <w:r w:rsidR="00D34394" w:rsidRPr="00E26B08">
        <w:rPr>
          <w:rFonts w:ascii="Tahoma" w:hAnsi="Tahoma" w:cs="Tahoma"/>
          <w:sz w:val="16"/>
          <w:szCs w:val="16"/>
        </w:rPr>
        <w:t>,</w:t>
      </w:r>
      <w:r w:rsidRPr="00E26B08">
        <w:rPr>
          <w:rFonts w:ascii="Tahoma" w:hAnsi="Tahoma" w:cs="Tahoma"/>
          <w:sz w:val="16"/>
          <w:szCs w:val="16"/>
        </w:rPr>
        <w:t xml:space="preserve"> </w:t>
      </w:r>
      <w:r w:rsidR="00745C62" w:rsidRPr="00E26B08">
        <w:rPr>
          <w:rFonts w:ascii="Tahoma" w:hAnsi="Tahoma" w:cs="Tahoma"/>
          <w:sz w:val="16"/>
          <w:szCs w:val="16"/>
        </w:rPr>
        <w:t>v</w:t>
      </w:r>
      <w:r w:rsidR="00900AEA" w:rsidRPr="00E26B08">
        <w:rPr>
          <w:rFonts w:ascii="Tahoma" w:hAnsi="Tahoma" w:cs="Tahoma"/>
          <w:sz w:val="16"/>
          <w:szCs w:val="16"/>
        </w:rPr>
        <w:t xml:space="preserve">ýrobní </w:t>
      </w:r>
      <w:r w:rsidR="00745C62" w:rsidRPr="00E26B08">
        <w:rPr>
          <w:rFonts w:ascii="Tahoma" w:hAnsi="Tahoma" w:cs="Tahoma"/>
          <w:sz w:val="16"/>
          <w:szCs w:val="16"/>
        </w:rPr>
        <w:t>č</w:t>
      </w:r>
      <w:r w:rsidR="00900AEA" w:rsidRPr="00E26B08">
        <w:rPr>
          <w:rFonts w:ascii="Tahoma" w:hAnsi="Tahoma" w:cs="Tahoma"/>
          <w:sz w:val="16"/>
          <w:szCs w:val="16"/>
        </w:rPr>
        <w:t>íslo</w:t>
      </w:r>
      <w:r w:rsidR="001D31A6" w:rsidRPr="00E26B08">
        <w:rPr>
          <w:rFonts w:ascii="Tahoma" w:hAnsi="Tahoma" w:cs="Tahoma"/>
          <w:sz w:val="16"/>
          <w:szCs w:val="16"/>
        </w:rPr>
        <w:t xml:space="preserve"> </w:t>
      </w:r>
      <w:r w:rsidR="00A81CA8">
        <w:rPr>
          <w:rFonts w:ascii="Tahoma" w:hAnsi="Tahoma" w:cs="Tahoma"/>
          <w:noProof/>
          <w:sz w:val="16"/>
          <w:szCs w:val="16"/>
        </w:rPr>
        <w:t>IBG1900121</w:t>
      </w:r>
      <w:r w:rsidR="00983E42" w:rsidRPr="00E26B08">
        <w:rPr>
          <w:rFonts w:ascii="Tahoma" w:hAnsi="Tahoma" w:cs="Tahoma"/>
          <w:sz w:val="16"/>
          <w:szCs w:val="16"/>
        </w:rPr>
        <w:t xml:space="preserve"> </w:t>
      </w:r>
      <w:r w:rsidRPr="00E26B08">
        <w:rPr>
          <w:rFonts w:ascii="Tahoma" w:hAnsi="Tahoma" w:cs="Tahoma"/>
          <w:sz w:val="16"/>
          <w:szCs w:val="16"/>
        </w:rPr>
        <w:t>(dále jen „předmět výpůjčky“)</w:t>
      </w:r>
      <w:r w:rsidR="0021406B" w:rsidRPr="00E26B08">
        <w:rPr>
          <w:rFonts w:ascii="Tahoma" w:hAnsi="Tahoma" w:cs="Tahoma"/>
          <w:sz w:val="16"/>
          <w:szCs w:val="16"/>
        </w:rPr>
        <w:t>.</w:t>
      </w:r>
    </w:p>
    <w:p w14:paraId="34E2A3BA" w14:textId="4981B195" w:rsidR="00B4341A" w:rsidRPr="00E26B08" w:rsidRDefault="00B4341A" w:rsidP="0021406B">
      <w:pPr>
        <w:numPr>
          <w:ilvl w:val="0"/>
          <w:numId w:val="4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Touto smlouvou půjčitel půjčuje uvedený předmět výpůjčky vypůjčiteli, aby jej užíval bezplatně</w:t>
      </w:r>
      <w:r w:rsidR="003840FE">
        <w:rPr>
          <w:rFonts w:ascii="Tahoma" w:hAnsi="Tahoma" w:cs="Tahoma"/>
          <w:sz w:val="16"/>
          <w:szCs w:val="16"/>
        </w:rPr>
        <w:t xml:space="preserve"> (včetně užívacích práv k SW)</w:t>
      </w:r>
      <w:r w:rsidRPr="00E26B08">
        <w:rPr>
          <w:rFonts w:ascii="Tahoma" w:hAnsi="Tahoma" w:cs="Tahoma"/>
          <w:sz w:val="16"/>
          <w:szCs w:val="16"/>
        </w:rPr>
        <w:t xml:space="preserve"> na </w:t>
      </w:r>
      <w:r w:rsidR="00A81CA8">
        <w:rPr>
          <w:rFonts w:ascii="Tahoma" w:hAnsi="Tahoma" w:cs="Tahoma"/>
          <w:noProof/>
          <w:sz w:val="16"/>
          <w:szCs w:val="16"/>
        </w:rPr>
        <w:t>embryologick</w:t>
      </w:r>
      <w:r w:rsidR="00AA7D4A">
        <w:rPr>
          <w:rFonts w:ascii="Tahoma" w:hAnsi="Tahoma" w:cs="Tahoma"/>
          <w:noProof/>
          <w:sz w:val="16"/>
          <w:szCs w:val="16"/>
        </w:rPr>
        <w:t>é</w:t>
      </w:r>
      <w:r w:rsidR="00A81CA8">
        <w:rPr>
          <w:rFonts w:ascii="Tahoma" w:hAnsi="Tahoma" w:cs="Tahoma"/>
          <w:noProof/>
          <w:sz w:val="16"/>
          <w:szCs w:val="16"/>
        </w:rPr>
        <w:t xml:space="preserve"> laboratoř</w:t>
      </w:r>
      <w:r w:rsidR="00AA7D4A">
        <w:rPr>
          <w:rFonts w:ascii="Tahoma" w:hAnsi="Tahoma" w:cs="Tahoma"/>
          <w:noProof/>
          <w:sz w:val="16"/>
          <w:szCs w:val="16"/>
        </w:rPr>
        <w:t>i</w:t>
      </w:r>
      <w:r w:rsidR="00A81CA8">
        <w:rPr>
          <w:rFonts w:ascii="Tahoma" w:hAnsi="Tahoma" w:cs="Tahoma"/>
          <w:noProof/>
          <w:sz w:val="16"/>
          <w:szCs w:val="16"/>
        </w:rPr>
        <w:t xml:space="preserve"> CAR </w:t>
      </w:r>
      <w:r w:rsidR="00262A7B">
        <w:rPr>
          <w:rFonts w:ascii="Tahoma" w:hAnsi="Tahoma" w:cs="Tahoma"/>
          <w:noProof/>
          <w:sz w:val="16"/>
          <w:szCs w:val="16"/>
        </w:rPr>
        <w:t>Gynekologicko-porodnické kliniky vypůjčitele</w:t>
      </w:r>
      <w:r w:rsidR="00E86396">
        <w:rPr>
          <w:rFonts w:ascii="Tahoma" w:hAnsi="Tahoma" w:cs="Tahoma"/>
          <w:noProof/>
          <w:sz w:val="16"/>
          <w:szCs w:val="16"/>
        </w:rPr>
        <w:t xml:space="preserve"> (dále jen CAR)</w:t>
      </w:r>
      <w:r w:rsidR="00983E42" w:rsidRPr="00E26B08">
        <w:rPr>
          <w:rFonts w:ascii="Tahoma" w:hAnsi="Tahoma" w:cs="Tahoma"/>
          <w:sz w:val="16"/>
          <w:szCs w:val="16"/>
        </w:rPr>
        <w:t xml:space="preserve"> </w:t>
      </w:r>
      <w:r w:rsidRPr="00E26B08">
        <w:rPr>
          <w:rFonts w:ascii="Tahoma" w:hAnsi="Tahoma" w:cs="Tahoma"/>
          <w:sz w:val="16"/>
          <w:szCs w:val="16"/>
        </w:rPr>
        <w:t>za podmínek, které jsou ve smlouvě dále uvedeny, a vypůjčitel se zavazuje předmět výpůjčky vrátit půjčiteli, jakmile jej nebude potřebovat</w:t>
      </w:r>
      <w:r w:rsidR="008C7CF0" w:rsidRPr="00E26B08">
        <w:rPr>
          <w:rFonts w:ascii="Tahoma" w:hAnsi="Tahoma" w:cs="Tahoma"/>
          <w:sz w:val="16"/>
          <w:szCs w:val="16"/>
        </w:rPr>
        <w:t xml:space="preserve"> nebo uplyne doba výpůjčky, podle toho, která skutečnost nastane dříve</w:t>
      </w:r>
      <w:r w:rsidRPr="00E26B08">
        <w:rPr>
          <w:rFonts w:ascii="Tahoma" w:hAnsi="Tahoma" w:cs="Tahoma"/>
          <w:sz w:val="16"/>
          <w:szCs w:val="16"/>
        </w:rPr>
        <w:t>.</w:t>
      </w:r>
    </w:p>
    <w:p w14:paraId="75AFF880" w14:textId="77777777" w:rsidR="00B4341A" w:rsidRPr="00E26B08" w:rsidRDefault="00B4341A" w:rsidP="0021406B">
      <w:pPr>
        <w:rPr>
          <w:rFonts w:ascii="Tahoma" w:hAnsi="Tahoma" w:cs="Tahoma"/>
          <w:sz w:val="16"/>
          <w:szCs w:val="16"/>
        </w:rPr>
      </w:pPr>
    </w:p>
    <w:p w14:paraId="7ADD2FD9" w14:textId="77777777" w:rsidR="00B4341A" w:rsidRPr="00E26B08" w:rsidRDefault="00B4341A" w:rsidP="0021406B">
      <w:pPr>
        <w:rPr>
          <w:rFonts w:ascii="Tahoma" w:hAnsi="Tahoma" w:cs="Tahoma"/>
          <w:sz w:val="16"/>
          <w:szCs w:val="16"/>
        </w:rPr>
      </w:pPr>
    </w:p>
    <w:p w14:paraId="128180A9" w14:textId="77777777" w:rsidR="00B4341A" w:rsidRPr="00E26B08" w:rsidRDefault="00B4341A" w:rsidP="0021406B">
      <w:pPr>
        <w:jc w:val="center"/>
        <w:outlineLvl w:val="0"/>
        <w:rPr>
          <w:rFonts w:ascii="Tahoma" w:hAnsi="Tahoma" w:cs="Tahoma"/>
          <w:b/>
          <w:sz w:val="16"/>
          <w:szCs w:val="16"/>
        </w:rPr>
      </w:pPr>
      <w:r w:rsidRPr="00E26B08">
        <w:rPr>
          <w:rFonts w:ascii="Tahoma" w:hAnsi="Tahoma" w:cs="Tahoma"/>
          <w:b/>
          <w:sz w:val="16"/>
          <w:szCs w:val="16"/>
        </w:rPr>
        <w:t xml:space="preserve">II. Předání a doba </w:t>
      </w:r>
      <w:r w:rsidR="008736CE" w:rsidRPr="00E26B08">
        <w:rPr>
          <w:rFonts w:ascii="Tahoma" w:hAnsi="Tahoma" w:cs="Tahoma"/>
          <w:b/>
          <w:sz w:val="16"/>
          <w:szCs w:val="16"/>
        </w:rPr>
        <w:t>výpůjčky</w:t>
      </w:r>
    </w:p>
    <w:p w14:paraId="0D318B5F" w14:textId="77777777" w:rsidR="00B4341A" w:rsidRPr="00E26B08" w:rsidRDefault="00B4341A" w:rsidP="0021406B">
      <w:pPr>
        <w:jc w:val="center"/>
        <w:rPr>
          <w:rFonts w:ascii="Tahoma" w:hAnsi="Tahoma" w:cs="Tahoma"/>
          <w:b/>
          <w:sz w:val="16"/>
          <w:szCs w:val="16"/>
        </w:rPr>
      </w:pPr>
    </w:p>
    <w:p w14:paraId="40BC62ED" w14:textId="1FCA8C74" w:rsidR="00B4341A" w:rsidRPr="00E26B08" w:rsidRDefault="00B4341A" w:rsidP="0021406B">
      <w:pPr>
        <w:numPr>
          <w:ilvl w:val="0"/>
          <w:numId w:val="7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K předání předmětu výpůjčky a jeho převzetí dojde </w:t>
      </w:r>
      <w:r w:rsidR="00E86396">
        <w:rPr>
          <w:rFonts w:ascii="Tahoma" w:hAnsi="Tahoma" w:cs="Tahoma"/>
          <w:sz w:val="16"/>
          <w:szCs w:val="16"/>
        </w:rPr>
        <w:t>v</w:t>
      </w:r>
      <w:r w:rsidR="00E86396" w:rsidRPr="00E26B08">
        <w:rPr>
          <w:rFonts w:ascii="Tahoma" w:hAnsi="Tahoma" w:cs="Tahoma"/>
          <w:sz w:val="16"/>
          <w:szCs w:val="16"/>
        </w:rPr>
        <w:t xml:space="preserve"> </w:t>
      </w:r>
      <w:r w:rsidR="00A81CA8" w:rsidRPr="00E92B7D">
        <w:rPr>
          <w:rFonts w:ascii="Tahoma" w:hAnsi="Tahoma" w:cs="Tahoma"/>
          <w:noProof/>
          <w:sz w:val="16"/>
          <w:szCs w:val="16"/>
        </w:rPr>
        <w:t>embryologick</w:t>
      </w:r>
      <w:r w:rsidR="00E86396">
        <w:rPr>
          <w:rFonts w:ascii="Tahoma" w:hAnsi="Tahoma" w:cs="Tahoma"/>
          <w:noProof/>
          <w:sz w:val="16"/>
          <w:szCs w:val="16"/>
        </w:rPr>
        <w:t>é</w:t>
      </w:r>
      <w:r w:rsidR="00A81CA8" w:rsidRPr="00E92B7D">
        <w:rPr>
          <w:rFonts w:ascii="Tahoma" w:hAnsi="Tahoma" w:cs="Tahoma"/>
          <w:noProof/>
          <w:sz w:val="16"/>
          <w:szCs w:val="16"/>
        </w:rPr>
        <w:t xml:space="preserve"> laboratoř</w:t>
      </w:r>
      <w:r w:rsidR="00E86396">
        <w:rPr>
          <w:rFonts w:ascii="Tahoma" w:hAnsi="Tahoma" w:cs="Tahoma"/>
          <w:noProof/>
          <w:sz w:val="16"/>
          <w:szCs w:val="16"/>
        </w:rPr>
        <w:t>i</w:t>
      </w:r>
      <w:r w:rsidR="00A81CA8" w:rsidRPr="00E92B7D">
        <w:rPr>
          <w:rFonts w:ascii="Tahoma" w:hAnsi="Tahoma" w:cs="Tahoma"/>
          <w:noProof/>
          <w:sz w:val="16"/>
          <w:szCs w:val="16"/>
        </w:rPr>
        <w:t xml:space="preserve"> CAR</w:t>
      </w:r>
      <w:r w:rsidR="00EA7DF4" w:rsidRPr="00E26B08">
        <w:rPr>
          <w:rFonts w:ascii="Tahoma" w:hAnsi="Tahoma" w:cs="Tahoma"/>
          <w:sz w:val="16"/>
          <w:szCs w:val="16"/>
        </w:rPr>
        <w:t>, adresa</w:t>
      </w:r>
      <w:r w:rsidR="00983E42" w:rsidRPr="00E26B08">
        <w:rPr>
          <w:rFonts w:ascii="Tahoma" w:hAnsi="Tahoma" w:cs="Tahoma"/>
          <w:sz w:val="16"/>
          <w:szCs w:val="16"/>
        </w:rPr>
        <w:t xml:space="preserve"> </w:t>
      </w:r>
      <w:r w:rsidR="00A81CA8" w:rsidRPr="00E92B7D">
        <w:rPr>
          <w:rFonts w:ascii="Tahoma" w:hAnsi="Tahoma" w:cs="Tahoma"/>
          <w:noProof/>
          <w:sz w:val="16"/>
          <w:szCs w:val="16"/>
        </w:rPr>
        <w:t xml:space="preserve">Apolinářská 18, Praha </w:t>
      </w:r>
      <w:proofErr w:type="gramStart"/>
      <w:r w:rsidR="00A81CA8" w:rsidRPr="00E92B7D">
        <w:rPr>
          <w:rFonts w:ascii="Tahoma" w:hAnsi="Tahoma" w:cs="Tahoma"/>
          <w:noProof/>
          <w:sz w:val="16"/>
          <w:szCs w:val="16"/>
        </w:rPr>
        <w:t>2</w:t>
      </w:r>
      <w:r w:rsidRPr="00E26B08">
        <w:rPr>
          <w:rFonts w:ascii="Tahoma" w:hAnsi="Tahoma" w:cs="Tahoma"/>
          <w:sz w:val="16"/>
          <w:szCs w:val="16"/>
        </w:rPr>
        <w:t xml:space="preserve">, </w:t>
      </w:r>
      <w:r w:rsidR="00AA6C79" w:rsidRPr="00E26B08">
        <w:rPr>
          <w:rFonts w:ascii="Tahoma" w:hAnsi="Tahoma" w:cs="Tahoma"/>
          <w:sz w:val="16"/>
          <w:szCs w:val="16"/>
        </w:rPr>
        <w:t xml:space="preserve"> 14</w:t>
      </w:r>
      <w:proofErr w:type="gramEnd"/>
      <w:r w:rsidR="00AA6C79" w:rsidRPr="00E26B08">
        <w:rPr>
          <w:rFonts w:ascii="Tahoma" w:hAnsi="Tahoma" w:cs="Tahoma"/>
          <w:sz w:val="16"/>
          <w:szCs w:val="16"/>
        </w:rPr>
        <w:t xml:space="preserve"> dnů od </w:t>
      </w:r>
      <w:r w:rsidR="00E86396">
        <w:rPr>
          <w:rFonts w:ascii="Tahoma" w:hAnsi="Tahoma" w:cs="Tahoma"/>
          <w:sz w:val="16"/>
          <w:szCs w:val="16"/>
        </w:rPr>
        <w:t>uzavření</w:t>
      </w:r>
      <w:r w:rsidR="00E86396" w:rsidRPr="00E26B08">
        <w:rPr>
          <w:rFonts w:ascii="Tahoma" w:hAnsi="Tahoma" w:cs="Tahoma"/>
          <w:sz w:val="16"/>
          <w:szCs w:val="16"/>
        </w:rPr>
        <w:t xml:space="preserve"> </w:t>
      </w:r>
      <w:r w:rsidRPr="00E26B08">
        <w:rPr>
          <w:rFonts w:ascii="Tahoma" w:hAnsi="Tahoma" w:cs="Tahoma"/>
          <w:sz w:val="16"/>
          <w:szCs w:val="16"/>
        </w:rPr>
        <w:t xml:space="preserve">této smlouvy. </w:t>
      </w:r>
    </w:p>
    <w:p w14:paraId="162BE668" w14:textId="77777777" w:rsidR="00B4341A" w:rsidRPr="00E26B08" w:rsidRDefault="00B4341A" w:rsidP="0021406B">
      <w:pPr>
        <w:numPr>
          <w:ilvl w:val="0"/>
          <w:numId w:val="7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K vrácení předmětu výpůjčky dojde ve stejném místě, jako v předchozím bodě. Vypůjčitel je povinen alespoň 2 pracovní dny předem zaslat půjčiteli zprávu o tom, že předmět výpůjčky vrátí a v jaké denní době. </w:t>
      </w:r>
      <w:r w:rsidR="00B64D32" w:rsidRPr="00E26B08">
        <w:rPr>
          <w:rFonts w:ascii="Tahoma" w:hAnsi="Tahoma" w:cs="Tahoma"/>
          <w:sz w:val="16"/>
          <w:szCs w:val="16"/>
        </w:rPr>
        <w:t xml:space="preserve">Půjčitel je pak povinen předmět výpůjčky ve stanovené době převzít. </w:t>
      </w:r>
      <w:r w:rsidRPr="00E26B08">
        <w:rPr>
          <w:rFonts w:ascii="Tahoma" w:hAnsi="Tahoma" w:cs="Tahoma"/>
          <w:sz w:val="16"/>
          <w:szCs w:val="16"/>
        </w:rPr>
        <w:t>Předmět výpůjčky musí být půjčiteli vrácen ve stavu, v jakém byl vypůjčitelem převzat, s přihlédnutím k obvyklému opotřebení.</w:t>
      </w:r>
    </w:p>
    <w:p w14:paraId="2D32E220" w14:textId="0CB6B2A4" w:rsidR="00231334" w:rsidRPr="00E26B08" w:rsidRDefault="00B4341A" w:rsidP="007660C0">
      <w:pPr>
        <w:numPr>
          <w:ilvl w:val="0"/>
          <w:numId w:val="7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Doba </w:t>
      </w:r>
      <w:r w:rsidR="00481EE4" w:rsidRPr="00E26B08">
        <w:rPr>
          <w:rFonts w:ascii="Tahoma" w:hAnsi="Tahoma" w:cs="Tahoma"/>
          <w:sz w:val="16"/>
          <w:szCs w:val="16"/>
        </w:rPr>
        <w:t xml:space="preserve">výpůjčky </w:t>
      </w:r>
      <w:r w:rsidRPr="00E26B08">
        <w:rPr>
          <w:rFonts w:ascii="Tahoma" w:hAnsi="Tahoma" w:cs="Tahoma"/>
          <w:sz w:val="16"/>
          <w:szCs w:val="16"/>
        </w:rPr>
        <w:t>se sjednává na dobu</w:t>
      </w:r>
      <w:r w:rsidR="00A81CA8">
        <w:rPr>
          <w:rFonts w:ascii="Tahoma" w:hAnsi="Tahoma" w:cs="Tahoma"/>
          <w:sz w:val="16"/>
          <w:szCs w:val="16"/>
        </w:rPr>
        <w:t xml:space="preserve"> určitou do 1.4.2023</w:t>
      </w:r>
      <w:r w:rsidRPr="00E26B08">
        <w:rPr>
          <w:rFonts w:ascii="Tahoma" w:hAnsi="Tahoma" w:cs="Tahoma"/>
          <w:sz w:val="16"/>
          <w:szCs w:val="16"/>
        </w:rPr>
        <w:t>.</w:t>
      </w:r>
      <w:r w:rsidR="00231334" w:rsidRPr="00E26B08">
        <w:rPr>
          <w:rFonts w:ascii="Tahoma" w:hAnsi="Tahoma" w:cs="Tahoma"/>
          <w:sz w:val="16"/>
          <w:szCs w:val="16"/>
        </w:rPr>
        <w:t xml:space="preserve"> Po uplynutí doby výpůjčky je půjčitel povinen převzít předmět výpůjčky na příslušném pracovišti vypůjčitele nebo bude předmět výpůjčky odeslán půjčiteli na jeho náklady.</w:t>
      </w:r>
    </w:p>
    <w:p w14:paraId="2700EC42" w14:textId="0DCBB2E5" w:rsidR="001F50DA" w:rsidRPr="005F6991" w:rsidRDefault="00231334" w:rsidP="004D7746">
      <w:pPr>
        <w:numPr>
          <w:ilvl w:val="0"/>
          <w:numId w:val="7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5F6991">
        <w:rPr>
          <w:rFonts w:ascii="Tahoma" w:hAnsi="Tahoma" w:cs="Tahoma"/>
          <w:sz w:val="16"/>
          <w:szCs w:val="16"/>
        </w:rPr>
        <w:t xml:space="preserve">Kontaktní osobou za vypůjčitele je pracovník Evidence OZT, tel.: 224 963 235 e-mail: </w:t>
      </w:r>
      <w:hyperlink r:id="rId13" w:history="1">
        <w:r w:rsidRPr="005F6991">
          <w:rPr>
            <w:rStyle w:val="Hypertextovodkaz"/>
            <w:rFonts w:ascii="Tahoma" w:hAnsi="Tahoma" w:cs="Tahoma"/>
            <w:sz w:val="16"/>
            <w:szCs w:val="16"/>
          </w:rPr>
          <w:t>evidence.OZT@vfn.cz</w:t>
        </w:r>
      </w:hyperlink>
      <w:r w:rsidRPr="005F6991">
        <w:rPr>
          <w:rFonts w:ascii="Tahoma" w:hAnsi="Tahoma" w:cs="Tahoma"/>
          <w:sz w:val="16"/>
          <w:szCs w:val="16"/>
        </w:rPr>
        <w:t xml:space="preserve"> a správce ZT na </w:t>
      </w:r>
      <w:r w:rsidR="00A81CA8" w:rsidRPr="005F6991">
        <w:rPr>
          <w:rFonts w:ascii="Tahoma" w:hAnsi="Tahoma" w:cs="Tahoma"/>
          <w:sz w:val="16"/>
          <w:szCs w:val="16"/>
        </w:rPr>
        <w:t xml:space="preserve">Gynekologické klinice je </w:t>
      </w:r>
      <w:proofErr w:type="spellStart"/>
      <w:r w:rsidR="00D367A9">
        <w:rPr>
          <w:rFonts w:ascii="Tahoma" w:hAnsi="Tahoma" w:cs="Tahoma"/>
          <w:sz w:val="16"/>
          <w:szCs w:val="16"/>
        </w:rPr>
        <w:t>xxxxxxxxxxxxxxxxx</w:t>
      </w:r>
      <w:proofErr w:type="spellEnd"/>
      <w:r w:rsidR="00983E42" w:rsidRPr="005F6991">
        <w:rPr>
          <w:rFonts w:ascii="Tahoma" w:hAnsi="Tahoma" w:cs="Tahoma"/>
          <w:sz w:val="16"/>
          <w:szCs w:val="16"/>
        </w:rPr>
        <w:t>.</w:t>
      </w:r>
      <w:r w:rsidR="001F50DA" w:rsidRPr="005F6991">
        <w:rPr>
          <w:rFonts w:ascii="Tahoma" w:hAnsi="Tahoma" w:cs="Tahoma"/>
          <w:sz w:val="16"/>
          <w:szCs w:val="16"/>
        </w:rPr>
        <w:t xml:space="preserve"> Kontaktní osobou půjčitele je: </w:t>
      </w:r>
      <w:proofErr w:type="spellStart"/>
      <w:r w:rsidR="00D367A9">
        <w:rPr>
          <w:rFonts w:ascii="Tahoma" w:hAnsi="Tahoma" w:cs="Tahoma"/>
          <w:sz w:val="16"/>
          <w:szCs w:val="16"/>
        </w:rPr>
        <w:t>xxxxxxxxxxxxxxxxxxxx</w:t>
      </w:r>
      <w:proofErr w:type="spellEnd"/>
    </w:p>
    <w:p w14:paraId="14199DE6" w14:textId="77777777" w:rsidR="00231334" w:rsidRPr="00E26B08" w:rsidRDefault="00231334" w:rsidP="001F50DA">
      <w:pPr>
        <w:tabs>
          <w:tab w:val="left" w:pos="900"/>
          <w:tab w:val="left" w:pos="1440"/>
        </w:tabs>
        <w:ind w:left="360"/>
        <w:jc w:val="both"/>
        <w:rPr>
          <w:rFonts w:ascii="Tahoma" w:hAnsi="Tahoma" w:cs="Tahoma"/>
          <w:sz w:val="16"/>
          <w:szCs w:val="16"/>
        </w:rPr>
      </w:pPr>
    </w:p>
    <w:p w14:paraId="35CB43D7" w14:textId="77777777" w:rsidR="00B4341A" w:rsidRPr="00E26B08" w:rsidRDefault="00B4341A" w:rsidP="00231334">
      <w:pPr>
        <w:tabs>
          <w:tab w:val="left" w:pos="900"/>
          <w:tab w:val="left" w:pos="1440"/>
        </w:tabs>
        <w:ind w:left="360"/>
        <w:jc w:val="both"/>
        <w:rPr>
          <w:rFonts w:ascii="Tahoma" w:hAnsi="Tahoma" w:cs="Tahoma"/>
          <w:sz w:val="16"/>
          <w:szCs w:val="16"/>
        </w:rPr>
      </w:pPr>
    </w:p>
    <w:p w14:paraId="1E499A8B" w14:textId="77777777" w:rsidR="00B4341A" w:rsidRPr="00E26B08" w:rsidRDefault="00B4341A" w:rsidP="0021406B">
      <w:pPr>
        <w:jc w:val="center"/>
        <w:outlineLvl w:val="0"/>
        <w:rPr>
          <w:rFonts w:ascii="Tahoma" w:hAnsi="Tahoma" w:cs="Tahoma"/>
          <w:b/>
          <w:sz w:val="16"/>
          <w:szCs w:val="16"/>
        </w:rPr>
      </w:pPr>
      <w:r w:rsidRPr="00E26B08">
        <w:rPr>
          <w:rFonts w:ascii="Tahoma" w:hAnsi="Tahoma" w:cs="Tahoma"/>
          <w:b/>
          <w:sz w:val="16"/>
          <w:szCs w:val="16"/>
        </w:rPr>
        <w:t xml:space="preserve">III.  Práva a povinnosti půjčitele </w:t>
      </w:r>
    </w:p>
    <w:p w14:paraId="08BA842A" w14:textId="77777777" w:rsidR="00B4341A" w:rsidRPr="00E26B08" w:rsidRDefault="00B4341A" w:rsidP="0021406B">
      <w:pPr>
        <w:jc w:val="center"/>
        <w:rPr>
          <w:rFonts w:ascii="Tahoma" w:hAnsi="Tahoma" w:cs="Tahoma"/>
          <w:b/>
          <w:sz w:val="16"/>
          <w:szCs w:val="16"/>
        </w:rPr>
      </w:pPr>
    </w:p>
    <w:p w14:paraId="766D058A" w14:textId="77777777" w:rsidR="00B4341A" w:rsidRPr="00E26B08" w:rsidRDefault="00B4341A" w:rsidP="00FB0054">
      <w:pPr>
        <w:numPr>
          <w:ilvl w:val="0"/>
          <w:numId w:val="8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Půjčitel je povinen předat vypůjčiteli předmět výpůjčky ve stavu způsobilém k jeho řádnému užívání.</w:t>
      </w:r>
      <w:r w:rsidR="00B365BB" w:rsidRPr="00E26B08">
        <w:rPr>
          <w:rFonts w:ascii="Tahoma" w:hAnsi="Tahoma" w:cs="Tahoma"/>
          <w:sz w:val="16"/>
          <w:szCs w:val="16"/>
        </w:rPr>
        <w:t xml:space="preserve"> </w:t>
      </w:r>
      <w:r w:rsidR="00FB0054" w:rsidRPr="00E26B08">
        <w:rPr>
          <w:rFonts w:ascii="Tahoma" w:hAnsi="Tahoma" w:cs="Tahoma"/>
          <w:sz w:val="16"/>
          <w:szCs w:val="16"/>
        </w:rPr>
        <w:t>Půjčitel prohlašuje, že předmět výpůjčky je pojištěn obvyklým způsobem, zejména proti živelním rizikům</w:t>
      </w:r>
      <w:r w:rsidR="00B65A2D" w:rsidRPr="00E26B08">
        <w:rPr>
          <w:rFonts w:ascii="Tahoma" w:hAnsi="Tahoma" w:cs="Tahoma"/>
          <w:sz w:val="16"/>
          <w:szCs w:val="16"/>
        </w:rPr>
        <w:t xml:space="preserve"> včetně vodovodních škod</w:t>
      </w:r>
      <w:r w:rsidR="00FB0054" w:rsidRPr="00E26B08">
        <w:rPr>
          <w:rFonts w:ascii="Tahoma" w:hAnsi="Tahoma" w:cs="Tahoma"/>
          <w:sz w:val="16"/>
          <w:szCs w:val="16"/>
        </w:rPr>
        <w:t xml:space="preserve"> a proti odcizení. </w:t>
      </w:r>
      <w:r w:rsidR="00F943FA" w:rsidRPr="00E26B08">
        <w:rPr>
          <w:rFonts w:ascii="Tahoma" w:hAnsi="Tahoma" w:cs="Tahoma"/>
          <w:sz w:val="16"/>
          <w:szCs w:val="16"/>
        </w:rPr>
        <w:t xml:space="preserve">Toto pojištění se vztahuje i na případy výpůjčky. </w:t>
      </w:r>
      <w:r w:rsidR="00FB0054" w:rsidRPr="00E26B08">
        <w:rPr>
          <w:rFonts w:ascii="Tahoma" w:hAnsi="Tahoma" w:cs="Tahoma"/>
          <w:sz w:val="16"/>
          <w:szCs w:val="16"/>
        </w:rPr>
        <w:t>Vypůjčitel neodpovídá za škodu způsobenou v důsledku náhody, vyšší moci, předem blíže nezjistitelných příčin, či v důsledku neplnění povinností půjčitele.</w:t>
      </w:r>
    </w:p>
    <w:p w14:paraId="4F7A6782" w14:textId="25032FDD" w:rsidR="00E42B3B" w:rsidRPr="00E26B08" w:rsidRDefault="00B4341A" w:rsidP="00E32268">
      <w:pPr>
        <w:numPr>
          <w:ilvl w:val="0"/>
          <w:numId w:val="8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Před předáním předmětu výpůjčky je půjčitel povinen </w:t>
      </w:r>
      <w:r w:rsidR="009F03C7" w:rsidRPr="00E26B08">
        <w:rPr>
          <w:rFonts w:ascii="Tahoma" w:hAnsi="Tahoma" w:cs="Tahoma"/>
          <w:sz w:val="16"/>
          <w:szCs w:val="16"/>
        </w:rPr>
        <w:t>zajistit</w:t>
      </w:r>
      <w:r w:rsidR="00231334" w:rsidRPr="00E26B08">
        <w:rPr>
          <w:rFonts w:ascii="Tahoma" w:hAnsi="Tahoma" w:cs="Tahoma"/>
          <w:sz w:val="16"/>
          <w:szCs w:val="16"/>
        </w:rPr>
        <w:t xml:space="preserve"> zdarma</w:t>
      </w:r>
      <w:r w:rsidR="009F03C7" w:rsidRPr="00E26B08">
        <w:rPr>
          <w:rFonts w:ascii="Tahoma" w:hAnsi="Tahoma" w:cs="Tahoma"/>
          <w:sz w:val="16"/>
          <w:szCs w:val="16"/>
        </w:rPr>
        <w:t xml:space="preserve"> </w:t>
      </w:r>
      <w:r w:rsidR="00745C62" w:rsidRPr="00E26B08">
        <w:rPr>
          <w:rFonts w:ascii="Tahoma" w:hAnsi="Tahoma" w:cs="Tahoma"/>
          <w:sz w:val="16"/>
          <w:szCs w:val="16"/>
        </w:rPr>
        <w:t>zaškolení</w:t>
      </w:r>
      <w:r w:rsidR="00C72BFF">
        <w:rPr>
          <w:rFonts w:ascii="Tahoma" w:hAnsi="Tahoma" w:cs="Tahoma"/>
          <w:sz w:val="16"/>
          <w:szCs w:val="16"/>
        </w:rPr>
        <w:t>/instruktáž</w:t>
      </w:r>
      <w:r w:rsidR="009F03C7" w:rsidRPr="00E26B08">
        <w:rPr>
          <w:rFonts w:ascii="Tahoma" w:hAnsi="Tahoma" w:cs="Tahoma"/>
          <w:sz w:val="16"/>
          <w:szCs w:val="16"/>
        </w:rPr>
        <w:t xml:space="preserve"> </w:t>
      </w:r>
      <w:r w:rsidR="00CC6132" w:rsidRPr="00E26B08">
        <w:rPr>
          <w:rFonts w:ascii="Tahoma" w:hAnsi="Tahoma" w:cs="Tahoma"/>
          <w:sz w:val="16"/>
          <w:szCs w:val="16"/>
        </w:rPr>
        <w:t xml:space="preserve">odborných pracovníků </w:t>
      </w:r>
      <w:proofErr w:type="spellStart"/>
      <w:r w:rsidR="009F03C7" w:rsidRPr="00E26B08">
        <w:rPr>
          <w:rFonts w:ascii="Tahoma" w:hAnsi="Tahoma" w:cs="Tahoma"/>
          <w:sz w:val="16"/>
          <w:szCs w:val="16"/>
        </w:rPr>
        <w:t>výpůjčitele</w:t>
      </w:r>
      <w:proofErr w:type="spellEnd"/>
      <w:r w:rsidR="009F03C7" w:rsidRPr="00E26B08">
        <w:rPr>
          <w:rFonts w:ascii="Tahoma" w:hAnsi="Tahoma" w:cs="Tahoma"/>
          <w:sz w:val="16"/>
          <w:szCs w:val="16"/>
        </w:rPr>
        <w:t xml:space="preserve"> </w:t>
      </w:r>
      <w:r w:rsidRPr="00E26B08">
        <w:rPr>
          <w:rFonts w:ascii="Tahoma" w:hAnsi="Tahoma" w:cs="Tahoma"/>
          <w:sz w:val="16"/>
          <w:szCs w:val="16"/>
        </w:rPr>
        <w:t>a</w:t>
      </w:r>
      <w:r w:rsidR="009F03C7" w:rsidRPr="00E26B08">
        <w:rPr>
          <w:rFonts w:ascii="Tahoma" w:hAnsi="Tahoma" w:cs="Tahoma"/>
          <w:sz w:val="16"/>
          <w:szCs w:val="16"/>
        </w:rPr>
        <w:t xml:space="preserve"> seznámit </w:t>
      </w:r>
      <w:r w:rsidR="00CC6132" w:rsidRPr="00E26B08">
        <w:rPr>
          <w:rFonts w:ascii="Tahoma" w:hAnsi="Tahoma" w:cs="Tahoma"/>
          <w:sz w:val="16"/>
          <w:szCs w:val="16"/>
        </w:rPr>
        <w:t xml:space="preserve">pracovníky </w:t>
      </w:r>
      <w:r w:rsidR="009F03C7" w:rsidRPr="00E26B08">
        <w:rPr>
          <w:rFonts w:ascii="Tahoma" w:hAnsi="Tahoma" w:cs="Tahoma"/>
          <w:sz w:val="16"/>
          <w:szCs w:val="16"/>
        </w:rPr>
        <w:t>vypůjčitele s</w:t>
      </w:r>
      <w:r w:rsidRPr="00E26B08">
        <w:rPr>
          <w:rFonts w:ascii="Tahoma" w:hAnsi="Tahoma" w:cs="Tahoma"/>
          <w:sz w:val="16"/>
          <w:szCs w:val="16"/>
        </w:rPr>
        <w:t xml:space="preserve"> požadavky na pravidelnou běžnou údržbu</w:t>
      </w:r>
      <w:r w:rsidR="009F03C7" w:rsidRPr="00E26B08">
        <w:rPr>
          <w:rFonts w:ascii="Tahoma" w:hAnsi="Tahoma" w:cs="Tahoma"/>
          <w:sz w:val="16"/>
          <w:szCs w:val="16"/>
        </w:rPr>
        <w:t xml:space="preserve"> předmětu výpůjčky</w:t>
      </w:r>
      <w:r w:rsidRPr="00E26B08">
        <w:rPr>
          <w:rFonts w:ascii="Tahoma" w:hAnsi="Tahoma" w:cs="Tahoma"/>
          <w:sz w:val="16"/>
          <w:szCs w:val="16"/>
        </w:rPr>
        <w:t>. Součástí předání předmětu výpůjčky je i</w:t>
      </w:r>
      <w:r w:rsidR="00A83A4A" w:rsidRPr="00E26B08">
        <w:rPr>
          <w:rFonts w:ascii="Tahoma" w:hAnsi="Tahoma" w:cs="Tahoma"/>
          <w:sz w:val="16"/>
          <w:szCs w:val="16"/>
        </w:rPr>
        <w:t xml:space="preserve"> instalace předmětu výpůjčky a předání dokumentace, zejména</w:t>
      </w:r>
      <w:r w:rsidRPr="00E26B08">
        <w:rPr>
          <w:rFonts w:ascii="Tahoma" w:hAnsi="Tahoma" w:cs="Tahoma"/>
          <w:sz w:val="16"/>
          <w:szCs w:val="16"/>
        </w:rPr>
        <w:t xml:space="preserve"> návod</w:t>
      </w:r>
      <w:r w:rsidR="00A83A4A" w:rsidRPr="00E26B08">
        <w:rPr>
          <w:rFonts w:ascii="Tahoma" w:hAnsi="Tahoma" w:cs="Tahoma"/>
          <w:sz w:val="16"/>
          <w:szCs w:val="16"/>
        </w:rPr>
        <w:t>u</w:t>
      </w:r>
      <w:r w:rsidRPr="00E26B08">
        <w:rPr>
          <w:rFonts w:ascii="Tahoma" w:hAnsi="Tahoma" w:cs="Tahoma"/>
          <w:sz w:val="16"/>
          <w:szCs w:val="16"/>
        </w:rPr>
        <w:t xml:space="preserve"> v českém jazyce v tištěné i elektronické podobě</w:t>
      </w:r>
      <w:r w:rsidR="009F03C7" w:rsidRPr="00E26B08">
        <w:rPr>
          <w:rFonts w:ascii="Tahoma" w:hAnsi="Tahoma" w:cs="Tahoma"/>
          <w:sz w:val="16"/>
          <w:szCs w:val="16"/>
        </w:rPr>
        <w:t xml:space="preserve"> a</w:t>
      </w:r>
      <w:r w:rsidRPr="00E26B08">
        <w:rPr>
          <w:rFonts w:ascii="Tahoma" w:hAnsi="Tahoma" w:cs="Tahoma"/>
          <w:sz w:val="16"/>
          <w:szCs w:val="16"/>
        </w:rPr>
        <w:t xml:space="preserve"> prohlášení o shodě. </w:t>
      </w:r>
      <w:r w:rsidR="00231334" w:rsidRPr="00E26B08">
        <w:rPr>
          <w:rFonts w:ascii="Tahoma" w:hAnsi="Tahoma" w:cs="Tahoma"/>
          <w:sz w:val="16"/>
          <w:szCs w:val="16"/>
        </w:rPr>
        <w:t xml:space="preserve">V případě, že </w:t>
      </w:r>
      <w:r w:rsidR="00D01A50" w:rsidRPr="00E26B08">
        <w:rPr>
          <w:rFonts w:ascii="Tahoma" w:hAnsi="Tahoma" w:cs="Tahoma"/>
          <w:sz w:val="16"/>
          <w:szCs w:val="16"/>
        </w:rPr>
        <w:t>předmět výpůjčky</w:t>
      </w:r>
      <w:r w:rsidR="00231334" w:rsidRPr="00E26B08">
        <w:rPr>
          <w:rFonts w:ascii="Tahoma" w:hAnsi="Tahoma" w:cs="Tahoma"/>
          <w:sz w:val="16"/>
          <w:szCs w:val="16"/>
        </w:rPr>
        <w:t xml:space="preserve"> není nový, předá půjčitel s dokumentací </w:t>
      </w:r>
      <w:r w:rsidR="00D01A50" w:rsidRPr="00E26B08">
        <w:rPr>
          <w:rFonts w:ascii="Tahoma" w:hAnsi="Tahoma" w:cs="Tahoma"/>
          <w:sz w:val="16"/>
          <w:szCs w:val="16"/>
        </w:rPr>
        <w:t>předmětu výpůjčky</w:t>
      </w:r>
      <w:r w:rsidR="00231334" w:rsidRPr="00E26B08">
        <w:rPr>
          <w:rFonts w:ascii="Tahoma" w:hAnsi="Tahoma" w:cs="Tahoma"/>
          <w:sz w:val="16"/>
          <w:szCs w:val="16"/>
        </w:rPr>
        <w:t xml:space="preserve"> i protokol o provedení poslední bezpečnostně technické kontroly</w:t>
      </w:r>
      <w:r w:rsidR="00231334" w:rsidRPr="00E26B08">
        <w:rPr>
          <w:rFonts w:ascii="Tahoma" w:hAnsi="Tahoma" w:cs="Tahoma"/>
          <w:i/>
          <w:sz w:val="16"/>
          <w:szCs w:val="16"/>
        </w:rPr>
        <w:t xml:space="preserve">. </w:t>
      </w:r>
      <w:r w:rsidRPr="00E26B08">
        <w:rPr>
          <w:rFonts w:ascii="Tahoma" w:hAnsi="Tahoma" w:cs="Tahoma"/>
          <w:sz w:val="16"/>
          <w:szCs w:val="16"/>
        </w:rPr>
        <w:t xml:space="preserve">O </w:t>
      </w:r>
      <w:r w:rsidR="00C72BFF" w:rsidRPr="00E26B08">
        <w:rPr>
          <w:rFonts w:ascii="Tahoma" w:hAnsi="Tahoma" w:cs="Tahoma"/>
          <w:sz w:val="16"/>
          <w:szCs w:val="16"/>
        </w:rPr>
        <w:t>zaškolení</w:t>
      </w:r>
      <w:r w:rsidR="00C72BFF">
        <w:rPr>
          <w:rFonts w:ascii="Tahoma" w:hAnsi="Tahoma" w:cs="Tahoma"/>
          <w:sz w:val="16"/>
          <w:szCs w:val="16"/>
        </w:rPr>
        <w:t>/instruktáž</w:t>
      </w:r>
      <w:r w:rsidR="00C72BFF">
        <w:rPr>
          <w:rFonts w:ascii="Tahoma" w:hAnsi="Tahoma" w:cs="Tahoma"/>
          <w:sz w:val="16"/>
          <w:szCs w:val="16"/>
        </w:rPr>
        <w:t>i</w:t>
      </w:r>
      <w:r w:rsidR="00C72BFF" w:rsidRPr="00E26B08">
        <w:rPr>
          <w:rFonts w:ascii="Tahoma" w:hAnsi="Tahoma" w:cs="Tahoma"/>
          <w:sz w:val="16"/>
          <w:szCs w:val="16"/>
        </w:rPr>
        <w:t xml:space="preserve"> </w:t>
      </w:r>
      <w:r w:rsidRPr="00E26B08">
        <w:rPr>
          <w:rFonts w:ascii="Tahoma" w:hAnsi="Tahoma" w:cs="Tahoma"/>
          <w:sz w:val="16"/>
          <w:szCs w:val="16"/>
        </w:rPr>
        <w:t xml:space="preserve">příslušných zaměstnanců vypůjčitele bude proveden písemný záznam, který bude připojen k dokumentaci předmětu výpůjčky. Půjčitel dále </w:t>
      </w:r>
      <w:r w:rsidR="00CC6132" w:rsidRPr="00E26B08">
        <w:rPr>
          <w:rFonts w:ascii="Tahoma" w:hAnsi="Tahoma" w:cs="Tahoma"/>
          <w:sz w:val="16"/>
          <w:szCs w:val="16"/>
        </w:rPr>
        <w:t xml:space="preserve">řádně </w:t>
      </w:r>
      <w:r w:rsidRPr="00E26B08">
        <w:rPr>
          <w:rFonts w:ascii="Tahoma" w:hAnsi="Tahoma" w:cs="Tahoma"/>
          <w:sz w:val="16"/>
          <w:szCs w:val="16"/>
        </w:rPr>
        <w:t>vyplní formulář vypůjčitele „Seznam dodané techniky“, který tvoří přílohu této smlouvy</w:t>
      </w:r>
      <w:r w:rsidR="0021406B" w:rsidRPr="00E26B08">
        <w:rPr>
          <w:rFonts w:ascii="Tahoma" w:hAnsi="Tahoma" w:cs="Tahoma"/>
          <w:sz w:val="16"/>
          <w:szCs w:val="16"/>
        </w:rPr>
        <w:t>.</w:t>
      </w:r>
      <w:r w:rsidR="00E42B3B" w:rsidRPr="00E26B08">
        <w:rPr>
          <w:rFonts w:ascii="Tahoma" w:hAnsi="Tahoma" w:cs="Tahoma"/>
          <w:sz w:val="16"/>
          <w:szCs w:val="16"/>
        </w:rPr>
        <w:t xml:space="preserve"> Půjčitel se zavazuje po dobu trvání výpůjčky provádět </w:t>
      </w:r>
      <w:r w:rsidR="00C72BFF" w:rsidRPr="00E26B08">
        <w:rPr>
          <w:rFonts w:ascii="Tahoma" w:hAnsi="Tahoma" w:cs="Tahoma"/>
          <w:sz w:val="16"/>
          <w:szCs w:val="16"/>
        </w:rPr>
        <w:t>zaškolení</w:t>
      </w:r>
      <w:r w:rsidR="00C72BFF">
        <w:rPr>
          <w:rFonts w:ascii="Tahoma" w:hAnsi="Tahoma" w:cs="Tahoma"/>
          <w:sz w:val="16"/>
          <w:szCs w:val="16"/>
        </w:rPr>
        <w:t>/instruktáž</w:t>
      </w:r>
      <w:r w:rsidR="00C72BFF" w:rsidRPr="00E26B08">
        <w:rPr>
          <w:rFonts w:ascii="Tahoma" w:hAnsi="Tahoma" w:cs="Tahoma"/>
          <w:sz w:val="16"/>
          <w:szCs w:val="16"/>
        </w:rPr>
        <w:t xml:space="preserve"> </w:t>
      </w:r>
      <w:r w:rsidR="00E42B3B" w:rsidRPr="00E26B08">
        <w:rPr>
          <w:rFonts w:ascii="Tahoma" w:hAnsi="Tahoma" w:cs="Tahoma"/>
          <w:sz w:val="16"/>
          <w:szCs w:val="16"/>
        </w:rPr>
        <w:t>nových zaměstnanců vypůjčitele zdarma dle potřeby.</w:t>
      </w:r>
      <w:r w:rsidR="00E32268" w:rsidRPr="00E26B08">
        <w:rPr>
          <w:rFonts w:ascii="Tahoma" w:hAnsi="Tahoma" w:cs="Tahoma"/>
          <w:sz w:val="16"/>
          <w:szCs w:val="16"/>
        </w:rPr>
        <w:t xml:space="preserve"> Pokud je k provozu předmětu výpůjčky nutný spotřební materiál, u kterého je dle </w:t>
      </w:r>
      <w:r w:rsidR="003C413E">
        <w:rPr>
          <w:rFonts w:ascii="Tahoma" w:hAnsi="Tahoma" w:cs="Tahoma"/>
          <w:sz w:val="16"/>
          <w:szCs w:val="16"/>
        </w:rPr>
        <w:t>příslušných právních předpisů</w:t>
      </w:r>
      <w:r w:rsidR="003C413E" w:rsidRPr="00E26B08">
        <w:rPr>
          <w:rFonts w:ascii="Tahoma" w:hAnsi="Tahoma" w:cs="Tahoma"/>
          <w:sz w:val="16"/>
          <w:szCs w:val="16"/>
        </w:rPr>
        <w:t xml:space="preserve"> </w:t>
      </w:r>
      <w:r w:rsidR="00E32268" w:rsidRPr="00E26B08">
        <w:rPr>
          <w:rFonts w:ascii="Tahoma" w:hAnsi="Tahoma" w:cs="Tahoma"/>
          <w:sz w:val="16"/>
          <w:szCs w:val="16"/>
        </w:rPr>
        <w:t>nařízena instruktáž odborných pracovníků vypůjčitele, zajistí půjčitel zdarma instruktáž pro tento spotřební materiál.</w:t>
      </w:r>
    </w:p>
    <w:p w14:paraId="25E1C11E" w14:textId="77777777" w:rsidR="00B4341A" w:rsidRPr="00E26B08" w:rsidRDefault="00B4341A" w:rsidP="0021406B">
      <w:pPr>
        <w:numPr>
          <w:ilvl w:val="0"/>
          <w:numId w:val="8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Jestliže půjčitel zjistí, že vypůjčitel neužívá předmět výpůjčky řádně nebo ho užívá v rozporu s účelem, ke kterému slouží, je oprávněn požadovat vrácení předmětu výpůjčky před skončením stanovené doby </w:t>
      </w:r>
      <w:r w:rsidR="00FF5707" w:rsidRPr="00E26B08">
        <w:rPr>
          <w:rFonts w:ascii="Tahoma" w:hAnsi="Tahoma" w:cs="Tahoma"/>
          <w:sz w:val="16"/>
          <w:szCs w:val="16"/>
        </w:rPr>
        <w:t>výpůjčky</w:t>
      </w:r>
      <w:r w:rsidRPr="00E26B08">
        <w:rPr>
          <w:rFonts w:ascii="Tahoma" w:hAnsi="Tahoma" w:cs="Tahoma"/>
          <w:sz w:val="16"/>
          <w:szCs w:val="16"/>
        </w:rPr>
        <w:t>. Vypůjčitel je v tomto případě povinen vrátit předmět výpůjčky nejpozději do dvou pracovních dní poté, kdy byl půjčitelem k vrácení vyzván. V dané souvislosti platí článek II., odst.2.</w:t>
      </w:r>
    </w:p>
    <w:p w14:paraId="128AD7CA" w14:textId="6D32F249" w:rsidR="008F2F48" w:rsidRPr="00E26B08" w:rsidRDefault="00B4341A" w:rsidP="71FCAAA2">
      <w:pPr>
        <w:numPr>
          <w:ilvl w:val="0"/>
          <w:numId w:val="8"/>
        </w:numPr>
        <w:tabs>
          <w:tab w:val="clear" w:pos="360"/>
        </w:tabs>
        <w:ind w:left="357" w:hanging="357"/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Půjčitel se zavazuje, že po dobu </w:t>
      </w:r>
      <w:r w:rsidR="0063628A" w:rsidRPr="00E26B08">
        <w:rPr>
          <w:rFonts w:ascii="Tahoma" w:hAnsi="Tahoma" w:cs="Tahoma"/>
          <w:sz w:val="16"/>
          <w:szCs w:val="16"/>
        </w:rPr>
        <w:t xml:space="preserve">výpůjčky </w:t>
      </w:r>
      <w:r w:rsidRPr="00E26B08">
        <w:rPr>
          <w:rFonts w:ascii="Tahoma" w:hAnsi="Tahoma" w:cs="Tahoma"/>
          <w:sz w:val="16"/>
          <w:szCs w:val="16"/>
        </w:rPr>
        <w:t xml:space="preserve">zajistí bezplatný servis </w:t>
      </w:r>
      <w:r w:rsidR="00745C62" w:rsidRPr="00E26B08">
        <w:rPr>
          <w:rFonts w:ascii="Tahoma" w:hAnsi="Tahoma" w:cs="Tahoma"/>
          <w:sz w:val="16"/>
          <w:szCs w:val="16"/>
        </w:rPr>
        <w:t xml:space="preserve">vč. veškerých náhradních dílů </w:t>
      </w:r>
      <w:r w:rsidRPr="00E26B08">
        <w:rPr>
          <w:rFonts w:ascii="Tahoma" w:hAnsi="Tahoma" w:cs="Tahoma"/>
          <w:sz w:val="16"/>
          <w:szCs w:val="16"/>
        </w:rPr>
        <w:t xml:space="preserve">(nebo opravu závady) předmětu výpůjčky do </w:t>
      </w:r>
      <w:r w:rsidRPr="008D7AE0">
        <w:rPr>
          <w:rFonts w:ascii="Tahoma" w:hAnsi="Tahoma" w:cs="Tahoma"/>
          <w:sz w:val="16"/>
          <w:szCs w:val="16"/>
        </w:rPr>
        <w:t>48 hodin od písemného či telefonického nahlášení potřeby opravy včetně běžné údržby</w:t>
      </w:r>
      <w:r w:rsidR="00D24F1F" w:rsidRPr="008D7AE0">
        <w:rPr>
          <w:rFonts w:ascii="Tahoma" w:hAnsi="Tahoma" w:cs="Tahoma"/>
          <w:sz w:val="16"/>
          <w:szCs w:val="16"/>
        </w:rPr>
        <w:t xml:space="preserve"> dle požadavků výrobce</w:t>
      </w:r>
      <w:r w:rsidR="0030383E" w:rsidRPr="008D7AE0">
        <w:rPr>
          <w:rFonts w:ascii="Tahoma" w:hAnsi="Tahoma" w:cs="Tahoma"/>
          <w:sz w:val="16"/>
          <w:szCs w:val="16"/>
        </w:rPr>
        <w:t xml:space="preserve">. </w:t>
      </w:r>
      <w:r w:rsidR="008F2F48" w:rsidRPr="008D7AE0">
        <w:rPr>
          <w:rFonts w:ascii="Tahoma" w:hAnsi="Tahoma" w:cs="Tahoma"/>
          <w:sz w:val="16"/>
          <w:szCs w:val="16"/>
        </w:rPr>
        <w:t>V případě, že půjčitel nebude schopen provést opravu/výměnu do </w:t>
      </w:r>
      <w:r w:rsidR="00D754F6" w:rsidRPr="008D7AE0">
        <w:rPr>
          <w:rFonts w:ascii="Tahoma" w:hAnsi="Tahoma" w:cs="Tahoma"/>
          <w:sz w:val="16"/>
          <w:szCs w:val="16"/>
        </w:rPr>
        <w:t>10</w:t>
      </w:r>
      <w:r w:rsidR="00585C7B" w:rsidRPr="008D7AE0">
        <w:rPr>
          <w:rFonts w:ascii="Tahoma" w:hAnsi="Tahoma" w:cs="Tahoma"/>
          <w:sz w:val="16"/>
          <w:szCs w:val="16"/>
        </w:rPr>
        <w:t> </w:t>
      </w:r>
      <w:r w:rsidR="008F2F48" w:rsidRPr="008D7AE0">
        <w:rPr>
          <w:rFonts w:ascii="Tahoma" w:hAnsi="Tahoma" w:cs="Tahoma"/>
          <w:sz w:val="16"/>
          <w:szCs w:val="16"/>
        </w:rPr>
        <w:t>pracovních dnů od započetí opravy, zavazuje se dodat zdarma náhradní přístroj na dobu nutnou k odstranění poruchy. Po dobu</w:t>
      </w:r>
      <w:r w:rsidR="008F2F48" w:rsidRPr="00E26B08">
        <w:rPr>
          <w:rFonts w:ascii="Tahoma" w:hAnsi="Tahoma" w:cs="Tahoma"/>
          <w:sz w:val="16"/>
          <w:szCs w:val="16"/>
        </w:rPr>
        <w:t xml:space="preserve"> nefunkčnosti systému zajistí půjčitel zdarma potřebná vyšetření vzorků v externí akreditované laboratoři, včetně jejich přepravy. </w:t>
      </w:r>
      <w:r w:rsidR="00CC6132" w:rsidRPr="00E26B08">
        <w:rPr>
          <w:rFonts w:ascii="Tahoma" w:hAnsi="Tahoma" w:cs="Tahoma"/>
          <w:sz w:val="16"/>
          <w:szCs w:val="16"/>
        </w:rPr>
        <w:t>Vypůjčitel je povinen uplatnit zjištěné vady předmětu výpůjčky u půjčitele bez zbytečného odkladu písemnou formou na elektronickou adresu</w:t>
      </w:r>
      <w:r w:rsidR="00585C7B">
        <w:rPr>
          <w:rFonts w:ascii="Tahoma" w:hAnsi="Tahoma" w:cs="Tahoma"/>
          <w:sz w:val="16"/>
          <w:szCs w:val="16"/>
        </w:rPr>
        <w:t xml:space="preserve"> </w:t>
      </w:r>
      <w:r w:rsidR="00C81B9A" w:rsidRPr="0079625F">
        <w:rPr>
          <w:rFonts w:ascii="Tahoma" w:hAnsi="Tahoma" w:cs="Tahoma"/>
          <w:sz w:val="16"/>
          <w:szCs w:val="16"/>
        </w:rPr>
        <w:lastRenderedPageBreak/>
        <w:t>infro@lifem.cz</w:t>
      </w:r>
      <w:r w:rsidR="003377BE" w:rsidRPr="0079625F">
        <w:rPr>
          <w:rFonts w:ascii="Tahoma" w:hAnsi="Tahoma" w:cs="Tahoma"/>
          <w:sz w:val="16"/>
          <w:szCs w:val="16"/>
        </w:rPr>
        <w:t>.</w:t>
      </w:r>
      <w:r w:rsidR="00CC6132" w:rsidRPr="00E26B08">
        <w:rPr>
          <w:rFonts w:ascii="Tahoma" w:hAnsi="Tahoma" w:cs="Tahoma"/>
          <w:sz w:val="16"/>
          <w:szCs w:val="16"/>
        </w:rPr>
        <w:t xml:space="preserve"> </w:t>
      </w:r>
      <w:r w:rsidR="008F2F48" w:rsidRPr="00E26B08">
        <w:rPr>
          <w:rFonts w:ascii="Tahoma" w:hAnsi="Tahoma" w:cs="Tahoma"/>
          <w:sz w:val="16"/>
          <w:szCs w:val="16"/>
        </w:rPr>
        <w:t>Půjčitel je povinen po každém provedeném servisním zásahu na předmět výpůjčky vystavit vypůjčiteli protokol s popisem závady a zásahu.</w:t>
      </w:r>
    </w:p>
    <w:p w14:paraId="408BABE2" w14:textId="5AB1A959" w:rsidR="008F2F48" w:rsidRPr="00E26B08" w:rsidRDefault="008F2F48" w:rsidP="00C12E58">
      <w:pPr>
        <w:numPr>
          <w:ilvl w:val="0"/>
          <w:numId w:val="8"/>
        </w:numPr>
        <w:tabs>
          <w:tab w:val="clear" w:pos="360"/>
          <w:tab w:val="left" w:pos="0"/>
        </w:tabs>
        <w:suppressAutoHyphens w:val="0"/>
        <w:ind w:left="357" w:hanging="357"/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Půjčitel se zavazuje, že po dobu výpůjčky bude bezplatně provádět pravidelné bezpečnostně technické kontroly dle</w:t>
      </w:r>
      <w:r w:rsidR="00D00C41">
        <w:rPr>
          <w:rFonts w:ascii="Tahoma" w:hAnsi="Tahoma" w:cs="Tahoma"/>
          <w:sz w:val="16"/>
          <w:szCs w:val="16"/>
        </w:rPr>
        <w:t xml:space="preserve"> příslušných právních předpisů a doporučení výrobce</w:t>
      </w:r>
      <w:r w:rsidR="00D24F1F">
        <w:rPr>
          <w:rFonts w:ascii="Tahoma" w:hAnsi="Tahoma" w:cs="Tahoma"/>
          <w:sz w:val="16"/>
          <w:szCs w:val="16"/>
        </w:rPr>
        <w:t>.</w:t>
      </w:r>
      <w:r w:rsidRPr="00E26B08">
        <w:rPr>
          <w:rFonts w:ascii="Tahoma" w:hAnsi="Tahoma" w:cs="Tahoma"/>
          <w:sz w:val="16"/>
          <w:szCs w:val="16"/>
        </w:rPr>
        <w:t xml:space="preserve"> Protokoly o provedené</w:t>
      </w:r>
      <w:r w:rsidR="00D24F1F">
        <w:rPr>
          <w:rFonts w:ascii="Tahoma" w:hAnsi="Tahoma" w:cs="Tahoma"/>
          <w:sz w:val="16"/>
          <w:szCs w:val="16"/>
        </w:rPr>
        <w:t xml:space="preserve"> kontrole</w:t>
      </w:r>
      <w:r w:rsidRPr="00E26B08">
        <w:rPr>
          <w:rFonts w:ascii="Tahoma" w:hAnsi="Tahoma" w:cs="Tahoma"/>
          <w:sz w:val="16"/>
          <w:szCs w:val="16"/>
        </w:rPr>
        <w:t xml:space="preserve"> zašle prodávající na Odbor zdravotnické techniky nejpozději do 30 dnů od provedení (elektronickou kopii zašle bez prodlení na adresu: </w:t>
      </w:r>
      <w:hyperlink r:id="rId14" w:history="1">
        <w:r w:rsidRPr="00E26B08">
          <w:rPr>
            <w:rStyle w:val="Hypertextovodkaz"/>
            <w:rFonts w:ascii="Tahoma" w:hAnsi="Tahoma" w:cs="Tahoma"/>
            <w:sz w:val="16"/>
            <w:szCs w:val="16"/>
          </w:rPr>
          <w:t>servis.OZT@vfn.cz</w:t>
        </w:r>
      </w:hyperlink>
      <w:r w:rsidRPr="00E26B08">
        <w:rPr>
          <w:rFonts w:ascii="Tahoma" w:hAnsi="Tahoma" w:cs="Tahoma"/>
          <w:sz w:val="16"/>
          <w:szCs w:val="16"/>
        </w:rPr>
        <w:t xml:space="preserve"> ).</w:t>
      </w:r>
    </w:p>
    <w:p w14:paraId="6869B1B0" w14:textId="1926856F" w:rsidR="001A7041" w:rsidRPr="00C6434F" w:rsidRDefault="008F2F48" w:rsidP="00A52075">
      <w:pPr>
        <w:numPr>
          <w:ilvl w:val="0"/>
          <w:numId w:val="8"/>
        </w:numPr>
        <w:tabs>
          <w:tab w:val="left" w:pos="900"/>
          <w:tab w:val="left" w:pos="1440"/>
        </w:tabs>
        <w:suppressAutoHyphens w:val="0"/>
        <w:autoSpaceDN w:val="0"/>
        <w:jc w:val="both"/>
        <w:rPr>
          <w:rFonts w:ascii="Tahoma" w:hAnsi="Tahoma" w:cs="Tahoma"/>
          <w:sz w:val="16"/>
          <w:szCs w:val="16"/>
        </w:rPr>
      </w:pPr>
      <w:r w:rsidRPr="0079625F">
        <w:rPr>
          <w:rFonts w:ascii="Tahoma" w:hAnsi="Tahoma" w:cs="Tahoma"/>
          <w:noProof/>
          <w:sz w:val="16"/>
          <w:szCs w:val="16"/>
        </w:rPr>
        <w:t xml:space="preserve">Půjčitel prohlašuje, že </w:t>
      </w:r>
      <w:r w:rsidR="00A81CA8" w:rsidRPr="0079625F">
        <w:rPr>
          <w:rFonts w:ascii="Tahoma" w:hAnsi="Tahoma" w:cs="Tahoma"/>
          <w:noProof/>
          <w:sz w:val="16"/>
          <w:szCs w:val="16"/>
        </w:rPr>
        <w:t xml:space="preserve">pan </w:t>
      </w:r>
      <w:r w:rsidR="00D367A9">
        <w:rPr>
          <w:rFonts w:ascii="Tahoma" w:hAnsi="Tahoma" w:cs="Tahoma"/>
          <w:noProof/>
          <w:sz w:val="16"/>
          <w:szCs w:val="16"/>
        </w:rPr>
        <w:t>xxxxxxxxxxxxxx</w:t>
      </w:r>
      <w:r w:rsidRPr="0079625F">
        <w:rPr>
          <w:rFonts w:ascii="Tahoma" w:hAnsi="Tahoma" w:cs="Tahoma"/>
          <w:noProof/>
          <w:sz w:val="16"/>
          <w:szCs w:val="16"/>
        </w:rPr>
        <w:t xml:space="preserve"> je u SÚKL registrován jako osoba provádějící servis zdravotnických prostředků (ohlášená osoba) a má oprávnění k provádění servisu předmětu výpůjčky od výrobce nebo jím autorizované osoby.  </w:t>
      </w:r>
      <w:r w:rsidR="00E903AC" w:rsidRPr="0079625F">
        <w:rPr>
          <w:rFonts w:ascii="Tahoma" w:hAnsi="Tahoma" w:cs="Tahoma"/>
          <w:sz w:val="16"/>
          <w:szCs w:val="16"/>
        </w:rPr>
        <w:t>P</w:t>
      </w:r>
      <w:r w:rsidR="00E903AC" w:rsidRPr="00C6434F">
        <w:rPr>
          <w:rFonts w:ascii="Tahoma" w:hAnsi="Tahoma" w:cs="Tahoma"/>
          <w:sz w:val="16"/>
          <w:szCs w:val="16"/>
        </w:rPr>
        <w:t>ůjčitel na žádost vypůjčitele předloží potvrzení o oprávnění k servisu předmětu výpůjčky.</w:t>
      </w:r>
    </w:p>
    <w:p w14:paraId="39D2A6C6" w14:textId="79DC4771" w:rsidR="00B4341A" w:rsidRPr="00E26B08" w:rsidRDefault="00B4341A" w:rsidP="0021406B">
      <w:pPr>
        <w:numPr>
          <w:ilvl w:val="0"/>
          <w:numId w:val="8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Ustanovení odst. 4 tohoto článku neplatí pro případ, kdy závadu způsobí vypůjčitel porušením svých povinností stanovených touto smlouvou. V tomto případě jdou veškeré náklady na opravu předmětu výpůjčky na účet vypůjčitele.</w:t>
      </w:r>
    </w:p>
    <w:p w14:paraId="6154BABE" w14:textId="77777777" w:rsidR="00B4341A" w:rsidRPr="00E26B08" w:rsidRDefault="00B4341A" w:rsidP="0021406B">
      <w:pPr>
        <w:jc w:val="both"/>
        <w:rPr>
          <w:rFonts w:ascii="Tahoma" w:hAnsi="Tahoma" w:cs="Tahoma"/>
          <w:sz w:val="16"/>
          <w:szCs w:val="16"/>
        </w:rPr>
      </w:pPr>
    </w:p>
    <w:p w14:paraId="0A8CE970" w14:textId="77777777" w:rsidR="00B4341A" w:rsidRPr="00E26B08" w:rsidRDefault="00B4341A" w:rsidP="0021406B">
      <w:pPr>
        <w:rPr>
          <w:rFonts w:ascii="Tahoma" w:hAnsi="Tahoma" w:cs="Tahoma"/>
          <w:sz w:val="16"/>
          <w:szCs w:val="16"/>
        </w:rPr>
      </w:pPr>
    </w:p>
    <w:p w14:paraId="5AE41C11" w14:textId="77777777" w:rsidR="00B4341A" w:rsidRPr="00E26B08" w:rsidRDefault="00B4341A" w:rsidP="0021406B">
      <w:pPr>
        <w:jc w:val="center"/>
        <w:outlineLvl w:val="0"/>
        <w:rPr>
          <w:rFonts w:ascii="Tahoma" w:hAnsi="Tahoma" w:cs="Tahoma"/>
          <w:b/>
          <w:sz w:val="16"/>
          <w:szCs w:val="16"/>
        </w:rPr>
      </w:pPr>
      <w:r w:rsidRPr="00E26B08">
        <w:rPr>
          <w:rFonts w:ascii="Tahoma" w:hAnsi="Tahoma" w:cs="Tahoma"/>
          <w:b/>
          <w:sz w:val="16"/>
          <w:szCs w:val="16"/>
        </w:rPr>
        <w:t xml:space="preserve">IV. Práva a povinnosti vypůjčitele </w:t>
      </w:r>
    </w:p>
    <w:p w14:paraId="7C15A2B8" w14:textId="77777777" w:rsidR="00B4341A" w:rsidRPr="00E26B08" w:rsidRDefault="00B4341A" w:rsidP="0021406B">
      <w:pPr>
        <w:jc w:val="center"/>
        <w:rPr>
          <w:rFonts w:ascii="Tahoma" w:hAnsi="Tahoma" w:cs="Tahoma"/>
          <w:b/>
          <w:sz w:val="16"/>
          <w:szCs w:val="16"/>
        </w:rPr>
      </w:pPr>
    </w:p>
    <w:p w14:paraId="65107849" w14:textId="77777777" w:rsidR="00B4341A" w:rsidRPr="00E26B08" w:rsidRDefault="00B4341A" w:rsidP="0021406B">
      <w:pPr>
        <w:numPr>
          <w:ilvl w:val="0"/>
          <w:numId w:val="9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Po dobu, po kterou bude vypůjčitel na základě této smlouvy předmět výpůjčky užívat, je povinen předmět výpůjčky užívat řádně v souladu s účelem, ke kterému obvykle slouží</w:t>
      </w:r>
      <w:r w:rsidR="00FA1D88" w:rsidRPr="00E26B08">
        <w:rPr>
          <w:rFonts w:ascii="Tahoma" w:hAnsi="Tahoma" w:cs="Tahoma"/>
          <w:sz w:val="16"/>
          <w:szCs w:val="16"/>
        </w:rPr>
        <w:t>,</w:t>
      </w:r>
      <w:r w:rsidRPr="00E26B08">
        <w:rPr>
          <w:rFonts w:ascii="Tahoma" w:hAnsi="Tahoma" w:cs="Tahoma"/>
          <w:sz w:val="16"/>
          <w:szCs w:val="16"/>
        </w:rPr>
        <w:t xml:space="preserve"> a způsobem přiměřeným povaze a určení předmětu výpůjčky. Je povinen chránit předmět výpůjčky před ztrátou, zničením, poškozením nebo znehodnocením.</w:t>
      </w:r>
    </w:p>
    <w:p w14:paraId="43E363B5" w14:textId="77777777" w:rsidR="00B4341A" w:rsidRPr="00E26B08" w:rsidRDefault="00B4341A" w:rsidP="0021406B">
      <w:pPr>
        <w:numPr>
          <w:ilvl w:val="0"/>
          <w:numId w:val="9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Vypůjčitel není oprávněn provádět na předmětu výpůjčky jakékoli změny.</w:t>
      </w:r>
    </w:p>
    <w:p w14:paraId="0574F2C5" w14:textId="77777777" w:rsidR="00B4341A" w:rsidRPr="00E26B08" w:rsidRDefault="00B4341A" w:rsidP="0021406B">
      <w:pPr>
        <w:numPr>
          <w:ilvl w:val="0"/>
          <w:numId w:val="9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Vypůjčitel je povinen oznámit půjčiteli bez zbytečného odkladu potřeby veškerých oprav předmětu výpůjčky.</w:t>
      </w:r>
    </w:p>
    <w:p w14:paraId="72922523" w14:textId="77777777" w:rsidR="00B4341A" w:rsidRPr="00E26B08" w:rsidRDefault="00B4341A" w:rsidP="0021406B">
      <w:pPr>
        <w:numPr>
          <w:ilvl w:val="0"/>
          <w:numId w:val="9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Během sjednané doby výpůjčky není vypůjčitel oprávněn přenechat předmět výpůjčky k užívání třetí osobě. Porušení tohoto zákazu zakládá právo půjčitele žádat vrácení předmětu výpůjčky před skončením stanovené doby </w:t>
      </w:r>
      <w:r w:rsidR="00FF5707" w:rsidRPr="00E26B08">
        <w:rPr>
          <w:rFonts w:ascii="Tahoma" w:hAnsi="Tahoma" w:cs="Tahoma"/>
          <w:sz w:val="16"/>
          <w:szCs w:val="16"/>
        </w:rPr>
        <w:t>výpůjčky</w:t>
      </w:r>
      <w:r w:rsidRPr="00E26B08">
        <w:rPr>
          <w:rFonts w:ascii="Tahoma" w:hAnsi="Tahoma" w:cs="Tahoma"/>
          <w:sz w:val="16"/>
          <w:szCs w:val="16"/>
        </w:rPr>
        <w:t>. V dané souvislosti platí článek II., odst. 2.</w:t>
      </w:r>
    </w:p>
    <w:p w14:paraId="6BA7AB0B" w14:textId="77777777" w:rsidR="00B4341A" w:rsidRPr="00E26B08" w:rsidRDefault="00B4341A" w:rsidP="0021406B">
      <w:pPr>
        <w:numPr>
          <w:ilvl w:val="0"/>
          <w:numId w:val="9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Vypůjčitel se touto smlouvou zavazuje nezajišťovat servis a opravy </w:t>
      </w:r>
      <w:r w:rsidR="007660C0" w:rsidRPr="00E26B08">
        <w:rPr>
          <w:rFonts w:ascii="Tahoma" w:hAnsi="Tahoma" w:cs="Tahoma"/>
          <w:sz w:val="16"/>
          <w:szCs w:val="16"/>
        </w:rPr>
        <w:t>prostřednictvím jiného subjektu</w:t>
      </w:r>
      <w:r w:rsidRPr="00E26B08">
        <w:rPr>
          <w:rFonts w:ascii="Tahoma" w:hAnsi="Tahoma" w:cs="Tahoma"/>
          <w:sz w:val="16"/>
          <w:szCs w:val="16"/>
        </w:rPr>
        <w:t xml:space="preserve"> než prostřednictvím půjčitele. Při porušení tohoto ustanovení je povinen náklady na servis či opravy hradit ze svého a odpovídá za případnou škodu, která by tímto na předmětu výpůjčky vznikla.</w:t>
      </w:r>
    </w:p>
    <w:p w14:paraId="1A59C49A" w14:textId="77777777" w:rsidR="00C444D2" w:rsidRPr="00E26B08" w:rsidRDefault="00C444D2" w:rsidP="00C444D2">
      <w:pPr>
        <w:numPr>
          <w:ilvl w:val="0"/>
          <w:numId w:val="9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Zjistí-li vypůjčitel po řádném předání předmětu výpůjčky, že předmět výpůjčky má vady, které brání jeho řádnému užívání, je oprávněn od této smlouvy odstoupit. V takovém případě je půjčitel povinen poskytnout vypůjčiteli veškerou potřebnou součinnost</w:t>
      </w:r>
      <w:r w:rsidR="00EC6545" w:rsidRPr="00E26B08">
        <w:rPr>
          <w:rFonts w:ascii="Tahoma" w:hAnsi="Tahoma" w:cs="Tahoma"/>
          <w:sz w:val="16"/>
          <w:szCs w:val="16"/>
        </w:rPr>
        <w:t>.</w:t>
      </w:r>
    </w:p>
    <w:p w14:paraId="00D80850" w14:textId="77777777" w:rsidR="00B4341A" w:rsidRPr="00E26B08" w:rsidRDefault="00B4341A" w:rsidP="0021406B">
      <w:pPr>
        <w:numPr>
          <w:ilvl w:val="0"/>
          <w:numId w:val="9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Vypůjčitel je povinen předmět výpůjčky vrátit, jakmile předmět výpůjčky nepotřebuje, nejpozději však do konce stanovené doby </w:t>
      </w:r>
      <w:r w:rsidR="00884A81" w:rsidRPr="00E26B08">
        <w:rPr>
          <w:rFonts w:ascii="Tahoma" w:hAnsi="Tahoma" w:cs="Tahoma"/>
          <w:sz w:val="16"/>
          <w:szCs w:val="16"/>
        </w:rPr>
        <w:t>výpůjčky</w:t>
      </w:r>
      <w:r w:rsidRPr="00E26B08">
        <w:rPr>
          <w:rFonts w:ascii="Tahoma" w:hAnsi="Tahoma" w:cs="Tahoma"/>
          <w:sz w:val="16"/>
          <w:szCs w:val="16"/>
        </w:rPr>
        <w:t xml:space="preserve">. </w:t>
      </w:r>
    </w:p>
    <w:p w14:paraId="7AC399A9" w14:textId="77777777" w:rsidR="00B4341A" w:rsidRPr="00E26B08" w:rsidRDefault="00B4341A" w:rsidP="0021406B">
      <w:pPr>
        <w:numPr>
          <w:ilvl w:val="0"/>
          <w:numId w:val="9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Vypůjčitel je povinen umožnit půjčiteli na jeho žádost danou vypůjčiteli nejméně 2 dny předem přístup k předmětu výpůjčky za účelem kontroly, zda vypůjčitel předmět výpůjčky užívá řádným způsobem a za účelem pravidelné servisní prohlídky.</w:t>
      </w:r>
    </w:p>
    <w:p w14:paraId="3CEAD5DE" w14:textId="77777777" w:rsidR="00B4341A" w:rsidRPr="00E26B08" w:rsidRDefault="00E903AC" w:rsidP="0021406B">
      <w:pPr>
        <w:numPr>
          <w:ilvl w:val="0"/>
          <w:numId w:val="9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Vypůjčitel se zavazuje se ke dni předání předmětu výpůjčky seznámit s technickým stavem předmětu výpůjčky a s požadavky na jeho obsluhu a údržbu. </w:t>
      </w:r>
    </w:p>
    <w:p w14:paraId="181B7334" w14:textId="00E78E7C" w:rsidR="00B4341A" w:rsidRDefault="00B4341A" w:rsidP="0021406B">
      <w:pPr>
        <w:jc w:val="both"/>
        <w:rPr>
          <w:rFonts w:ascii="Tahoma" w:hAnsi="Tahoma" w:cs="Tahoma"/>
          <w:sz w:val="16"/>
          <w:szCs w:val="16"/>
        </w:rPr>
      </w:pPr>
    </w:p>
    <w:p w14:paraId="4E51E258" w14:textId="366525C2" w:rsidR="00E26B08" w:rsidRDefault="00E26B08" w:rsidP="0021406B">
      <w:pPr>
        <w:jc w:val="both"/>
        <w:rPr>
          <w:rFonts w:ascii="Tahoma" w:hAnsi="Tahoma" w:cs="Tahoma"/>
          <w:sz w:val="16"/>
          <w:szCs w:val="16"/>
        </w:rPr>
      </w:pPr>
    </w:p>
    <w:p w14:paraId="2DFD0AC6" w14:textId="77777777" w:rsidR="00E26B08" w:rsidRDefault="00E26B08" w:rsidP="00E26B08">
      <w:pPr>
        <w:pStyle w:val="SSlnek-zkladntext"/>
        <w:spacing w:before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V. </w:t>
      </w:r>
      <w:r w:rsidRPr="005C7404">
        <w:rPr>
          <w:rFonts w:ascii="Tahoma" w:hAnsi="Tahoma" w:cs="Tahoma"/>
          <w:sz w:val="16"/>
          <w:szCs w:val="16"/>
        </w:rPr>
        <w:t>Mlčenlivost</w:t>
      </w:r>
    </w:p>
    <w:p w14:paraId="5F93152F" w14:textId="77777777" w:rsidR="00E26B08" w:rsidRPr="004362C9" w:rsidRDefault="00E26B08" w:rsidP="00E26B08">
      <w:pPr>
        <w:pStyle w:val="SSOdstavec"/>
        <w:spacing w:before="0"/>
        <w:rPr>
          <w:rFonts w:ascii="Tahoma" w:hAnsi="Tahoma" w:cs="Tahoma"/>
          <w:sz w:val="16"/>
          <w:szCs w:val="16"/>
        </w:rPr>
      </w:pPr>
    </w:p>
    <w:p w14:paraId="28A0A250" w14:textId="77777777" w:rsidR="00E26B08" w:rsidRDefault="00E26B08" w:rsidP="00C12E58">
      <w:pPr>
        <w:numPr>
          <w:ilvl w:val="0"/>
          <w:numId w:val="13"/>
        </w:numPr>
        <w:suppressAutoHyphens w:val="0"/>
        <w:ind w:left="357" w:hanging="357"/>
        <w:jc w:val="both"/>
        <w:rPr>
          <w:rFonts w:ascii="Tahoma" w:eastAsia="MS Mincho" w:hAnsi="Tahoma" w:cs="Tahoma"/>
          <w:sz w:val="16"/>
          <w:szCs w:val="16"/>
        </w:rPr>
      </w:pPr>
      <w:r>
        <w:rPr>
          <w:rFonts w:ascii="Tahoma" w:eastAsia="MS Mincho" w:hAnsi="Tahoma" w:cs="Tahoma"/>
          <w:sz w:val="16"/>
          <w:szCs w:val="16"/>
        </w:rPr>
        <w:t>Půjčitel</w:t>
      </w:r>
      <w:r w:rsidRPr="00EC392A">
        <w:rPr>
          <w:rFonts w:ascii="Tahoma" w:eastAsia="MS Mincho" w:hAnsi="Tahoma" w:cs="Tahoma"/>
          <w:sz w:val="16"/>
          <w:szCs w:val="16"/>
        </w:rPr>
        <w:t xml:space="preserve"> se zavazuje zachovávat mlčenlivost ve vztahu ve vztahu ke všem informacím a skutečnostem, které se dozví o </w:t>
      </w:r>
      <w:r>
        <w:rPr>
          <w:rFonts w:ascii="Tahoma" w:eastAsia="MS Mincho" w:hAnsi="Tahoma" w:cs="Tahoma"/>
          <w:sz w:val="16"/>
          <w:szCs w:val="16"/>
        </w:rPr>
        <w:t>vypůjčiteli</w:t>
      </w:r>
      <w:r w:rsidRPr="00EC392A">
        <w:rPr>
          <w:rFonts w:ascii="Tahoma" w:eastAsia="MS Mincho" w:hAnsi="Tahoma" w:cs="Tahoma"/>
          <w:sz w:val="16"/>
          <w:szCs w:val="16"/>
        </w:rPr>
        <w:t>, jeho zaměstnancích</w:t>
      </w:r>
      <w:r>
        <w:rPr>
          <w:rFonts w:ascii="Tahoma" w:eastAsia="MS Mincho" w:hAnsi="Tahoma" w:cs="Tahoma"/>
          <w:sz w:val="16"/>
          <w:szCs w:val="16"/>
        </w:rPr>
        <w:t>, pacientech</w:t>
      </w:r>
      <w:r w:rsidRPr="00EC392A">
        <w:rPr>
          <w:rFonts w:ascii="Tahoma" w:eastAsia="MS Mincho" w:hAnsi="Tahoma" w:cs="Tahoma"/>
          <w:sz w:val="16"/>
          <w:szCs w:val="16"/>
        </w:rPr>
        <w:t xml:space="preserve"> atd. v souvislosti s uzavřením a plněním smlouvy, pokud tyto informace mají povahu obchodního tajemství, osobních údajů nebo mají být z jiných důvodů chráněny před zveřejněním. </w:t>
      </w:r>
      <w:r>
        <w:rPr>
          <w:rFonts w:ascii="Tahoma" w:eastAsia="MS Mincho" w:hAnsi="Tahoma" w:cs="Tahoma"/>
          <w:sz w:val="16"/>
          <w:szCs w:val="16"/>
        </w:rPr>
        <w:t>Půjčitel</w:t>
      </w:r>
      <w:r w:rsidRPr="00EC392A">
        <w:rPr>
          <w:rFonts w:ascii="Tahoma" w:eastAsia="MS Mincho" w:hAnsi="Tahoma" w:cs="Tahoma"/>
          <w:sz w:val="16"/>
          <w:szCs w:val="16"/>
        </w:rPr>
        <w:t xml:space="preserve"> je povinen nakládat s osobními údaji </w:t>
      </w:r>
      <w:r w:rsidRPr="007279F8">
        <w:rPr>
          <w:rFonts w:ascii="Tahoma" w:hAnsi="Tahoma" w:cs="Tahoma"/>
          <w:sz w:val="16"/>
          <w:szCs w:val="16"/>
        </w:rPr>
        <w:t>a zejména s údaji o zdravotním stavu, genetickými a biometrickými údaji (dále jen „Osobní údaje“)</w:t>
      </w:r>
      <w:r>
        <w:rPr>
          <w:rFonts w:ascii="Tahoma" w:hAnsi="Tahoma" w:cs="Tahoma"/>
          <w:sz w:val="16"/>
          <w:szCs w:val="16"/>
        </w:rPr>
        <w:t xml:space="preserve"> </w:t>
      </w:r>
      <w:r w:rsidRPr="00EC392A">
        <w:rPr>
          <w:rFonts w:ascii="Tahoma" w:eastAsia="MS Mincho" w:hAnsi="Tahoma" w:cs="Tahoma"/>
          <w:sz w:val="16"/>
          <w:szCs w:val="16"/>
        </w:rPr>
        <w:t>v souladu s Nařízením Evropského parlamentu a Rady (EU) 2016/679 (dále jen GDPR) a příslušnými ustanoveními zákona č</w:t>
      </w:r>
      <w:r>
        <w:rPr>
          <w:rFonts w:ascii="Tahoma" w:eastAsia="MS Mincho" w:hAnsi="Tahoma" w:cs="Tahoma"/>
          <w:sz w:val="16"/>
          <w:szCs w:val="16"/>
        </w:rPr>
        <w:t>. 110/2019</w:t>
      </w:r>
      <w:r w:rsidRPr="00EC392A">
        <w:rPr>
          <w:rFonts w:ascii="Tahoma" w:eastAsia="MS Mincho" w:hAnsi="Tahoma" w:cs="Tahoma"/>
          <w:sz w:val="16"/>
          <w:szCs w:val="16"/>
        </w:rPr>
        <w:t xml:space="preserve"> Sb., o </w:t>
      </w:r>
      <w:r>
        <w:rPr>
          <w:rFonts w:ascii="Tahoma" w:eastAsia="MS Mincho" w:hAnsi="Tahoma" w:cs="Tahoma"/>
          <w:sz w:val="16"/>
          <w:szCs w:val="16"/>
        </w:rPr>
        <w:t>zpracování</w:t>
      </w:r>
      <w:r w:rsidRPr="00EC392A">
        <w:rPr>
          <w:rFonts w:ascii="Tahoma" w:eastAsia="MS Mincho" w:hAnsi="Tahoma" w:cs="Tahoma"/>
          <w:sz w:val="16"/>
          <w:szCs w:val="16"/>
        </w:rPr>
        <w:t xml:space="preserve"> osobních údajů.</w:t>
      </w:r>
    </w:p>
    <w:p w14:paraId="357FA2AB" w14:textId="77777777" w:rsidR="00E26B08" w:rsidRDefault="00E26B08" w:rsidP="00C12E58">
      <w:pPr>
        <w:numPr>
          <w:ilvl w:val="0"/>
          <w:numId w:val="13"/>
        </w:numPr>
        <w:suppressAutoHyphens w:val="0"/>
        <w:ind w:left="357" w:hanging="357"/>
        <w:jc w:val="both"/>
        <w:rPr>
          <w:rFonts w:ascii="Tahoma" w:hAnsi="Tahoma" w:cs="Tahoma"/>
          <w:sz w:val="16"/>
          <w:szCs w:val="16"/>
        </w:rPr>
      </w:pPr>
      <w:r w:rsidRPr="007279F8">
        <w:rPr>
          <w:rFonts w:ascii="Tahoma" w:hAnsi="Tahoma" w:cs="Tahoma"/>
          <w:sz w:val="16"/>
          <w:szCs w:val="16"/>
        </w:rPr>
        <w:t>Povinnost mlčenlivosti platí rovněž o skutečnostech, na něž se vztahuje povinnost mlčenlivosti zdravotnických pracovníků, zejména podle ustanovení § 51 zákona č. 372/2011 Sb., o zdravotních službách a podmínkách jejich poskytování (Zákon o zdravotních službách), a o bezpečnostních opatřeních, jejichž zveřejnění by ohroz</w:t>
      </w:r>
      <w:r>
        <w:rPr>
          <w:rFonts w:ascii="Tahoma" w:hAnsi="Tahoma" w:cs="Tahoma"/>
          <w:sz w:val="16"/>
          <w:szCs w:val="16"/>
        </w:rPr>
        <w:t>ilo zabezpečení Osobních údajů.</w:t>
      </w:r>
    </w:p>
    <w:p w14:paraId="7C903829" w14:textId="77777777" w:rsidR="00E26B08" w:rsidRDefault="00E26B08" w:rsidP="00C12E58">
      <w:pPr>
        <w:numPr>
          <w:ilvl w:val="0"/>
          <w:numId w:val="13"/>
        </w:numPr>
        <w:suppressAutoHyphens w:val="0"/>
        <w:ind w:left="357" w:hanging="357"/>
        <w:jc w:val="both"/>
        <w:rPr>
          <w:rFonts w:ascii="Tahoma" w:eastAsia="MS Mincho" w:hAnsi="Tahoma" w:cs="Tahoma"/>
          <w:sz w:val="16"/>
          <w:szCs w:val="16"/>
        </w:rPr>
      </w:pPr>
      <w:r w:rsidRPr="00EC392A">
        <w:rPr>
          <w:rFonts w:ascii="Tahoma" w:eastAsia="MS Mincho" w:hAnsi="Tahoma" w:cs="Tahoma"/>
          <w:sz w:val="16"/>
          <w:szCs w:val="16"/>
        </w:rPr>
        <w:t xml:space="preserve">Pokud </w:t>
      </w:r>
      <w:r>
        <w:rPr>
          <w:rFonts w:ascii="Tahoma" w:eastAsia="MS Mincho" w:hAnsi="Tahoma" w:cs="Tahoma"/>
          <w:sz w:val="16"/>
          <w:szCs w:val="16"/>
        </w:rPr>
        <w:t>půjčitel</w:t>
      </w:r>
      <w:r w:rsidRPr="00EC392A">
        <w:rPr>
          <w:rFonts w:ascii="Tahoma" w:eastAsia="MS Mincho" w:hAnsi="Tahoma" w:cs="Tahoma"/>
          <w:sz w:val="16"/>
          <w:szCs w:val="16"/>
        </w:rPr>
        <w:t xml:space="preserve"> přijde při plnění Smlouvy do styku s </w:t>
      </w:r>
      <w:r>
        <w:rPr>
          <w:rFonts w:ascii="Tahoma" w:eastAsia="MS Mincho" w:hAnsi="Tahoma" w:cs="Tahoma"/>
          <w:sz w:val="16"/>
          <w:szCs w:val="16"/>
        </w:rPr>
        <w:t>O</w:t>
      </w:r>
      <w:r w:rsidRPr="00EC392A">
        <w:rPr>
          <w:rFonts w:ascii="Tahoma" w:eastAsia="MS Mincho" w:hAnsi="Tahoma" w:cs="Tahoma"/>
          <w:sz w:val="16"/>
          <w:szCs w:val="16"/>
        </w:rPr>
        <w:t xml:space="preserve">sobními údaji a bude v postavení zpracovatele ve smyslu GDPR a Zákona o </w:t>
      </w:r>
      <w:r>
        <w:rPr>
          <w:rFonts w:ascii="Tahoma" w:eastAsia="MS Mincho" w:hAnsi="Tahoma" w:cs="Tahoma"/>
          <w:sz w:val="16"/>
          <w:szCs w:val="16"/>
        </w:rPr>
        <w:t>zpracování</w:t>
      </w:r>
      <w:r w:rsidRPr="00EC392A">
        <w:rPr>
          <w:rFonts w:ascii="Tahoma" w:eastAsia="MS Mincho" w:hAnsi="Tahoma" w:cs="Tahoma"/>
          <w:sz w:val="16"/>
          <w:szCs w:val="16"/>
        </w:rPr>
        <w:t xml:space="preserve"> osobních údajů, zavazuje se nakládat s</w:t>
      </w:r>
      <w:r>
        <w:rPr>
          <w:rFonts w:ascii="Tahoma" w:eastAsia="MS Mincho" w:hAnsi="Tahoma" w:cs="Tahoma"/>
          <w:sz w:val="16"/>
          <w:szCs w:val="16"/>
        </w:rPr>
        <w:t xml:space="preserve"> Osobními </w:t>
      </w:r>
      <w:r w:rsidRPr="00EC392A">
        <w:rPr>
          <w:rFonts w:ascii="Tahoma" w:eastAsia="MS Mincho" w:hAnsi="Tahoma" w:cs="Tahoma"/>
          <w:sz w:val="16"/>
          <w:szCs w:val="16"/>
        </w:rPr>
        <w:t xml:space="preserve">údaji pouze za účelem splnění závazků z této smlouvy a žádným jiným způsobem, a to v souladu příslušnými ustanoveními GDPR a Zákona o </w:t>
      </w:r>
      <w:r>
        <w:rPr>
          <w:rFonts w:ascii="Tahoma" w:eastAsia="MS Mincho" w:hAnsi="Tahoma" w:cs="Tahoma"/>
          <w:sz w:val="16"/>
          <w:szCs w:val="16"/>
        </w:rPr>
        <w:t>zpracování</w:t>
      </w:r>
      <w:r w:rsidRPr="00EC392A">
        <w:rPr>
          <w:rFonts w:ascii="Tahoma" w:eastAsia="MS Mincho" w:hAnsi="Tahoma" w:cs="Tahoma"/>
          <w:sz w:val="16"/>
          <w:szCs w:val="16"/>
        </w:rPr>
        <w:t xml:space="preserve"> osobních údajů</w:t>
      </w:r>
      <w:r>
        <w:rPr>
          <w:rFonts w:ascii="Tahoma" w:eastAsia="MS Mincho" w:hAnsi="Tahoma" w:cs="Tahoma"/>
          <w:sz w:val="16"/>
          <w:szCs w:val="16"/>
        </w:rPr>
        <w:t xml:space="preserve"> v rozsahu nezbytném pro plnění smlouvy a po dobu nezbytnou k plnění smlouvy</w:t>
      </w:r>
      <w:r w:rsidRPr="00EC392A">
        <w:rPr>
          <w:rFonts w:ascii="Tahoma" w:eastAsia="MS Mincho" w:hAnsi="Tahoma" w:cs="Tahoma"/>
          <w:sz w:val="16"/>
          <w:szCs w:val="16"/>
        </w:rPr>
        <w:t xml:space="preserve">. Zpracovávání osobních údajů v rozsahu údajů poskytnutých </w:t>
      </w:r>
      <w:r>
        <w:rPr>
          <w:rFonts w:ascii="Tahoma" w:eastAsia="MS Mincho" w:hAnsi="Tahoma" w:cs="Tahoma"/>
          <w:sz w:val="16"/>
          <w:szCs w:val="16"/>
        </w:rPr>
        <w:t>vypůjčitelem</w:t>
      </w:r>
      <w:r w:rsidRPr="00EC392A">
        <w:rPr>
          <w:rFonts w:ascii="Tahoma" w:eastAsia="MS Mincho" w:hAnsi="Tahoma" w:cs="Tahoma"/>
          <w:sz w:val="16"/>
          <w:szCs w:val="16"/>
        </w:rPr>
        <w:t xml:space="preserve"> a </w:t>
      </w:r>
      <w:r>
        <w:rPr>
          <w:rFonts w:ascii="Tahoma" w:eastAsia="MS Mincho" w:hAnsi="Tahoma" w:cs="Tahoma"/>
          <w:sz w:val="16"/>
          <w:szCs w:val="16"/>
        </w:rPr>
        <w:t xml:space="preserve">týkajících se </w:t>
      </w:r>
      <w:r w:rsidRPr="00E56611">
        <w:rPr>
          <w:rFonts w:ascii="Tahoma" w:hAnsi="Tahoma" w:cs="Tahoma"/>
          <w:sz w:val="16"/>
          <w:szCs w:val="16"/>
        </w:rPr>
        <w:t xml:space="preserve">zdravotnické dokumentace pacientů, jimž jsou </w:t>
      </w:r>
      <w:r>
        <w:rPr>
          <w:rFonts w:ascii="Tahoma" w:eastAsia="MS Mincho" w:hAnsi="Tahoma" w:cs="Tahoma"/>
          <w:sz w:val="16"/>
          <w:szCs w:val="16"/>
        </w:rPr>
        <w:t>vypůjčitelem</w:t>
      </w:r>
      <w:r w:rsidRPr="00E56611">
        <w:rPr>
          <w:rFonts w:ascii="Tahoma" w:hAnsi="Tahoma" w:cs="Tahoma"/>
          <w:sz w:val="16"/>
          <w:szCs w:val="16"/>
        </w:rPr>
        <w:t xml:space="preserve"> poskytovány zdravotní služby, a dále v rozsahu osobních údajů zaměstnanců </w:t>
      </w:r>
      <w:r>
        <w:rPr>
          <w:rFonts w:ascii="Tahoma" w:eastAsia="MS Mincho" w:hAnsi="Tahoma" w:cs="Tahoma"/>
          <w:sz w:val="16"/>
          <w:szCs w:val="16"/>
        </w:rPr>
        <w:t>vypůjčitele</w:t>
      </w:r>
      <w:r>
        <w:rPr>
          <w:rFonts w:ascii="Tahoma" w:hAnsi="Tahoma" w:cs="Tahoma"/>
          <w:sz w:val="16"/>
          <w:szCs w:val="16"/>
        </w:rPr>
        <w:t xml:space="preserve"> p</w:t>
      </w:r>
      <w:r>
        <w:rPr>
          <w:rFonts w:ascii="Tahoma" w:eastAsia="MS Mincho" w:hAnsi="Tahoma" w:cs="Tahoma"/>
          <w:sz w:val="16"/>
          <w:szCs w:val="16"/>
        </w:rPr>
        <w:t>ůjčitelem</w:t>
      </w:r>
      <w:r w:rsidRPr="00EC392A">
        <w:rPr>
          <w:rFonts w:ascii="Tahoma" w:eastAsia="MS Mincho" w:hAnsi="Tahoma" w:cs="Tahoma"/>
          <w:sz w:val="16"/>
          <w:szCs w:val="16"/>
        </w:rPr>
        <w:t xml:space="preserve"> může zahrnovat odstranění potíží za účelem zabránění, vyhledávání a opravy problémů zjištěných při poskytování služeb dle této smlouvy, může také zahrnovat zlepšování funkcí informačních systémů, vyhledávání hrozeb uživatelům a ochrany uživatelů informačních systémů. Osobní údaje nebudou použity k jinému účelu, ani z nich nebudou odvozovány informace pro žádné reklamní či jiné komerční účely. </w:t>
      </w:r>
      <w:r>
        <w:rPr>
          <w:rFonts w:ascii="Tahoma" w:eastAsia="MS Mincho" w:hAnsi="Tahoma" w:cs="Tahoma"/>
          <w:sz w:val="16"/>
          <w:szCs w:val="16"/>
        </w:rPr>
        <w:t>Půjčitel</w:t>
      </w:r>
      <w:r w:rsidRPr="00EC392A">
        <w:rPr>
          <w:rFonts w:ascii="Tahoma" w:eastAsia="MS Mincho" w:hAnsi="Tahoma" w:cs="Tahoma"/>
          <w:sz w:val="16"/>
          <w:szCs w:val="16"/>
        </w:rPr>
        <w:t xml:space="preserve"> se zavazuje za účelem ochrany osobních údajů </w:t>
      </w:r>
      <w:r>
        <w:rPr>
          <w:rFonts w:ascii="Tahoma" w:eastAsia="MS Mincho" w:hAnsi="Tahoma" w:cs="Tahoma"/>
          <w:sz w:val="16"/>
          <w:szCs w:val="16"/>
        </w:rPr>
        <w:t>vypůjčitele</w:t>
      </w:r>
      <w:r w:rsidRPr="00EC392A">
        <w:rPr>
          <w:rFonts w:ascii="Tahoma" w:eastAsia="MS Mincho" w:hAnsi="Tahoma" w:cs="Tahoma"/>
          <w:sz w:val="16"/>
          <w:szCs w:val="16"/>
        </w:rPr>
        <w:t xml:space="preserve"> a jeho</w:t>
      </w:r>
      <w:r>
        <w:rPr>
          <w:rFonts w:ascii="Tahoma" w:eastAsia="MS Mincho" w:hAnsi="Tahoma" w:cs="Tahoma"/>
          <w:sz w:val="16"/>
          <w:szCs w:val="16"/>
        </w:rPr>
        <w:t xml:space="preserve"> pacientů a </w:t>
      </w:r>
      <w:r w:rsidRPr="00EC392A">
        <w:rPr>
          <w:rFonts w:ascii="Tahoma" w:eastAsia="MS Mincho" w:hAnsi="Tahoma" w:cs="Tahoma"/>
          <w:sz w:val="16"/>
          <w:szCs w:val="16"/>
        </w:rPr>
        <w:t xml:space="preserve"> zaměstnanců před neoprávněným přístupem, použitím, zveřejněním nebo zničením, resp. před jejich náhodnou ztrátou či změnou uplatňovat technická a organizační bezpečnostní opatření, interní kontroly a rutiny zabezpečení osobních údajů zajišťující splnění všech povinností dle GDPR a Zákona o </w:t>
      </w:r>
      <w:r>
        <w:rPr>
          <w:rFonts w:ascii="Tahoma" w:eastAsia="MS Mincho" w:hAnsi="Tahoma" w:cs="Tahoma"/>
          <w:sz w:val="16"/>
          <w:szCs w:val="16"/>
        </w:rPr>
        <w:t>zpracování</w:t>
      </w:r>
      <w:r w:rsidRPr="00EC392A">
        <w:rPr>
          <w:rFonts w:ascii="Tahoma" w:eastAsia="MS Mincho" w:hAnsi="Tahoma" w:cs="Tahoma"/>
          <w:sz w:val="16"/>
          <w:szCs w:val="16"/>
        </w:rPr>
        <w:t xml:space="preserve"> osobních údajů, zejména zajistit, aby data obsažená ve </w:t>
      </w:r>
      <w:r>
        <w:rPr>
          <w:rFonts w:ascii="Tahoma" w:eastAsia="MS Mincho" w:hAnsi="Tahoma" w:cs="Tahoma"/>
          <w:sz w:val="16"/>
          <w:szCs w:val="16"/>
        </w:rPr>
        <w:t>zdravotnické dokumentaci</w:t>
      </w:r>
      <w:r w:rsidRPr="00EC392A">
        <w:rPr>
          <w:rFonts w:ascii="Tahoma" w:eastAsia="MS Mincho" w:hAnsi="Tahoma" w:cs="Tahoma"/>
          <w:sz w:val="16"/>
          <w:szCs w:val="16"/>
        </w:rPr>
        <w:t xml:space="preserve"> byla šifrována způsobem, který znemožní nahlížení do tě</w:t>
      </w:r>
      <w:r>
        <w:rPr>
          <w:rFonts w:ascii="Tahoma" w:eastAsia="MS Mincho" w:hAnsi="Tahoma" w:cs="Tahoma"/>
          <w:sz w:val="16"/>
          <w:szCs w:val="16"/>
        </w:rPr>
        <w:t>chto údajů neoprávněným osobám.</w:t>
      </w:r>
    </w:p>
    <w:p w14:paraId="43C76605" w14:textId="77777777" w:rsidR="00E26B08" w:rsidRDefault="00E26B08" w:rsidP="00C12E58">
      <w:pPr>
        <w:numPr>
          <w:ilvl w:val="0"/>
          <w:numId w:val="13"/>
        </w:numPr>
        <w:suppressAutoHyphens w:val="0"/>
        <w:ind w:left="357" w:hanging="357"/>
        <w:jc w:val="both"/>
        <w:rPr>
          <w:rFonts w:ascii="Tahoma" w:eastAsia="MS Mincho" w:hAnsi="Tahoma" w:cs="Tahoma"/>
          <w:sz w:val="16"/>
          <w:szCs w:val="16"/>
        </w:rPr>
      </w:pPr>
      <w:r>
        <w:rPr>
          <w:rFonts w:ascii="Tahoma" w:eastAsia="MS Mincho" w:hAnsi="Tahoma" w:cs="Tahoma"/>
          <w:sz w:val="16"/>
          <w:szCs w:val="16"/>
        </w:rPr>
        <w:t>Půjčitel</w:t>
      </w:r>
      <w:r w:rsidRPr="00EC392A">
        <w:rPr>
          <w:rFonts w:ascii="Tahoma" w:eastAsia="MS Mincho" w:hAnsi="Tahoma" w:cs="Tahoma"/>
          <w:sz w:val="16"/>
          <w:szCs w:val="16"/>
        </w:rPr>
        <w:t xml:space="preserve"> se zavazuje zajistit informovanost svých pracovníků (včetně poddodavatelů) o povinnostech vyplývajících z této Smlouvy. </w:t>
      </w:r>
      <w:r>
        <w:rPr>
          <w:rFonts w:ascii="Tahoma" w:eastAsia="MS Mincho" w:hAnsi="Tahoma" w:cs="Tahoma"/>
          <w:sz w:val="16"/>
          <w:szCs w:val="16"/>
        </w:rPr>
        <w:t>Půjčitel</w:t>
      </w:r>
      <w:r w:rsidRPr="00EC392A">
        <w:rPr>
          <w:rFonts w:ascii="Tahoma" w:eastAsia="MS Mincho" w:hAnsi="Tahoma" w:cs="Tahoma"/>
          <w:sz w:val="16"/>
          <w:szCs w:val="16"/>
        </w:rPr>
        <w:t xml:space="preserve"> se zavazuje zajistit, aby jeho pracovníci, kteří budou přicházet do styku s osobními údaji, byli smluvně vázáni povinností mlčenlivosti ve smyslu GDPR a poučeni o možných následcích porušení těchto povinností s tím, že povinnost důvěrnosti bude jimi dodržována i po skončení jejich smluvního vztahu k</w:t>
      </w:r>
      <w:r>
        <w:rPr>
          <w:rFonts w:ascii="Tahoma" w:eastAsia="MS Mincho" w:hAnsi="Tahoma" w:cs="Tahoma"/>
          <w:sz w:val="16"/>
          <w:szCs w:val="16"/>
        </w:rPr>
        <w:t xml:space="preserve"> půjčiteli</w:t>
      </w:r>
      <w:r w:rsidRPr="00EC392A">
        <w:rPr>
          <w:rFonts w:ascii="Tahoma" w:eastAsia="MS Mincho" w:hAnsi="Tahoma" w:cs="Tahoma"/>
          <w:sz w:val="16"/>
          <w:szCs w:val="16"/>
        </w:rPr>
        <w:t xml:space="preserve">. Toto ujednání je sjednáno ve smyslu příslušných ustanovení GDPR. </w:t>
      </w:r>
      <w:r>
        <w:rPr>
          <w:rFonts w:ascii="Tahoma" w:eastAsia="MS Mincho" w:hAnsi="Tahoma" w:cs="Tahoma"/>
          <w:sz w:val="16"/>
          <w:szCs w:val="16"/>
        </w:rPr>
        <w:t>Půjčitel</w:t>
      </w:r>
      <w:r w:rsidRPr="00EC392A">
        <w:rPr>
          <w:rFonts w:ascii="Tahoma" w:eastAsia="MS Mincho" w:hAnsi="Tahoma" w:cs="Tahoma"/>
          <w:sz w:val="16"/>
          <w:szCs w:val="16"/>
        </w:rPr>
        <w:t xml:space="preserve"> se zavazuje informovat své poddodavatele o povinnosti mlčenlivosti dle této smlouvy. V případě porušení mlčenlivosti za strany poddodavatele, odpovídá </w:t>
      </w:r>
      <w:r>
        <w:rPr>
          <w:rFonts w:ascii="Tahoma" w:eastAsia="MS Mincho" w:hAnsi="Tahoma" w:cs="Tahoma"/>
          <w:sz w:val="16"/>
          <w:szCs w:val="16"/>
        </w:rPr>
        <w:t>půjčitel</w:t>
      </w:r>
      <w:r w:rsidRPr="00EC392A">
        <w:rPr>
          <w:rFonts w:ascii="Tahoma" w:eastAsia="MS Mincho" w:hAnsi="Tahoma" w:cs="Tahoma"/>
          <w:sz w:val="16"/>
          <w:szCs w:val="16"/>
        </w:rPr>
        <w:t xml:space="preserve"> </w:t>
      </w:r>
      <w:r>
        <w:rPr>
          <w:rFonts w:ascii="Tahoma" w:eastAsia="MS Mincho" w:hAnsi="Tahoma" w:cs="Tahoma"/>
          <w:sz w:val="16"/>
          <w:szCs w:val="16"/>
        </w:rPr>
        <w:t>vypůjčiteli</w:t>
      </w:r>
      <w:r w:rsidRPr="00EC392A">
        <w:rPr>
          <w:rFonts w:ascii="Tahoma" w:eastAsia="MS Mincho" w:hAnsi="Tahoma" w:cs="Tahoma"/>
          <w:sz w:val="16"/>
          <w:szCs w:val="16"/>
        </w:rPr>
        <w:t xml:space="preserve"> za vzniklou škodu, jako kdyby povinnost porušil sám.</w:t>
      </w:r>
    </w:p>
    <w:p w14:paraId="53A1A1A9" w14:textId="77777777" w:rsidR="00E26B08" w:rsidRDefault="00E26B08" w:rsidP="00C12E58">
      <w:pPr>
        <w:numPr>
          <w:ilvl w:val="0"/>
          <w:numId w:val="13"/>
        </w:numPr>
        <w:suppressAutoHyphens w:val="0"/>
        <w:ind w:left="357" w:hanging="357"/>
        <w:jc w:val="both"/>
        <w:rPr>
          <w:rFonts w:ascii="Tahoma" w:eastAsia="MS Mincho" w:hAnsi="Tahoma" w:cs="Tahoma"/>
          <w:sz w:val="16"/>
          <w:szCs w:val="16"/>
        </w:rPr>
      </w:pPr>
      <w:r w:rsidRPr="007777F6">
        <w:rPr>
          <w:rFonts w:ascii="Tahoma" w:eastAsia="MS Mincho" w:hAnsi="Tahoma" w:cs="Tahoma"/>
          <w:sz w:val="16"/>
          <w:szCs w:val="16"/>
        </w:rPr>
        <w:t>Smluvní strany se zavazují zachovat mlčenlivost též o všech ostatních skutečnostech, ve vztahu, k nimž o to budou druhou stranou písemně požádány. Smluvní strany se též zavazují nevyužít informace podle prvé věty tohoto odstavce ve svůj prospěch nebo ve prospěch třetích osob v r</w:t>
      </w:r>
      <w:r>
        <w:rPr>
          <w:rFonts w:ascii="Tahoma" w:eastAsia="MS Mincho" w:hAnsi="Tahoma" w:cs="Tahoma"/>
          <w:sz w:val="16"/>
          <w:szCs w:val="16"/>
        </w:rPr>
        <w:t>ozporu s účelem jejich předání.</w:t>
      </w:r>
    </w:p>
    <w:p w14:paraId="7AC3B40C" w14:textId="77777777" w:rsidR="00E26B08" w:rsidRDefault="00E26B08" w:rsidP="00C12E58">
      <w:pPr>
        <w:numPr>
          <w:ilvl w:val="0"/>
          <w:numId w:val="13"/>
        </w:numPr>
        <w:suppressAutoHyphens w:val="0"/>
        <w:ind w:left="357" w:hanging="357"/>
        <w:jc w:val="both"/>
        <w:rPr>
          <w:rFonts w:ascii="Tahoma" w:eastAsia="MS Mincho" w:hAnsi="Tahoma" w:cs="Tahoma"/>
          <w:sz w:val="16"/>
          <w:szCs w:val="16"/>
        </w:rPr>
      </w:pPr>
      <w:r w:rsidRPr="007777F6">
        <w:rPr>
          <w:rFonts w:ascii="Tahoma" w:eastAsia="MS Mincho" w:hAnsi="Tahoma" w:cs="Tahoma"/>
          <w:sz w:val="16"/>
          <w:szCs w:val="16"/>
        </w:rPr>
        <w:t>Smluvní strany jsou povinny zajistit, že nebudou neoprávněně pořizovány kopie informací či jiné záznamy nad rámec plnění dle čl. I. této smlouvy, a nebudou zjišťovány informace, které nejsou nezbytně nutné ke splnění povinností vyplývajících z této smlouvy.</w:t>
      </w:r>
    </w:p>
    <w:p w14:paraId="40DF2087" w14:textId="77777777" w:rsidR="00E26B08" w:rsidRDefault="00E26B08" w:rsidP="00C12E58">
      <w:pPr>
        <w:numPr>
          <w:ilvl w:val="0"/>
          <w:numId w:val="13"/>
        </w:numPr>
        <w:suppressAutoHyphens w:val="0"/>
        <w:ind w:left="357" w:hanging="357"/>
        <w:jc w:val="both"/>
        <w:rPr>
          <w:rFonts w:ascii="Tahoma" w:hAnsi="Tahoma" w:cs="Tahoma"/>
          <w:sz w:val="16"/>
          <w:szCs w:val="16"/>
        </w:rPr>
      </w:pPr>
      <w:r w:rsidRPr="00EC392A">
        <w:rPr>
          <w:rFonts w:ascii="Tahoma" w:eastAsia="MS Mincho" w:hAnsi="Tahoma" w:cs="Tahoma"/>
          <w:sz w:val="16"/>
          <w:szCs w:val="16"/>
        </w:rPr>
        <w:lastRenderedPageBreak/>
        <w:t>Smluvní strany se zavazují pro případ, že se v průběhu plnění dle této smlouvy dostanou do kontaktu s údaji druhé smluvní strany vyplývajícími z její provozní činnosti, tyto údaje v žádném případě nezneužít, nezměnit ani jinak nepoškodit, neztratit či neznehod</w:t>
      </w:r>
      <w:r w:rsidRPr="005C7404">
        <w:rPr>
          <w:rFonts w:ascii="Tahoma" w:hAnsi="Tahoma" w:cs="Tahoma"/>
          <w:sz w:val="16"/>
          <w:szCs w:val="16"/>
        </w:rPr>
        <w:t>notit.</w:t>
      </w:r>
    </w:p>
    <w:p w14:paraId="4AEFB1BC" w14:textId="77777777" w:rsidR="00E26B08" w:rsidRDefault="00E26B08" w:rsidP="00C12E58">
      <w:pPr>
        <w:numPr>
          <w:ilvl w:val="0"/>
          <w:numId w:val="13"/>
        </w:numPr>
        <w:suppressAutoHyphens w:val="0"/>
        <w:ind w:left="357" w:hanging="357"/>
        <w:jc w:val="both"/>
        <w:rPr>
          <w:rFonts w:ascii="Tahoma" w:hAnsi="Tahoma" w:cs="Tahoma"/>
          <w:sz w:val="16"/>
          <w:szCs w:val="16"/>
        </w:rPr>
      </w:pPr>
      <w:r>
        <w:rPr>
          <w:rFonts w:ascii="Tahoma" w:eastAsia="MS Mincho" w:hAnsi="Tahoma" w:cs="Tahoma"/>
          <w:sz w:val="16"/>
          <w:szCs w:val="16"/>
        </w:rPr>
        <w:t>Půjčitel</w:t>
      </w:r>
      <w:r w:rsidRPr="00EC392A">
        <w:rPr>
          <w:rFonts w:ascii="Tahoma" w:eastAsia="MS Mincho" w:hAnsi="Tahoma" w:cs="Tahoma"/>
          <w:sz w:val="16"/>
          <w:szCs w:val="16"/>
        </w:rPr>
        <w:t xml:space="preserve"> </w:t>
      </w:r>
      <w:r w:rsidRPr="00E56611">
        <w:rPr>
          <w:rFonts w:ascii="Tahoma" w:hAnsi="Tahoma" w:cs="Tahoma"/>
          <w:sz w:val="16"/>
          <w:szCs w:val="16"/>
        </w:rPr>
        <w:t xml:space="preserve">se zavazuje plně respektovat bezpečnostní požadavky </w:t>
      </w:r>
      <w:r>
        <w:rPr>
          <w:rFonts w:ascii="Tahoma" w:eastAsia="MS Mincho" w:hAnsi="Tahoma" w:cs="Tahoma"/>
          <w:sz w:val="16"/>
          <w:szCs w:val="16"/>
        </w:rPr>
        <w:t>vypůjčitele</w:t>
      </w:r>
      <w:r w:rsidRPr="00E56611">
        <w:rPr>
          <w:rFonts w:ascii="Tahoma" w:hAnsi="Tahoma" w:cs="Tahoma"/>
          <w:sz w:val="16"/>
          <w:szCs w:val="16"/>
        </w:rPr>
        <w:t xml:space="preserve"> k zajištění ochrany Osobních údajů pacientů a </w:t>
      </w:r>
      <w:r>
        <w:rPr>
          <w:rFonts w:ascii="Tahoma" w:hAnsi="Tahoma" w:cs="Tahoma"/>
          <w:sz w:val="16"/>
          <w:szCs w:val="16"/>
        </w:rPr>
        <w:t>zaměstnanců</w:t>
      </w:r>
      <w:r w:rsidRPr="00E56611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eastAsia="MS Mincho" w:hAnsi="Tahoma" w:cs="Tahoma"/>
          <w:sz w:val="16"/>
          <w:szCs w:val="16"/>
        </w:rPr>
        <w:t>vypůjčitele</w:t>
      </w:r>
      <w:r w:rsidRPr="00E56611">
        <w:rPr>
          <w:rFonts w:ascii="Tahoma" w:hAnsi="Tahoma" w:cs="Tahoma"/>
          <w:sz w:val="16"/>
          <w:szCs w:val="16"/>
        </w:rPr>
        <w:t>.</w:t>
      </w:r>
    </w:p>
    <w:p w14:paraId="68825934" w14:textId="77777777" w:rsidR="00E26B08" w:rsidRDefault="00E26B08" w:rsidP="00C12E58">
      <w:pPr>
        <w:numPr>
          <w:ilvl w:val="0"/>
          <w:numId w:val="13"/>
        </w:numPr>
        <w:suppressAutoHyphens w:val="0"/>
        <w:ind w:left="357" w:hanging="357"/>
        <w:jc w:val="both"/>
        <w:rPr>
          <w:rFonts w:ascii="Tahoma" w:hAnsi="Tahoma" w:cs="Tahoma"/>
          <w:sz w:val="16"/>
          <w:szCs w:val="16"/>
        </w:rPr>
      </w:pPr>
      <w:r w:rsidRPr="00E56611">
        <w:rPr>
          <w:rFonts w:ascii="Tahoma" w:hAnsi="Tahoma" w:cs="Tahoma"/>
          <w:sz w:val="16"/>
          <w:szCs w:val="16"/>
        </w:rPr>
        <w:t>Povinnost mlčenlivosti o informacích a skutečnostech obchodního charakteru trvá po dobu 5 let od ukončení této smlouvy, o informacích obsahujících Osobní údaje trvá bez časového omezení.</w:t>
      </w:r>
    </w:p>
    <w:p w14:paraId="616655F9" w14:textId="77777777" w:rsidR="00E26B08" w:rsidRPr="00E26B08" w:rsidRDefault="00E26B08" w:rsidP="0021406B">
      <w:pPr>
        <w:jc w:val="both"/>
        <w:rPr>
          <w:rFonts w:ascii="Tahoma" w:hAnsi="Tahoma" w:cs="Tahoma"/>
          <w:sz w:val="16"/>
          <w:szCs w:val="16"/>
        </w:rPr>
      </w:pPr>
    </w:p>
    <w:p w14:paraId="701F454A" w14:textId="77777777" w:rsidR="00B4341A" w:rsidRPr="00E26B08" w:rsidRDefault="00B4341A" w:rsidP="0021406B">
      <w:pPr>
        <w:jc w:val="both"/>
        <w:rPr>
          <w:rFonts w:ascii="Tahoma" w:hAnsi="Tahoma" w:cs="Tahoma"/>
          <w:sz w:val="16"/>
          <w:szCs w:val="16"/>
        </w:rPr>
      </w:pPr>
    </w:p>
    <w:p w14:paraId="7AB218F2" w14:textId="1886CC90" w:rsidR="00B4341A" w:rsidRPr="00E26B08" w:rsidRDefault="00B4341A" w:rsidP="0021406B">
      <w:pPr>
        <w:jc w:val="center"/>
        <w:outlineLvl w:val="0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b/>
          <w:sz w:val="16"/>
          <w:szCs w:val="16"/>
        </w:rPr>
        <w:t>V</w:t>
      </w:r>
      <w:r w:rsidR="00C12E58">
        <w:rPr>
          <w:rFonts w:ascii="Tahoma" w:hAnsi="Tahoma" w:cs="Tahoma"/>
          <w:b/>
          <w:sz w:val="16"/>
          <w:szCs w:val="16"/>
        </w:rPr>
        <w:t>I</w:t>
      </w:r>
      <w:r w:rsidRPr="00E26B08">
        <w:rPr>
          <w:rFonts w:ascii="Tahoma" w:hAnsi="Tahoma" w:cs="Tahoma"/>
          <w:b/>
          <w:sz w:val="16"/>
          <w:szCs w:val="16"/>
        </w:rPr>
        <w:t>. Závěrečná ustanovení</w:t>
      </w:r>
      <w:r w:rsidRPr="00E26B08">
        <w:rPr>
          <w:rFonts w:ascii="Tahoma" w:hAnsi="Tahoma" w:cs="Tahoma"/>
          <w:sz w:val="16"/>
          <w:szCs w:val="16"/>
        </w:rPr>
        <w:t xml:space="preserve"> </w:t>
      </w:r>
    </w:p>
    <w:p w14:paraId="1D73FFDD" w14:textId="77777777" w:rsidR="00B4341A" w:rsidRPr="00E26B08" w:rsidRDefault="00B4341A" w:rsidP="0021406B">
      <w:pPr>
        <w:jc w:val="center"/>
        <w:rPr>
          <w:rFonts w:ascii="Tahoma" w:hAnsi="Tahoma" w:cs="Tahoma"/>
          <w:sz w:val="16"/>
          <w:szCs w:val="16"/>
        </w:rPr>
      </w:pPr>
    </w:p>
    <w:p w14:paraId="062B962F" w14:textId="77777777" w:rsidR="00B4341A" w:rsidRPr="00E26B08" w:rsidRDefault="00B4341A" w:rsidP="0021406B">
      <w:pPr>
        <w:pStyle w:val="Zkladntext"/>
        <w:numPr>
          <w:ilvl w:val="0"/>
          <w:numId w:val="10"/>
        </w:numPr>
        <w:tabs>
          <w:tab w:val="left" w:pos="900"/>
          <w:tab w:val="left" w:pos="1080"/>
        </w:tabs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Případné změny a doplňky této smlouvy mohou být provedeny pouze oboustranně podepsanými písemnými dodatky. Dodatky k této smlouvě budou číslovány a řazeny chronologicky za sebou. Veškeré dodatky a přílohy se stávají nedílnou součástí této smlouvy.</w:t>
      </w:r>
    </w:p>
    <w:p w14:paraId="512D34D5" w14:textId="77777777" w:rsidR="00B4341A" w:rsidRPr="00E26B08" w:rsidRDefault="00F610CA" w:rsidP="0021406B">
      <w:pPr>
        <w:pStyle w:val="Zkladntext"/>
        <w:numPr>
          <w:ilvl w:val="0"/>
          <w:numId w:val="10"/>
        </w:numPr>
        <w:tabs>
          <w:tab w:val="left" w:pos="900"/>
          <w:tab w:val="left" w:pos="1080"/>
        </w:tabs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Tuto smlouvu je dále možno ukončit</w:t>
      </w:r>
      <w:r w:rsidR="00B4341A" w:rsidRPr="00E26B08">
        <w:rPr>
          <w:rFonts w:ascii="Tahoma" w:hAnsi="Tahoma" w:cs="Tahoma"/>
          <w:sz w:val="16"/>
          <w:szCs w:val="16"/>
        </w:rPr>
        <w:t xml:space="preserve"> písemnou výpovědí, a to jak ze strany půjčitele, tak ze strany vypůjčitele. Výpovědní doba je 2 měsíce a počíná běžet od 1. dne následujícího měsíce po doručení výpovědi.</w:t>
      </w:r>
    </w:p>
    <w:p w14:paraId="1AA759B8" w14:textId="77777777" w:rsidR="00E26B08" w:rsidRPr="00C4389A" w:rsidRDefault="00E26B08" w:rsidP="00C12E58">
      <w:pPr>
        <w:numPr>
          <w:ilvl w:val="0"/>
          <w:numId w:val="10"/>
        </w:numPr>
        <w:tabs>
          <w:tab w:val="clear" w:pos="360"/>
          <w:tab w:val="num" w:pos="0"/>
        </w:tabs>
        <w:ind w:left="357" w:hanging="357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Půjčitel</w:t>
      </w:r>
      <w:r w:rsidRPr="00C4389A">
        <w:rPr>
          <w:rFonts w:ascii="Tahoma" w:hAnsi="Tahoma" w:cs="Tahoma"/>
          <w:sz w:val="16"/>
          <w:szCs w:val="16"/>
        </w:rPr>
        <w:t xml:space="preserve"> bere na vědomí, že </w:t>
      </w:r>
      <w:r>
        <w:rPr>
          <w:rFonts w:ascii="Tahoma" w:hAnsi="Tahoma" w:cs="Tahoma"/>
          <w:sz w:val="16"/>
          <w:szCs w:val="16"/>
        </w:rPr>
        <w:t>vypůjčitel</w:t>
      </w:r>
      <w:r w:rsidRPr="00C4389A">
        <w:rPr>
          <w:rFonts w:ascii="Tahoma" w:hAnsi="Tahoma" w:cs="Tahoma"/>
          <w:sz w:val="16"/>
          <w:szCs w:val="16"/>
        </w:rPr>
        <w:t xml:space="preserve"> je povinen</w:t>
      </w:r>
      <w:r>
        <w:rPr>
          <w:rFonts w:ascii="Tahoma" w:hAnsi="Tahoma" w:cs="Tahoma"/>
          <w:sz w:val="16"/>
          <w:szCs w:val="16"/>
        </w:rPr>
        <w:t xml:space="preserve"> všechny smlouvy splňující podmínky stanovené obecně závaznými právními předpisy, zejména zákonem č. 340/2015 Sb., o registru smluv,</w:t>
      </w:r>
      <w:r w:rsidRPr="00C4389A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u</w:t>
      </w:r>
      <w:r w:rsidRPr="00C4389A">
        <w:rPr>
          <w:rFonts w:ascii="Tahoma" w:hAnsi="Tahoma" w:cs="Tahoma"/>
          <w:sz w:val="16"/>
          <w:szCs w:val="16"/>
        </w:rPr>
        <w:t xml:space="preserve">veřejnit včetně případných dodatků </w:t>
      </w:r>
      <w:r>
        <w:rPr>
          <w:rFonts w:ascii="Tahoma" w:hAnsi="Tahoma" w:cs="Tahoma"/>
          <w:sz w:val="16"/>
          <w:szCs w:val="16"/>
        </w:rPr>
        <w:t>zákonem stanoveným způsobem.</w:t>
      </w:r>
    </w:p>
    <w:p w14:paraId="07EB95D9" w14:textId="2E5CABC3" w:rsidR="00B4341A" w:rsidRPr="00E26B08" w:rsidRDefault="00B4341A" w:rsidP="0021406B">
      <w:pPr>
        <w:pStyle w:val="Zkladntext"/>
        <w:numPr>
          <w:ilvl w:val="0"/>
          <w:numId w:val="10"/>
        </w:numPr>
        <w:tabs>
          <w:tab w:val="left" w:pos="900"/>
          <w:tab w:val="left" w:pos="1080"/>
        </w:tabs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Smluvní strany prohlašují, že </w:t>
      </w:r>
      <w:r w:rsidR="00FA1D88" w:rsidRPr="00E26B08">
        <w:rPr>
          <w:rFonts w:ascii="Tahoma" w:hAnsi="Tahoma" w:cs="Tahoma"/>
          <w:sz w:val="16"/>
          <w:szCs w:val="16"/>
        </w:rPr>
        <w:t xml:space="preserve">jejich </w:t>
      </w:r>
      <w:r w:rsidRPr="00E26B08">
        <w:rPr>
          <w:rFonts w:ascii="Tahoma" w:hAnsi="Tahoma" w:cs="Tahoma"/>
          <w:sz w:val="16"/>
          <w:szCs w:val="16"/>
        </w:rPr>
        <w:t>projev vůle byl svobodný a vážný a tato smlouva je pro ně srozumitelná ve všech ustanoveních a jejich důsledcích. Smluvní strany se zavazují tuto smlouvu bezvýhradně a přesně dodržovat a na důkaz toho stvrzují tuto smlouvu vlastnoručními podpisy.</w:t>
      </w:r>
    </w:p>
    <w:p w14:paraId="73E04D77" w14:textId="77777777" w:rsidR="00B4341A" w:rsidRPr="00E26B08" w:rsidRDefault="00B4341A" w:rsidP="0021406B">
      <w:pPr>
        <w:pStyle w:val="Zkladntext"/>
        <w:numPr>
          <w:ilvl w:val="0"/>
          <w:numId w:val="10"/>
        </w:numPr>
        <w:tabs>
          <w:tab w:val="left" w:pos="900"/>
          <w:tab w:val="left" w:pos="1080"/>
        </w:tabs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Tam, kde smlouva nestanoví jinak, použije se pro posuzování práv a povinností smluvních stran občanský zákoník v platném znění.</w:t>
      </w:r>
    </w:p>
    <w:p w14:paraId="7F08D1CD" w14:textId="77777777" w:rsidR="00B4341A" w:rsidRPr="00E26B08" w:rsidRDefault="00B4341A" w:rsidP="0021406B">
      <w:pPr>
        <w:pStyle w:val="Zkladntext"/>
        <w:numPr>
          <w:ilvl w:val="0"/>
          <w:numId w:val="10"/>
        </w:numPr>
        <w:tabs>
          <w:tab w:val="left" w:pos="900"/>
          <w:tab w:val="left" w:pos="1080"/>
        </w:tabs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Tato smlouva je vyhotovena ve dvou stejnopisech s platností originálu, z nichž každá ze smluvních stran obdrží po jednom.</w:t>
      </w:r>
    </w:p>
    <w:p w14:paraId="74373955" w14:textId="77777777" w:rsidR="00E26B08" w:rsidRPr="00C12E58" w:rsidRDefault="00E26B08" w:rsidP="00C12E58">
      <w:pPr>
        <w:pStyle w:val="Zkladntext"/>
        <w:numPr>
          <w:ilvl w:val="0"/>
          <w:numId w:val="10"/>
        </w:numPr>
        <w:tabs>
          <w:tab w:val="clear" w:pos="360"/>
          <w:tab w:val="num" w:pos="0"/>
          <w:tab w:val="left" w:pos="900"/>
          <w:tab w:val="left" w:pos="1080"/>
        </w:tabs>
        <w:ind w:left="357" w:hanging="357"/>
        <w:rPr>
          <w:rFonts w:ascii="Tahoma" w:hAnsi="Tahoma" w:cs="Tahoma"/>
          <w:sz w:val="16"/>
          <w:szCs w:val="16"/>
        </w:rPr>
      </w:pPr>
      <w:r w:rsidRPr="00C12E58">
        <w:rPr>
          <w:rFonts w:ascii="Tahoma" w:hAnsi="Tahoma" w:cs="Tahoma"/>
          <w:noProof/>
          <w:sz w:val="16"/>
          <w:szCs w:val="16"/>
        </w:rPr>
        <w:t>Tato smlouva nabývá platnosti a účinnosti dnem jejího podpisu oběma smluvními stranami.</w:t>
      </w:r>
    </w:p>
    <w:p w14:paraId="573F3BE8" w14:textId="77777777" w:rsidR="00E26B08" w:rsidRPr="00C12E58" w:rsidRDefault="00E26B08" w:rsidP="00C12E58">
      <w:pPr>
        <w:pStyle w:val="Zkladntext"/>
        <w:numPr>
          <w:ilvl w:val="0"/>
          <w:numId w:val="10"/>
        </w:numPr>
        <w:tabs>
          <w:tab w:val="clear" w:pos="360"/>
          <w:tab w:val="num" w:pos="0"/>
          <w:tab w:val="left" w:pos="900"/>
          <w:tab w:val="left" w:pos="1080"/>
        </w:tabs>
        <w:ind w:left="357" w:hanging="357"/>
        <w:rPr>
          <w:rFonts w:ascii="Tahoma" w:hAnsi="Tahoma" w:cs="Tahoma"/>
          <w:sz w:val="16"/>
          <w:szCs w:val="16"/>
        </w:rPr>
      </w:pPr>
      <w:r w:rsidRPr="00C12E58">
        <w:rPr>
          <w:rStyle w:val="normaltextrun"/>
          <w:rFonts w:ascii="Tahoma" w:hAnsi="Tahoma" w:cs="Tahoma"/>
          <w:color w:val="000000"/>
          <w:sz w:val="16"/>
          <w:szCs w:val="16"/>
          <w:shd w:val="clear" w:color="auto" w:fill="FFFFFF"/>
        </w:rPr>
        <w:t>Nedílnou součástí této smlouvy jsou tyto přílohy:</w:t>
      </w:r>
      <w:r w:rsidRPr="00C12E58">
        <w:rPr>
          <w:rStyle w:val="eop"/>
          <w:rFonts w:ascii="Tahoma" w:hAnsi="Tahoma" w:cs="Tahoma"/>
          <w:color w:val="000000"/>
          <w:sz w:val="16"/>
          <w:szCs w:val="16"/>
          <w:shd w:val="clear" w:color="auto" w:fill="FFFFFF"/>
        </w:rPr>
        <w:t> </w:t>
      </w:r>
    </w:p>
    <w:p w14:paraId="2658322F" w14:textId="77777777" w:rsidR="00B4341A" w:rsidRPr="00E26B08" w:rsidRDefault="00B4341A" w:rsidP="00F67BA2">
      <w:pPr>
        <w:pStyle w:val="Zkladntext"/>
        <w:tabs>
          <w:tab w:val="left" w:pos="900"/>
          <w:tab w:val="left" w:pos="1080"/>
        </w:tabs>
        <w:ind w:left="360"/>
        <w:rPr>
          <w:rFonts w:ascii="Tahoma" w:hAnsi="Tahoma" w:cs="Tahoma"/>
          <w:sz w:val="16"/>
          <w:szCs w:val="16"/>
        </w:rPr>
      </w:pPr>
    </w:p>
    <w:p w14:paraId="2089F4C4" w14:textId="5F957D0D" w:rsidR="0021406B" w:rsidRDefault="0021406B" w:rsidP="0021406B">
      <w:pPr>
        <w:pStyle w:val="Zkladntext"/>
        <w:outlineLvl w:val="0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Příloha</w:t>
      </w:r>
      <w:r w:rsidR="00E26B08">
        <w:rPr>
          <w:rFonts w:ascii="Tahoma" w:hAnsi="Tahoma" w:cs="Tahoma"/>
          <w:sz w:val="16"/>
          <w:szCs w:val="16"/>
        </w:rPr>
        <w:t xml:space="preserve"> č. 1</w:t>
      </w:r>
      <w:r w:rsidRPr="00E26B08">
        <w:rPr>
          <w:rFonts w:ascii="Tahoma" w:hAnsi="Tahoma" w:cs="Tahoma"/>
          <w:sz w:val="16"/>
          <w:szCs w:val="16"/>
        </w:rPr>
        <w:t>: Seznam dodané techniky</w:t>
      </w:r>
    </w:p>
    <w:p w14:paraId="3B630357" w14:textId="04EB3292" w:rsidR="00E26B08" w:rsidRPr="001238D8" w:rsidRDefault="00E26B08" w:rsidP="00E26B08">
      <w:pPr>
        <w:pStyle w:val="Zkladntext"/>
        <w:outlineLvl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Příloha č. 2: </w:t>
      </w:r>
      <w:r w:rsidRPr="00C818C3">
        <w:rPr>
          <w:rFonts w:ascii="Tahoma" w:hAnsi="Tahoma" w:cs="Tahoma"/>
          <w:sz w:val="16"/>
          <w:szCs w:val="16"/>
        </w:rPr>
        <w:t xml:space="preserve">Povinnosti při připojování zařízení do LAN sítě VFN </w:t>
      </w:r>
    </w:p>
    <w:p w14:paraId="00684671" w14:textId="77777777" w:rsidR="00E26B08" w:rsidRPr="00E26B08" w:rsidRDefault="00E26B08" w:rsidP="0021406B">
      <w:pPr>
        <w:pStyle w:val="Zkladntext"/>
        <w:outlineLvl w:val="0"/>
        <w:rPr>
          <w:rFonts w:ascii="Tahoma" w:hAnsi="Tahoma" w:cs="Tahoma"/>
          <w:sz w:val="16"/>
          <w:szCs w:val="16"/>
        </w:rPr>
      </w:pPr>
    </w:p>
    <w:p w14:paraId="677FC5D0" w14:textId="77777777" w:rsidR="0021406B" w:rsidRPr="00E26B08" w:rsidRDefault="0021406B" w:rsidP="0021406B">
      <w:pPr>
        <w:pStyle w:val="Zkladntext"/>
        <w:outlineLvl w:val="0"/>
        <w:rPr>
          <w:rFonts w:ascii="Tahoma" w:hAnsi="Tahoma" w:cs="Tahoma"/>
          <w:sz w:val="16"/>
          <w:szCs w:val="16"/>
        </w:rPr>
      </w:pPr>
    </w:p>
    <w:p w14:paraId="2BD4A8C3" w14:textId="77777777" w:rsidR="001238D8" w:rsidRPr="00E26B08" w:rsidRDefault="001238D8" w:rsidP="0021406B">
      <w:pPr>
        <w:jc w:val="both"/>
        <w:rPr>
          <w:rFonts w:ascii="Tahoma" w:hAnsi="Tahoma" w:cs="Tahoma"/>
          <w:sz w:val="16"/>
          <w:szCs w:val="16"/>
        </w:rPr>
      </w:pPr>
    </w:p>
    <w:p w14:paraId="185AFF68" w14:textId="2D1ADC20" w:rsidR="0021406B" w:rsidRPr="00E26B08" w:rsidRDefault="0021406B" w:rsidP="0021406B">
      <w:pPr>
        <w:jc w:val="both"/>
        <w:rPr>
          <w:rFonts w:ascii="Tahoma" w:hAnsi="Tahoma" w:cs="Tahoma"/>
          <w:sz w:val="16"/>
          <w:szCs w:val="16"/>
          <w:shd w:val="clear" w:color="auto" w:fill="FFFF00"/>
        </w:rPr>
      </w:pPr>
      <w:r w:rsidRPr="00E26B08">
        <w:rPr>
          <w:rFonts w:ascii="Tahoma" w:hAnsi="Tahoma" w:cs="Tahoma"/>
          <w:sz w:val="16"/>
          <w:szCs w:val="16"/>
        </w:rPr>
        <w:t>V Praze, dne</w:t>
      </w:r>
      <w:r w:rsidRPr="00E26B08">
        <w:rPr>
          <w:rFonts w:ascii="Tahoma" w:hAnsi="Tahoma" w:cs="Tahoma"/>
          <w:sz w:val="16"/>
          <w:szCs w:val="16"/>
        </w:rPr>
        <w:tab/>
      </w:r>
      <w:r w:rsidRPr="00E26B08">
        <w:rPr>
          <w:rFonts w:ascii="Tahoma" w:hAnsi="Tahoma" w:cs="Tahoma"/>
          <w:sz w:val="16"/>
          <w:szCs w:val="16"/>
        </w:rPr>
        <w:tab/>
      </w:r>
      <w:r w:rsidRPr="00E26B08">
        <w:rPr>
          <w:rFonts w:ascii="Tahoma" w:hAnsi="Tahoma" w:cs="Tahoma"/>
          <w:sz w:val="16"/>
          <w:szCs w:val="16"/>
        </w:rPr>
        <w:tab/>
      </w:r>
      <w:r w:rsidRPr="00E26B08">
        <w:rPr>
          <w:rFonts w:ascii="Tahoma" w:hAnsi="Tahoma" w:cs="Tahoma"/>
          <w:sz w:val="16"/>
          <w:szCs w:val="16"/>
        </w:rPr>
        <w:tab/>
      </w:r>
      <w:r w:rsidRPr="00E26B08">
        <w:rPr>
          <w:rFonts w:ascii="Tahoma" w:hAnsi="Tahoma" w:cs="Tahoma"/>
          <w:sz w:val="16"/>
          <w:szCs w:val="16"/>
        </w:rPr>
        <w:tab/>
      </w:r>
      <w:r w:rsidRPr="00E26B08">
        <w:rPr>
          <w:rFonts w:ascii="Tahoma" w:hAnsi="Tahoma" w:cs="Tahoma"/>
          <w:sz w:val="16"/>
          <w:szCs w:val="16"/>
        </w:rPr>
        <w:tab/>
      </w:r>
      <w:r w:rsidRPr="00E26B08">
        <w:rPr>
          <w:rFonts w:ascii="Tahoma" w:hAnsi="Tahoma" w:cs="Tahoma"/>
          <w:sz w:val="16"/>
          <w:szCs w:val="16"/>
        </w:rPr>
        <w:tab/>
        <w:t xml:space="preserve">V Praze, dne </w:t>
      </w:r>
    </w:p>
    <w:p w14:paraId="760505F4" w14:textId="77777777" w:rsidR="0021406B" w:rsidRPr="00E26B08" w:rsidRDefault="0021406B" w:rsidP="0021406B">
      <w:pPr>
        <w:jc w:val="both"/>
        <w:rPr>
          <w:rFonts w:ascii="Tahoma" w:hAnsi="Tahoma" w:cs="Tahoma"/>
          <w:sz w:val="16"/>
          <w:szCs w:val="16"/>
        </w:rPr>
      </w:pPr>
    </w:p>
    <w:p w14:paraId="39C2654A" w14:textId="77777777" w:rsidR="0021406B" w:rsidRPr="00E26B08" w:rsidRDefault="0021406B" w:rsidP="0021406B">
      <w:pPr>
        <w:jc w:val="both"/>
        <w:rPr>
          <w:rFonts w:ascii="Tahoma" w:hAnsi="Tahoma" w:cs="Tahoma"/>
          <w:sz w:val="16"/>
          <w:szCs w:val="16"/>
        </w:rPr>
      </w:pPr>
    </w:p>
    <w:p w14:paraId="71B4A744" w14:textId="77777777" w:rsidR="0021406B" w:rsidRPr="00E26B08" w:rsidRDefault="0021406B" w:rsidP="0021406B">
      <w:pPr>
        <w:jc w:val="both"/>
        <w:rPr>
          <w:rFonts w:ascii="Tahoma" w:hAnsi="Tahoma" w:cs="Tahoma"/>
          <w:sz w:val="16"/>
          <w:szCs w:val="16"/>
        </w:rPr>
      </w:pPr>
    </w:p>
    <w:p w14:paraId="3A81BE4F" w14:textId="77777777" w:rsidR="0021406B" w:rsidRPr="00E26B08" w:rsidRDefault="0021406B" w:rsidP="0021406B">
      <w:pPr>
        <w:jc w:val="both"/>
        <w:rPr>
          <w:rFonts w:ascii="Tahoma" w:hAnsi="Tahoma" w:cs="Tahoma"/>
          <w:sz w:val="16"/>
          <w:szCs w:val="16"/>
        </w:rPr>
      </w:pPr>
    </w:p>
    <w:p w14:paraId="1E6EB80A" w14:textId="77777777" w:rsidR="0021406B" w:rsidRPr="00E26B08" w:rsidRDefault="0021406B" w:rsidP="0021406B">
      <w:pPr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-----------------------------------------------               </w:t>
      </w:r>
      <w:r w:rsidRPr="00E26B08">
        <w:rPr>
          <w:rFonts w:ascii="Tahoma" w:hAnsi="Tahoma" w:cs="Tahoma"/>
          <w:sz w:val="16"/>
          <w:szCs w:val="16"/>
        </w:rPr>
        <w:tab/>
      </w:r>
      <w:r w:rsidRPr="00E26B08">
        <w:rPr>
          <w:rFonts w:ascii="Tahoma" w:hAnsi="Tahoma" w:cs="Tahoma"/>
          <w:sz w:val="16"/>
          <w:szCs w:val="16"/>
        </w:rPr>
        <w:tab/>
      </w:r>
      <w:r w:rsidRPr="00E26B08">
        <w:rPr>
          <w:rFonts w:ascii="Tahoma" w:hAnsi="Tahoma" w:cs="Tahoma"/>
          <w:sz w:val="16"/>
          <w:szCs w:val="16"/>
        </w:rPr>
        <w:tab/>
      </w:r>
      <w:r w:rsidR="001238D8" w:rsidRPr="00E26B08">
        <w:rPr>
          <w:rFonts w:ascii="Tahoma" w:hAnsi="Tahoma" w:cs="Tahoma"/>
          <w:sz w:val="16"/>
          <w:szCs w:val="16"/>
        </w:rPr>
        <w:tab/>
      </w:r>
      <w:r w:rsidRPr="00E26B08">
        <w:rPr>
          <w:rFonts w:ascii="Tahoma" w:hAnsi="Tahoma" w:cs="Tahoma"/>
          <w:sz w:val="16"/>
          <w:szCs w:val="16"/>
        </w:rPr>
        <w:t xml:space="preserve">-----------------------------------------------                              </w:t>
      </w:r>
    </w:p>
    <w:p w14:paraId="18971B39" w14:textId="6C64E38D" w:rsidR="0021406B" w:rsidRPr="00E26B08" w:rsidRDefault="00A81CA8" w:rsidP="00F8354B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Ing. David Černohorský</w:t>
      </w:r>
      <w:r w:rsidR="001F0613" w:rsidRPr="00E26B08">
        <w:rPr>
          <w:rFonts w:ascii="Tahoma" w:hAnsi="Tahoma" w:cs="Tahoma"/>
          <w:sz w:val="16"/>
          <w:szCs w:val="16"/>
        </w:rPr>
        <w:t xml:space="preserve">                                                                               </w:t>
      </w:r>
      <w:r w:rsidR="00FC37BA">
        <w:rPr>
          <w:rFonts w:ascii="Tahoma" w:hAnsi="Tahoma" w:cs="Tahoma"/>
          <w:sz w:val="16"/>
          <w:szCs w:val="16"/>
        </w:rPr>
        <w:tab/>
      </w:r>
      <w:r w:rsidR="00C12E58" w:rsidRPr="00E26B08">
        <w:rPr>
          <w:rFonts w:ascii="Tahoma" w:hAnsi="Tahoma" w:cs="Tahoma"/>
          <w:sz w:val="16"/>
          <w:szCs w:val="16"/>
        </w:rPr>
        <w:t xml:space="preserve">prof. MUDr. </w:t>
      </w:r>
      <w:r w:rsidR="00C12E58">
        <w:rPr>
          <w:rFonts w:ascii="Tahoma" w:hAnsi="Tahoma" w:cs="Tahoma"/>
          <w:sz w:val="16"/>
          <w:szCs w:val="16"/>
        </w:rPr>
        <w:t>David Feltl, Ph.D., MBA</w:t>
      </w:r>
    </w:p>
    <w:p w14:paraId="77FC0709" w14:textId="5162593B" w:rsidR="0021406B" w:rsidRDefault="00A81CA8" w:rsidP="007C31B1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Jednatel půjčitele</w:t>
      </w:r>
      <w:r w:rsidR="00F8354B" w:rsidRPr="00E26B08">
        <w:rPr>
          <w:rFonts w:ascii="Tahoma" w:hAnsi="Tahoma" w:cs="Tahoma"/>
          <w:sz w:val="16"/>
          <w:szCs w:val="16"/>
        </w:rPr>
        <w:tab/>
      </w:r>
      <w:r w:rsidR="00FC37BA">
        <w:rPr>
          <w:rFonts w:ascii="Tahoma" w:hAnsi="Tahoma" w:cs="Tahoma"/>
          <w:sz w:val="16"/>
          <w:szCs w:val="16"/>
        </w:rPr>
        <w:t>ředitel</w:t>
      </w:r>
      <w:r w:rsidR="0021406B" w:rsidRPr="00E26B08">
        <w:rPr>
          <w:rFonts w:ascii="Tahoma" w:hAnsi="Tahoma" w:cs="Tahoma"/>
          <w:sz w:val="16"/>
          <w:szCs w:val="16"/>
        </w:rPr>
        <w:t xml:space="preserve"> vypůjčitele</w:t>
      </w:r>
    </w:p>
    <w:p w14:paraId="45061E06" w14:textId="16BAB41C" w:rsidR="00AA2356" w:rsidRDefault="00AA2356" w:rsidP="007C31B1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</w:p>
    <w:p w14:paraId="139C472E" w14:textId="6D635B3E" w:rsidR="00AA2356" w:rsidRDefault="00AA2356" w:rsidP="007C31B1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</w:p>
    <w:p w14:paraId="17B047D2" w14:textId="60C00526" w:rsidR="00AA2356" w:rsidRDefault="00AA2356" w:rsidP="007C31B1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</w:p>
    <w:p w14:paraId="4192760B" w14:textId="2AC76BC6" w:rsidR="00AA2356" w:rsidRDefault="00AA2356" w:rsidP="007C31B1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</w:p>
    <w:p w14:paraId="3F7E545C" w14:textId="6C77278F" w:rsidR="00AA2356" w:rsidRDefault="00AA2356" w:rsidP="007C31B1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</w:p>
    <w:p w14:paraId="3235867F" w14:textId="4A757F31" w:rsidR="00AA2356" w:rsidRDefault="00AA2356" w:rsidP="007C31B1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</w:p>
    <w:p w14:paraId="189D5877" w14:textId="675782A7" w:rsidR="00AA2356" w:rsidRDefault="00AA2356" w:rsidP="007C31B1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</w:p>
    <w:p w14:paraId="233C2E11" w14:textId="56BFFD25" w:rsidR="00AA2356" w:rsidRDefault="00AA2356" w:rsidP="007C31B1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</w:p>
    <w:p w14:paraId="1E5F4C69" w14:textId="49031510" w:rsidR="00AA2356" w:rsidRDefault="00AA2356" w:rsidP="007C31B1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</w:p>
    <w:p w14:paraId="164BD424" w14:textId="76162DEF" w:rsidR="00AA2356" w:rsidRDefault="00AA2356" w:rsidP="007C31B1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</w:p>
    <w:p w14:paraId="4BED2741" w14:textId="6407C526" w:rsidR="00AA2356" w:rsidRDefault="00AA2356" w:rsidP="007C31B1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</w:p>
    <w:p w14:paraId="19232929" w14:textId="74EEC203" w:rsidR="00AA2356" w:rsidRDefault="00AA2356" w:rsidP="007C31B1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</w:p>
    <w:p w14:paraId="0695EF2B" w14:textId="410504AF" w:rsidR="00AA2356" w:rsidRDefault="00AA2356" w:rsidP="007C31B1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</w:p>
    <w:p w14:paraId="78919306" w14:textId="03C24B23" w:rsidR="00AA2356" w:rsidRDefault="00AA2356" w:rsidP="007C31B1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</w:p>
    <w:p w14:paraId="4FC93E3A" w14:textId="76651FF8" w:rsidR="00AA2356" w:rsidRDefault="00AA2356" w:rsidP="007C31B1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</w:p>
    <w:p w14:paraId="20885253" w14:textId="28CAFCEA" w:rsidR="00AA2356" w:rsidRDefault="00AA2356" w:rsidP="007C31B1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</w:p>
    <w:p w14:paraId="0E5570C8" w14:textId="7ED45EFA" w:rsidR="00AA2356" w:rsidRDefault="00AA2356" w:rsidP="007C31B1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</w:p>
    <w:p w14:paraId="344C911C" w14:textId="7867B569" w:rsidR="00AA2356" w:rsidRDefault="00AA2356" w:rsidP="007C31B1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</w:p>
    <w:p w14:paraId="3DA77FF8" w14:textId="5DE52CA0" w:rsidR="00AA2356" w:rsidRDefault="00AA2356" w:rsidP="007C31B1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</w:p>
    <w:p w14:paraId="3BEDE6AB" w14:textId="30B70138" w:rsidR="00AA2356" w:rsidRDefault="00AA2356" w:rsidP="007C31B1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</w:p>
    <w:p w14:paraId="77B685AD" w14:textId="303330DD" w:rsidR="00AA2356" w:rsidRDefault="00AA2356" w:rsidP="007C31B1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</w:p>
    <w:p w14:paraId="36E6613B" w14:textId="3F2CF132" w:rsidR="00AA2356" w:rsidRDefault="00AA2356" w:rsidP="007C31B1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</w:p>
    <w:p w14:paraId="3A2DE00F" w14:textId="0CF97193" w:rsidR="00AA2356" w:rsidRDefault="00AA2356" w:rsidP="007C31B1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</w:p>
    <w:p w14:paraId="5886CAE0" w14:textId="4621CF3D" w:rsidR="00AA2356" w:rsidRDefault="00AA2356" w:rsidP="007C31B1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</w:p>
    <w:p w14:paraId="1A18252A" w14:textId="2B56731B" w:rsidR="00AA2356" w:rsidRDefault="00AA2356" w:rsidP="007C31B1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</w:p>
    <w:p w14:paraId="2E8AAB27" w14:textId="18D4B091" w:rsidR="00AA2356" w:rsidRDefault="00AA2356" w:rsidP="007C31B1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</w:p>
    <w:p w14:paraId="32866366" w14:textId="68A006C9" w:rsidR="00AA2356" w:rsidRDefault="00AA2356" w:rsidP="007C31B1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</w:p>
    <w:p w14:paraId="5E3138D7" w14:textId="215E788F" w:rsidR="00AA2356" w:rsidRDefault="00AA2356" w:rsidP="007C31B1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</w:p>
    <w:p w14:paraId="4043C15E" w14:textId="025E0E91" w:rsidR="00AA2356" w:rsidRDefault="00AA2356" w:rsidP="007C31B1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</w:p>
    <w:p w14:paraId="6D6174DD" w14:textId="4ECD3839" w:rsidR="00AA2356" w:rsidRDefault="00AA2356" w:rsidP="007C31B1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</w:p>
    <w:p w14:paraId="31F2CFE1" w14:textId="4B1DB72A" w:rsidR="00AA2356" w:rsidRDefault="00AA2356" w:rsidP="007C31B1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</w:p>
    <w:p w14:paraId="4E08AA96" w14:textId="3D851EA6" w:rsidR="00AA2356" w:rsidRDefault="00AA2356" w:rsidP="007C31B1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</w:p>
    <w:p w14:paraId="36F59E32" w14:textId="07C2C07B" w:rsidR="00AA2356" w:rsidRDefault="00AA2356" w:rsidP="007C31B1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</w:p>
    <w:p w14:paraId="555ED9C4" w14:textId="32D51F0D" w:rsidR="00AA2356" w:rsidRDefault="00AA2356" w:rsidP="007C31B1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</w:p>
    <w:p w14:paraId="35151050" w14:textId="5ADA63F9" w:rsidR="00AA2356" w:rsidRDefault="00D367A9" w:rsidP="007C31B1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  <w:r>
        <w:rPr>
          <w:noProof/>
        </w:rPr>
        <w:drawing>
          <wp:inline distT="0" distB="0" distL="0" distR="0" wp14:anchorId="2CA2A4A7" wp14:editId="7FEA4EB5">
            <wp:extent cx="5760720" cy="8147685"/>
            <wp:effectExtent l="0" t="0" r="0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A28CB" w14:textId="5D3BA559" w:rsidR="00D367A9" w:rsidRDefault="00D367A9" w:rsidP="007C31B1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</w:p>
    <w:p w14:paraId="54432A9C" w14:textId="2FC6965D" w:rsidR="00D367A9" w:rsidRDefault="00D367A9" w:rsidP="007C31B1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</w:p>
    <w:p w14:paraId="708332A4" w14:textId="743ABB01" w:rsidR="00D367A9" w:rsidRDefault="00D367A9" w:rsidP="007C31B1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</w:p>
    <w:p w14:paraId="0C251844" w14:textId="0620A8C5" w:rsidR="00D367A9" w:rsidRDefault="00D367A9" w:rsidP="007C31B1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</w:p>
    <w:p w14:paraId="2DF74CA8" w14:textId="0344A0A0" w:rsidR="00D367A9" w:rsidRDefault="00D367A9" w:rsidP="007C31B1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</w:p>
    <w:p w14:paraId="7AD2DA8F" w14:textId="0617A840" w:rsidR="00D367A9" w:rsidRDefault="00D367A9" w:rsidP="007C31B1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</w:p>
    <w:p w14:paraId="518A30C0" w14:textId="77777777" w:rsidR="00D367A9" w:rsidRPr="00AB3BA6" w:rsidRDefault="00D367A9" w:rsidP="00D367A9">
      <w:pPr>
        <w:spacing w:after="120" w:line="280" w:lineRule="atLeast"/>
        <w:rPr>
          <w:rFonts w:ascii="Tahoma" w:hAnsi="Tahoma" w:cs="Tahoma"/>
          <w:b/>
          <w:bCs/>
          <w:sz w:val="20"/>
          <w:szCs w:val="20"/>
          <w:lang w:eastAsia="cs-CZ"/>
        </w:rPr>
      </w:pPr>
      <w:r w:rsidRPr="00AB3BA6">
        <w:rPr>
          <w:rFonts w:ascii="Tahoma" w:hAnsi="Tahoma" w:cs="Tahoma"/>
          <w:b/>
          <w:bCs/>
          <w:sz w:val="20"/>
          <w:szCs w:val="20"/>
          <w:lang w:eastAsia="cs-CZ"/>
        </w:rPr>
        <w:t>Povinnosti při připojování zařízení do LAN sítě VFN</w:t>
      </w:r>
    </w:p>
    <w:p w14:paraId="3D7D2000" w14:textId="77777777" w:rsidR="00D367A9" w:rsidRPr="00AB3BA6" w:rsidRDefault="00D367A9" w:rsidP="00D367A9">
      <w:pPr>
        <w:spacing w:after="120" w:line="280" w:lineRule="atLeast"/>
        <w:jc w:val="both"/>
        <w:rPr>
          <w:rFonts w:ascii="Tahoma" w:hAnsi="Tahoma" w:cs="Tahoma"/>
          <w:sz w:val="16"/>
          <w:szCs w:val="16"/>
          <w:lang w:eastAsia="cs-CZ"/>
        </w:rPr>
      </w:pPr>
    </w:p>
    <w:p w14:paraId="04416935" w14:textId="77777777" w:rsidR="00D367A9" w:rsidRPr="00AB3BA6" w:rsidRDefault="00D367A9" w:rsidP="00D367A9">
      <w:pPr>
        <w:pStyle w:val="Odstavecseseznamem"/>
        <w:numPr>
          <w:ilvl w:val="0"/>
          <w:numId w:val="16"/>
        </w:numPr>
        <w:suppressAutoHyphens/>
        <w:spacing w:after="120" w:line="280" w:lineRule="atLeast"/>
        <w:ind w:left="426"/>
        <w:jc w:val="both"/>
        <w:rPr>
          <w:rFonts w:ascii="Tahoma" w:eastAsia="Arial" w:hAnsi="Tahoma" w:cs="Tahoma"/>
          <w:sz w:val="18"/>
          <w:szCs w:val="18"/>
        </w:rPr>
      </w:pPr>
      <w:r w:rsidRPr="00AB3BA6">
        <w:rPr>
          <w:rFonts w:ascii="Tahoma" w:hAnsi="Tahoma" w:cs="Tahoma"/>
          <w:sz w:val="18"/>
          <w:szCs w:val="18"/>
        </w:rPr>
        <w:t>Připojení každého zařízení do LAN sítě VFN musí být předem konzultováno s Odborem provozu IT Úsekem informatiky a digitální transformace (dále jen ÚI) VFN.</w:t>
      </w:r>
    </w:p>
    <w:p w14:paraId="5C6DDB7C" w14:textId="77777777" w:rsidR="00D367A9" w:rsidRPr="00AB3BA6" w:rsidRDefault="00D367A9" w:rsidP="00D367A9">
      <w:pPr>
        <w:pStyle w:val="Odstavecseseznamem"/>
        <w:numPr>
          <w:ilvl w:val="0"/>
          <w:numId w:val="16"/>
        </w:numPr>
        <w:suppressAutoHyphens/>
        <w:ind w:left="426"/>
        <w:jc w:val="both"/>
        <w:rPr>
          <w:rFonts w:ascii="Tahoma" w:eastAsia="Arial" w:hAnsi="Tahoma" w:cs="Tahoma"/>
          <w:sz w:val="18"/>
          <w:szCs w:val="18"/>
        </w:rPr>
      </w:pPr>
      <w:r w:rsidRPr="00AB3BA6">
        <w:rPr>
          <w:rFonts w:ascii="Tahoma" w:eastAsia="Arial" w:hAnsi="Tahoma" w:cs="Tahoma"/>
          <w:sz w:val="18"/>
          <w:szCs w:val="18"/>
        </w:rPr>
        <w:t>Instalace a provozování jakéhokoli software v síti VFN musí být předem konzultováno s Odborem vývoje IT VFN.</w:t>
      </w:r>
    </w:p>
    <w:p w14:paraId="7D8A1DF4" w14:textId="77777777" w:rsidR="00D367A9" w:rsidRPr="00AB3BA6" w:rsidRDefault="00D367A9" w:rsidP="00D367A9">
      <w:pPr>
        <w:pStyle w:val="Odstavecseseznamem"/>
        <w:numPr>
          <w:ilvl w:val="0"/>
          <w:numId w:val="16"/>
        </w:numPr>
        <w:suppressAutoHyphens/>
        <w:ind w:left="426"/>
        <w:jc w:val="both"/>
        <w:rPr>
          <w:rFonts w:ascii="Tahoma" w:eastAsia="Arial" w:hAnsi="Tahoma" w:cs="Tahoma"/>
          <w:sz w:val="18"/>
          <w:szCs w:val="18"/>
        </w:rPr>
      </w:pPr>
      <w:r w:rsidRPr="00AB3BA6">
        <w:rPr>
          <w:rFonts w:ascii="Tahoma" w:eastAsia="Arial" w:hAnsi="Tahoma" w:cs="Tahoma"/>
          <w:sz w:val="18"/>
          <w:szCs w:val="18"/>
        </w:rPr>
        <w:t>Je zakázáno svévolně zapojovat zařízení do LAN sítě a jakkoli měnit LAN síť VFN.</w:t>
      </w:r>
    </w:p>
    <w:p w14:paraId="36AC07C9" w14:textId="77777777" w:rsidR="00D367A9" w:rsidRPr="00AB3BA6" w:rsidRDefault="00D367A9" w:rsidP="00D367A9">
      <w:pPr>
        <w:pStyle w:val="Odstavecseseznamem"/>
        <w:numPr>
          <w:ilvl w:val="0"/>
          <w:numId w:val="16"/>
        </w:numPr>
        <w:suppressAutoHyphens/>
        <w:ind w:left="426"/>
        <w:jc w:val="both"/>
        <w:rPr>
          <w:rFonts w:ascii="Tahoma" w:eastAsia="Arial" w:hAnsi="Tahoma" w:cs="Tahoma"/>
          <w:sz w:val="18"/>
          <w:szCs w:val="18"/>
        </w:rPr>
      </w:pPr>
      <w:r w:rsidRPr="00AB3BA6">
        <w:rPr>
          <w:rFonts w:ascii="Tahoma" w:eastAsia="Arial" w:hAnsi="Tahoma" w:cs="Tahoma"/>
          <w:sz w:val="18"/>
          <w:szCs w:val="18"/>
        </w:rPr>
        <w:t>Je zakázáno měnit, instalovat a nahrávat jakýkoli softwarový obsah na zařízení VFN.</w:t>
      </w:r>
    </w:p>
    <w:p w14:paraId="00B38476" w14:textId="77777777" w:rsidR="00D367A9" w:rsidRPr="00AB3BA6" w:rsidRDefault="00D367A9" w:rsidP="00D367A9">
      <w:pPr>
        <w:pStyle w:val="Odstavecseseznamem"/>
        <w:numPr>
          <w:ilvl w:val="0"/>
          <w:numId w:val="16"/>
        </w:numPr>
        <w:suppressAutoHyphens/>
        <w:ind w:left="426"/>
        <w:jc w:val="both"/>
        <w:rPr>
          <w:rFonts w:ascii="Tahoma" w:eastAsia="Arial" w:hAnsi="Tahoma" w:cs="Tahoma"/>
          <w:sz w:val="18"/>
          <w:szCs w:val="18"/>
        </w:rPr>
      </w:pPr>
      <w:r w:rsidRPr="00AB3BA6">
        <w:rPr>
          <w:rFonts w:ascii="Tahoma" w:eastAsia="Arial" w:hAnsi="Tahoma" w:cs="Tahoma"/>
          <w:sz w:val="18"/>
          <w:szCs w:val="18"/>
        </w:rPr>
        <w:t>Je zakázáno jakýmkoli způsobem měnit a zasahovat do hardware vybavení VFN.</w:t>
      </w:r>
    </w:p>
    <w:p w14:paraId="01ED5F90" w14:textId="77777777" w:rsidR="00D367A9" w:rsidRPr="00AB3BA6" w:rsidRDefault="00D367A9" w:rsidP="00D367A9">
      <w:pPr>
        <w:pStyle w:val="Odstavecseseznamem"/>
        <w:numPr>
          <w:ilvl w:val="0"/>
          <w:numId w:val="16"/>
        </w:numPr>
        <w:suppressAutoHyphens/>
        <w:ind w:left="426"/>
        <w:jc w:val="both"/>
        <w:rPr>
          <w:rFonts w:ascii="Tahoma" w:eastAsia="Arial" w:hAnsi="Tahoma" w:cs="Tahoma"/>
          <w:sz w:val="18"/>
          <w:szCs w:val="18"/>
        </w:rPr>
      </w:pPr>
      <w:r w:rsidRPr="00AB3BA6">
        <w:rPr>
          <w:rFonts w:ascii="Tahoma" w:eastAsia="Arial" w:hAnsi="Tahoma" w:cs="Tahoma"/>
          <w:sz w:val="18"/>
          <w:szCs w:val="18"/>
        </w:rPr>
        <w:t xml:space="preserve">Je zakázáno využívat pro vzdálený přístup na připojovaná zařízení jiných než ÚI VFN schválených </w:t>
      </w:r>
      <w:proofErr w:type="gramStart"/>
      <w:r w:rsidRPr="00AB3BA6">
        <w:rPr>
          <w:rFonts w:ascii="Tahoma" w:eastAsia="Arial" w:hAnsi="Tahoma" w:cs="Tahoma"/>
          <w:sz w:val="18"/>
          <w:szCs w:val="18"/>
        </w:rPr>
        <w:t>metod - viz</w:t>
      </w:r>
      <w:proofErr w:type="gramEnd"/>
      <w:r w:rsidRPr="00AB3BA6">
        <w:rPr>
          <w:rFonts w:ascii="Tahoma" w:eastAsia="Arial" w:hAnsi="Tahoma" w:cs="Tahoma"/>
          <w:sz w:val="18"/>
          <w:szCs w:val="18"/>
        </w:rPr>
        <w:t xml:space="preserve"> níže.</w:t>
      </w:r>
    </w:p>
    <w:p w14:paraId="0A77CFBD" w14:textId="77777777" w:rsidR="00D367A9" w:rsidRPr="00AB3BA6" w:rsidRDefault="00D367A9" w:rsidP="00D367A9">
      <w:pPr>
        <w:pStyle w:val="Odstavecseseznamem"/>
        <w:numPr>
          <w:ilvl w:val="0"/>
          <w:numId w:val="16"/>
        </w:numPr>
        <w:suppressAutoHyphens/>
        <w:ind w:left="426"/>
        <w:jc w:val="both"/>
        <w:rPr>
          <w:rFonts w:ascii="Tahoma" w:eastAsia="Arial" w:hAnsi="Tahoma" w:cs="Tahoma"/>
          <w:sz w:val="18"/>
          <w:szCs w:val="18"/>
        </w:rPr>
      </w:pPr>
      <w:r w:rsidRPr="00AB3BA6">
        <w:rPr>
          <w:rFonts w:ascii="Tahoma" w:eastAsia="Arial" w:hAnsi="Tahoma" w:cs="Tahoma"/>
          <w:sz w:val="18"/>
          <w:szCs w:val="18"/>
        </w:rPr>
        <w:t>Při umisťování IT zařízení (server, PC) do sítě VFN je vlastník IT zařízení povinen na své náklady, pokud není ve smlouvě uvedeno jinak, udržovat toto zařízení:</w:t>
      </w:r>
    </w:p>
    <w:p w14:paraId="31693C05" w14:textId="77777777" w:rsidR="00D367A9" w:rsidRPr="00AB3BA6" w:rsidRDefault="00D367A9" w:rsidP="00D367A9">
      <w:pPr>
        <w:pStyle w:val="Odstavecseseznamem"/>
        <w:numPr>
          <w:ilvl w:val="1"/>
          <w:numId w:val="16"/>
        </w:numPr>
        <w:suppressAutoHyphens/>
        <w:ind w:left="426"/>
        <w:jc w:val="both"/>
        <w:rPr>
          <w:rFonts w:ascii="Tahoma" w:eastAsia="Arial" w:hAnsi="Tahoma" w:cs="Tahoma"/>
          <w:sz w:val="18"/>
          <w:szCs w:val="18"/>
        </w:rPr>
      </w:pPr>
      <w:r w:rsidRPr="00AB3BA6">
        <w:rPr>
          <w:rFonts w:ascii="Tahoma" w:eastAsia="Arial" w:hAnsi="Tahoma" w:cs="Tahoma"/>
          <w:sz w:val="18"/>
          <w:szCs w:val="18"/>
        </w:rPr>
        <w:t>v aktuálním (aktualizace operačního systému, aktualizace antivirového programu)</w:t>
      </w:r>
    </w:p>
    <w:p w14:paraId="2D30596A" w14:textId="77777777" w:rsidR="00D367A9" w:rsidRPr="00AB3BA6" w:rsidRDefault="00D367A9" w:rsidP="00D367A9">
      <w:pPr>
        <w:pStyle w:val="Odstavecseseznamem"/>
        <w:numPr>
          <w:ilvl w:val="1"/>
          <w:numId w:val="16"/>
        </w:numPr>
        <w:suppressAutoHyphens/>
        <w:ind w:left="426"/>
        <w:jc w:val="both"/>
        <w:rPr>
          <w:rFonts w:ascii="Tahoma" w:eastAsia="Arial" w:hAnsi="Tahoma" w:cs="Tahoma"/>
          <w:sz w:val="18"/>
          <w:szCs w:val="18"/>
        </w:rPr>
      </w:pPr>
      <w:r w:rsidRPr="00AB3BA6">
        <w:rPr>
          <w:rFonts w:ascii="Tahoma" w:eastAsia="Arial" w:hAnsi="Tahoma" w:cs="Tahoma"/>
          <w:sz w:val="18"/>
          <w:szCs w:val="18"/>
        </w:rPr>
        <w:t>v bezpečném (nemožnost jednoduše zneužít, používání silných přístupových hesel...) stavu.</w:t>
      </w:r>
    </w:p>
    <w:p w14:paraId="32E310D3" w14:textId="77777777" w:rsidR="00D367A9" w:rsidRPr="00AB3BA6" w:rsidRDefault="00D367A9" w:rsidP="00D367A9">
      <w:pPr>
        <w:ind w:left="426"/>
        <w:jc w:val="both"/>
        <w:rPr>
          <w:rFonts w:ascii="Tahoma" w:eastAsia="Arial" w:hAnsi="Tahoma" w:cs="Tahoma"/>
          <w:sz w:val="18"/>
          <w:szCs w:val="18"/>
        </w:rPr>
      </w:pPr>
      <w:r w:rsidRPr="00AB3BA6">
        <w:rPr>
          <w:rFonts w:ascii="Tahoma" w:eastAsia="Arial" w:hAnsi="Tahoma" w:cs="Tahoma"/>
          <w:sz w:val="18"/>
          <w:szCs w:val="18"/>
        </w:rPr>
        <w:t>ÚI provádí náhodné testy zneužitelnosti zařízení. V případě zjištění hrozeb nebo nedostatků je vlastník IT zařízení povinen na své náklady zjištěné hrozby a nedostatky neprodleně odstranit.</w:t>
      </w:r>
    </w:p>
    <w:p w14:paraId="4C0935E9" w14:textId="77777777" w:rsidR="00D367A9" w:rsidRPr="00AB3BA6" w:rsidRDefault="00D367A9" w:rsidP="00D367A9">
      <w:pPr>
        <w:pStyle w:val="Odstavecseseznamem"/>
        <w:numPr>
          <w:ilvl w:val="0"/>
          <w:numId w:val="16"/>
        </w:numPr>
        <w:suppressAutoHyphens/>
        <w:ind w:left="426"/>
        <w:jc w:val="both"/>
        <w:rPr>
          <w:rFonts w:ascii="Tahoma" w:eastAsia="Arial" w:hAnsi="Tahoma" w:cs="Tahoma"/>
          <w:sz w:val="18"/>
          <w:szCs w:val="18"/>
        </w:rPr>
      </w:pPr>
      <w:r w:rsidRPr="00AB3BA6">
        <w:rPr>
          <w:rFonts w:ascii="Tahoma" w:eastAsia="Arial" w:hAnsi="Tahoma" w:cs="Tahoma"/>
          <w:sz w:val="18"/>
          <w:szCs w:val="18"/>
        </w:rPr>
        <w:t>Vlastník IT zařízení je povinen, na vyžádání ÚI, předložit ke kontrole konfiguraci IT zařízení. V situaci, kdy připojené zařízení způsobuje jakékoliv bezpečnostní anebo technické problémy v síti VFN, má VFN možnost takovéto zařízení bez předchozího upozornění odpojit od sítě VFN a externí účet (včetně VPN připojení) zablokovat nebo i zrušit.</w:t>
      </w:r>
    </w:p>
    <w:p w14:paraId="1865FB85" w14:textId="77777777" w:rsidR="00D367A9" w:rsidRPr="00AB3BA6" w:rsidRDefault="00D367A9" w:rsidP="00D367A9">
      <w:pPr>
        <w:ind w:left="426"/>
        <w:jc w:val="both"/>
        <w:rPr>
          <w:rFonts w:ascii="Tahoma" w:eastAsia="Arial" w:hAnsi="Tahoma" w:cs="Tahoma"/>
          <w:sz w:val="18"/>
          <w:szCs w:val="18"/>
        </w:rPr>
      </w:pPr>
    </w:p>
    <w:p w14:paraId="1B6EE8EC" w14:textId="77777777" w:rsidR="00D367A9" w:rsidRPr="00AB3BA6" w:rsidRDefault="00D367A9" w:rsidP="00D367A9">
      <w:pPr>
        <w:jc w:val="both"/>
        <w:rPr>
          <w:rFonts w:ascii="Tahoma" w:eastAsia="Arial" w:hAnsi="Tahoma" w:cs="Tahoma"/>
          <w:sz w:val="18"/>
          <w:szCs w:val="18"/>
        </w:rPr>
      </w:pPr>
      <w:r w:rsidRPr="00AB3BA6">
        <w:rPr>
          <w:rFonts w:ascii="Tahoma" w:eastAsia="Arial" w:hAnsi="Tahoma" w:cs="Tahoma"/>
          <w:sz w:val="18"/>
          <w:szCs w:val="18"/>
        </w:rPr>
        <w:t>Případné dotazy, požadavky nebo problémy je možné řešit na:</w:t>
      </w:r>
    </w:p>
    <w:p w14:paraId="08EA63C7" w14:textId="77777777" w:rsidR="00D367A9" w:rsidRPr="00AB3BA6" w:rsidRDefault="00D367A9" w:rsidP="00D367A9">
      <w:pPr>
        <w:pStyle w:val="Odstavecseseznamem"/>
        <w:numPr>
          <w:ilvl w:val="0"/>
          <w:numId w:val="15"/>
        </w:numPr>
        <w:suppressAutoHyphens/>
        <w:jc w:val="both"/>
        <w:rPr>
          <w:rFonts w:ascii="Tahoma" w:eastAsia="Arial" w:hAnsi="Tahoma" w:cs="Tahoma"/>
          <w:sz w:val="18"/>
          <w:szCs w:val="18"/>
        </w:rPr>
      </w:pPr>
      <w:r w:rsidRPr="00AB3BA6">
        <w:rPr>
          <w:rFonts w:ascii="Tahoma" w:eastAsia="Arial" w:hAnsi="Tahoma" w:cs="Tahoma"/>
          <w:sz w:val="18"/>
          <w:szCs w:val="18"/>
        </w:rPr>
        <w:t xml:space="preserve"> od 7:00 do 16:00 Dispečink ÚI na tel. +420 224 962 119.</w:t>
      </w:r>
    </w:p>
    <w:p w14:paraId="23028C0E" w14:textId="77777777" w:rsidR="00D367A9" w:rsidRPr="00AB3BA6" w:rsidRDefault="00D367A9" w:rsidP="00D367A9">
      <w:pPr>
        <w:jc w:val="both"/>
        <w:rPr>
          <w:rFonts w:ascii="Tahoma" w:eastAsia="Arial" w:hAnsi="Tahoma" w:cs="Tahoma"/>
          <w:sz w:val="18"/>
          <w:szCs w:val="18"/>
        </w:rPr>
      </w:pPr>
    </w:p>
    <w:p w14:paraId="33C3C8DB" w14:textId="77777777" w:rsidR="00D367A9" w:rsidRPr="00AB3BA6" w:rsidRDefault="00D367A9" w:rsidP="00D367A9">
      <w:pPr>
        <w:jc w:val="both"/>
        <w:rPr>
          <w:rFonts w:ascii="Tahoma" w:eastAsia="Arial" w:hAnsi="Tahoma" w:cs="Tahoma"/>
          <w:sz w:val="18"/>
          <w:szCs w:val="18"/>
        </w:rPr>
      </w:pPr>
      <w:r w:rsidRPr="00AB3BA6">
        <w:rPr>
          <w:rFonts w:ascii="Tahoma" w:eastAsia="Arial" w:hAnsi="Tahoma" w:cs="Tahoma"/>
          <w:sz w:val="18"/>
          <w:szCs w:val="18"/>
        </w:rPr>
        <w:t>Metoda vzdáleného přístupu</w:t>
      </w:r>
    </w:p>
    <w:p w14:paraId="78FD563E" w14:textId="77777777" w:rsidR="00D367A9" w:rsidRPr="00AB3BA6" w:rsidRDefault="00D367A9" w:rsidP="00D367A9">
      <w:pPr>
        <w:jc w:val="both"/>
        <w:rPr>
          <w:rFonts w:ascii="Tahoma" w:eastAsia="Arial" w:hAnsi="Tahoma" w:cs="Tahoma"/>
          <w:sz w:val="18"/>
          <w:szCs w:val="18"/>
        </w:rPr>
      </w:pPr>
      <w:r w:rsidRPr="00AB3BA6">
        <w:rPr>
          <w:rFonts w:ascii="Tahoma" w:eastAsia="Arial" w:hAnsi="Tahoma" w:cs="Tahoma"/>
          <w:sz w:val="18"/>
          <w:szCs w:val="18"/>
        </w:rPr>
        <w:t>K připojovaným zařízením je možné, pokud tomu nebrání další důvody, zřídit vzdálený přístup typu VPN připojení (</w:t>
      </w:r>
      <w:proofErr w:type="spellStart"/>
      <w:r w:rsidRPr="00AB3BA6">
        <w:rPr>
          <w:rFonts w:ascii="Tahoma" w:eastAsia="Arial" w:hAnsi="Tahoma" w:cs="Tahoma"/>
          <w:sz w:val="18"/>
          <w:szCs w:val="18"/>
        </w:rPr>
        <w:t>IPSec</w:t>
      </w:r>
      <w:proofErr w:type="spellEnd"/>
      <w:r w:rsidRPr="00AB3BA6">
        <w:rPr>
          <w:rFonts w:ascii="Tahoma" w:eastAsia="Arial" w:hAnsi="Tahoma" w:cs="Tahoma"/>
          <w:sz w:val="18"/>
          <w:szCs w:val="18"/>
        </w:rPr>
        <w:t xml:space="preserve"> tunel nebo jeho obdoba). Je nutná instalace Cisco VPN klienta.</w:t>
      </w:r>
    </w:p>
    <w:p w14:paraId="29E27CD0" w14:textId="77777777" w:rsidR="00D367A9" w:rsidRPr="00AB3BA6" w:rsidRDefault="00D367A9" w:rsidP="00D367A9">
      <w:pPr>
        <w:tabs>
          <w:tab w:val="left" w:pos="1565"/>
        </w:tabs>
        <w:suppressAutoHyphens w:val="0"/>
        <w:rPr>
          <w:rFonts w:ascii="Tahoma" w:hAnsi="Tahoma" w:cs="Tahoma"/>
          <w:sz w:val="18"/>
          <w:szCs w:val="18"/>
        </w:rPr>
      </w:pPr>
      <w:proofErr w:type="spellStart"/>
      <w:r w:rsidRPr="00AB3BA6">
        <w:rPr>
          <w:rFonts w:ascii="Tahoma" w:eastAsia="Arial" w:hAnsi="Tahoma" w:cs="Tahoma"/>
          <w:sz w:val="18"/>
          <w:szCs w:val="18"/>
        </w:rPr>
        <w:t>Info</w:t>
      </w:r>
      <w:proofErr w:type="spellEnd"/>
      <w:r w:rsidRPr="00AB3BA6">
        <w:rPr>
          <w:rFonts w:ascii="Tahoma" w:eastAsia="Arial" w:hAnsi="Tahoma" w:cs="Tahoma"/>
          <w:sz w:val="18"/>
          <w:szCs w:val="18"/>
        </w:rPr>
        <w:t>: https://www.vfn.cz/vpn nebo Pohotovost ÚI: +420 702 083 578 (mimo pracovní hodiny Dispečinku ÚI).</w:t>
      </w:r>
    </w:p>
    <w:p w14:paraId="70DB0DCD" w14:textId="77777777" w:rsidR="00D367A9" w:rsidRPr="00AB3BA6" w:rsidRDefault="00D367A9" w:rsidP="00D367A9">
      <w:pPr>
        <w:spacing w:before="60"/>
        <w:rPr>
          <w:rFonts w:ascii="Tahoma" w:hAnsi="Tahoma" w:cs="Tahoma"/>
          <w:sz w:val="18"/>
          <w:szCs w:val="18"/>
        </w:rPr>
      </w:pPr>
    </w:p>
    <w:p w14:paraId="549E52E0" w14:textId="77777777" w:rsidR="00D367A9" w:rsidRPr="00E26B08" w:rsidRDefault="00D367A9" w:rsidP="007C31B1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</w:p>
    <w:sectPr w:rsidR="00D367A9" w:rsidRPr="00E26B08" w:rsidSect="0070260B">
      <w:headerReference w:type="default" r:id="rId16"/>
      <w:footerReference w:type="default" r:id="rId17"/>
      <w:headerReference w:type="first" r:id="rId18"/>
      <w:footerReference w:type="first" r:id="rId19"/>
      <w:footnotePr>
        <w:pos w:val="beneathText"/>
      </w:footnotePr>
      <w:pgSz w:w="11905" w:h="16837"/>
      <w:pgMar w:top="1560" w:right="1415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75D62" w14:textId="77777777" w:rsidR="002A604B" w:rsidRDefault="002A604B">
      <w:r>
        <w:separator/>
      </w:r>
    </w:p>
  </w:endnote>
  <w:endnote w:type="continuationSeparator" w:id="0">
    <w:p w14:paraId="716DDF9D" w14:textId="77777777" w:rsidR="002A604B" w:rsidRDefault="002A604B">
      <w:r>
        <w:continuationSeparator/>
      </w:r>
    </w:p>
  </w:endnote>
  <w:endnote w:type="continuationNotice" w:id="1">
    <w:p w14:paraId="70DBFCE0" w14:textId="77777777" w:rsidR="002A604B" w:rsidRDefault="002A60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altName w:val="Times New Roman"/>
    <w:charset w:val="EE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F0B63" w14:textId="1CC21E79" w:rsidR="00B4341A" w:rsidRDefault="0046245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4986FA0" wp14:editId="3B007CD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2865" cy="145415"/>
              <wp:effectExtent l="635" t="635" r="317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FF0B65" w14:textId="77777777" w:rsidR="00B4341A" w:rsidRPr="00FC37BA" w:rsidRDefault="00B4341A">
                          <w:pPr>
                            <w:pStyle w:val="Zpa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C37BA">
                            <w:rPr>
                              <w:rStyle w:val="slostrnky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C37BA">
                            <w:rPr>
                              <w:rStyle w:val="slostrnky"/>
                              <w:rFonts w:ascii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FC37BA">
                            <w:rPr>
                              <w:rStyle w:val="slostrnky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32268" w:rsidRPr="00FC37BA">
                            <w:rPr>
                              <w:rStyle w:val="slostrnky"/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C37BA">
                            <w:rPr>
                              <w:rStyle w:val="slostrnky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986F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95pt;height:11.4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" stroked="f">
              <v:fill opacity="0"/>
              <v:textbox inset="0,0,0,0">
                <w:txbxContent>
                  <w:p w14:paraId="06FF0B65" w14:textId="77777777" w:rsidR="00B4341A" w:rsidRPr="00FC37BA" w:rsidRDefault="00B4341A">
                    <w:pPr>
                      <w:pStyle w:val="Zpa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C37BA">
                      <w:rPr>
                        <w:rStyle w:val="slostrnky"/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Pr="00FC37BA">
                      <w:rPr>
                        <w:rStyle w:val="slostrnky"/>
                        <w:rFonts w:ascii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 w:rsidRPr="00FC37BA">
                      <w:rPr>
                        <w:rStyle w:val="slostrnky"/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E32268" w:rsidRPr="00FC37BA">
                      <w:rPr>
                        <w:rStyle w:val="slostrnky"/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FC37BA">
                      <w:rPr>
                        <w:rStyle w:val="slostrnky"/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4219E" w14:textId="77777777" w:rsidR="00B4341A" w:rsidRPr="001238D8" w:rsidRDefault="00B4341A">
    <w:pPr>
      <w:pStyle w:val="Zpat"/>
      <w:jc w:val="center"/>
      <w:rPr>
        <w:rFonts w:ascii="Arial" w:hAnsi="Arial" w:cs="Arial"/>
        <w:sz w:val="18"/>
        <w:szCs w:val="18"/>
      </w:rPr>
    </w:pPr>
    <w:r w:rsidRPr="001238D8">
      <w:rPr>
        <w:rStyle w:val="slostrnky"/>
        <w:rFonts w:ascii="Arial" w:hAnsi="Arial" w:cs="Arial"/>
        <w:sz w:val="18"/>
        <w:szCs w:val="18"/>
      </w:rPr>
      <w:fldChar w:fldCharType="begin"/>
    </w:r>
    <w:r w:rsidRPr="001238D8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1238D8">
      <w:rPr>
        <w:rStyle w:val="slostrnky"/>
        <w:rFonts w:ascii="Arial" w:hAnsi="Arial" w:cs="Arial"/>
        <w:sz w:val="18"/>
        <w:szCs w:val="18"/>
      </w:rPr>
      <w:fldChar w:fldCharType="separate"/>
    </w:r>
    <w:r w:rsidR="00364350">
      <w:rPr>
        <w:rStyle w:val="slostrnky"/>
        <w:rFonts w:ascii="Arial" w:hAnsi="Arial" w:cs="Arial"/>
        <w:noProof/>
        <w:sz w:val="18"/>
        <w:szCs w:val="18"/>
      </w:rPr>
      <w:t>1</w:t>
    </w:r>
    <w:r w:rsidRPr="001238D8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83842" w14:textId="77777777" w:rsidR="002A604B" w:rsidRDefault="002A604B">
      <w:r>
        <w:separator/>
      </w:r>
    </w:p>
  </w:footnote>
  <w:footnote w:type="continuationSeparator" w:id="0">
    <w:p w14:paraId="44F17F2A" w14:textId="77777777" w:rsidR="002A604B" w:rsidRDefault="002A604B">
      <w:r>
        <w:continuationSeparator/>
      </w:r>
    </w:p>
  </w:footnote>
  <w:footnote w:type="continuationNotice" w:id="1">
    <w:p w14:paraId="78A01932" w14:textId="77777777" w:rsidR="002A604B" w:rsidRDefault="002A60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DCD9D" w14:textId="5CFE9C98" w:rsidR="00B4341A" w:rsidRPr="007C31B1" w:rsidRDefault="00B4341A" w:rsidP="007C31B1">
    <w:pPr>
      <w:pStyle w:val="Zhlav"/>
      <w:jc w:val="righ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BFC6D" w14:textId="058C6E5A" w:rsidR="00B4341A" w:rsidRPr="00AB7DF3" w:rsidRDefault="00B4341A">
    <w:pPr>
      <w:pStyle w:val="Zhlav"/>
      <w:jc w:val="right"/>
      <w:rPr>
        <w:rFonts w:cs="Arial"/>
        <w:b/>
        <w:sz w:val="18"/>
        <w:szCs w:val="18"/>
        <w:shd w:val="clear" w:color="auto" w:fill="FFFF00"/>
      </w:rPr>
    </w:pPr>
    <w:r w:rsidRPr="00AB7DF3">
      <w:rPr>
        <w:rFonts w:cs="Arial"/>
        <w:b/>
        <w:sz w:val="18"/>
        <w:szCs w:val="18"/>
      </w:rPr>
      <w:t>PO</w:t>
    </w:r>
    <w:r w:rsidR="00805A35" w:rsidRPr="00AB7DF3">
      <w:rPr>
        <w:rFonts w:cs="Arial"/>
        <w:b/>
        <w:sz w:val="18"/>
        <w:szCs w:val="18"/>
      </w:rPr>
      <w:t xml:space="preserve"> </w:t>
    </w:r>
    <w:r w:rsidR="00A763C0" w:rsidRPr="00AB7DF3">
      <w:rPr>
        <w:rFonts w:cs="Arial"/>
        <w:b/>
        <w:sz w:val="18"/>
        <w:szCs w:val="18"/>
      </w:rPr>
      <w:t>574</w:t>
    </w:r>
    <w:r w:rsidR="00805A35" w:rsidRPr="00AB7DF3">
      <w:rPr>
        <w:rFonts w:cs="Arial"/>
        <w:b/>
        <w:sz w:val="18"/>
        <w:szCs w:val="18"/>
      </w:rPr>
      <w:t>/</w:t>
    </w:r>
    <w:r w:rsidR="00A763C0" w:rsidRPr="00AB7DF3">
      <w:rPr>
        <w:rFonts w:cs="Arial"/>
        <w:b/>
        <w:sz w:val="18"/>
        <w:szCs w:val="18"/>
      </w:rPr>
      <w:t>S/21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6"/>
        <w:szCs w:val="16"/>
      </w:rPr>
    </w:lvl>
  </w:abstractNum>
  <w:abstractNum w:abstractNumId="7" w15:restartNumberingAfterBreak="0">
    <w:nsid w:val="0254092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19407AB"/>
    <w:multiLevelType w:val="hybridMultilevel"/>
    <w:tmpl w:val="BD7277AA"/>
    <w:name w:val="WW8Num422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661C17"/>
    <w:multiLevelType w:val="hybridMultilevel"/>
    <w:tmpl w:val="9A202E38"/>
    <w:name w:val="WW8Num4222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6A12AA"/>
    <w:multiLevelType w:val="hybridMultilevel"/>
    <w:tmpl w:val="5CC8CF18"/>
    <w:name w:val="WW8Num42222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DE4723"/>
    <w:multiLevelType w:val="hybridMultilevel"/>
    <w:tmpl w:val="AC78F762"/>
    <w:name w:val="WW8Num42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243496"/>
    <w:multiLevelType w:val="hybridMultilevel"/>
    <w:tmpl w:val="13BA11E6"/>
    <w:lvl w:ilvl="0" w:tplc="04FEF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055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94EA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366C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86A7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E63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5436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0E3B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2063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C7EA8"/>
    <w:multiLevelType w:val="hybridMultilevel"/>
    <w:tmpl w:val="D9D66B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5251A6"/>
    <w:multiLevelType w:val="hybridMultilevel"/>
    <w:tmpl w:val="1F4AC1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CF4BDA"/>
    <w:multiLevelType w:val="hybridMultilevel"/>
    <w:tmpl w:val="3C48192A"/>
    <w:lvl w:ilvl="0" w:tplc="9F2611E0">
      <w:start w:val="1"/>
      <w:numFmt w:val="decimal"/>
      <w:lvlText w:val="%1."/>
      <w:lvlJc w:val="left"/>
      <w:pPr>
        <w:ind w:left="720" w:hanging="360"/>
      </w:pPr>
    </w:lvl>
    <w:lvl w:ilvl="1" w:tplc="0BA07058">
      <w:start w:val="1"/>
      <w:numFmt w:val="lowerLetter"/>
      <w:lvlText w:val="%2."/>
      <w:lvlJc w:val="left"/>
      <w:pPr>
        <w:ind w:left="1440" w:hanging="360"/>
      </w:pPr>
    </w:lvl>
    <w:lvl w:ilvl="2" w:tplc="3E42D2EC">
      <w:start w:val="1"/>
      <w:numFmt w:val="lowerRoman"/>
      <w:lvlText w:val="%3."/>
      <w:lvlJc w:val="right"/>
      <w:pPr>
        <w:ind w:left="2160" w:hanging="180"/>
      </w:pPr>
    </w:lvl>
    <w:lvl w:ilvl="3" w:tplc="39D4E148">
      <w:start w:val="1"/>
      <w:numFmt w:val="decimal"/>
      <w:lvlText w:val="%4."/>
      <w:lvlJc w:val="left"/>
      <w:pPr>
        <w:ind w:left="2880" w:hanging="360"/>
      </w:pPr>
    </w:lvl>
    <w:lvl w:ilvl="4" w:tplc="0338FC46">
      <w:start w:val="1"/>
      <w:numFmt w:val="lowerLetter"/>
      <w:lvlText w:val="%5."/>
      <w:lvlJc w:val="left"/>
      <w:pPr>
        <w:ind w:left="3600" w:hanging="360"/>
      </w:pPr>
    </w:lvl>
    <w:lvl w:ilvl="5" w:tplc="AA4C9F0E">
      <w:start w:val="1"/>
      <w:numFmt w:val="lowerRoman"/>
      <w:lvlText w:val="%6."/>
      <w:lvlJc w:val="right"/>
      <w:pPr>
        <w:ind w:left="4320" w:hanging="180"/>
      </w:pPr>
    </w:lvl>
    <w:lvl w:ilvl="6" w:tplc="8A52CE70">
      <w:start w:val="1"/>
      <w:numFmt w:val="decimal"/>
      <w:lvlText w:val="%7."/>
      <w:lvlJc w:val="left"/>
      <w:pPr>
        <w:ind w:left="5040" w:hanging="360"/>
      </w:pPr>
    </w:lvl>
    <w:lvl w:ilvl="7" w:tplc="3CCA9F8C">
      <w:start w:val="1"/>
      <w:numFmt w:val="lowerLetter"/>
      <w:lvlText w:val="%8."/>
      <w:lvlJc w:val="left"/>
      <w:pPr>
        <w:ind w:left="5760" w:hanging="360"/>
      </w:pPr>
    </w:lvl>
    <w:lvl w:ilvl="8" w:tplc="583C870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10"/>
  </w:num>
  <w:num w:numId="11">
    <w:abstractNumId w:val="7"/>
    <w:lvlOverride w:ilvl="0">
      <w:startOverride w:val="1"/>
    </w:lvlOverride>
  </w:num>
  <w:num w:numId="12">
    <w:abstractNumId w:val="13"/>
  </w:num>
  <w:num w:numId="13">
    <w:abstractNumId w:val="14"/>
  </w:num>
  <w:num w:numId="14">
    <w:abstractNumId w:val="6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06B"/>
    <w:rsid w:val="0001506A"/>
    <w:rsid w:val="00034A01"/>
    <w:rsid w:val="000426BA"/>
    <w:rsid w:val="00043075"/>
    <w:rsid w:val="0004687E"/>
    <w:rsid w:val="00055A05"/>
    <w:rsid w:val="000724ED"/>
    <w:rsid w:val="000A07EE"/>
    <w:rsid w:val="000B3981"/>
    <w:rsid w:val="000C685D"/>
    <w:rsid w:val="000D6E57"/>
    <w:rsid w:val="00106565"/>
    <w:rsid w:val="001238D8"/>
    <w:rsid w:val="00125EFE"/>
    <w:rsid w:val="001311A9"/>
    <w:rsid w:val="00134FF0"/>
    <w:rsid w:val="00141E7F"/>
    <w:rsid w:val="0016465A"/>
    <w:rsid w:val="00166604"/>
    <w:rsid w:val="00173482"/>
    <w:rsid w:val="00176C70"/>
    <w:rsid w:val="0017726C"/>
    <w:rsid w:val="001A51A6"/>
    <w:rsid w:val="001A7041"/>
    <w:rsid w:val="001D31A6"/>
    <w:rsid w:val="001E095A"/>
    <w:rsid w:val="001E37D5"/>
    <w:rsid w:val="001F0613"/>
    <w:rsid w:val="001F0DAF"/>
    <w:rsid w:val="001F50DA"/>
    <w:rsid w:val="00201795"/>
    <w:rsid w:val="0021406B"/>
    <w:rsid w:val="00223EA6"/>
    <w:rsid w:val="002270A4"/>
    <w:rsid w:val="00231334"/>
    <w:rsid w:val="00262A7B"/>
    <w:rsid w:val="002A50C7"/>
    <w:rsid w:val="002A604B"/>
    <w:rsid w:val="002C683C"/>
    <w:rsid w:val="002E5D4B"/>
    <w:rsid w:val="002F014F"/>
    <w:rsid w:val="0030383E"/>
    <w:rsid w:val="00304D68"/>
    <w:rsid w:val="00310E03"/>
    <w:rsid w:val="003377BE"/>
    <w:rsid w:val="00353977"/>
    <w:rsid w:val="003567BA"/>
    <w:rsid w:val="00362614"/>
    <w:rsid w:val="00364350"/>
    <w:rsid w:val="003840FE"/>
    <w:rsid w:val="00387BDE"/>
    <w:rsid w:val="003A1E7A"/>
    <w:rsid w:val="003C413E"/>
    <w:rsid w:val="003D798C"/>
    <w:rsid w:val="003E6D47"/>
    <w:rsid w:val="003F19FB"/>
    <w:rsid w:val="0041207D"/>
    <w:rsid w:val="00417E53"/>
    <w:rsid w:val="004362C9"/>
    <w:rsid w:val="0046245B"/>
    <w:rsid w:val="004720C7"/>
    <w:rsid w:val="00481EE4"/>
    <w:rsid w:val="00486033"/>
    <w:rsid w:val="004970D5"/>
    <w:rsid w:val="004A53F6"/>
    <w:rsid w:val="004B0B4C"/>
    <w:rsid w:val="004B4787"/>
    <w:rsid w:val="004D7746"/>
    <w:rsid w:val="004F7832"/>
    <w:rsid w:val="00505177"/>
    <w:rsid w:val="00511D37"/>
    <w:rsid w:val="00527672"/>
    <w:rsid w:val="00565313"/>
    <w:rsid w:val="005753D3"/>
    <w:rsid w:val="00585054"/>
    <w:rsid w:val="00585C7B"/>
    <w:rsid w:val="00591050"/>
    <w:rsid w:val="005950E2"/>
    <w:rsid w:val="005979C0"/>
    <w:rsid w:val="005F261A"/>
    <w:rsid w:val="005F6991"/>
    <w:rsid w:val="005F6AE6"/>
    <w:rsid w:val="0060327A"/>
    <w:rsid w:val="0061342E"/>
    <w:rsid w:val="006279E3"/>
    <w:rsid w:val="0063196D"/>
    <w:rsid w:val="0063601A"/>
    <w:rsid w:val="0063628A"/>
    <w:rsid w:val="00637603"/>
    <w:rsid w:val="00664DD8"/>
    <w:rsid w:val="006B6467"/>
    <w:rsid w:val="0070260B"/>
    <w:rsid w:val="0070282E"/>
    <w:rsid w:val="007209DE"/>
    <w:rsid w:val="00745C62"/>
    <w:rsid w:val="007460F2"/>
    <w:rsid w:val="0075289F"/>
    <w:rsid w:val="00753A42"/>
    <w:rsid w:val="00754636"/>
    <w:rsid w:val="00755358"/>
    <w:rsid w:val="0076290B"/>
    <w:rsid w:val="007660C0"/>
    <w:rsid w:val="00776D0B"/>
    <w:rsid w:val="0079625F"/>
    <w:rsid w:val="007C31B1"/>
    <w:rsid w:val="007D023D"/>
    <w:rsid w:val="007D7ECD"/>
    <w:rsid w:val="008020CB"/>
    <w:rsid w:val="00805A35"/>
    <w:rsid w:val="00813994"/>
    <w:rsid w:val="00841474"/>
    <w:rsid w:val="00843640"/>
    <w:rsid w:val="008736CE"/>
    <w:rsid w:val="0087454D"/>
    <w:rsid w:val="008756A6"/>
    <w:rsid w:val="00884A81"/>
    <w:rsid w:val="00886532"/>
    <w:rsid w:val="008874EB"/>
    <w:rsid w:val="00892D24"/>
    <w:rsid w:val="0089434F"/>
    <w:rsid w:val="008A25A0"/>
    <w:rsid w:val="008A5F18"/>
    <w:rsid w:val="008C7CF0"/>
    <w:rsid w:val="008D7AE0"/>
    <w:rsid w:val="008E0C93"/>
    <w:rsid w:val="008F2F48"/>
    <w:rsid w:val="008F42CA"/>
    <w:rsid w:val="00900AEA"/>
    <w:rsid w:val="00901C77"/>
    <w:rsid w:val="009146A3"/>
    <w:rsid w:val="009247CF"/>
    <w:rsid w:val="00937B1E"/>
    <w:rsid w:val="0096350D"/>
    <w:rsid w:val="00983E42"/>
    <w:rsid w:val="009E4CB3"/>
    <w:rsid w:val="009F03C7"/>
    <w:rsid w:val="009F336F"/>
    <w:rsid w:val="009F3DE7"/>
    <w:rsid w:val="00A25CDD"/>
    <w:rsid w:val="00A52075"/>
    <w:rsid w:val="00A578E0"/>
    <w:rsid w:val="00A57E58"/>
    <w:rsid w:val="00A61E6A"/>
    <w:rsid w:val="00A6341D"/>
    <w:rsid w:val="00A63DFA"/>
    <w:rsid w:val="00A763C0"/>
    <w:rsid w:val="00A81CA8"/>
    <w:rsid w:val="00A83A4A"/>
    <w:rsid w:val="00A863DD"/>
    <w:rsid w:val="00A86BBB"/>
    <w:rsid w:val="00A95751"/>
    <w:rsid w:val="00A96490"/>
    <w:rsid w:val="00AA2356"/>
    <w:rsid w:val="00AA2DFA"/>
    <w:rsid w:val="00AA6C79"/>
    <w:rsid w:val="00AA7D4A"/>
    <w:rsid w:val="00AB1912"/>
    <w:rsid w:val="00AB2461"/>
    <w:rsid w:val="00AB7DF3"/>
    <w:rsid w:val="00AC1A81"/>
    <w:rsid w:val="00AD0820"/>
    <w:rsid w:val="00AE22DB"/>
    <w:rsid w:val="00AE73E0"/>
    <w:rsid w:val="00AF4FB4"/>
    <w:rsid w:val="00B04690"/>
    <w:rsid w:val="00B15891"/>
    <w:rsid w:val="00B17098"/>
    <w:rsid w:val="00B177EB"/>
    <w:rsid w:val="00B30B21"/>
    <w:rsid w:val="00B348B4"/>
    <w:rsid w:val="00B34C7A"/>
    <w:rsid w:val="00B365BB"/>
    <w:rsid w:val="00B4341A"/>
    <w:rsid w:val="00B47099"/>
    <w:rsid w:val="00B64D32"/>
    <w:rsid w:val="00B65A2D"/>
    <w:rsid w:val="00B757E1"/>
    <w:rsid w:val="00B77519"/>
    <w:rsid w:val="00B8429A"/>
    <w:rsid w:val="00B97702"/>
    <w:rsid w:val="00BB1B53"/>
    <w:rsid w:val="00BE26C4"/>
    <w:rsid w:val="00C12E58"/>
    <w:rsid w:val="00C444D2"/>
    <w:rsid w:val="00C53153"/>
    <w:rsid w:val="00C603F4"/>
    <w:rsid w:val="00C6434F"/>
    <w:rsid w:val="00C64713"/>
    <w:rsid w:val="00C72BFF"/>
    <w:rsid w:val="00C81B9A"/>
    <w:rsid w:val="00C921E4"/>
    <w:rsid w:val="00C95637"/>
    <w:rsid w:val="00CB05C7"/>
    <w:rsid w:val="00CC6132"/>
    <w:rsid w:val="00CE210E"/>
    <w:rsid w:val="00D00C41"/>
    <w:rsid w:val="00D01A50"/>
    <w:rsid w:val="00D22BE5"/>
    <w:rsid w:val="00D24F1F"/>
    <w:rsid w:val="00D27C03"/>
    <w:rsid w:val="00D34394"/>
    <w:rsid w:val="00D367A9"/>
    <w:rsid w:val="00D754F6"/>
    <w:rsid w:val="00D81140"/>
    <w:rsid w:val="00D83F1F"/>
    <w:rsid w:val="00D84841"/>
    <w:rsid w:val="00DD2E75"/>
    <w:rsid w:val="00E205B0"/>
    <w:rsid w:val="00E22022"/>
    <w:rsid w:val="00E25E4E"/>
    <w:rsid w:val="00E26B08"/>
    <w:rsid w:val="00E32268"/>
    <w:rsid w:val="00E42B3B"/>
    <w:rsid w:val="00E63617"/>
    <w:rsid w:val="00E85770"/>
    <w:rsid w:val="00E86396"/>
    <w:rsid w:val="00E903AC"/>
    <w:rsid w:val="00EA318F"/>
    <w:rsid w:val="00EA7DF4"/>
    <w:rsid w:val="00EB01ED"/>
    <w:rsid w:val="00EC6545"/>
    <w:rsid w:val="00ED4537"/>
    <w:rsid w:val="00ED5DEC"/>
    <w:rsid w:val="00EE390C"/>
    <w:rsid w:val="00EF24CE"/>
    <w:rsid w:val="00F03F1C"/>
    <w:rsid w:val="00F20E02"/>
    <w:rsid w:val="00F2600F"/>
    <w:rsid w:val="00F34DB1"/>
    <w:rsid w:val="00F37D0F"/>
    <w:rsid w:val="00F41D08"/>
    <w:rsid w:val="00F500BD"/>
    <w:rsid w:val="00F610CA"/>
    <w:rsid w:val="00F67BA2"/>
    <w:rsid w:val="00F8354B"/>
    <w:rsid w:val="00F93550"/>
    <w:rsid w:val="00F936A4"/>
    <w:rsid w:val="00F943FA"/>
    <w:rsid w:val="00FA1D88"/>
    <w:rsid w:val="00FA2796"/>
    <w:rsid w:val="00FB0054"/>
    <w:rsid w:val="00FC37BA"/>
    <w:rsid w:val="00FC6495"/>
    <w:rsid w:val="00FD57CA"/>
    <w:rsid w:val="00FD6766"/>
    <w:rsid w:val="00FF19FC"/>
    <w:rsid w:val="00FF5707"/>
    <w:rsid w:val="00FF7932"/>
    <w:rsid w:val="0C092E7B"/>
    <w:rsid w:val="71FCA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7A7AF30F"/>
  <w15:chartTrackingRefBased/>
  <w15:docId w15:val="{8B25B3E3-4BF3-4853-8BDA-BA61076A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6"/>
      </w:numPr>
      <w:outlineLvl w:val="2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Arial Narrow" w:hAnsi="Arial Narrow"/>
      <w:b/>
      <w:i w:val="0"/>
      <w:sz w:val="24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CharChar">
    <w:name w:val="Char Char"/>
    <w:rPr>
      <w:rFonts w:ascii="Arial" w:hAnsi="Arial"/>
      <w:sz w:val="22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Seznam">
    <w:name w:val="List"/>
    <w:basedOn w:val="Zkladntext"/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Nzev">
    <w:name w:val="Title"/>
    <w:basedOn w:val="Normln"/>
    <w:next w:val="Podtitul"/>
    <w:qFormat/>
    <w:pPr>
      <w:jc w:val="center"/>
    </w:pPr>
    <w:rPr>
      <w:b/>
      <w:sz w:val="28"/>
      <w:szCs w:val="20"/>
    </w:rPr>
  </w:style>
  <w:style w:type="paragraph" w:customStyle="1" w:styleId="Podtitul">
    <w:name w:val="Podtitul"/>
    <w:basedOn w:val="Heading"/>
    <w:next w:val="Zkladntext"/>
    <w:qFormat/>
    <w:pPr>
      <w:jc w:val="center"/>
    </w:pPr>
    <w:rPr>
      <w:i/>
      <w:iCs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hlav">
    <w:name w:val="header"/>
    <w:basedOn w:val="Normln"/>
    <w:pPr>
      <w:keepNext/>
      <w:keepLines/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customStyle="1" w:styleId="Framecontents">
    <w:name w:val="Frame contents"/>
    <w:basedOn w:val="Zkladntext"/>
  </w:style>
  <w:style w:type="paragraph" w:customStyle="1" w:styleId="Rozvrendokumentu">
    <w:name w:val="Rozvržení dokumentu"/>
    <w:basedOn w:val="Normln"/>
    <w:semiHidden/>
    <w:rsid w:val="0021406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BE26C4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BE26C4"/>
    <w:rPr>
      <w:rFonts w:ascii="Tahoma" w:hAnsi="Tahoma" w:cs="Tahoma"/>
      <w:sz w:val="16"/>
      <w:szCs w:val="16"/>
      <w:lang w:eastAsia="ar-SA"/>
    </w:rPr>
  </w:style>
  <w:style w:type="character" w:styleId="Odkaznakoment">
    <w:name w:val="annotation reference"/>
    <w:semiHidden/>
    <w:rsid w:val="00813994"/>
    <w:rPr>
      <w:sz w:val="16"/>
      <w:szCs w:val="16"/>
    </w:rPr>
  </w:style>
  <w:style w:type="paragraph" w:styleId="Textkomente">
    <w:name w:val="annotation text"/>
    <w:basedOn w:val="Normln"/>
    <w:semiHidden/>
    <w:rsid w:val="0081399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13994"/>
    <w:rPr>
      <w:b/>
      <w:bCs/>
    </w:rPr>
  </w:style>
  <w:style w:type="paragraph" w:styleId="Odstavecseseznamem">
    <w:name w:val="List Paragraph"/>
    <w:basedOn w:val="Normln"/>
    <w:link w:val="OdstavecseseznamemChar"/>
    <w:uiPriority w:val="99"/>
    <w:qFormat/>
    <w:rsid w:val="00E42B3B"/>
    <w:pPr>
      <w:suppressAutoHyphens w:val="0"/>
      <w:ind w:left="720"/>
      <w:contextualSpacing/>
    </w:pPr>
    <w:rPr>
      <w:lang w:eastAsia="cs-CZ"/>
    </w:rPr>
  </w:style>
  <w:style w:type="character" w:styleId="Hypertextovodkaz">
    <w:name w:val="Hyperlink"/>
    <w:rsid w:val="00231334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231334"/>
    <w:rPr>
      <w:color w:val="808080"/>
      <w:shd w:val="clear" w:color="auto" w:fill="E6E6E6"/>
    </w:rPr>
  </w:style>
  <w:style w:type="character" w:customStyle="1" w:styleId="normaltextrun">
    <w:name w:val="normaltextrun"/>
    <w:rsid w:val="00E26B08"/>
  </w:style>
  <w:style w:type="character" w:customStyle="1" w:styleId="eop">
    <w:name w:val="eop"/>
    <w:rsid w:val="00E26B08"/>
  </w:style>
  <w:style w:type="character" w:customStyle="1" w:styleId="findhit">
    <w:name w:val="findhit"/>
    <w:rsid w:val="00E26B08"/>
  </w:style>
  <w:style w:type="paragraph" w:customStyle="1" w:styleId="SSlnek-zkladntext">
    <w:name w:val="SS_Článek - základní text"/>
    <w:basedOn w:val="Normln"/>
    <w:next w:val="SSOdstavec"/>
    <w:uiPriority w:val="99"/>
    <w:rsid w:val="00E26B08"/>
    <w:pPr>
      <w:keepNext/>
      <w:suppressAutoHyphens w:val="0"/>
      <w:spacing w:before="20"/>
      <w:jc w:val="center"/>
    </w:pPr>
    <w:rPr>
      <w:rFonts w:ascii="Verdana" w:eastAsia="Calibri" w:hAnsi="Verdana"/>
      <w:b/>
      <w:lang w:eastAsia="en-US"/>
    </w:rPr>
  </w:style>
  <w:style w:type="paragraph" w:customStyle="1" w:styleId="SSOdstavec">
    <w:name w:val="SS_Odstavec"/>
    <w:basedOn w:val="Normln"/>
    <w:uiPriority w:val="99"/>
    <w:rsid w:val="00E26B08"/>
    <w:pPr>
      <w:tabs>
        <w:tab w:val="left" w:pos="426"/>
      </w:tabs>
      <w:suppressAutoHyphens w:val="0"/>
      <w:spacing w:before="120"/>
      <w:jc w:val="both"/>
    </w:pPr>
    <w:rPr>
      <w:rFonts w:ascii="Verdana" w:eastAsia="Calibri" w:hAnsi="Verdana"/>
      <w:sz w:val="20"/>
      <w:szCs w:val="20"/>
      <w:lang w:eastAsia="en-US"/>
    </w:rPr>
  </w:style>
  <w:style w:type="character" w:customStyle="1" w:styleId="OdstavecseseznamemChar">
    <w:name w:val="Odstavec se seznamem Char"/>
    <w:link w:val="Odstavecseseznamem"/>
    <w:uiPriority w:val="99"/>
    <w:locked/>
    <w:rsid w:val="00D367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8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evidence.OZT@vfn.cz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.jpeg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14" Type="http://schemas.openxmlformats.org/officeDocument/2006/relationships/hyperlink" Target="mailto:servis.OZT@vfn.cz" TargetMode="Externa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735-574/574-2021%20RS.docx</ZkracenyRetezec>
    <Smazat xmlns="acca34e4-9ecd-41c8-99eb-d6aa654aaa55">&lt;a href="/sites/evidencesmluv/_layouts/15/IniWrkflIP.aspx?List=%7b6A8A6AA5-C48F-41F1-807A-52AA0ECDCD18%7d&amp;amp;ID=2199&amp;amp;ItemGuid=%7bA7800838-6665-4B6C-8833-1F674B4E33FE%7d&amp;amp;TemplateID=%7bd3f8102e-f4a5-4901-b93c-fb146a9d820d%7d"&gt;&lt;img src="/SiteAssets/Pictogram/Pripominkovani/delete16red.png" /&gt;&lt;/a&gt;</Smaza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9C02040575ABEA42ADF32886ABDCA16A" ma:contentTypeVersion="14" ma:contentTypeDescription="Create a new document." ma:contentTypeScope="" ma:versionID="65351b03da37f271e9ea6d07f2fdce25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a4de7e87977dd9a5304776a3f9ab3e94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98898-E7B4-4AD7-8CCF-136723113DB2}"/>
</file>

<file path=customXml/itemProps2.xml><?xml version="1.0" encoding="utf-8"?>
<ds:datastoreItem xmlns:ds="http://schemas.openxmlformats.org/officeDocument/2006/customXml" ds:itemID="{3071AD1F-0210-4E0D-89D4-C194CB90186A}"/>
</file>

<file path=customXml/itemProps3.xml><?xml version="1.0" encoding="utf-8"?>
<ds:datastoreItem xmlns:ds="http://schemas.openxmlformats.org/officeDocument/2006/customXml" ds:itemID="{F4C1BAF2-1DB9-4F8A-926A-C0D012501F48}"/>
</file>

<file path=customXml/itemProps4.xml><?xml version="1.0" encoding="utf-8"?>
<ds:datastoreItem xmlns:ds="http://schemas.openxmlformats.org/officeDocument/2006/customXml" ds:itemID="{AF25D5BB-7716-4600-A12D-AF0C348FA8C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74121E9-6BF6-4A05-A580-8D9B40B0BE80}"/>
</file>

<file path=customXml/itemProps6.xml><?xml version="1.0" encoding="utf-8"?>
<ds:datastoreItem xmlns:ds="http://schemas.openxmlformats.org/officeDocument/2006/customXml" ds:itemID="{AF25D5BB-7716-4600-A12D-AF0C348FA8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2620</Words>
  <Characters>13866</Characters>
  <Application>Microsoft Office Word</Application>
  <DocSecurity>0</DocSecurity>
  <Lines>1540</Lines>
  <Paragraphs>1648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</vt:lpstr>
    </vt:vector>
  </TitlesOfParts>
  <Company>VFN</Company>
  <LinksUpToDate>false</LinksUpToDate>
  <CharactersWithSpaces>14838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</dc:title>
  <dc:subject/>
  <dc:creator>Renata Vítovjáková</dc:creator>
  <cp:keywords/>
  <cp:lastModifiedBy>Kandová Zuzana, Mgr.</cp:lastModifiedBy>
  <cp:revision>2</cp:revision>
  <cp:lastPrinted>2021-08-20T08:00:00Z</cp:lastPrinted>
  <dcterms:created xsi:type="dcterms:W3CDTF">2021-08-20T08:14:00Z</dcterms:created>
  <dcterms:modified xsi:type="dcterms:W3CDTF">2021-08-20T08:14:00Z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VFNPRAC-530204696-81</vt:lpwstr>
  </property>
  <property fmtid="{D5CDD505-2E9C-101B-9397-08002B2CF9AE}" pid="3" name="_dlc_DocIdItemGuid">
    <vt:lpwstr>5a049948-d612-4ced-a4c3-8cf13c33aff1</vt:lpwstr>
  </property>
  <property fmtid="{D5CDD505-2E9C-101B-9397-08002B2CF9AE}" pid="4" name="_dlc_DocIdUrl">
    <vt:lpwstr>https://vfnpraha.sharepoint.com/sites/pracoviste/lpo/_layouts/15/DocIdRedir.aspx?ID=VFNPRAC-530204696-81, VFNPRAC-530204696-81</vt:lpwstr>
  </property>
  <property fmtid="{D5CDD505-2E9C-101B-9397-08002B2CF9AE}" pid="5" name="display_urn:schemas-microsoft-com:office:office#Editor">
    <vt:lpwstr>Kočková Kateřina</vt:lpwstr>
  </property>
  <property fmtid="{D5CDD505-2E9C-101B-9397-08002B2CF9AE}" pid="6" name="Title">
    <vt:lpwstr>SMLOUVA O VÝPŮJČCE</vt:lpwstr>
  </property>
  <property fmtid="{D5CDD505-2E9C-101B-9397-08002B2CF9AE}" pid="7" name="Order">
    <vt:lpwstr>6800.00000000000</vt:lpwstr>
  </property>
  <property fmtid="{D5CDD505-2E9C-101B-9397-08002B2CF9AE}" pid="8" name="display_urn:schemas-microsoft-com:office:office#Author">
    <vt:lpwstr>Kočková Kateřina</vt:lpwstr>
  </property>
  <property fmtid="{D5CDD505-2E9C-101B-9397-08002B2CF9AE}" pid="9" name="ContentTypeId">
    <vt:lpwstr>0x010100EFF427952D4E634383E9B8E9D938055A009C02040575ABEA42ADF32886ABDCA16A</vt:lpwstr>
  </property>
  <property fmtid="{D5CDD505-2E9C-101B-9397-08002B2CF9AE}" pid="10" name="MSIP_Label_2063cd7f-2d21-486a-9f29-9c1683fdd175_Enabled">
    <vt:lpwstr>true</vt:lpwstr>
  </property>
  <property fmtid="{D5CDD505-2E9C-101B-9397-08002B2CF9AE}" pid="11" name="MSIP_Label_2063cd7f-2d21-486a-9f29-9c1683fdd175_SetDate">
    <vt:lpwstr>2021-03-16T13:44:24Z</vt:lpwstr>
  </property>
  <property fmtid="{D5CDD505-2E9C-101B-9397-08002B2CF9AE}" pid="12" name="MSIP_Label_2063cd7f-2d21-486a-9f29-9c1683fdd175_Method">
    <vt:lpwstr>Standard</vt:lpwstr>
  </property>
  <property fmtid="{D5CDD505-2E9C-101B-9397-08002B2CF9AE}" pid="13" name="MSIP_Label_2063cd7f-2d21-486a-9f29-9c1683fdd175_Name">
    <vt:lpwstr>2063cd7f-2d21-486a-9f29-9c1683fdd175</vt:lpwstr>
  </property>
  <property fmtid="{D5CDD505-2E9C-101B-9397-08002B2CF9AE}" pid="14" name="MSIP_Label_2063cd7f-2d21-486a-9f29-9c1683fdd175_SiteId">
    <vt:lpwstr>0f277086-d4e0-4971-bc1a-bbc5df0eb246</vt:lpwstr>
  </property>
  <property fmtid="{D5CDD505-2E9C-101B-9397-08002B2CF9AE}" pid="15" name="MSIP_Label_2063cd7f-2d21-486a-9f29-9c1683fdd175_ActionId">
    <vt:lpwstr/>
  </property>
  <property fmtid="{D5CDD505-2E9C-101B-9397-08002B2CF9AE}" pid="16" name="MSIP_Label_2063cd7f-2d21-486a-9f29-9c1683fdd175_ContentBits">
    <vt:lpwstr>0</vt:lpwstr>
  </property>
  <property fmtid="{D5CDD505-2E9C-101B-9397-08002B2CF9AE}" pid="17" name="WorkflowChangePath">
    <vt:lpwstr>82569b4a-5f6c-4a67-89c0-3731ded64efb,2;82569b4a-5f6c-4a67-89c0-3731ded64efb,2;82569b4a-5f6c-4a67-89c0-3731ded64efb,2;</vt:lpwstr>
  </property>
</Properties>
</file>