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D275E3" w14:paraId="3B7E4DC8" w14:textId="77777777">
        <w:trPr>
          <w:cantSplit/>
        </w:trPr>
        <w:tc>
          <w:tcPr>
            <w:tcW w:w="187" w:type="dxa"/>
          </w:tcPr>
          <w:p w14:paraId="5E259CCB" w14:textId="77777777" w:rsidR="00D275E3" w:rsidRDefault="00D275E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3FD012B" w14:textId="77777777" w:rsidR="00D275E3" w:rsidRDefault="00F437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F1E772" wp14:editId="1C48DE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7C22BE43" w14:textId="77777777" w:rsidR="00D275E3" w:rsidRDefault="00D275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5BEA02E7" w14:textId="77777777" w:rsidR="00D275E3" w:rsidRDefault="00F4376A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*S00BP01WKCLG*</w:t>
            </w:r>
          </w:p>
        </w:tc>
      </w:tr>
      <w:tr w:rsidR="00D275E3" w14:paraId="709D7FF4" w14:textId="77777777">
        <w:trPr>
          <w:cantSplit/>
        </w:trPr>
        <w:tc>
          <w:tcPr>
            <w:tcW w:w="187" w:type="dxa"/>
          </w:tcPr>
          <w:p w14:paraId="777AC0C7" w14:textId="77777777" w:rsidR="00D275E3" w:rsidRDefault="00D275E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3B428B4E" w14:textId="77777777" w:rsidR="00D275E3" w:rsidRDefault="00D275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02E6F04E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D275E3" w14:paraId="529F113A" w14:textId="77777777">
        <w:trPr>
          <w:cantSplit/>
        </w:trPr>
        <w:tc>
          <w:tcPr>
            <w:tcW w:w="2150" w:type="dxa"/>
            <w:gridSpan w:val="4"/>
          </w:tcPr>
          <w:p w14:paraId="6542A682" w14:textId="77777777" w:rsidR="00D275E3" w:rsidRDefault="00D275E3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48FAA52A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D275E3" w14:paraId="21D3789D" w14:textId="77777777">
        <w:trPr>
          <w:cantSplit/>
        </w:trPr>
        <w:tc>
          <w:tcPr>
            <w:tcW w:w="9352" w:type="dxa"/>
            <w:gridSpan w:val="8"/>
          </w:tcPr>
          <w:p w14:paraId="3B64B729" w14:textId="77777777" w:rsidR="00D275E3" w:rsidRDefault="00D275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75E3" w14:paraId="2AE4C93B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8C6D4E9" w14:textId="77777777" w:rsidR="00D275E3" w:rsidRDefault="00F4376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0EE2B920" w14:textId="77777777" w:rsidR="00D275E3" w:rsidRDefault="00F4376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D275E3" w14:paraId="24D7694A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608B6A6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3753CC75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OM-KOMPLEX spol. s r.o.</w:t>
            </w:r>
          </w:p>
        </w:tc>
      </w:tr>
      <w:tr w:rsidR="00D275E3" w14:paraId="0CDB6A58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6EF0BFA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2"/>
            <w:vAlign w:val="center"/>
          </w:tcPr>
          <w:p w14:paraId="4BAB7CB1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Erno Košťála 1005</w:t>
            </w:r>
          </w:p>
        </w:tc>
      </w:tr>
      <w:tr w:rsidR="00D275E3" w14:paraId="0576F371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88B75DA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2"/>
            <w:vAlign w:val="center"/>
          </w:tcPr>
          <w:p w14:paraId="79351BC3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53012 Pardubice</w:t>
            </w:r>
          </w:p>
        </w:tc>
      </w:tr>
      <w:tr w:rsidR="00D275E3" w14:paraId="09DFD40F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F65E33C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2"/>
            <w:vAlign w:val="center"/>
          </w:tcPr>
          <w:p w14:paraId="42CB3C94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49813781</w:t>
            </w:r>
          </w:p>
        </w:tc>
      </w:tr>
      <w:tr w:rsidR="00D275E3" w14:paraId="256856EC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AD6F234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53169BEB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CZ49813781</w:t>
            </w:r>
          </w:p>
        </w:tc>
      </w:tr>
      <w:tr w:rsidR="00D275E3" w14:paraId="57EC7383" w14:textId="77777777">
        <w:trPr>
          <w:cantSplit/>
        </w:trPr>
        <w:tc>
          <w:tcPr>
            <w:tcW w:w="5237" w:type="dxa"/>
            <w:gridSpan w:val="6"/>
          </w:tcPr>
          <w:p w14:paraId="2EDB5954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2"/>
          </w:tcPr>
          <w:p w14:paraId="2FFEAAD5" w14:textId="77777777" w:rsidR="00D275E3" w:rsidRDefault="00D275E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275E3" w14:paraId="2ED0469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5184308" w14:textId="77777777" w:rsidR="00D275E3" w:rsidRDefault="00D275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75E3" w14:paraId="0698F960" w14:textId="77777777">
        <w:trPr>
          <w:cantSplit/>
        </w:trPr>
        <w:tc>
          <w:tcPr>
            <w:tcW w:w="9352" w:type="dxa"/>
            <w:gridSpan w:val="8"/>
          </w:tcPr>
          <w:p w14:paraId="07313A5F" w14:textId="77777777" w:rsidR="00D275E3" w:rsidRDefault="00F4376A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OBJ_UMO5/00145/21</w:t>
            </w:r>
          </w:p>
        </w:tc>
      </w:tr>
      <w:tr w:rsidR="00D275E3" w14:paraId="5D90541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5A38775" w14:textId="77777777" w:rsidR="00D275E3" w:rsidRDefault="00D275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75E3" w14:paraId="0EEAF9D1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4F6E63A" w14:textId="77777777" w:rsidR="00D275E3" w:rsidRDefault="00F4376A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D275E3" w14:paraId="7C807830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77E89FC" w14:textId="77777777" w:rsidR="00D275E3" w:rsidRDefault="00D275E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275E3" w14:paraId="102C41DE" w14:textId="77777777">
        <w:trPr>
          <w:cantSplit/>
        </w:trPr>
        <w:tc>
          <w:tcPr>
            <w:tcW w:w="9352" w:type="dxa"/>
            <w:gridSpan w:val="8"/>
          </w:tcPr>
          <w:p w14:paraId="690E1278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EZS Knihovna Resslova dle nabídky ze dne 14.10.2021</w:t>
            </w:r>
          </w:p>
          <w:p w14:paraId="598C513B" w14:textId="77777777" w:rsidR="00F4376A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678FBC00" w14:textId="6A2D7D2C" w:rsidR="00F4376A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Smluvní cena: 59 242,-Kč bez DPH, 71 682,82Kč včetně DPH</w:t>
            </w:r>
          </w:p>
        </w:tc>
      </w:tr>
      <w:tr w:rsidR="00D275E3" w14:paraId="29B5B0CB" w14:textId="77777777">
        <w:trPr>
          <w:cantSplit/>
        </w:trPr>
        <w:tc>
          <w:tcPr>
            <w:tcW w:w="9352" w:type="dxa"/>
            <w:gridSpan w:val="8"/>
          </w:tcPr>
          <w:p w14:paraId="0CE78A6A" w14:textId="77777777" w:rsidR="00D275E3" w:rsidRDefault="00D275E3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275E3" w14:paraId="568CA00E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3A4C1CA2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14F3583C" w14:textId="77777777" w:rsidR="00D275E3" w:rsidRDefault="00F4376A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30.11.2021</w:t>
            </w:r>
          </w:p>
        </w:tc>
      </w:tr>
      <w:tr w:rsidR="00D7653B" w14:paraId="2232B12E" w14:textId="77777777">
        <w:trPr>
          <w:cantSplit/>
        </w:trPr>
        <w:tc>
          <w:tcPr>
            <w:tcW w:w="1122" w:type="dxa"/>
            <w:gridSpan w:val="2"/>
          </w:tcPr>
          <w:p w14:paraId="6BE52402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50A34248" w14:textId="4718AD9A" w:rsidR="00D7653B" w:rsidRPr="00F4376A" w:rsidRDefault="00D7653B" w:rsidP="00D7653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č. 235/2004 Sb., o dani z přidané hodnoty, ve zn. </w:t>
            </w:r>
            <w:proofErr w:type="spellStart"/>
            <w:r>
              <w:rPr>
                <w:rFonts w:ascii="Calibri" w:hAnsi="Calibri"/>
                <w:sz w:val="21"/>
              </w:rPr>
              <w:t>pozd</w:t>
            </w:r>
            <w:proofErr w:type="spellEnd"/>
            <w:r>
              <w:rPr>
                <w:rFonts w:ascii="Calibri" w:hAnsi="Calibri"/>
                <w:sz w:val="21"/>
              </w:rPr>
              <w:t>. předpisu, bude dodavateli uhrazena dle §109 a §109a zákona o dani z přidané hodnoty pouze částka bez DPH, a DPH bude odvedena místně příslušnému správci dani dodavatele.</w:t>
            </w:r>
            <w:r>
              <w:rPr>
                <w:rFonts w:ascii="Calibri" w:hAnsi="Calibri"/>
                <w:sz w:val="21"/>
              </w:rPr>
              <w:br/>
              <w:t>Objednatel prohlašuje, že pořizovaný majetek je používán k ekonomické činnosti ve smyslu informace GFŘ a MFČR ze dne 9. 11. 2011 bude pro výše uvedenou dodávku aplikován režim přenesené daňové povinnosti podle § 92 zákona o DPH. Dodavatel je povinen vystavit za podmínek uvedených v zákoně doklad s náležitostmi dle § 92 a odst. 2 zákona o DPH. Pro účely tohoto plnění tedy jako objednatel poskytujeme svoje DIČ.</w:t>
            </w:r>
          </w:p>
        </w:tc>
      </w:tr>
      <w:tr w:rsidR="00D7653B" w14:paraId="30E2C11A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DC3F034" w14:textId="77777777" w:rsidR="00D7653B" w:rsidRDefault="00D7653B" w:rsidP="00D765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53B" w14:paraId="31704358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0616BD7E" w14:textId="77777777" w:rsidR="00D7653B" w:rsidRDefault="00D7653B" w:rsidP="00D765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53B" w14:paraId="2D05C0A4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3AD46621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015ECDB1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14.10.2021</w:t>
            </w:r>
          </w:p>
        </w:tc>
      </w:tr>
      <w:tr w:rsidR="00D7653B" w14:paraId="5AA6676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0BC160A" w14:textId="77777777" w:rsidR="00D7653B" w:rsidRDefault="00D7653B" w:rsidP="00D765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53B" w14:paraId="7ABC05B4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CD9631C" w14:textId="77777777" w:rsidR="00D7653B" w:rsidRDefault="00D7653B" w:rsidP="00D7653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7653B" w14:paraId="51D00571" w14:textId="77777777">
        <w:trPr>
          <w:cantSplit/>
        </w:trPr>
        <w:tc>
          <w:tcPr>
            <w:tcW w:w="9352" w:type="dxa"/>
            <w:gridSpan w:val="8"/>
          </w:tcPr>
          <w:p w14:paraId="1A33D71C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7653B" w14:paraId="13A4FBD3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346DA9B3" w14:textId="29EFD434" w:rsidR="00D7653B" w:rsidRDefault="00D7653B" w:rsidP="00D765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 Ing. Marcela Kotyková</w:t>
            </w:r>
          </w:p>
        </w:tc>
        <w:tc>
          <w:tcPr>
            <w:tcW w:w="4676" w:type="dxa"/>
            <w:gridSpan w:val="3"/>
            <w:vAlign w:val="center"/>
          </w:tcPr>
          <w:p w14:paraId="6E141636" w14:textId="3AE680FD" w:rsidR="00D7653B" w:rsidRDefault="00D7653B" w:rsidP="00D765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 Bc. Monika Klátilová</w:t>
            </w:r>
          </w:p>
        </w:tc>
      </w:tr>
      <w:tr w:rsidR="00D7653B" w14:paraId="0BCB30B3" w14:textId="77777777">
        <w:trPr>
          <w:cantSplit/>
        </w:trPr>
        <w:tc>
          <w:tcPr>
            <w:tcW w:w="9352" w:type="dxa"/>
            <w:gridSpan w:val="8"/>
          </w:tcPr>
          <w:p w14:paraId="3B5D77D6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7653B" w14:paraId="6D1EB019" w14:textId="77777777">
        <w:trPr>
          <w:cantSplit/>
        </w:trPr>
        <w:tc>
          <w:tcPr>
            <w:tcW w:w="9352" w:type="dxa"/>
            <w:gridSpan w:val="8"/>
          </w:tcPr>
          <w:p w14:paraId="0D180258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7653B" w14:paraId="11A6543C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4D56AFE2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Brožek Jan</w:t>
            </w:r>
          </w:p>
        </w:tc>
      </w:tr>
      <w:tr w:rsidR="00D7653B" w14:paraId="7FA39B89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4FA4130" w14:textId="67E124FF" w:rsidR="00D7653B" w:rsidRDefault="00D7653B" w:rsidP="00D765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+420v466 301 274 | Email: jan.brozek@umo5.mmp.cz</w:t>
            </w:r>
          </w:p>
        </w:tc>
      </w:tr>
      <w:tr w:rsidR="00D7653B" w14:paraId="15C6C636" w14:textId="77777777">
        <w:trPr>
          <w:cantSplit/>
        </w:trPr>
        <w:tc>
          <w:tcPr>
            <w:tcW w:w="9352" w:type="dxa"/>
            <w:gridSpan w:val="8"/>
          </w:tcPr>
          <w:p w14:paraId="4292D373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D7653B" w14:paraId="1B363CF0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5AEBA85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D7653B" w14:paraId="60A38CEB" w14:textId="77777777">
        <w:trPr>
          <w:cantSplit/>
        </w:trPr>
        <w:tc>
          <w:tcPr>
            <w:tcW w:w="9352" w:type="dxa"/>
            <w:gridSpan w:val="8"/>
          </w:tcPr>
          <w:p w14:paraId="0ACC74A5" w14:textId="77777777" w:rsidR="00D7653B" w:rsidRDefault="00D7653B" w:rsidP="00D7653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7D620F4D" w14:textId="77777777" w:rsidR="00A87F23" w:rsidRDefault="00A87F23"/>
    <w:sectPr w:rsidR="00A87F23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E3"/>
    <w:rsid w:val="00A87F23"/>
    <w:rsid w:val="00D275E3"/>
    <w:rsid w:val="00D7653B"/>
    <w:rsid w:val="00F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E491"/>
  <w15:docId w15:val="{F9F30849-9E65-41BD-8BE6-D54301E1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Brožek Jan</dc:creator>
  <cp:lastModifiedBy>Brožek Jan</cp:lastModifiedBy>
  <cp:revision>3</cp:revision>
  <cp:lastPrinted>2021-10-14T12:21:00Z</cp:lastPrinted>
  <dcterms:created xsi:type="dcterms:W3CDTF">2021-10-14T10:56:00Z</dcterms:created>
  <dcterms:modified xsi:type="dcterms:W3CDTF">2021-10-14T12:21:00Z</dcterms:modified>
</cp:coreProperties>
</file>