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102"/>
      </w:tblGrid>
      <w:tr w:rsidR="00174BF3" w:rsidRPr="00174BF3">
        <w:tc>
          <w:tcPr>
            <w:tcW w:w="9102" w:type="dxa"/>
            <w:shd w:val="clear" w:color="auto" w:fill="000000"/>
          </w:tcPr>
          <w:p w:rsidR="001E562E" w:rsidRPr="00174BF3" w:rsidRDefault="001E562E">
            <w:pPr>
              <w:pStyle w:val="Nadpis9"/>
              <w:rPr>
                <w:rFonts w:ascii="Arial Narrow" w:hAnsi="Arial Narrow" w:cs="Times New Roman"/>
                <w:caps/>
                <w:sz w:val="24"/>
                <w:szCs w:val="24"/>
              </w:rPr>
            </w:pPr>
            <w:r w:rsidRPr="00174BF3">
              <w:rPr>
                <w:rFonts w:ascii="Arial Narrow" w:hAnsi="Arial Narrow" w:cs="Times New Roman"/>
                <w:caps/>
                <w:sz w:val="24"/>
                <w:szCs w:val="24"/>
              </w:rPr>
              <w:t xml:space="preserve">Smlouva o výpůjčce č. </w:t>
            </w:r>
            <w:r w:rsidR="00174BF3" w:rsidRPr="00174BF3">
              <w:rPr>
                <w:rFonts w:ascii="Arial Narrow" w:hAnsi="Arial Narrow" w:cs="Times New Roman"/>
                <w:caps/>
                <w:sz w:val="24"/>
                <w:szCs w:val="24"/>
              </w:rPr>
              <w:t>z 02/2017/M</w:t>
            </w:r>
          </w:p>
        </w:tc>
      </w:tr>
    </w:tbl>
    <w:p w:rsidR="001E562E" w:rsidRPr="00174BF3" w:rsidRDefault="001E562E">
      <w:pPr>
        <w:jc w:val="center"/>
        <w:rPr>
          <w:rFonts w:ascii="Arial Narrow" w:hAnsi="Arial Narrow"/>
        </w:rPr>
      </w:pPr>
    </w:p>
    <w:p w:rsidR="001E562E" w:rsidRPr="00174BF3" w:rsidRDefault="001E562E">
      <w:pPr>
        <w:jc w:val="center"/>
        <w:rPr>
          <w:rFonts w:ascii="Arial Narrow" w:hAnsi="Arial Narrow"/>
          <w:bCs/>
        </w:rPr>
      </w:pPr>
      <w:r w:rsidRPr="00174BF3">
        <w:rPr>
          <w:rFonts w:ascii="Arial Narrow" w:hAnsi="Arial Narrow"/>
          <w:bCs/>
        </w:rPr>
        <w:t>kterou níže uvedeného dne, měsíce a roku dle ustanovení § 2193 a násl. zákona č. 89/2012 Sb., občanského zákoníku, ve znění pozdějších předpisů, uzavřeli níže uvedení účastníci:</w:t>
      </w:r>
    </w:p>
    <w:p w:rsidR="001E562E" w:rsidRPr="00174BF3" w:rsidRDefault="001E562E">
      <w:pPr>
        <w:jc w:val="center"/>
        <w:rPr>
          <w:rFonts w:ascii="Arial Narrow" w:hAnsi="Arial Narrow"/>
          <w:sz w:val="24"/>
          <w:szCs w:val="24"/>
        </w:rPr>
      </w:pPr>
    </w:p>
    <w:p w:rsidR="001E562E" w:rsidRPr="00174BF3" w:rsidRDefault="001E562E">
      <w:pPr>
        <w:rPr>
          <w:rFonts w:ascii="Arial Narrow" w:hAnsi="Arial Narrow"/>
          <w:b/>
          <w:sz w:val="24"/>
          <w:szCs w:val="24"/>
        </w:rPr>
      </w:pPr>
      <w:proofErr w:type="spellStart"/>
      <w:r w:rsidRPr="00174BF3">
        <w:rPr>
          <w:rFonts w:ascii="Arial Narrow" w:hAnsi="Arial Narrow"/>
          <w:b/>
          <w:sz w:val="24"/>
          <w:szCs w:val="24"/>
        </w:rPr>
        <w:t>Půjčitel</w:t>
      </w:r>
      <w:proofErr w:type="spellEnd"/>
      <w:r w:rsidRPr="00174BF3">
        <w:rPr>
          <w:rFonts w:ascii="Arial Narrow" w:hAnsi="Arial Narrow"/>
          <w:b/>
          <w:sz w:val="24"/>
          <w:szCs w:val="24"/>
        </w:rPr>
        <w:tab/>
        <w:t>:</w:t>
      </w:r>
      <w:r w:rsidRPr="00174BF3">
        <w:rPr>
          <w:rFonts w:ascii="Arial Narrow" w:hAnsi="Arial Narrow"/>
          <w:b/>
          <w:sz w:val="24"/>
          <w:szCs w:val="24"/>
        </w:rPr>
        <w:tab/>
      </w:r>
      <w:r w:rsidRPr="00174BF3">
        <w:rPr>
          <w:rFonts w:ascii="Arial Narrow" w:hAnsi="Arial Narrow"/>
          <w:b/>
          <w:sz w:val="24"/>
          <w:szCs w:val="24"/>
        </w:rPr>
        <w:tab/>
      </w:r>
      <w:r w:rsidRPr="00174BF3">
        <w:rPr>
          <w:rFonts w:ascii="Arial Narrow" w:hAnsi="Arial Narrow"/>
          <w:b/>
          <w:sz w:val="24"/>
          <w:szCs w:val="24"/>
        </w:rPr>
        <w:tab/>
        <w:t>Moravská galerie v Brně</w:t>
      </w:r>
    </w:p>
    <w:p w:rsidR="001E562E" w:rsidRPr="00174BF3" w:rsidRDefault="001E562E">
      <w:pPr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 xml:space="preserve">adresa: </w:t>
      </w:r>
      <w:r w:rsidRPr="00174BF3">
        <w:rPr>
          <w:rFonts w:ascii="Arial Narrow" w:hAnsi="Arial Narrow"/>
          <w:sz w:val="24"/>
          <w:szCs w:val="24"/>
        </w:rPr>
        <w:tab/>
      </w:r>
      <w:r w:rsidRPr="00174BF3">
        <w:rPr>
          <w:rFonts w:ascii="Arial Narrow" w:hAnsi="Arial Narrow"/>
          <w:sz w:val="24"/>
          <w:szCs w:val="24"/>
        </w:rPr>
        <w:tab/>
      </w:r>
      <w:r w:rsidRPr="00174BF3">
        <w:rPr>
          <w:rFonts w:ascii="Arial Narrow" w:hAnsi="Arial Narrow"/>
          <w:sz w:val="24"/>
          <w:szCs w:val="24"/>
        </w:rPr>
        <w:tab/>
        <w:t>Husova 18, 662 26 Brno</w:t>
      </w:r>
    </w:p>
    <w:p w:rsidR="001E562E" w:rsidRPr="00174BF3" w:rsidRDefault="001E562E">
      <w:pPr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>statutární zástupce:</w:t>
      </w:r>
      <w:r w:rsidRPr="00174BF3">
        <w:rPr>
          <w:rFonts w:ascii="Arial Narrow" w:hAnsi="Arial Narrow"/>
          <w:sz w:val="24"/>
          <w:szCs w:val="24"/>
        </w:rPr>
        <w:tab/>
      </w:r>
      <w:r w:rsidRPr="00174BF3">
        <w:rPr>
          <w:rFonts w:ascii="Arial Narrow" w:hAnsi="Arial Narrow"/>
          <w:sz w:val="24"/>
          <w:szCs w:val="24"/>
        </w:rPr>
        <w:tab/>
        <w:t xml:space="preserve">Mgr. Jan </w:t>
      </w:r>
      <w:proofErr w:type="spellStart"/>
      <w:r w:rsidRPr="00174BF3">
        <w:rPr>
          <w:rFonts w:ascii="Arial Narrow" w:hAnsi="Arial Narrow"/>
          <w:sz w:val="24"/>
          <w:szCs w:val="24"/>
        </w:rPr>
        <w:t>Press</w:t>
      </w:r>
      <w:proofErr w:type="spellEnd"/>
      <w:r w:rsidRPr="00174BF3">
        <w:rPr>
          <w:rFonts w:ascii="Arial Narrow" w:hAnsi="Arial Narrow"/>
          <w:sz w:val="24"/>
          <w:szCs w:val="24"/>
        </w:rPr>
        <w:t xml:space="preserve"> - ředitel</w:t>
      </w:r>
    </w:p>
    <w:p w:rsidR="001E562E" w:rsidRPr="00174BF3" w:rsidRDefault="001E562E">
      <w:pPr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>IČ:</w:t>
      </w:r>
      <w:r w:rsidRPr="00174BF3">
        <w:rPr>
          <w:rFonts w:ascii="Arial Narrow" w:hAnsi="Arial Narrow"/>
          <w:sz w:val="24"/>
          <w:szCs w:val="24"/>
        </w:rPr>
        <w:tab/>
      </w:r>
      <w:r w:rsidRPr="00174BF3">
        <w:rPr>
          <w:rFonts w:ascii="Arial Narrow" w:hAnsi="Arial Narrow"/>
          <w:sz w:val="24"/>
          <w:szCs w:val="24"/>
        </w:rPr>
        <w:tab/>
      </w:r>
      <w:r w:rsidRPr="00174BF3">
        <w:rPr>
          <w:rFonts w:ascii="Arial Narrow" w:hAnsi="Arial Narrow"/>
          <w:sz w:val="24"/>
          <w:szCs w:val="24"/>
        </w:rPr>
        <w:tab/>
      </w:r>
      <w:r w:rsidRPr="00174BF3">
        <w:rPr>
          <w:rFonts w:ascii="Arial Narrow" w:hAnsi="Arial Narrow"/>
          <w:sz w:val="24"/>
          <w:szCs w:val="24"/>
        </w:rPr>
        <w:tab/>
        <w:t>00094871</w:t>
      </w:r>
    </w:p>
    <w:p w:rsidR="001E562E" w:rsidRPr="00174BF3" w:rsidRDefault="001E562E">
      <w:pPr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>DIČ:</w:t>
      </w:r>
      <w:r w:rsidRPr="00174BF3">
        <w:rPr>
          <w:rFonts w:ascii="Arial Narrow" w:hAnsi="Arial Narrow"/>
          <w:sz w:val="24"/>
          <w:szCs w:val="24"/>
        </w:rPr>
        <w:tab/>
      </w:r>
      <w:r w:rsidRPr="00174BF3">
        <w:rPr>
          <w:rFonts w:ascii="Arial Narrow" w:hAnsi="Arial Narrow"/>
          <w:sz w:val="24"/>
          <w:szCs w:val="24"/>
        </w:rPr>
        <w:tab/>
      </w:r>
      <w:r w:rsidRPr="00174BF3">
        <w:rPr>
          <w:rFonts w:ascii="Arial Narrow" w:hAnsi="Arial Narrow"/>
          <w:sz w:val="24"/>
          <w:szCs w:val="24"/>
        </w:rPr>
        <w:tab/>
      </w:r>
      <w:r w:rsidRPr="00174BF3">
        <w:rPr>
          <w:rFonts w:ascii="Arial Narrow" w:hAnsi="Arial Narrow"/>
          <w:sz w:val="24"/>
          <w:szCs w:val="24"/>
        </w:rPr>
        <w:tab/>
        <w:t>CZ00094871</w:t>
      </w:r>
    </w:p>
    <w:p w:rsidR="001E562E" w:rsidRPr="00174BF3" w:rsidRDefault="001E562E">
      <w:pPr>
        <w:ind w:left="2127" w:firstLine="709"/>
        <w:rPr>
          <w:rFonts w:ascii="Arial Narrow" w:hAnsi="Arial Narrow"/>
          <w:b/>
          <w:bCs/>
          <w:sz w:val="24"/>
          <w:szCs w:val="24"/>
        </w:rPr>
      </w:pPr>
      <w:r w:rsidRPr="00174BF3">
        <w:rPr>
          <w:rFonts w:ascii="Arial Narrow" w:hAnsi="Arial Narrow"/>
          <w:b/>
          <w:sz w:val="24"/>
          <w:szCs w:val="24"/>
        </w:rPr>
        <w:t>na straně jedné a dále v textu pouze jako „</w:t>
      </w:r>
      <w:proofErr w:type="spellStart"/>
      <w:r w:rsidRPr="00174BF3">
        <w:rPr>
          <w:rFonts w:ascii="Arial Narrow" w:hAnsi="Arial Narrow"/>
          <w:b/>
          <w:bCs/>
          <w:sz w:val="24"/>
          <w:szCs w:val="24"/>
        </w:rPr>
        <w:t>půjčitel</w:t>
      </w:r>
      <w:proofErr w:type="spellEnd"/>
      <w:r w:rsidRPr="00174BF3">
        <w:rPr>
          <w:rFonts w:ascii="Arial Narrow" w:hAnsi="Arial Narrow"/>
          <w:b/>
          <w:bCs/>
          <w:sz w:val="24"/>
          <w:szCs w:val="24"/>
        </w:rPr>
        <w:t>“</w:t>
      </w:r>
    </w:p>
    <w:p w:rsidR="001E562E" w:rsidRPr="00174BF3" w:rsidRDefault="001E562E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>a</w:t>
      </w:r>
    </w:p>
    <w:p w:rsidR="00701CA1" w:rsidRPr="00174BF3" w:rsidRDefault="00701CA1" w:rsidP="00701CA1">
      <w:pPr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b/>
          <w:sz w:val="24"/>
          <w:szCs w:val="24"/>
        </w:rPr>
        <w:t xml:space="preserve">Vypůjčitel: </w:t>
      </w:r>
      <w:r w:rsidRPr="00174BF3">
        <w:rPr>
          <w:rFonts w:ascii="Arial Narrow" w:hAnsi="Arial Narrow"/>
          <w:b/>
          <w:sz w:val="24"/>
          <w:szCs w:val="24"/>
        </w:rPr>
        <w:tab/>
      </w:r>
      <w:r w:rsidRPr="00174BF3">
        <w:rPr>
          <w:rFonts w:ascii="Arial Narrow" w:hAnsi="Arial Narrow"/>
          <w:b/>
          <w:sz w:val="24"/>
          <w:szCs w:val="24"/>
        </w:rPr>
        <w:tab/>
      </w:r>
      <w:r w:rsidRPr="00174BF3">
        <w:rPr>
          <w:rFonts w:ascii="Arial Narrow" w:hAnsi="Arial Narrow"/>
          <w:b/>
          <w:sz w:val="24"/>
          <w:szCs w:val="24"/>
        </w:rPr>
        <w:tab/>
        <w:t>Krajská galerie výtvarného umění ve Zlíně</w:t>
      </w:r>
    </w:p>
    <w:p w:rsidR="00701CA1" w:rsidRPr="00174BF3" w:rsidRDefault="00701CA1" w:rsidP="00701CA1">
      <w:pPr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 xml:space="preserve">adresa: </w:t>
      </w:r>
      <w:r w:rsidRPr="00174BF3">
        <w:rPr>
          <w:rFonts w:ascii="Arial Narrow" w:hAnsi="Arial Narrow"/>
          <w:sz w:val="24"/>
          <w:szCs w:val="24"/>
        </w:rPr>
        <w:tab/>
      </w:r>
      <w:r w:rsidRPr="00174BF3">
        <w:rPr>
          <w:rFonts w:ascii="Arial Narrow" w:hAnsi="Arial Narrow"/>
          <w:sz w:val="24"/>
          <w:szCs w:val="24"/>
        </w:rPr>
        <w:tab/>
      </w:r>
      <w:r w:rsidRPr="00174BF3">
        <w:rPr>
          <w:rFonts w:ascii="Arial Narrow" w:hAnsi="Arial Narrow"/>
          <w:sz w:val="24"/>
          <w:szCs w:val="24"/>
        </w:rPr>
        <w:tab/>
        <w:t>Vavrečkova 7040, 760 01 Zlín</w:t>
      </w:r>
    </w:p>
    <w:p w:rsidR="00701CA1" w:rsidRPr="00174BF3" w:rsidRDefault="00701CA1" w:rsidP="00701CA1">
      <w:pPr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>statutární zástupce:</w:t>
      </w:r>
      <w:r w:rsidRPr="00174BF3">
        <w:rPr>
          <w:rFonts w:ascii="Arial Narrow" w:hAnsi="Arial Narrow"/>
          <w:sz w:val="24"/>
          <w:szCs w:val="24"/>
        </w:rPr>
        <w:tab/>
      </w:r>
      <w:r w:rsidRPr="00174BF3">
        <w:rPr>
          <w:rFonts w:ascii="Arial Narrow" w:hAnsi="Arial Narrow"/>
          <w:sz w:val="24"/>
          <w:szCs w:val="24"/>
        </w:rPr>
        <w:tab/>
        <w:t xml:space="preserve">PhDr. Václav </w:t>
      </w:r>
      <w:proofErr w:type="spellStart"/>
      <w:r w:rsidRPr="00174BF3">
        <w:rPr>
          <w:rFonts w:ascii="Arial Narrow" w:hAnsi="Arial Narrow"/>
          <w:sz w:val="24"/>
          <w:szCs w:val="24"/>
        </w:rPr>
        <w:t>Mílek</w:t>
      </w:r>
      <w:proofErr w:type="spellEnd"/>
      <w:r w:rsidRPr="00174BF3">
        <w:rPr>
          <w:rFonts w:ascii="Arial Narrow" w:hAnsi="Arial Narrow"/>
          <w:sz w:val="24"/>
          <w:szCs w:val="24"/>
        </w:rPr>
        <w:t>, ředitel</w:t>
      </w:r>
    </w:p>
    <w:p w:rsidR="00701CA1" w:rsidRPr="00174BF3" w:rsidRDefault="00701CA1" w:rsidP="00701CA1">
      <w:pPr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 xml:space="preserve">IČ: </w:t>
      </w:r>
      <w:r w:rsidRPr="00174BF3">
        <w:rPr>
          <w:rFonts w:ascii="Arial Narrow" w:hAnsi="Arial Narrow"/>
          <w:sz w:val="24"/>
          <w:szCs w:val="24"/>
        </w:rPr>
        <w:tab/>
      </w:r>
      <w:r w:rsidRPr="00174BF3">
        <w:rPr>
          <w:rFonts w:ascii="Arial Narrow" w:hAnsi="Arial Narrow"/>
          <w:sz w:val="24"/>
          <w:szCs w:val="24"/>
        </w:rPr>
        <w:tab/>
      </w:r>
      <w:r w:rsidRPr="00174BF3">
        <w:rPr>
          <w:rFonts w:ascii="Arial Narrow" w:hAnsi="Arial Narrow"/>
          <w:sz w:val="24"/>
          <w:szCs w:val="24"/>
        </w:rPr>
        <w:tab/>
      </w:r>
      <w:r w:rsidRPr="00174BF3">
        <w:rPr>
          <w:rFonts w:ascii="Arial Narrow" w:hAnsi="Arial Narrow"/>
          <w:sz w:val="24"/>
          <w:szCs w:val="24"/>
        </w:rPr>
        <w:tab/>
        <w:t>00094889</w:t>
      </w:r>
    </w:p>
    <w:p w:rsidR="001E562E" w:rsidRPr="00174BF3" w:rsidRDefault="001E562E">
      <w:pPr>
        <w:ind w:left="2127" w:firstLine="709"/>
        <w:jc w:val="both"/>
        <w:rPr>
          <w:rFonts w:ascii="Arial Narrow" w:hAnsi="Arial Narrow"/>
          <w:b/>
          <w:bCs/>
          <w:sz w:val="24"/>
          <w:szCs w:val="24"/>
        </w:rPr>
      </w:pPr>
      <w:r w:rsidRPr="00174BF3">
        <w:rPr>
          <w:rFonts w:ascii="Arial Narrow" w:hAnsi="Arial Narrow"/>
          <w:b/>
          <w:sz w:val="24"/>
          <w:szCs w:val="24"/>
        </w:rPr>
        <w:t>na straně druhé a dále v textu pouze jako „</w:t>
      </w:r>
      <w:r w:rsidRPr="00174BF3">
        <w:rPr>
          <w:rFonts w:ascii="Arial Narrow" w:hAnsi="Arial Narrow"/>
          <w:b/>
          <w:bCs/>
          <w:sz w:val="24"/>
          <w:szCs w:val="24"/>
        </w:rPr>
        <w:t xml:space="preserve">vypůjčitel“ </w:t>
      </w:r>
    </w:p>
    <w:p w:rsidR="001E562E" w:rsidRPr="00174BF3" w:rsidRDefault="001E562E">
      <w:pPr>
        <w:jc w:val="both"/>
        <w:rPr>
          <w:rFonts w:ascii="Arial Narrow" w:hAnsi="Arial Narrow"/>
          <w:b/>
          <w:caps/>
          <w:sz w:val="24"/>
          <w:szCs w:val="24"/>
        </w:rPr>
      </w:pPr>
    </w:p>
    <w:p w:rsidR="001E562E" w:rsidRPr="00174BF3" w:rsidRDefault="001E562E">
      <w:pPr>
        <w:spacing w:after="120"/>
        <w:jc w:val="center"/>
        <w:rPr>
          <w:rFonts w:ascii="Arial Narrow" w:hAnsi="Arial Narrow"/>
          <w:b/>
          <w:caps/>
          <w:sz w:val="24"/>
          <w:szCs w:val="24"/>
        </w:rPr>
      </w:pPr>
      <w:r w:rsidRPr="00174BF3">
        <w:rPr>
          <w:rFonts w:ascii="Arial Narrow" w:hAnsi="Arial Narrow"/>
          <w:b/>
          <w:caps/>
          <w:sz w:val="24"/>
          <w:szCs w:val="24"/>
        </w:rPr>
        <w:t>I.</w:t>
      </w:r>
    </w:p>
    <w:p w:rsidR="001E562E" w:rsidRPr="00174BF3" w:rsidRDefault="001E562E">
      <w:pPr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proofErr w:type="spellStart"/>
      <w:r w:rsidRPr="00174BF3">
        <w:rPr>
          <w:rFonts w:ascii="Arial Narrow" w:hAnsi="Arial Narrow"/>
          <w:sz w:val="24"/>
          <w:szCs w:val="24"/>
        </w:rPr>
        <w:t>Půjčitel</w:t>
      </w:r>
      <w:proofErr w:type="spellEnd"/>
      <w:r w:rsidRPr="00174BF3">
        <w:rPr>
          <w:rFonts w:ascii="Arial Narrow" w:hAnsi="Arial Narrow"/>
          <w:sz w:val="24"/>
          <w:szCs w:val="24"/>
        </w:rPr>
        <w:t xml:space="preserve"> tímto prohlašuje, že má výlučné právo hospodařit s</w:t>
      </w:r>
      <w:r w:rsidR="00701CA1" w:rsidRPr="00174BF3">
        <w:rPr>
          <w:rFonts w:ascii="Arial Narrow" w:hAnsi="Arial Narrow"/>
          <w:sz w:val="24"/>
          <w:szCs w:val="24"/>
        </w:rPr>
        <w:t> 9</w:t>
      </w:r>
      <w:r w:rsidRPr="00174BF3">
        <w:rPr>
          <w:rFonts w:ascii="Arial Narrow" w:hAnsi="Arial Narrow"/>
          <w:sz w:val="24"/>
          <w:szCs w:val="24"/>
        </w:rPr>
        <w:t xml:space="preserve"> (slovy: </w:t>
      </w:r>
      <w:r w:rsidR="00701CA1" w:rsidRPr="00174BF3">
        <w:rPr>
          <w:rFonts w:ascii="Arial Narrow" w:hAnsi="Arial Narrow"/>
          <w:sz w:val="24"/>
          <w:szCs w:val="24"/>
        </w:rPr>
        <w:t>devíti</w:t>
      </w:r>
      <w:r w:rsidRPr="00174BF3">
        <w:rPr>
          <w:rFonts w:ascii="Arial Narrow" w:hAnsi="Arial Narrow"/>
          <w:sz w:val="24"/>
          <w:szCs w:val="24"/>
        </w:rPr>
        <w:t xml:space="preserve">) kusy originálů uměleckých děl / sbírkových předmětů, jež jsou ve vlastnictví České republiky, jsou součástí sbírky </w:t>
      </w:r>
      <w:proofErr w:type="spellStart"/>
      <w:r w:rsidRPr="00174BF3">
        <w:rPr>
          <w:rFonts w:ascii="Arial Narrow" w:hAnsi="Arial Narrow"/>
          <w:sz w:val="24"/>
          <w:szCs w:val="24"/>
        </w:rPr>
        <w:t>půjčitele</w:t>
      </w:r>
      <w:proofErr w:type="spellEnd"/>
      <w:r w:rsidRPr="00174BF3">
        <w:rPr>
          <w:rFonts w:ascii="Arial Narrow" w:hAnsi="Arial Narrow"/>
          <w:sz w:val="24"/>
          <w:szCs w:val="24"/>
        </w:rPr>
        <w:t xml:space="preserve">, jejichž celková pojistná hodnota je </w:t>
      </w:r>
      <w:r w:rsidR="00BE319B" w:rsidRPr="00174BF3">
        <w:rPr>
          <w:rFonts w:ascii="Arial Narrow" w:hAnsi="Arial Narrow"/>
          <w:sz w:val="24"/>
          <w:szCs w:val="24"/>
        </w:rPr>
        <w:t>27 75</w:t>
      </w:r>
      <w:r w:rsidR="00701CA1" w:rsidRPr="00174BF3">
        <w:rPr>
          <w:rFonts w:ascii="Arial Narrow" w:hAnsi="Arial Narrow"/>
          <w:sz w:val="24"/>
          <w:szCs w:val="24"/>
        </w:rPr>
        <w:t>0 000</w:t>
      </w:r>
      <w:r w:rsidRPr="00174BF3">
        <w:rPr>
          <w:rFonts w:ascii="Arial Narrow" w:hAnsi="Arial Narrow"/>
          <w:sz w:val="24"/>
          <w:szCs w:val="24"/>
        </w:rPr>
        <w:t xml:space="preserve"> Kč (slovy: </w:t>
      </w:r>
      <w:r w:rsidR="00BE319B" w:rsidRPr="00174BF3">
        <w:rPr>
          <w:rFonts w:ascii="Arial Narrow" w:hAnsi="Arial Narrow"/>
          <w:sz w:val="24"/>
          <w:szCs w:val="24"/>
        </w:rPr>
        <w:t>dvacet sedm</w:t>
      </w:r>
      <w:r w:rsidR="00701CA1" w:rsidRPr="00174BF3">
        <w:rPr>
          <w:rFonts w:ascii="Arial Narrow" w:hAnsi="Arial Narrow"/>
          <w:sz w:val="24"/>
          <w:szCs w:val="24"/>
        </w:rPr>
        <w:t xml:space="preserve"> miliónů sedm set </w:t>
      </w:r>
      <w:r w:rsidR="00BE319B" w:rsidRPr="00174BF3">
        <w:rPr>
          <w:rFonts w:ascii="Arial Narrow" w:hAnsi="Arial Narrow"/>
          <w:sz w:val="24"/>
          <w:szCs w:val="24"/>
        </w:rPr>
        <w:t xml:space="preserve">padesát </w:t>
      </w:r>
      <w:r w:rsidR="00701CA1" w:rsidRPr="00174BF3">
        <w:rPr>
          <w:rFonts w:ascii="Arial Narrow" w:hAnsi="Arial Narrow"/>
          <w:sz w:val="24"/>
          <w:szCs w:val="24"/>
        </w:rPr>
        <w:t>tisíc</w:t>
      </w:r>
      <w:r w:rsidRPr="00174BF3">
        <w:rPr>
          <w:rFonts w:ascii="Arial Narrow" w:hAnsi="Arial Narrow"/>
          <w:sz w:val="24"/>
          <w:szCs w:val="24"/>
        </w:rPr>
        <w:t xml:space="preserve"> korun českých) a jsou blíže specifikovány v seznamu, který tvoří </w:t>
      </w:r>
      <w:r w:rsidRPr="00174BF3">
        <w:rPr>
          <w:rFonts w:ascii="Arial Narrow" w:hAnsi="Arial Narrow"/>
          <w:b/>
          <w:sz w:val="24"/>
          <w:szCs w:val="24"/>
        </w:rPr>
        <w:t xml:space="preserve">přílohu č. 1 </w:t>
      </w:r>
      <w:r w:rsidRPr="00174BF3">
        <w:rPr>
          <w:rFonts w:ascii="Arial Narrow" w:hAnsi="Arial Narrow"/>
          <w:sz w:val="24"/>
          <w:szCs w:val="24"/>
        </w:rPr>
        <w:t xml:space="preserve">a nedílnou součást této smlouvy (dále společně také jen jako „díla“ a kterékoli z nich také jen jako „dílo“). </w:t>
      </w:r>
    </w:p>
    <w:p w:rsidR="001E562E" w:rsidRPr="00174BF3" w:rsidRDefault="001E562E">
      <w:pPr>
        <w:numPr>
          <w:ilvl w:val="0"/>
          <w:numId w:val="3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proofErr w:type="spellStart"/>
      <w:r w:rsidRPr="00174BF3">
        <w:rPr>
          <w:rFonts w:ascii="Arial Narrow" w:hAnsi="Arial Narrow"/>
          <w:sz w:val="24"/>
          <w:szCs w:val="24"/>
        </w:rPr>
        <w:t>Půjčitel</w:t>
      </w:r>
      <w:proofErr w:type="spellEnd"/>
      <w:r w:rsidRPr="00174BF3">
        <w:rPr>
          <w:rFonts w:ascii="Arial Narrow" w:hAnsi="Arial Narrow"/>
          <w:sz w:val="24"/>
          <w:szCs w:val="24"/>
        </w:rPr>
        <w:t xml:space="preserve"> a vypůjčitel tímto bezvýhradně ujednávají, že na základě této smlouvy vzniká vypůjčiteli právo díla bezplatně užívat po dobu uvedenou v článku III. této smlouvy, a to výhradně za účelem jejich prezentace v rámci pořádání a konání níže uvedené výstavy:</w:t>
      </w:r>
    </w:p>
    <w:p w:rsidR="001E562E" w:rsidRPr="00174BF3" w:rsidRDefault="001E562E">
      <w:pPr>
        <w:spacing w:before="120"/>
        <w:ind w:firstLine="284"/>
        <w:jc w:val="both"/>
        <w:rPr>
          <w:rFonts w:ascii="Arial Narrow" w:hAnsi="Arial Narrow"/>
          <w:b/>
          <w:sz w:val="24"/>
          <w:szCs w:val="24"/>
        </w:rPr>
      </w:pPr>
      <w:r w:rsidRPr="00174BF3">
        <w:rPr>
          <w:rFonts w:ascii="Arial Narrow" w:hAnsi="Arial Narrow"/>
          <w:b/>
          <w:sz w:val="24"/>
          <w:szCs w:val="24"/>
        </w:rPr>
        <w:t>Název výstavy:</w:t>
      </w:r>
      <w:r w:rsidRPr="00174BF3">
        <w:rPr>
          <w:rFonts w:ascii="Arial Narrow" w:hAnsi="Arial Narrow"/>
          <w:b/>
          <w:sz w:val="24"/>
          <w:szCs w:val="24"/>
        </w:rPr>
        <w:tab/>
      </w:r>
      <w:r w:rsidRPr="00174BF3">
        <w:rPr>
          <w:rFonts w:ascii="Arial Narrow" w:hAnsi="Arial Narrow"/>
          <w:b/>
          <w:sz w:val="24"/>
          <w:szCs w:val="24"/>
        </w:rPr>
        <w:tab/>
      </w:r>
      <w:r w:rsidR="00701CA1" w:rsidRPr="00174BF3">
        <w:rPr>
          <w:rFonts w:ascii="Arial Narrow" w:hAnsi="Arial Narrow"/>
          <w:b/>
          <w:sz w:val="24"/>
          <w:szCs w:val="24"/>
        </w:rPr>
        <w:t>Rudolf Kremlička (1886 – 1932)</w:t>
      </w:r>
    </w:p>
    <w:p w:rsidR="001E562E" w:rsidRPr="00174BF3" w:rsidRDefault="001E562E">
      <w:pPr>
        <w:ind w:firstLine="284"/>
        <w:jc w:val="both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>Termín výstavy:</w:t>
      </w:r>
      <w:r w:rsidRPr="00174BF3">
        <w:rPr>
          <w:rFonts w:ascii="Arial Narrow" w:hAnsi="Arial Narrow"/>
          <w:sz w:val="24"/>
          <w:szCs w:val="24"/>
        </w:rPr>
        <w:tab/>
      </w:r>
      <w:r w:rsidRPr="00174BF3">
        <w:rPr>
          <w:rFonts w:ascii="Arial Narrow" w:hAnsi="Arial Narrow"/>
          <w:sz w:val="24"/>
          <w:szCs w:val="24"/>
        </w:rPr>
        <w:tab/>
      </w:r>
      <w:r w:rsidR="00701CA1" w:rsidRPr="00174BF3">
        <w:rPr>
          <w:rFonts w:ascii="Arial Narrow" w:hAnsi="Arial Narrow"/>
          <w:sz w:val="24"/>
          <w:szCs w:val="24"/>
        </w:rPr>
        <w:t>1. března 2017 do 30. dubna 2017</w:t>
      </w:r>
    </w:p>
    <w:p w:rsidR="001E562E" w:rsidRPr="00174BF3" w:rsidRDefault="001E562E">
      <w:pPr>
        <w:ind w:firstLine="284"/>
        <w:jc w:val="both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>Místo konání výstavy:</w:t>
      </w:r>
      <w:r w:rsidRPr="00174BF3">
        <w:rPr>
          <w:rFonts w:ascii="Arial Narrow" w:hAnsi="Arial Narrow"/>
          <w:sz w:val="24"/>
          <w:szCs w:val="24"/>
        </w:rPr>
        <w:tab/>
      </w:r>
      <w:r w:rsidR="00701CA1" w:rsidRPr="00174BF3">
        <w:rPr>
          <w:rFonts w:ascii="Arial Narrow" w:hAnsi="Arial Narrow"/>
          <w:sz w:val="24"/>
          <w:szCs w:val="24"/>
        </w:rPr>
        <w:t>Krajská galerie výtvarného umění ve Zlíně</w:t>
      </w:r>
    </w:p>
    <w:p w:rsidR="001E562E" w:rsidRPr="00174BF3" w:rsidRDefault="001E562E">
      <w:pPr>
        <w:ind w:left="2127" w:firstLine="709"/>
        <w:jc w:val="both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>(dále také jen jako „výstava“).</w:t>
      </w:r>
    </w:p>
    <w:p w:rsidR="001E562E" w:rsidRPr="00174BF3" w:rsidRDefault="001E562E">
      <w:pPr>
        <w:numPr>
          <w:ilvl w:val="0"/>
          <w:numId w:val="3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>Vypůjčitel není oprávněn užívat díla pro jiný než výše výslovně sjednaný účel.</w:t>
      </w:r>
    </w:p>
    <w:p w:rsidR="001E562E" w:rsidRPr="00174BF3" w:rsidRDefault="001E562E">
      <w:pPr>
        <w:rPr>
          <w:rFonts w:ascii="Arial Narrow" w:hAnsi="Arial Narrow"/>
          <w:b/>
          <w:sz w:val="24"/>
          <w:szCs w:val="24"/>
        </w:rPr>
      </w:pPr>
    </w:p>
    <w:p w:rsidR="001E562E" w:rsidRPr="00174BF3" w:rsidRDefault="001E562E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174BF3">
        <w:rPr>
          <w:rFonts w:ascii="Arial Narrow" w:hAnsi="Arial Narrow"/>
          <w:b/>
          <w:sz w:val="24"/>
          <w:szCs w:val="24"/>
        </w:rPr>
        <w:t>II.</w:t>
      </w:r>
    </w:p>
    <w:p w:rsidR="001E562E" w:rsidRPr="00174BF3" w:rsidRDefault="001E562E">
      <w:pPr>
        <w:numPr>
          <w:ilvl w:val="0"/>
          <w:numId w:val="6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 xml:space="preserve">Na základě této smlouvy se </w:t>
      </w:r>
      <w:proofErr w:type="spellStart"/>
      <w:r w:rsidRPr="00174BF3">
        <w:rPr>
          <w:rFonts w:ascii="Arial Narrow" w:hAnsi="Arial Narrow"/>
          <w:sz w:val="24"/>
          <w:szCs w:val="24"/>
        </w:rPr>
        <w:t>půjčitel</w:t>
      </w:r>
      <w:proofErr w:type="spellEnd"/>
      <w:r w:rsidRPr="00174BF3">
        <w:rPr>
          <w:rFonts w:ascii="Arial Narrow" w:hAnsi="Arial Narrow"/>
          <w:sz w:val="24"/>
          <w:szCs w:val="24"/>
        </w:rPr>
        <w:t xml:space="preserve"> zavazuje, že v dohodnuté době vypůjčiteli díla za účelem jejich užívání dohodnutým způsobem předá a vypůjčitel se zavazuje, že díla v dohodnuté době za účelem jejich užívání od </w:t>
      </w:r>
      <w:proofErr w:type="spellStart"/>
      <w:r w:rsidRPr="00174BF3">
        <w:rPr>
          <w:rFonts w:ascii="Arial Narrow" w:hAnsi="Arial Narrow"/>
          <w:sz w:val="24"/>
          <w:szCs w:val="24"/>
        </w:rPr>
        <w:t>půjčitele</w:t>
      </w:r>
      <w:proofErr w:type="spellEnd"/>
      <w:r w:rsidRPr="00174BF3">
        <w:rPr>
          <w:rFonts w:ascii="Arial Narrow" w:hAnsi="Arial Narrow"/>
          <w:sz w:val="24"/>
          <w:szCs w:val="24"/>
        </w:rPr>
        <w:t xml:space="preserve"> převezme. </w:t>
      </w:r>
    </w:p>
    <w:p w:rsidR="001E562E" w:rsidRPr="00174BF3" w:rsidRDefault="001E562E">
      <w:pPr>
        <w:jc w:val="both"/>
        <w:rPr>
          <w:rFonts w:ascii="Arial Narrow" w:hAnsi="Arial Narrow"/>
          <w:sz w:val="24"/>
          <w:szCs w:val="24"/>
        </w:rPr>
      </w:pPr>
    </w:p>
    <w:p w:rsidR="001E562E" w:rsidRPr="00174BF3" w:rsidRDefault="001E562E">
      <w:pPr>
        <w:spacing w:after="120"/>
        <w:jc w:val="center"/>
        <w:rPr>
          <w:rStyle w:val="PsacstrojHTML"/>
          <w:rFonts w:ascii="Arial Narrow" w:hAnsi="Arial Narrow" w:cs="Times New Roman"/>
          <w:b/>
          <w:bCs/>
          <w:sz w:val="24"/>
          <w:szCs w:val="24"/>
        </w:rPr>
      </w:pPr>
      <w:r w:rsidRPr="00174BF3">
        <w:rPr>
          <w:rStyle w:val="PsacstrojHTML"/>
          <w:rFonts w:ascii="Arial Narrow" w:hAnsi="Arial Narrow" w:cs="Times New Roman"/>
          <w:b/>
          <w:bCs/>
          <w:sz w:val="24"/>
          <w:szCs w:val="24"/>
        </w:rPr>
        <w:t>III.</w:t>
      </w:r>
    </w:p>
    <w:p w:rsidR="001E562E" w:rsidRPr="00174BF3" w:rsidRDefault="001E562E">
      <w:pPr>
        <w:numPr>
          <w:ilvl w:val="0"/>
          <w:numId w:val="7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 xml:space="preserve">Na základě této smlouvy je vypůjčitel oprávněn díla bezplatně užívat ode dne převzetí děl </w:t>
      </w:r>
      <w:r w:rsidRPr="00174BF3">
        <w:rPr>
          <w:rFonts w:ascii="Arial Narrow" w:hAnsi="Arial Narrow"/>
          <w:b/>
          <w:sz w:val="24"/>
          <w:szCs w:val="24"/>
        </w:rPr>
        <w:t xml:space="preserve">do dne </w:t>
      </w:r>
      <w:r w:rsidR="00701CA1" w:rsidRPr="00174BF3">
        <w:rPr>
          <w:rFonts w:ascii="Arial Narrow" w:hAnsi="Arial Narrow"/>
          <w:b/>
          <w:sz w:val="24"/>
          <w:szCs w:val="24"/>
        </w:rPr>
        <w:t>20. května 2017</w:t>
      </w:r>
      <w:r w:rsidRPr="00174BF3">
        <w:rPr>
          <w:rFonts w:ascii="Arial Narrow" w:hAnsi="Arial Narrow"/>
          <w:b/>
          <w:sz w:val="24"/>
          <w:szCs w:val="24"/>
        </w:rPr>
        <w:t>.</w:t>
      </w:r>
    </w:p>
    <w:p w:rsidR="001E562E" w:rsidRPr="00174BF3" w:rsidRDefault="001E562E">
      <w:pPr>
        <w:numPr>
          <w:ilvl w:val="0"/>
          <w:numId w:val="7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 xml:space="preserve">O předání a převzetí děl jsou smluvní strany povinny sepsat písemný datovaný předávací protokol, ve kterém bude výslovně uvedeno, že díla vypůjčitel od </w:t>
      </w:r>
      <w:proofErr w:type="spellStart"/>
      <w:r w:rsidRPr="00174BF3">
        <w:rPr>
          <w:rFonts w:ascii="Arial Narrow" w:hAnsi="Arial Narrow"/>
          <w:sz w:val="24"/>
          <w:szCs w:val="24"/>
        </w:rPr>
        <w:t>půjčitele</w:t>
      </w:r>
      <w:proofErr w:type="spellEnd"/>
      <w:r w:rsidRPr="00174BF3">
        <w:rPr>
          <w:rFonts w:ascii="Arial Narrow" w:hAnsi="Arial Narrow"/>
          <w:sz w:val="24"/>
          <w:szCs w:val="24"/>
        </w:rPr>
        <w:t xml:space="preserve"> přebírá.</w:t>
      </w:r>
    </w:p>
    <w:p w:rsidR="001E562E" w:rsidRPr="00174BF3" w:rsidRDefault="001E562E" w:rsidP="00E53876">
      <w:pPr>
        <w:numPr>
          <w:ilvl w:val="0"/>
          <w:numId w:val="7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 xml:space="preserve">Smluvní strany ujednávají, že v předávacím protokolu dle odst. 2 budou konstatovat stav jednotlivých děl anebo k předávacímu protokolu ve vztahu k těm z děl, u nichž to </w:t>
      </w:r>
      <w:proofErr w:type="spellStart"/>
      <w:r w:rsidRPr="00174BF3">
        <w:rPr>
          <w:rFonts w:ascii="Arial Narrow" w:hAnsi="Arial Narrow"/>
          <w:sz w:val="24"/>
          <w:szCs w:val="24"/>
        </w:rPr>
        <w:t>půjčitel</w:t>
      </w:r>
      <w:proofErr w:type="spellEnd"/>
      <w:r w:rsidRPr="00174BF3">
        <w:rPr>
          <w:rFonts w:ascii="Arial Narrow" w:hAnsi="Arial Narrow"/>
          <w:sz w:val="24"/>
          <w:szCs w:val="24"/>
        </w:rPr>
        <w:t xml:space="preserve"> bude </w:t>
      </w:r>
      <w:r w:rsidRPr="00174BF3">
        <w:rPr>
          <w:rFonts w:ascii="Arial Narrow" w:hAnsi="Arial Narrow"/>
          <w:sz w:val="24"/>
          <w:szCs w:val="24"/>
        </w:rPr>
        <w:lastRenderedPageBreak/>
        <w:t xml:space="preserve">považovat za vhodné či účelné, připojí tzv. </w:t>
      </w:r>
      <w:proofErr w:type="spellStart"/>
      <w:r w:rsidRPr="00174BF3">
        <w:rPr>
          <w:rFonts w:ascii="Arial Narrow" w:hAnsi="Arial Narrow"/>
          <w:sz w:val="24"/>
          <w:szCs w:val="24"/>
        </w:rPr>
        <w:t>Condition</w:t>
      </w:r>
      <w:proofErr w:type="spellEnd"/>
      <w:r w:rsidRPr="00174BF3">
        <w:rPr>
          <w:rFonts w:ascii="Arial Narrow" w:hAnsi="Arial Narrow"/>
          <w:sz w:val="24"/>
          <w:szCs w:val="24"/>
        </w:rPr>
        <w:t xml:space="preserve"> report, tj. zprávu zejména detailně popisující (dokumentující) stav díla včetně všech jeho případných nedostatků či poškození. </w:t>
      </w:r>
    </w:p>
    <w:p w:rsidR="001E562E" w:rsidRPr="00174BF3" w:rsidRDefault="001E562E" w:rsidP="00E53876">
      <w:pPr>
        <w:pStyle w:val="Odstavecseseznamem"/>
        <w:ind w:left="0"/>
        <w:rPr>
          <w:rFonts w:ascii="Arial Narrow" w:hAnsi="Arial Narrow"/>
          <w:sz w:val="24"/>
          <w:szCs w:val="24"/>
        </w:rPr>
      </w:pPr>
    </w:p>
    <w:p w:rsidR="001E562E" w:rsidRPr="00174BF3" w:rsidRDefault="001E562E" w:rsidP="00E53876">
      <w:pPr>
        <w:jc w:val="center"/>
        <w:rPr>
          <w:rStyle w:val="PsacstrojHTML"/>
          <w:rFonts w:ascii="Arial Narrow" w:hAnsi="Arial Narrow" w:cs="Times New Roman"/>
          <w:b/>
          <w:bCs/>
          <w:sz w:val="24"/>
          <w:szCs w:val="24"/>
        </w:rPr>
      </w:pPr>
      <w:r w:rsidRPr="00174BF3">
        <w:rPr>
          <w:rStyle w:val="PsacstrojHTML"/>
          <w:rFonts w:ascii="Arial Narrow" w:hAnsi="Arial Narrow" w:cs="Times New Roman"/>
          <w:b/>
          <w:bCs/>
          <w:sz w:val="24"/>
          <w:szCs w:val="24"/>
        </w:rPr>
        <w:t>IV.</w:t>
      </w:r>
    </w:p>
    <w:p w:rsidR="001E562E" w:rsidRPr="00174BF3" w:rsidRDefault="001E562E" w:rsidP="00E53876">
      <w:pPr>
        <w:pStyle w:val="Zkladntext1"/>
        <w:numPr>
          <w:ilvl w:val="0"/>
          <w:numId w:val="5"/>
        </w:numPr>
        <w:ind w:left="284" w:hanging="284"/>
        <w:rPr>
          <w:color w:val="auto"/>
          <w:sz w:val="24"/>
          <w:szCs w:val="24"/>
        </w:rPr>
      </w:pPr>
      <w:proofErr w:type="spellStart"/>
      <w:r w:rsidRPr="00174BF3">
        <w:rPr>
          <w:color w:val="auto"/>
          <w:sz w:val="24"/>
          <w:szCs w:val="24"/>
        </w:rPr>
        <w:t>Půjčitel</w:t>
      </w:r>
      <w:proofErr w:type="spellEnd"/>
      <w:r w:rsidRPr="00174BF3">
        <w:rPr>
          <w:color w:val="auto"/>
          <w:sz w:val="24"/>
          <w:szCs w:val="24"/>
        </w:rPr>
        <w:t xml:space="preserve"> a vypůjčitel bezvýhradně ujednávají, že:</w:t>
      </w:r>
    </w:p>
    <w:p w:rsidR="001E562E" w:rsidRPr="00174BF3" w:rsidRDefault="001E562E" w:rsidP="00E53876">
      <w:pPr>
        <w:numPr>
          <w:ilvl w:val="1"/>
          <w:numId w:val="4"/>
        </w:numPr>
        <w:ind w:left="567" w:hanging="357"/>
        <w:jc w:val="both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 xml:space="preserve">vypůjčitel je povinen po celou dobu výpůjčky (včetně transportu) zajistit ochranu každého z děl přinejmenším před jeho poškozením, znehodnocením, zničením, ztrátou a odcizením. Vypůjčitel od okamžiku převzetí děl do okamžiku jejich vrácení </w:t>
      </w:r>
      <w:proofErr w:type="spellStart"/>
      <w:r w:rsidRPr="00174BF3">
        <w:rPr>
          <w:rFonts w:ascii="Arial Narrow" w:hAnsi="Arial Narrow"/>
          <w:sz w:val="24"/>
          <w:szCs w:val="24"/>
        </w:rPr>
        <w:t>půjčiteli</w:t>
      </w:r>
      <w:proofErr w:type="spellEnd"/>
      <w:r w:rsidRPr="00174BF3">
        <w:rPr>
          <w:rFonts w:ascii="Arial Narrow" w:hAnsi="Arial Narrow"/>
          <w:sz w:val="24"/>
          <w:szCs w:val="24"/>
        </w:rPr>
        <w:t xml:space="preserve"> odpovídá za jakékoli poškození, znehodnocení, zničení, ztrátu a/nebo odcizení jakéhokoli z děl, a to bez ohledu na jeho zavinění a/nebo příčiny, okolnosti či původce vzniku předmětného negativního následku, a to v případě každého z děl až do výše jeho pojistné hodnoty, jak je ve vztahu ke každému z děl uvedena v této smlouvě (včetně jejích příloh).</w:t>
      </w:r>
    </w:p>
    <w:p w:rsidR="001E562E" w:rsidRPr="00174BF3" w:rsidRDefault="001E562E" w:rsidP="00E53876">
      <w:pPr>
        <w:ind w:left="567"/>
        <w:jc w:val="both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 xml:space="preserve">Smluvní strany ujednávají pro případ, dojde-li v době, kdy bude mít vypůjčitel na základě této smlouvy kterékoli z děl ve svém užívání, k poškození předmětného díla a/nebo jeho znehodnocení, že je vypůjčitel povinen v takovém případě zaplatit </w:t>
      </w:r>
      <w:proofErr w:type="spellStart"/>
      <w:r w:rsidRPr="00174BF3">
        <w:rPr>
          <w:rFonts w:ascii="Arial Narrow" w:hAnsi="Arial Narrow"/>
          <w:sz w:val="24"/>
          <w:szCs w:val="24"/>
        </w:rPr>
        <w:t>půjčiteli</w:t>
      </w:r>
      <w:proofErr w:type="spellEnd"/>
      <w:r w:rsidRPr="00174BF3">
        <w:rPr>
          <w:rFonts w:ascii="Arial Narrow" w:hAnsi="Arial Narrow"/>
          <w:sz w:val="24"/>
          <w:szCs w:val="24"/>
        </w:rPr>
        <w:t xml:space="preserve"> na náhradě škody částku odpovídající svou výší sumě (a) veškerých nákladů účelně vynaložených k dosažení stavu předmětného díla co nejméně odlišného od stavu předmětného díla před jeho poškozením a/nebo znehodnocením a (b) částky, o kterou se hodnota předmětného díla jeho poškozením a/nebo znehodnocením nenapravitelně snížila, maximálně však částku odpovídající svou výší pojistné hodnotě předmětného díla, jak je ve vztahu k tomuto dílu uvedena v této smlouvě (včetně jejích příloh). Smluvní strany ujednávají, že předmětné poškozené a/nebo znehodnocené dílo zůstává majetkem </w:t>
      </w:r>
      <w:proofErr w:type="spellStart"/>
      <w:r w:rsidRPr="00174BF3">
        <w:rPr>
          <w:rFonts w:ascii="Arial Narrow" w:hAnsi="Arial Narrow"/>
          <w:sz w:val="24"/>
          <w:szCs w:val="24"/>
        </w:rPr>
        <w:t>půjčitele</w:t>
      </w:r>
      <w:proofErr w:type="spellEnd"/>
      <w:r w:rsidRPr="00174BF3">
        <w:rPr>
          <w:rFonts w:ascii="Arial Narrow" w:hAnsi="Arial Narrow"/>
          <w:sz w:val="24"/>
          <w:szCs w:val="24"/>
        </w:rPr>
        <w:t>.</w:t>
      </w:r>
    </w:p>
    <w:p w:rsidR="001E562E" w:rsidRPr="00174BF3" w:rsidRDefault="001E562E" w:rsidP="00E53876">
      <w:pPr>
        <w:ind w:left="567"/>
        <w:jc w:val="both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 xml:space="preserve">Smluvní strany ujednávají pro případ, dojde-li v době, kdy bude mít vypůjčitel na základě této smlouvy kterékoli z děl ve svém užívání, ke zničení předmětného díla a/nebo jeho ztrátě a/nebo odcizení, že je vypůjčitel povinen v takovém případě zaplatit </w:t>
      </w:r>
      <w:proofErr w:type="spellStart"/>
      <w:r w:rsidRPr="00174BF3">
        <w:rPr>
          <w:rFonts w:ascii="Arial Narrow" w:hAnsi="Arial Narrow"/>
          <w:sz w:val="24"/>
          <w:szCs w:val="24"/>
        </w:rPr>
        <w:t>půjčiteli</w:t>
      </w:r>
      <w:proofErr w:type="spellEnd"/>
      <w:r w:rsidRPr="00174BF3">
        <w:rPr>
          <w:rFonts w:ascii="Arial Narrow" w:hAnsi="Arial Narrow"/>
          <w:sz w:val="24"/>
          <w:szCs w:val="24"/>
        </w:rPr>
        <w:t xml:space="preserve"> na náhradě škody částku odpovídající svou výší pojistné hodnotě předmětného díla, jak je ve vztahu k tomuto dílu uvedena v této smlouvě (včetně jejích příloh).</w:t>
      </w:r>
    </w:p>
    <w:p w:rsidR="001E562E" w:rsidRPr="00174BF3" w:rsidRDefault="001E562E" w:rsidP="00E53876">
      <w:pPr>
        <w:numPr>
          <w:ilvl w:val="1"/>
          <w:numId w:val="4"/>
        </w:numPr>
        <w:ind w:left="567" w:hanging="357"/>
        <w:jc w:val="both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 xml:space="preserve">vypůjčitel se touto smlouvou zavazuje díla přinejmenším: na dobu jejich přepravy (transportu) z místa </w:t>
      </w:r>
      <w:proofErr w:type="spellStart"/>
      <w:r w:rsidRPr="00174BF3">
        <w:rPr>
          <w:rFonts w:ascii="Arial Narrow" w:hAnsi="Arial Narrow"/>
          <w:sz w:val="24"/>
          <w:szCs w:val="24"/>
        </w:rPr>
        <w:t>půjčitele</w:t>
      </w:r>
      <w:proofErr w:type="spellEnd"/>
      <w:r w:rsidRPr="00174BF3">
        <w:rPr>
          <w:rFonts w:ascii="Arial Narrow" w:hAnsi="Arial Narrow"/>
          <w:sz w:val="24"/>
          <w:szCs w:val="24"/>
        </w:rPr>
        <w:t xml:space="preserve"> (dále jen „místo A“) do místa vypůjčitele (dále jen „místo B“) a následně jejich přepravy (transportu) zpět z místa B do místa A</w:t>
      </w:r>
      <w:r w:rsidR="00701CA1" w:rsidRPr="00174BF3">
        <w:rPr>
          <w:rFonts w:ascii="Arial Narrow" w:hAnsi="Arial Narrow"/>
          <w:sz w:val="24"/>
          <w:szCs w:val="24"/>
        </w:rPr>
        <w:t xml:space="preserve"> </w:t>
      </w:r>
      <w:r w:rsidRPr="00174BF3">
        <w:rPr>
          <w:rFonts w:ascii="Arial Narrow" w:hAnsi="Arial Narrow"/>
          <w:sz w:val="24"/>
          <w:szCs w:val="24"/>
        </w:rPr>
        <w:t xml:space="preserve">řádně pojistit proti možným škodám </w:t>
      </w:r>
      <w:r w:rsidRPr="00174BF3">
        <w:rPr>
          <w:rFonts w:ascii="Arial Narrow" w:hAnsi="Arial Narrow" w:cs="Arial"/>
          <w:sz w:val="24"/>
          <w:szCs w:val="24"/>
        </w:rPr>
        <w:t xml:space="preserve">s pojistným krytím minimálně ve výši </w:t>
      </w:r>
      <w:r w:rsidR="00BE319B" w:rsidRPr="00174BF3">
        <w:rPr>
          <w:rFonts w:ascii="Arial Narrow" w:hAnsi="Arial Narrow" w:cs="Arial"/>
          <w:sz w:val="24"/>
          <w:szCs w:val="24"/>
        </w:rPr>
        <w:t>27 75</w:t>
      </w:r>
      <w:r w:rsidR="00701CA1" w:rsidRPr="00174BF3">
        <w:rPr>
          <w:rFonts w:ascii="Arial Narrow" w:hAnsi="Arial Narrow" w:cs="Arial"/>
          <w:sz w:val="24"/>
          <w:szCs w:val="24"/>
        </w:rPr>
        <w:t>0 000</w:t>
      </w:r>
      <w:r w:rsidRPr="00174BF3">
        <w:rPr>
          <w:rFonts w:ascii="Arial Narrow" w:hAnsi="Arial Narrow" w:cs="Arial"/>
          <w:sz w:val="24"/>
          <w:szCs w:val="24"/>
        </w:rPr>
        <w:t xml:space="preserve"> Kč </w:t>
      </w:r>
      <w:r w:rsidRPr="00174BF3">
        <w:rPr>
          <w:rFonts w:ascii="Arial Narrow" w:hAnsi="Arial Narrow"/>
          <w:sz w:val="24"/>
          <w:szCs w:val="24"/>
        </w:rPr>
        <w:t xml:space="preserve">(slovy: </w:t>
      </w:r>
      <w:r w:rsidR="00BE319B" w:rsidRPr="00174BF3">
        <w:rPr>
          <w:rFonts w:ascii="Arial Narrow" w:hAnsi="Arial Narrow"/>
          <w:sz w:val="24"/>
          <w:szCs w:val="24"/>
        </w:rPr>
        <w:t>dvacet sedm</w:t>
      </w:r>
      <w:r w:rsidR="00701CA1" w:rsidRPr="00174BF3">
        <w:rPr>
          <w:rFonts w:ascii="Arial Narrow" w:hAnsi="Arial Narrow"/>
          <w:sz w:val="24"/>
          <w:szCs w:val="24"/>
        </w:rPr>
        <w:t xml:space="preserve"> miliónů sedm set </w:t>
      </w:r>
      <w:r w:rsidR="00BE319B" w:rsidRPr="00174BF3">
        <w:rPr>
          <w:rFonts w:ascii="Arial Narrow" w:hAnsi="Arial Narrow"/>
          <w:sz w:val="24"/>
          <w:szCs w:val="24"/>
        </w:rPr>
        <w:t xml:space="preserve">padesát </w:t>
      </w:r>
      <w:r w:rsidR="00701CA1" w:rsidRPr="00174BF3">
        <w:rPr>
          <w:rFonts w:ascii="Arial Narrow" w:hAnsi="Arial Narrow"/>
          <w:sz w:val="24"/>
          <w:szCs w:val="24"/>
        </w:rPr>
        <w:t>tisíc</w:t>
      </w:r>
      <w:r w:rsidRPr="00174BF3">
        <w:rPr>
          <w:rFonts w:ascii="Arial Narrow" w:hAnsi="Arial Narrow"/>
          <w:sz w:val="24"/>
          <w:szCs w:val="24"/>
        </w:rPr>
        <w:t xml:space="preserve"> korun českých). Vypůjčitel je povinen pojistnou smlouvu dle předchozí věty poskytnout v kopii </w:t>
      </w:r>
      <w:proofErr w:type="spellStart"/>
      <w:r w:rsidRPr="00174BF3">
        <w:rPr>
          <w:rFonts w:ascii="Arial Narrow" w:hAnsi="Arial Narrow"/>
          <w:sz w:val="24"/>
          <w:szCs w:val="24"/>
        </w:rPr>
        <w:t>půjčiteli</w:t>
      </w:r>
      <w:proofErr w:type="spellEnd"/>
      <w:r w:rsidRPr="00174BF3">
        <w:rPr>
          <w:rFonts w:ascii="Arial Narrow" w:hAnsi="Arial Narrow"/>
          <w:sz w:val="24"/>
          <w:szCs w:val="24"/>
        </w:rPr>
        <w:t xml:space="preserve"> nejpozději v okamžik, kdy na základě této smlouvy díla od </w:t>
      </w:r>
      <w:proofErr w:type="spellStart"/>
      <w:r w:rsidRPr="00174BF3">
        <w:rPr>
          <w:rFonts w:ascii="Arial Narrow" w:hAnsi="Arial Narrow"/>
          <w:sz w:val="24"/>
          <w:szCs w:val="24"/>
        </w:rPr>
        <w:t>půjčitele</w:t>
      </w:r>
      <w:proofErr w:type="spellEnd"/>
      <w:r w:rsidRPr="00174BF3">
        <w:rPr>
          <w:rFonts w:ascii="Arial Narrow" w:hAnsi="Arial Narrow"/>
          <w:sz w:val="24"/>
          <w:szCs w:val="24"/>
        </w:rPr>
        <w:t xml:space="preserve"> převezme. </w:t>
      </w:r>
      <w:r w:rsidRPr="00174BF3">
        <w:rPr>
          <w:rFonts w:ascii="Arial Narrow" w:hAnsi="Arial Narrow" w:cs="Arial"/>
          <w:sz w:val="24"/>
          <w:szCs w:val="24"/>
        </w:rPr>
        <w:t xml:space="preserve">V případě, že vypůjčitel pojistnou smlouvu dle předchozí věty neuzavře, odpovídá </w:t>
      </w:r>
      <w:proofErr w:type="spellStart"/>
      <w:r w:rsidRPr="00174BF3">
        <w:rPr>
          <w:rFonts w:ascii="Arial Narrow" w:hAnsi="Arial Narrow" w:cs="Arial"/>
          <w:sz w:val="24"/>
          <w:szCs w:val="24"/>
        </w:rPr>
        <w:t>půjčiteli</w:t>
      </w:r>
      <w:proofErr w:type="spellEnd"/>
      <w:r w:rsidRPr="00174BF3">
        <w:rPr>
          <w:rFonts w:ascii="Arial Narrow" w:hAnsi="Arial Narrow" w:cs="Arial"/>
          <w:sz w:val="24"/>
          <w:szCs w:val="24"/>
        </w:rPr>
        <w:t xml:space="preserve"> za škodu v té souvislosti vzniklou; </w:t>
      </w:r>
    </w:p>
    <w:p w:rsidR="001E562E" w:rsidRPr="00174BF3" w:rsidRDefault="001E562E" w:rsidP="00E53876">
      <w:pPr>
        <w:numPr>
          <w:ilvl w:val="1"/>
          <w:numId w:val="4"/>
        </w:numPr>
        <w:ind w:left="567"/>
        <w:jc w:val="both"/>
        <w:rPr>
          <w:rFonts w:ascii="Arial Narrow" w:hAnsi="Arial Narrow"/>
          <w:sz w:val="24"/>
          <w:szCs w:val="24"/>
        </w:rPr>
      </w:pPr>
      <w:proofErr w:type="spellStart"/>
      <w:r w:rsidRPr="00174BF3">
        <w:rPr>
          <w:rFonts w:ascii="Arial Narrow" w:hAnsi="Arial Narrow"/>
          <w:sz w:val="24"/>
          <w:szCs w:val="24"/>
        </w:rPr>
        <w:t>půjčitel</w:t>
      </w:r>
      <w:proofErr w:type="spellEnd"/>
      <w:r w:rsidRPr="00174BF3">
        <w:rPr>
          <w:rFonts w:ascii="Arial Narrow" w:hAnsi="Arial Narrow"/>
          <w:sz w:val="24"/>
          <w:szCs w:val="24"/>
        </w:rPr>
        <w:t xml:space="preserve"> je oprávněn stanovit způsob přepravy děl a způsob jejich balení a ochrany pro účely přepravy. Veškeré náklady spojené s přepravou děl, jejich balením a ochranou pro účely přepravy nese vypůjčitel ze svého;</w:t>
      </w:r>
    </w:p>
    <w:p w:rsidR="001E562E" w:rsidRPr="00174BF3" w:rsidRDefault="001E562E" w:rsidP="00E53876">
      <w:pPr>
        <w:numPr>
          <w:ilvl w:val="1"/>
          <w:numId w:val="4"/>
        </w:numPr>
        <w:ind w:left="567"/>
        <w:jc w:val="both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 xml:space="preserve">v odůvodněných případech mohou být vypůjčená díla doprovázena při přepravě tam i zpět kurýrem, tj. pracovníkem </w:t>
      </w:r>
      <w:proofErr w:type="spellStart"/>
      <w:r w:rsidRPr="00174BF3">
        <w:rPr>
          <w:rFonts w:ascii="Arial Narrow" w:hAnsi="Arial Narrow"/>
          <w:sz w:val="24"/>
          <w:szCs w:val="24"/>
        </w:rPr>
        <w:t>půjčitele</w:t>
      </w:r>
      <w:proofErr w:type="spellEnd"/>
      <w:r w:rsidRPr="00174BF3">
        <w:rPr>
          <w:rFonts w:ascii="Arial Narrow" w:hAnsi="Arial Narrow"/>
          <w:sz w:val="24"/>
          <w:szCs w:val="24"/>
        </w:rPr>
        <w:t xml:space="preserve">, jemuž bude vypůjčitelem umožněno být přítomen při vybalování děl, kontrole jejich stavu a jejich instalaci a před zpětnou přepravou mu bude vypůjčitelem umožněno být přítomen při </w:t>
      </w:r>
      <w:proofErr w:type="spellStart"/>
      <w:r w:rsidRPr="00174BF3">
        <w:rPr>
          <w:rFonts w:ascii="Arial Narrow" w:hAnsi="Arial Narrow"/>
          <w:sz w:val="24"/>
          <w:szCs w:val="24"/>
        </w:rPr>
        <w:t>deinstalaci</w:t>
      </w:r>
      <w:proofErr w:type="spellEnd"/>
      <w:r w:rsidRPr="00174BF3">
        <w:rPr>
          <w:rFonts w:ascii="Arial Narrow" w:hAnsi="Arial Narrow"/>
          <w:sz w:val="24"/>
          <w:szCs w:val="24"/>
        </w:rPr>
        <w:t xml:space="preserve"> děl, kontrole jejich stavu a jejich balení. Veškeré náklady spojené s přítomností kurýra, tj. zejména náklady na dopravu, ubytování a diety, nese vypůjčitel ze svého;</w:t>
      </w:r>
    </w:p>
    <w:p w:rsidR="001E562E" w:rsidRPr="00174BF3" w:rsidRDefault="001E562E" w:rsidP="00E53876">
      <w:pPr>
        <w:numPr>
          <w:ilvl w:val="1"/>
          <w:numId w:val="4"/>
        </w:numPr>
        <w:ind w:left="567"/>
        <w:jc w:val="both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 xml:space="preserve">v případě, že díla byla vypůjčena ve speciálních ochranných obalech, je vypůjčitel povinen je v těchto speciálních ochranných obalech </w:t>
      </w:r>
      <w:proofErr w:type="spellStart"/>
      <w:r w:rsidRPr="00174BF3">
        <w:rPr>
          <w:rFonts w:ascii="Arial Narrow" w:hAnsi="Arial Narrow"/>
          <w:sz w:val="24"/>
          <w:szCs w:val="24"/>
        </w:rPr>
        <w:t>půjčiteli</w:t>
      </w:r>
      <w:proofErr w:type="spellEnd"/>
      <w:r w:rsidRPr="00174BF3">
        <w:rPr>
          <w:rFonts w:ascii="Arial Narrow" w:hAnsi="Arial Narrow"/>
          <w:sz w:val="24"/>
          <w:szCs w:val="24"/>
        </w:rPr>
        <w:t xml:space="preserve"> vrátit;</w:t>
      </w:r>
    </w:p>
    <w:p w:rsidR="001E562E" w:rsidRPr="00174BF3" w:rsidRDefault="001E562E" w:rsidP="00E53876">
      <w:pPr>
        <w:numPr>
          <w:ilvl w:val="1"/>
          <w:numId w:val="4"/>
        </w:numPr>
        <w:ind w:left="567"/>
        <w:jc w:val="both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 xml:space="preserve">vypůjčitel je oprávněn umístit díla pouze v prostorách, které splňují aktuální požadavky na mikroklima a osvětlení. Vypůjčitel se v dané souvislosti zavazuje zajistit, aby v prostorách, kde budou díla po dobu trvání výpůjčky na základě této smlouvy umístěna, byly stálé klimatické a </w:t>
      </w:r>
      <w:r w:rsidRPr="00174BF3">
        <w:rPr>
          <w:rFonts w:ascii="Arial Narrow" w:hAnsi="Arial Narrow"/>
          <w:sz w:val="24"/>
          <w:szCs w:val="24"/>
        </w:rPr>
        <w:lastRenderedPageBreak/>
        <w:t xml:space="preserve">světelné podmínky dle norem ICOM a ICCROM v hodnotách: teplota </w:t>
      </w:r>
      <w:r w:rsidR="00701CA1" w:rsidRPr="00174BF3">
        <w:rPr>
          <w:rFonts w:ascii="Arial Narrow" w:hAnsi="Arial Narrow"/>
          <w:sz w:val="24"/>
          <w:szCs w:val="24"/>
        </w:rPr>
        <w:t>18</w:t>
      </w:r>
      <w:r w:rsidRPr="00174BF3">
        <w:rPr>
          <w:rFonts w:ascii="Arial Narrow" w:hAnsi="Arial Narrow"/>
          <w:sz w:val="24"/>
          <w:szCs w:val="24"/>
        </w:rPr>
        <w:sym w:font="Times New Roman" w:char="00B0"/>
      </w:r>
      <w:r w:rsidRPr="00174BF3">
        <w:rPr>
          <w:rFonts w:ascii="Arial Narrow" w:hAnsi="Arial Narrow"/>
          <w:sz w:val="24"/>
          <w:szCs w:val="24"/>
        </w:rPr>
        <w:t xml:space="preserve">C </w:t>
      </w:r>
      <w:r w:rsidRPr="00174BF3">
        <w:rPr>
          <w:rFonts w:ascii="Arial Narrow" w:hAnsi="Arial Narrow"/>
          <w:sz w:val="24"/>
          <w:szCs w:val="24"/>
        </w:rPr>
        <w:sym w:font="Times New Roman" w:char="00B1"/>
      </w:r>
      <w:r w:rsidRPr="00174BF3">
        <w:rPr>
          <w:rFonts w:ascii="Arial Narrow" w:hAnsi="Arial Narrow"/>
          <w:sz w:val="24"/>
          <w:szCs w:val="24"/>
        </w:rPr>
        <w:t xml:space="preserve"> </w:t>
      </w:r>
      <w:r w:rsidR="00701CA1" w:rsidRPr="00174BF3">
        <w:rPr>
          <w:rFonts w:ascii="Arial Narrow" w:hAnsi="Arial Narrow"/>
          <w:sz w:val="24"/>
          <w:szCs w:val="24"/>
        </w:rPr>
        <w:t>2</w:t>
      </w:r>
      <w:r w:rsidRPr="00174BF3">
        <w:rPr>
          <w:rFonts w:ascii="Arial Narrow" w:hAnsi="Arial Narrow"/>
          <w:sz w:val="24"/>
          <w:szCs w:val="24"/>
        </w:rPr>
        <w:sym w:font="Times New Roman" w:char="00B0"/>
      </w:r>
      <w:r w:rsidRPr="00174BF3">
        <w:rPr>
          <w:rFonts w:ascii="Arial Narrow" w:hAnsi="Arial Narrow"/>
          <w:sz w:val="24"/>
          <w:szCs w:val="24"/>
        </w:rPr>
        <w:t xml:space="preserve">C, RH </w:t>
      </w:r>
      <w:r w:rsidR="00701CA1" w:rsidRPr="00174BF3">
        <w:rPr>
          <w:rFonts w:ascii="Arial Narrow" w:hAnsi="Arial Narrow"/>
          <w:sz w:val="24"/>
          <w:szCs w:val="24"/>
        </w:rPr>
        <w:t>45</w:t>
      </w:r>
      <w:r w:rsidRPr="00174BF3">
        <w:rPr>
          <w:rFonts w:ascii="Arial Narrow" w:hAnsi="Arial Narrow"/>
          <w:sz w:val="24"/>
          <w:szCs w:val="24"/>
        </w:rPr>
        <w:t xml:space="preserve"> – </w:t>
      </w:r>
      <w:r w:rsidR="00701CA1" w:rsidRPr="00174BF3">
        <w:rPr>
          <w:rFonts w:ascii="Arial Narrow" w:hAnsi="Arial Narrow"/>
          <w:sz w:val="24"/>
          <w:szCs w:val="24"/>
        </w:rPr>
        <w:t>55</w:t>
      </w:r>
      <w:r w:rsidRPr="00174BF3">
        <w:rPr>
          <w:rFonts w:ascii="Arial Narrow" w:hAnsi="Arial Narrow"/>
          <w:sz w:val="24"/>
          <w:szCs w:val="24"/>
        </w:rPr>
        <w:t xml:space="preserve"> %, intenzita osvětlení maximálně </w:t>
      </w:r>
      <w:r w:rsidR="00701CA1" w:rsidRPr="00174BF3">
        <w:rPr>
          <w:rFonts w:ascii="Arial Narrow" w:hAnsi="Arial Narrow"/>
          <w:sz w:val="24"/>
          <w:szCs w:val="24"/>
        </w:rPr>
        <w:t xml:space="preserve">150 </w:t>
      </w:r>
      <w:proofErr w:type="spellStart"/>
      <w:r w:rsidRPr="00174BF3">
        <w:rPr>
          <w:rFonts w:ascii="Arial Narrow" w:hAnsi="Arial Narrow"/>
          <w:sz w:val="24"/>
          <w:szCs w:val="24"/>
        </w:rPr>
        <w:t>Ix</w:t>
      </w:r>
      <w:proofErr w:type="spellEnd"/>
      <w:r w:rsidRPr="00174BF3">
        <w:rPr>
          <w:rFonts w:ascii="Arial Narrow" w:hAnsi="Arial Narrow"/>
          <w:sz w:val="24"/>
          <w:szCs w:val="24"/>
        </w:rPr>
        <w:t xml:space="preserve"> (bez UV); </w:t>
      </w:r>
    </w:p>
    <w:p w:rsidR="001E562E" w:rsidRPr="00174BF3" w:rsidRDefault="001E562E" w:rsidP="00E53876">
      <w:pPr>
        <w:numPr>
          <w:ilvl w:val="1"/>
          <w:numId w:val="4"/>
        </w:numPr>
        <w:ind w:left="567"/>
        <w:jc w:val="both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>vypůjčitel není oprávněn na dílech provádět žádné restaurátorské zásahy, změny a úpravy, a dále není oprávněn díla vyjímat z paspart a rámů;</w:t>
      </w:r>
    </w:p>
    <w:p w:rsidR="001E562E" w:rsidRPr="00174BF3" w:rsidRDefault="001E562E" w:rsidP="00E53876">
      <w:pPr>
        <w:numPr>
          <w:ilvl w:val="1"/>
          <w:numId w:val="4"/>
        </w:numPr>
        <w:ind w:left="567" w:hanging="357"/>
        <w:jc w:val="both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 xml:space="preserve">vypůjčitel není oprávněn díla bez písemného souhlasu </w:t>
      </w:r>
      <w:proofErr w:type="spellStart"/>
      <w:r w:rsidRPr="00174BF3">
        <w:rPr>
          <w:rFonts w:ascii="Arial Narrow" w:hAnsi="Arial Narrow"/>
          <w:sz w:val="24"/>
          <w:szCs w:val="24"/>
        </w:rPr>
        <w:t>půjčitele</w:t>
      </w:r>
      <w:proofErr w:type="spellEnd"/>
      <w:r w:rsidRPr="00174BF3">
        <w:rPr>
          <w:rFonts w:ascii="Arial Narrow" w:hAnsi="Arial Narrow"/>
          <w:sz w:val="24"/>
          <w:szCs w:val="24"/>
        </w:rPr>
        <w:t xml:space="preserve"> jakkoli reprodukovat, </w:t>
      </w:r>
    </w:p>
    <w:p w:rsidR="001E562E" w:rsidRPr="00174BF3" w:rsidRDefault="001E562E" w:rsidP="00E53876">
      <w:pPr>
        <w:numPr>
          <w:ilvl w:val="1"/>
          <w:numId w:val="4"/>
        </w:numPr>
        <w:ind w:left="567" w:hanging="357"/>
        <w:jc w:val="both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 xml:space="preserve">vypůjčitel je povinen za podmínky, budou-li v souvislosti s výstavou vydány, zaslat </w:t>
      </w:r>
      <w:proofErr w:type="spellStart"/>
      <w:r w:rsidRPr="00174BF3">
        <w:rPr>
          <w:rFonts w:ascii="Arial Narrow" w:hAnsi="Arial Narrow"/>
          <w:sz w:val="24"/>
          <w:szCs w:val="24"/>
        </w:rPr>
        <w:t>půjčiteli</w:t>
      </w:r>
      <w:proofErr w:type="spellEnd"/>
      <w:r w:rsidRPr="00174BF3">
        <w:rPr>
          <w:rFonts w:ascii="Arial Narrow" w:hAnsi="Arial Narrow"/>
          <w:sz w:val="24"/>
          <w:szCs w:val="24"/>
        </w:rPr>
        <w:t xml:space="preserve"> dvě (2) pozvánky na výstavu, dva (2) plakáty, dva (2) katalogy a další dokumentaci k výstavě, tj. zejména kopie ohlasů v tisku, informace o počtu návštěvníků a o kulturních akcích pořádaných v souvislosti s výstavou;</w:t>
      </w:r>
    </w:p>
    <w:p w:rsidR="001E562E" w:rsidRPr="00174BF3" w:rsidRDefault="001E562E" w:rsidP="00E53876">
      <w:pPr>
        <w:numPr>
          <w:ilvl w:val="1"/>
          <w:numId w:val="4"/>
        </w:numPr>
        <w:ind w:left="567"/>
        <w:jc w:val="both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>vypůjčitel je povinen zajistit, že díla nebudou nikým fotografována ani filmována (vyjma celkových záběrů výstavy) ani jinak kopírována, že nebudou využívána pro komerční účely a bude s nimi zacházeno pouze v souladu s touto smlouvou;</w:t>
      </w:r>
    </w:p>
    <w:p w:rsidR="001E562E" w:rsidRPr="00174BF3" w:rsidRDefault="001E562E" w:rsidP="00E53876">
      <w:pPr>
        <w:numPr>
          <w:ilvl w:val="1"/>
          <w:numId w:val="4"/>
        </w:numPr>
        <w:ind w:left="567"/>
        <w:jc w:val="both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 xml:space="preserve">vypůjčitel je povinen v katalogu výstavy i ve všech dalších tiskovinách, výstavních štítcích a ve všech dalších informačních formách uvádět název </w:t>
      </w:r>
      <w:proofErr w:type="spellStart"/>
      <w:r w:rsidRPr="00174BF3">
        <w:rPr>
          <w:rFonts w:ascii="Arial Narrow" w:hAnsi="Arial Narrow"/>
          <w:sz w:val="24"/>
          <w:szCs w:val="24"/>
        </w:rPr>
        <w:t>půjčitele</w:t>
      </w:r>
      <w:proofErr w:type="spellEnd"/>
      <w:r w:rsidRPr="00174BF3">
        <w:rPr>
          <w:rFonts w:ascii="Arial Narrow" w:hAnsi="Arial Narrow"/>
          <w:sz w:val="24"/>
          <w:szCs w:val="24"/>
        </w:rPr>
        <w:t xml:space="preserve"> tak, jak je uveden v záhlaví této smlouvy;</w:t>
      </w:r>
    </w:p>
    <w:p w:rsidR="001E562E" w:rsidRPr="00174BF3" w:rsidRDefault="001E562E" w:rsidP="00E53876">
      <w:pPr>
        <w:numPr>
          <w:ilvl w:val="1"/>
          <w:numId w:val="4"/>
        </w:numPr>
        <w:ind w:left="567"/>
        <w:jc w:val="both"/>
        <w:rPr>
          <w:rFonts w:ascii="Arial Narrow" w:hAnsi="Arial Narrow"/>
          <w:sz w:val="24"/>
          <w:szCs w:val="24"/>
        </w:rPr>
      </w:pPr>
      <w:proofErr w:type="spellStart"/>
      <w:r w:rsidRPr="00174BF3">
        <w:rPr>
          <w:rFonts w:ascii="Arial Narrow" w:hAnsi="Arial Narrow"/>
          <w:sz w:val="24"/>
          <w:szCs w:val="24"/>
        </w:rPr>
        <w:t>půjčitel</w:t>
      </w:r>
      <w:proofErr w:type="spellEnd"/>
      <w:r w:rsidRPr="00174BF3">
        <w:rPr>
          <w:rFonts w:ascii="Arial Narrow" w:hAnsi="Arial Narrow"/>
          <w:sz w:val="24"/>
          <w:szCs w:val="24"/>
        </w:rPr>
        <w:t xml:space="preserve"> je oprávněn kdykoli se během doby trvání smluvního vztahu přesvědčit o stavu děl, jakož i o způsobu nakládání s nimi; </w:t>
      </w:r>
    </w:p>
    <w:p w:rsidR="001E562E" w:rsidRPr="00174BF3" w:rsidRDefault="001E562E" w:rsidP="00E53876">
      <w:pPr>
        <w:numPr>
          <w:ilvl w:val="1"/>
          <w:numId w:val="4"/>
        </w:numPr>
        <w:ind w:left="567"/>
        <w:jc w:val="both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 xml:space="preserve">vypůjčitel je v případě, dojde-li v době, kdy bude mít na základě této smlouvy díla ve svém užívání, k jakékoliv změně stavu, poškození, znehodnocení, zničení, ztrátě a/nebo odcizení kteréhokoli z děl, povinen o této skutečnosti </w:t>
      </w:r>
      <w:proofErr w:type="spellStart"/>
      <w:r w:rsidRPr="00174BF3">
        <w:rPr>
          <w:rFonts w:ascii="Arial Narrow" w:hAnsi="Arial Narrow"/>
          <w:sz w:val="24"/>
          <w:szCs w:val="24"/>
        </w:rPr>
        <w:t>půjčitele</w:t>
      </w:r>
      <w:proofErr w:type="spellEnd"/>
      <w:r w:rsidRPr="00174BF3">
        <w:rPr>
          <w:rFonts w:ascii="Arial Narrow" w:hAnsi="Arial Narrow"/>
          <w:sz w:val="24"/>
          <w:szCs w:val="24"/>
        </w:rPr>
        <w:t xml:space="preserve"> okamžitě prokazatelně písemně informovat. V případě jakékoli změny stavu, znehodnocení a/nebo poškození kteréhokoli z vypůjčených děl je </w:t>
      </w:r>
      <w:proofErr w:type="spellStart"/>
      <w:r w:rsidRPr="00174BF3">
        <w:rPr>
          <w:rFonts w:ascii="Arial Narrow" w:hAnsi="Arial Narrow"/>
          <w:sz w:val="24"/>
          <w:szCs w:val="24"/>
        </w:rPr>
        <w:t>půjčitel</w:t>
      </w:r>
      <w:proofErr w:type="spellEnd"/>
      <w:r w:rsidRPr="00174BF3">
        <w:rPr>
          <w:rFonts w:ascii="Arial Narrow" w:hAnsi="Arial Narrow"/>
          <w:sz w:val="24"/>
          <w:szCs w:val="24"/>
        </w:rPr>
        <w:t xml:space="preserve"> oprávněn jednostranným pokynem stanovit další postup, jak má vypůjčitel s tím z děl, u něhož došlo k poškození, znehodnocení a/nebo změně stavu, dále naložit, a vypůjčitel je tímto pokynem </w:t>
      </w:r>
      <w:proofErr w:type="spellStart"/>
      <w:r w:rsidRPr="00174BF3">
        <w:rPr>
          <w:rFonts w:ascii="Arial Narrow" w:hAnsi="Arial Narrow"/>
          <w:sz w:val="24"/>
          <w:szCs w:val="24"/>
        </w:rPr>
        <w:t>půjčitele</w:t>
      </w:r>
      <w:proofErr w:type="spellEnd"/>
      <w:r w:rsidRPr="00174BF3">
        <w:rPr>
          <w:rFonts w:ascii="Arial Narrow" w:hAnsi="Arial Narrow"/>
          <w:sz w:val="24"/>
          <w:szCs w:val="24"/>
        </w:rPr>
        <w:t xml:space="preserve"> plně vázán (tj. je povinen se jím řídit).</w:t>
      </w:r>
    </w:p>
    <w:p w:rsidR="001E562E" w:rsidRPr="00174BF3" w:rsidRDefault="001E562E" w:rsidP="00E53876">
      <w:pPr>
        <w:jc w:val="both"/>
        <w:rPr>
          <w:rFonts w:ascii="Arial Narrow" w:hAnsi="Arial Narrow"/>
          <w:sz w:val="24"/>
          <w:szCs w:val="24"/>
        </w:rPr>
      </w:pPr>
    </w:p>
    <w:p w:rsidR="001E562E" w:rsidRPr="00174BF3" w:rsidRDefault="001E562E" w:rsidP="00E53876">
      <w:pPr>
        <w:jc w:val="center"/>
        <w:rPr>
          <w:rFonts w:ascii="Arial Narrow" w:hAnsi="Arial Narrow"/>
          <w:b/>
          <w:sz w:val="24"/>
          <w:szCs w:val="24"/>
        </w:rPr>
      </w:pPr>
      <w:r w:rsidRPr="00174BF3">
        <w:rPr>
          <w:rFonts w:ascii="Arial Narrow" w:hAnsi="Arial Narrow"/>
          <w:b/>
          <w:sz w:val="24"/>
          <w:szCs w:val="24"/>
        </w:rPr>
        <w:t>V.</w:t>
      </w:r>
    </w:p>
    <w:p w:rsidR="001E562E" w:rsidRPr="00174BF3" w:rsidRDefault="001E562E" w:rsidP="00E53876">
      <w:pPr>
        <w:numPr>
          <w:ilvl w:val="0"/>
          <w:numId w:val="8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>Vypůjčitel není oprávněn po dobu trvání výpůjčky na základě této smlouvy poskytnout díla k užívání třetí osobě, není-li s </w:t>
      </w:r>
      <w:proofErr w:type="spellStart"/>
      <w:r w:rsidRPr="00174BF3">
        <w:rPr>
          <w:rFonts w:ascii="Arial Narrow" w:hAnsi="Arial Narrow"/>
          <w:sz w:val="24"/>
          <w:szCs w:val="24"/>
        </w:rPr>
        <w:t>půjčitelem</w:t>
      </w:r>
      <w:proofErr w:type="spellEnd"/>
      <w:r w:rsidRPr="00174BF3">
        <w:rPr>
          <w:rFonts w:ascii="Arial Narrow" w:hAnsi="Arial Narrow"/>
          <w:sz w:val="24"/>
          <w:szCs w:val="24"/>
        </w:rPr>
        <w:t xml:space="preserve"> výslovně dohodnuto jinak. </w:t>
      </w:r>
    </w:p>
    <w:p w:rsidR="001E562E" w:rsidRPr="00174BF3" w:rsidRDefault="001E562E" w:rsidP="00E53876">
      <w:pPr>
        <w:numPr>
          <w:ilvl w:val="0"/>
          <w:numId w:val="8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 xml:space="preserve">Bez ohledu na výše uvedené </w:t>
      </w:r>
      <w:proofErr w:type="spellStart"/>
      <w:r w:rsidRPr="00174BF3">
        <w:rPr>
          <w:rFonts w:ascii="Arial Narrow" w:hAnsi="Arial Narrow"/>
          <w:sz w:val="24"/>
          <w:szCs w:val="24"/>
        </w:rPr>
        <w:t>půjčitel</w:t>
      </w:r>
      <w:proofErr w:type="spellEnd"/>
      <w:r w:rsidRPr="00174BF3">
        <w:rPr>
          <w:rFonts w:ascii="Arial Narrow" w:hAnsi="Arial Narrow"/>
          <w:sz w:val="24"/>
          <w:szCs w:val="24"/>
        </w:rPr>
        <w:t xml:space="preserve"> nevylučuje, že následně neumožní předání děl nebo některého (některých) z nich třetí osobě přímo z rukou vypůjčitele (například za účelem reprízy výstavy nebo za jiným obdobným účelem), kdy v takovém případě vždy:</w:t>
      </w:r>
    </w:p>
    <w:p w:rsidR="001E562E" w:rsidRPr="00174BF3" w:rsidRDefault="001E562E" w:rsidP="00E53876">
      <w:pPr>
        <w:numPr>
          <w:ilvl w:val="0"/>
          <w:numId w:val="11"/>
        </w:numPr>
        <w:ind w:left="709" w:hanging="425"/>
        <w:jc w:val="both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 xml:space="preserve">před tím </w:t>
      </w:r>
      <w:proofErr w:type="spellStart"/>
      <w:r w:rsidRPr="00174BF3">
        <w:rPr>
          <w:rFonts w:ascii="Arial Narrow" w:hAnsi="Arial Narrow"/>
          <w:sz w:val="24"/>
          <w:szCs w:val="24"/>
        </w:rPr>
        <w:t>půjčitel</w:t>
      </w:r>
      <w:proofErr w:type="spellEnd"/>
      <w:r w:rsidRPr="00174BF3">
        <w:rPr>
          <w:rFonts w:ascii="Arial Narrow" w:hAnsi="Arial Narrow"/>
          <w:sz w:val="24"/>
          <w:szCs w:val="24"/>
        </w:rPr>
        <w:t xml:space="preserve"> se třetí osobou, které bude vypůjčitel díla nebo některá z nich předávat, uzavře samostatnou smlouvu o výpůjčce, ve které bude výslovně uvedeno, že předmětná třetí osoba je oprávněna díla nebo některá z nich převzít do svého užívání přímo od vypůjčitele, </w:t>
      </w:r>
    </w:p>
    <w:p w:rsidR="001E562E" w:rsidRPr="00174BF3" w:rsidRDefault="001E562E" w:rsidP="00E53876">
      <w:pPr>
        <w:numPr>
          <w:ilvl w:val="0"/>
          <w:numId w:val="11"/>
        </w:numPr>
        <w:ind w:left="709" w:hanging="425"/>
        <w:jc w:val="both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 xml:space="preserve">je vypůjčitel nejméně čtrnáct (14) dní před tím, než bude díla nebo některá z nich na podkladě smlouvy o výpůjčce dle písm. a) předávat přímo třetí osobě, povinen o tom </w:t>
      </w:r>
      <w:proofErr w:type="spellStart"/>
      <w:r w:rsidRPr="00174BF3">
        <w:rPr>
          <w:rFonts w:ascii="Arial Narrow" w:hAnsi="Arial Narrow"/>
          <w:sz w:val="24"/>
          <w:szCs w:val="24"/>
        </w:rPr>
        <w:t>půjčitele</w:t>
      </w:r>
      <w:proofErr w:type="spellEnd"/>
      <w:r w:rsidRPr="00174BF3">
        <w:rPr>
          <w:rFonts w:ascii="Arial Narrow" w:hAnsi="Arial Narrow"/>
          <w:sz w:val="24"/>
          <w:szCs w:val="24"/>
        </w:rPr>
        <w:t xml:space="preserve"> prokazatelně informovat a s předáním dohodnutých děl třetí osobě vyčkat do doby, než mu bude </w:t>
      </w:r>
      <w:proofErr w:type="spellStart"/>
      <w:r w:rsidRPr="00174BF3">
        <w:rPr>
          <w:rFonts w:ascii="Arial Narrow" w:hAnsi="Arial Narrow"/>
          <w:sz w:val="24"/>
          <w:szCs w:val="24"/>
        </w:rPr>
        <w:t>půjčitelem</w:t>
      </w:r>
      <w:proofErr w:type="spellEnd"/>
      <w:r w:rsidRPr="00174BF3">
        <w:rPr>
          <w:rFonts w:ascii="Arial Narrow" w:hAnsi="Arial Narrow"/>
          <w:sz w:val="24"/>
          <w:szCs w:val="24"/>
        </w:rPr>
        <w:t xml:space="preserve"> prokazatelně sděleno, že je tak vypůjčitel oprávněn učinit bez fyzické přítomností zástupce </w:t>
      </w:r>
      <w:proofErr w:type="spellStart"/>
      <w:r w:rsidRPr="00174BF3">
        <w:rPr>
          <w:rFonts w:ascii="Arial Narrow" w:hAnsi="Arial Narrow"/>
          <w:sz w:val="24"/>
          <w:szCs w:val="24"/>
        </w:rPr>
        <w:t>půjčitele</w:t>
      </w:r>
      <w:proofErr w:type="spellEnd"/>
      <w:r w:rsidRPr="00174BF3">
        <w:rPr>
          <w:rFonts w:ascii="Arial Narrow" w:hAnsi="Arial Narrow"/>
          <w:sz w:val="24"/>
          <w:szCs w:val="24"/>
        </w:rPr>
        <w:t xml:space="preserve"> nebo do okamžiku, než se k předání dohodnutých děl vypůjčitelem třetí osobě osobně dostaví zástupce </w:t>
      </w:r>
      <w:proofErr w:type="spellStart"/>
      <w:r w:rsidRPr="00174BF3">
        <w:rPr>
          <w:rFonts w:ascii="Arial Narrow" w:hAnsi="Arial Narrow"/>
          <w:sz w:val="24"/>
          <w:szCs w:val="24"/>
        </w:rPr>
        <w:t>půjčitele</w:t>
      </w:r>
      <w:proofErr w:type="spellEnd"/>
      <w:r w:rsidRPr="00174BF3">
        <w:rPr>
          <w:rFonts w:ascii="Arial Narrow" w:hAnsi="Arial Narrow"/>
          <w:sz w:val="24"/>
          <w:szCs w:val="24"/>
        </w:rPr>
        <w:t xml:space="preserve"> za účelem provedení kontroly a případného zdokumentování stavu děl k okamžiku jejich předání třetí osobě. </w:t>
      </w:r>
    </w:p>
    <w:p w:rsidR="001E562E" w:rsidRPr="00174BF3" w:rsidRDefault="001E562E" w:rsidP="00E53876">
      <w:pPr>
        <w:pStyle w:val="Odstavecseseznamem"/>
        <w:ind w:left="0"/>
        <w:rPr>
          <w:rFonts w:ascii="Arial Narrow" w:hAnsi="Arial Narrow"/>
          <w:sz w:val="24"/>
          <w:szCs w:val="24"/>
        </w:rPr>
      </w:pPr>
    </w:p>
    <w:p w:rsidR="001E562E" w:rsidRPr="00174BF3" w:rsidRDefault="001E562E" w:rsidP="00E53876">
      <w:pPr>
        <w:jc w:val="center"/>
        <w:rPr>
          <w:rFonts w:ascii="Arial Narrow" w:hAnsi="Arial Narrow"/>
          <w:b/>
          <w:sz w:val="24"/>
          <w:szCs w:val="24"/>
        </w:rPr>
      </w:pPr>
      <w:r w:rsidRPr="00174BF3">
        <w:rPr>
          <w:rFonts w:ascii="Arial Narrow" w:hAnsi="Arial Narrow"/>
          <w:b/>
          <w:sz w:val="24"/>
          <w:szCs w:val="24"/>
        </w:rPr>
        <w:t>VI.</w:t>
      </w:r>
    </w:p>
    <w:p w:rsidR="001E562E" w:rsidRPr="00174BF3" w:rsidRDefault="001E562E" w:rsidP="00E53876">
      <w:pPr>
        <w:numPr>
          <w:ilvl w:val="0"/>
          <w:numId w:val="9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 xml:space="preserve">Výpůjčka skončí uplynutím doby sjednané v článku III. této smlouvy. </w:t>
      </w:r>
    </w:p>
    <w:p w:rsidR="001E562E" w:rsidRPr="00174BF3" w:rsidRDefault="001E562E" w:rsidP="00E53876">
      <w:pPr>
        <w:numPr>
          <w:ilvl w:val="0"/>
          <w:numId w:val="9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 xml:space="preserve">Doba trvání výpůjčky může být prodloužena pouze na základě písemné dohody smluvních stran uzavřené formou datovaného a číslovaného dodatku této smlouvy. </w:t>
      </w:r>
    </w:p>
    <w:p w:rsidR="001E562E" w:rsidRPr="00174BF3" w:rsidRDefault="001E562E" w:rsidP="00E53876">
      <w:pPr>
        <w:numPr>
          <w:ilvl w:val="0"/>
          <w:numId w:val="9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 xml:space="preserve">Vypůjčitel je povinen ke dni skončení výpůjčky díla řádně vrátit </w:t>
      </w:r>
      <w:proofErr w:type="spellStart"/>
      <w:r w:rsidRPr="00174BF3">
        <w:rPr>
          <w:rFonts w:ascii="Arial Narrow" w:hAnsi="Arial Narrow"/>
          <w:sz w:val="24"/>
          <w:szCs w:val="24"/>
        </w:rPr>
        <w:t>půjčiteli</w:t>
      </w:r>
      <w:proofErr w:type="spellEnd"/>
      <w:r w:rsidRPr="00174BF3">
        <w:rPr>
          <w:rFonts w:ascii="Arial Narrow" w:hAnsi="Arial Narrow"/>
          <w:sz w:val="24"/>
          <w:szCs w:val="24"/>
        </w:rPr>
        <w:t xml:space="preserve">. Pro účely této smlouvy se řádným vrácením děl </w:t>
      </w:r>
      <w:proofErr w:type="spellStart"/>
      <w:r w:rsidRPr="00174BF3">
        <w:rPr>
          <w:rFonts w:ascii="Arial Narrow" w:hAnsi="Arial Narrow"/>
          <w:sz w:val="24"/>
          <w:szCs w:val="24"/>
        </w:rPr>
        <w:t>půjčiteli</w:t>
      </w:r>
      <w:proofErr w:type="spellEnd"/>
      <w:r w:rsidRPr="00174BF3">
        <w:rPr>
          <w:rFonts w:ascii="Arial Narrow" w:hAnsi="Arial Narrow"/>
          <w:sz w:val="24"/>
          <w:szCs w:val="24"/>
        </w:rPr>
        <w:t xml:space="preserve"> rozumí i jejich předání třetí osobě v souladu s ustanovením článku V. odst. 2 této smlouvy. </w:t>
      </w:r>
    </w:p>
    <w:p w:rsidR="001E562E" w:rsidRPr="00174BF3" w:rsidRDefault="001E562E" w:rsidP="00E53876">
      <w:pPr>
        <w:numPr>
          <w:ilvl w:val="0"/>
          <w:numId w:val="9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proofErr w:type="spellStart"/>
      <w:r w:rsidRPr="00174BF3">
        <w:rPr>
          <w:rFonts w:ascii="Arial Narrow" w:hAnsi="Arial Narrow"/>
          <w:sz w:val="24"/>
          <w:szCs w:val="24"/>
        </w:rPr>
        <w:lastRenderedPageBreak/>
        <w:t>Půjčitel</w:t>
      </w:r>
      <w:proofErr w:type="spellEnd"/>
      <w:r w:rsidRPr="00174BF3">
        <w:rPr>
          <w:rFonts w:ascii="Arial Narrow" w:hAnsi="Arial Narrow"/>
          <w:sz w:val="24"/>
          <w:szCs w:val="24"/>
        </w:rPr>
        <w:t xml:space="preserve"> je oprávněn požadovat předčasné vrácení děl tehdy, potřebuje-li </w:t>
      </w:r>
      <w:proofErr w:type="spellStart"/>
      <w:r w:rsidRPr="00174BF3">
        <w:rPr>
          <w:rFonts w:ascii="Arial Narrow" w:hAnsi="Arial Narrow"/>
          <w:sz w:val="24"/>
          <w:szCs w:val="24"/>
        </w:rPr>
        <w:t>půjčitel</w:t>
      </w:r>
      <w:proofErr w:type="spellEnd"/>
      <w:r w:rsidRPr="00174BF3">
        <w:rPr>
          <w:rFonts w:ascii="Arial Narrow" w:hAnsi="Arial Narrow"/>
          <w:sz w:val="24"/>
          <w:szCs w:val="24"/>
        </w:rPr>
        <w:t xml:space="preserve"> díla nevyhnutelně dříve z důvodů, jež nemohl při uzavření této smlouvy předvídat. Vypůjčitel je povinen díla vrátit </w:t>
      </w:r>
      <w:proofErr w:type="spellStart"/>
      <w:r w:rsidRPr="00174BF3">
        <w:rPr>
          <w:rFonts w:ascii="Arial Narrow" w:hAnsi="Arial Narrow"/>
          <w:sz w:val="24"/>
          <w:szCs w:val="24"/>
        </w:rPr>
        <w:t>půjčiteli</w:t>
      </w:r>
      <w:proofErr w:type="spellEnd"/>
      <w:r w:rsidRPr="00174BF3">
        <w:rPr>
          <w:rFonts w:ascii="Arial Narrow" w:hAnsi="Arial Narrow"/>
          <w:sz w:val="24"/>
          <w:szCs w:val="24"/>
        </w:rPr>
        <w:t xml:space="preserve"> nejpozději do dvaceti (20) kalendářních dní ode dne, kdy mu byla doručena písemná výzva k předčasnému vrácení děl.</w:t>
      </w:r>
    </w:p>
    <w:p w:rsidR="001E562E" w:rsidRPr="00174BF3" w:rsidRDefault="001E562E" w:rsidP="00E53876">
      <w:pPr>
        <w:numPr>
          <w:ilvl w:val="0"/>
          <w:numId w:val="9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 xml:space="preserve">O vrácení děl jsou smluvní strany povinny sepsat písemný datovaný předávací protokol, který bude mít stejné náležitosti jako předávací protokol dle článku III. této smlouvy a bude nad to rovněž obsahovat jakékoli případné změny stavu děl oproti </w:t>
      </w:r>
      <w:proofErr w:type="spellStart"/>
      <w:r w:rsidRPr="00174BF3">
        <w:rPr>
          <w:rFonts w:ascii="Arial Narrow" w:hAnsi="Arial Narrow"/>
          <w:sz w:val="24"/>
          <w:szCs w:val="24"/>
        </w:rPr>
        <w:t>Condition</w:t>
      </w:r>
      <w:proofErr w:type="spellEnd"/>
      <w:r w:rsidRPr="00174BF3">
        <w:rPr>
          <w:rFonts w:ascii="Arial Narrow" w:hAnsi="Arial Narrow"/>
          <w:sz w:val="24"/>
          <w:szCs w:val="24"/>
        </w:rPr>
        <w:t xml:space="preserve"> report připojené (připojeným) k předávacímu protokolu, na základě něhož byla díla předána vypůjčiteli, a/nebo oproti stavu děl konstatovanému v samotném předávacím protokolu, na základě něhož byla díla předána vypůjčiteli.</w:t>
      </w:r>
    </w:p>
    <w:p w:rsidR="001E562E" w:rsidRPr="00174BF3" w:rsidRDefault="001E562E" w:rsidP="00E53876">
      <w:pPr>
        <w:numPr>
          <w:ilvl w:val="0"/>
          <w:numId w:val="9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 w:cs="Arial"/>
          <w:sz w:val="24"/>
          <w:szCs w:val="24"/>
        </w:rPr>
        <w:t xml:space="preserve">V případě, že vypůjčitel poruší jakoukoli povinnost dle ujednání článku IV. odst. písm. a., b., f. až h. a j. a/nebo povinnost dle ujednání článku V., jedná se o zvlášť závažné porušení této smlouvy a </w:t>
      </w:r>
      <w:proofErr w:type="spellStart"/>
      <w:r w:rsidRPr="00174BF3">
        <w:rPr>
          <w:rFonts w:ascii="Arial Narrow" w:hAnsi="Arial Narrow"/>
          <w:sz w:val="24"/>
          <w:szCs w:val="24"/>
        </w:rPr>
        <w:t>půjčitel</w:t>
      </w:r>
      <w:proofErr w:type="spellEnd"/>
      <w:r w:rsidRPr="00174BF3">
        <w:rPr>
          <w:rFonts w:ascii="Arial Narrow" w:hAnsi="Arial Narrow"/>
          <w:sz w:val="24"/>
          <w:szCs w:val="24"/>
        </w:rPr>
        <w:t xml:space="preserve"> je oprávněn od této smlouvy odstoupit. V případě odstoupení od smlouvy je vypůjčitel povinen díla vrátit </w:t>
      </w:r>
      <w:proofErr w:type="spellStart"/>
      <w:r w:rsidRPr="00174BF3">
        <w:rPr>
          <w:rFonts w:ascii="Arial Narrow" w:hAnsi="Arial Narrow"/>
          <w:sz w:val="24"/>
          <w:szCs w:val="24"/>
        </w:rPr>
        <w:t>půjčiteli</w:t>
      </w:r>
      <w:proofErr w:type="spellEnd"/>
      <w:r w:rsidRPr="00174BF3">
        <w:rPr>
          <w:rFonts w:ascii="Arial Narrow" w:hAnsi="Arial Narrow"/>
          <w:sz w:val="24"/>
          <w:szCs w:val="24"/>
        </w:rPr>
        <w:t xml:space="preserve"> nejpozději do pěti (5) kalendářních dní ode dne, kdy mu bylo odstoupení od této smlouvy doručeno.</w:t>
      </w:r>
    </w:p>
    <w:p w:rsidR="001E562E" w:rsidRPr="00174BF3" w:rsidRDefault="001E562E" w:rsidP="00E53876">
      <w:pPr>
        <w:jc w:val="both"/>
        <w:rPr>
          <w:rFonts w:ascii="Arial Narrow" w:hAnsi="Arial Narrow"/>
          <w:sz w:val="24"/>
          <w:szCs w:val="24"/>
        </w:rPr>
      </w:pPr>
    </w:p>
    <w:p w:rsidR="001E562E" w:rsidRPr="00174BF3" w:rsidRDefault="001E562E" w:rsidP="00E53876">
      <w:pPr>
        <w:jc w:val="center"/>
        <w:rPr>
          <w:rFonts w:ascii="Arial Narrow" w:hAnsi="Arial Narrow"/>
          <w:b/>
          <w:sz w:val="24"/>
          <w:szCs w:val="24"/>
        </w:rPr>
      </w:pPr>
      <w:r w:rsidRPr="00174BF3">
        <w:rPr>
          <w:rFonts w:ascii="Arial Narrow" w:hAnsi="Arial Narrow"/>
          <w:b/>
          <w:sz w:val="24"/>
          <w:szCs w:val="24"/>
        </w:rPr>
        <w:t>VII.</w:t>
      </w:r>
    </w:p>
    <w:p w:rsidR="001E562E" w:rsidRPr="00174BF3" w:rsidRDefault="00701CA1" w:rsidP="00E53876">
      <w:pPr>
        <w:rPr>
          <w:rFonts w:ascii="Arial Narrow" w:hAnsi="Arial Narrow" w:cs="Arial"/>
          <w:sz w:val="24"/>
          <w:szCs w:val="24"/>
        </w:rPr>
      </w:pPr>
      <w:r w:rsidRPr="00174BF3">
        <w:rPr>
          <w:rFonts w:ascii="Arial Narrow" w:hAnsi="Arial Narrow" w:cs="Arial"/>
          <w:sz w:val="24"/>
          <w:szCs w:val="24"/>
        </w:rPr>
        <w:t>Zvláštní ujednání: dílo A 1641, Myčky, bude přepravováno v </w:t>
      </w:r>
      <w:proofErr w:type="spellStart"/>
      <w:r w:rsidRPr="00174BF3">
        <w:rPr>
          <w:rFonts w:ascii="Arial Narrow" w:hAnsi="Arial Narrow" w:cs="Arial"/>
          <w:sz w:val="24"/>
          <w:szCs w:val="24"/>
        </w:rPr>
        <w:t>klimabedně</w:t>
      </w:r>
      <w:proofErr w:type="spellEnd"/>
      <w:r w:rsidRPr="00174BF3">
        <w:rPr>
          <w:rFonts w:ascii="Arial Narrow" w:hAnsi="Arial Narrow" w:cs="Arial"/>
          <w:sz w:val="24"/>
          <w:szCs w:val="24"/>
        </w:rPr>
        <w:t xml:space="preserve">, ostatní díla musí být pro přepravu zabalena do bublin a kartonového obalu. </w:t>
      </w:r>
    </w:p>
    <w:p w:rsidR="001E562E" w:rsidRPr="00174BF3" w:rsidRDefault="001E562E" w:rsidP="00E53876">
      <w:pPr>
        <w:jc w:val="both"/>
        <w:rPr>
          <w:rFonts w:ascii="Arial Narrow" w:hAnsi="Arial Narrow"/>
          <w:sz w:val="24"/>
          <w:szCs w:val="24"/>
        </w:rPr>
      </w:pPr>
    </w:p>
    <w:p w:rsidR="001E562E" w:rsidRPr="00174BF3" w:rsidRDefault="001E562E" w:rsidP="00E53876">
      <w:pPr>
        <w:jc w:val="center"/>
        <w:rPr>
          <w:rFonts w:ascii="Arial Narrow" w:hAnsi="Arial Narrow"/>
          <w:b/>
          <w:sz w:val="24"/>
          <w:szCs w:val="24"/>
        </w:rPr>
      </w:pPr>
      <w:r w:rsidRPr="00174BF3">
        <w:rPr>
          <w:rFonts w:ascii="Arial Narrow" w:hAnsi="Arial Narrow"/>
          <w:b/>
          <w:sz w:val="24"/>
          <w:szCs w:val="24"/>
        </w:rPr>
        <w:t>VIII.</w:t>
      </w:r>
    </w:p>
    <w:p w:rsidR="001E562E" w:rsidRPr="00174BF3" w:rsidRDefault="001E562E" w:rsidP="00E53876">
      <w:pPr>
        <w:numPr>
          <w:ilvl w:val="0"/>
          <w:numId w:val="10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>Veškeré právní vztahy touto smlouvou výslovně neupravené se řídí zákonem č. 89/2012 Sb., občanským zákoníkem, ve znění pozdějších předpisů, a ostatními obecně závaznými právními předpisy.</w:t>
      </w:r>
    </w:p>
    <w:p w:rsidR="001E562E" w:rsidRPr="00174BF3" w:rsidRDefault="001E562E" w:rsidP="00E53876">
      <w:pPr>
        <w:numPr>
          <w:ilvl w:val="0"/>
          <w:numId w:val="10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>Všechny změny či doplňky této smlouvy jsou možné jen formou písemných, datovaných dodatků, a to po dohodě obou smluvních stran.</w:t>
      </w:r>
    </w:p>
    <w:p w:rsidR="001E562E" w:rsidRPr="00174BF3" w:rsidRDefault="001E562E" w:rsidP="00E53876">
      <w:pPr>
        <w:numPr>
          <w:ilvl w:val="0"/>
          <w:numId w:val="10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v takovém ujednání této smlouvy, jež platnosti a/nebo účinnosti a/nebo vynutitelnosti pozbyla.</w:t>
      </w:r>
    </w:p>
    <w:p w:rsidR="001E562E" w:rsidRPr="00174BF3" w:rsidRDefault="001E562E" w:rsidP="00E53876">
      <w:pPr>
        <w:numPr>
          <w:ilvl w:val="0"/>
          <w:numId w:val="10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 xml:space="preserve">Tato smlouva je sepsána ve třech (3) vyhotoveních s platností originálu, z nichž </w:t>
      </w:r>
      <w:proofErr w:type="spellStart"/>
      <w:r w:rsidRPr="00174BF3">
        <w:rPr>
          <w:rFonts w:ascii="Arial Narrow" w:hAnsi="Arial Narrow"/>
          <w:sz w:val="24"/>
          <w:szCs w:val="24"/>
        </w:rPr>
        <w:t>půjčitel</w:t>
      </w:r>
      <w:proofErr w:type="spellEnd"/>
      <w:r w:rsidRPr="00174BF3">
        <w:rPr>
          <w:rFonts w:ascii="Arial Narrow" w:hAnsi="Arial Narrow"/>
          <w:sz w:val="24"/>
          <w:szCs w:val="24"/>
        </w:rPr>
        <w:t xml:space="preserve"> obdrží dva (2) výtisky a vypůjčitel obdrží jeden (1) výtisk.</w:t>
      </w:r>
    </w:p>
    <w:p w:rsidR="001E562E" w:rsidRPr="00174BF3" w:rsidRDefault="001E562E" w:rsidP="00E53876">
      <w:pPr>
        <w:numPr>
          <w:ilvl w:val="0"/>
          <w:numId w:val="10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 jejím obsahem bezvýhradně souhlasí, na důkaz toho připojují níže své vlastnoruční podpisy.</w:t>
      </w:r>
    </w:p>
    <w:p w:rsidR="00E53876" w:rsidRPr="00A42922" w:rsidRDefault="00E53876" w:rsidP="00E53876">
      <w:pPr>
        <w:numPr>
          <w:ilvl w:val="0"/>
          <w:numId w:val="10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A42922">
        <w:rPr>
          <w:rFonts w:ascii="Arial Narrow" w:hAnsi="Arial Narrow"/>
          <w:bCs/>
          <w:sz w:val="24"/>
          <w:szCs w:val="24"/>
        </w:rPr>
        <w:t>Tato smlouva nabývá účinnosti dnem jejího podpisu oběma stranami.</w:t>
      </w:r>
    </w:p>
    <w:p w:rsidR="001E562E" w:rsidRPr="00174BF3" w:rsidRDefault="001E562E">
      <w:pPr>
        <w:spacing w:before="120"/>
        <w:jc w:val="both"/>
        <w:rPr>
          <w:rFonts w:ascii="Arial Narrow" w:hAnsi="Arial Narrow"/>
          <w:sz w:val="24"/>
          <w:szCs w:val="24"/>
        </w:rPr>
      </w:pPr>
    </w:p>
    <w:p w:rsidR="001E562E" w:rsidRPr="00174BF3" w:rsidRDefault="008349EF">
      <w:pPr>
        <w:tabs>
          <w:tab w:val="left" w:pos="5245"/>
        </w:tabs>
        <w:jc w:val="both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>V Brně dne</w:t>
      </w:r>
      <w:r w:rsidR="001E562E" w:rsidRPr="00174BF3">
        <w:rPr>
          <w:rFonts w:ascii="Arial Narrow" w:hAnsi="Arial Narrow"/>
          <w:sz w:val="24"/>
          <w:szCs w:val="24"/>
        </w:rPr>
        <w:t xml:space="preserve"> </w:t>
      </w:r>
      <w:r w:rsidR="00E53876">
        <w:rPr>
          <w:rFonts w:ascii="Arial Narrow" w:hAnsi="Arial Narrow"/>
          <w:sz w:val="24"/>
          <w:szCs w:val="24"/>
        </w:rPr>
        <w:t>6. února 2017</w:t>
      </w:r>
    </w:p>
    <w:p w:rsidR="001E562E" w:rsidRPr="00174BF3" w:rsidRDefault="001E562E">
      <w:pPr>
        <w:jc w:val="both"/>
        <w:rPr>
          <w:rFonts w:ascii="Arial Narrow" w:hAnsi="Arial Narrow"/>
          <w:sz w:val="24"/>
          <w:szCs w:val="24"/>
        </w:rPr>
      </w:pPr>
    </w:p>
    <w:p w:rsidR="001E562E" w:rsidRPr="00174BF3" w:rsidRDefault="001E562E" w:rsidP="00174BF3">
      <w:pPr>
        <w:tabs>
          <w:tab w:val="left" w:pos="4820"/>
        </w:tabs>
        <w:jc w:val="both"/>
        <w:rPr>
          <w:rFonts w:ascii="Arial Narrow" w:hAnsi="Arial Narrow"/>
          <w:sz w:val="24"/>
          <w:szCs w:val="24"/>
        </w:rPr>
      </w:pPr>
      <w:proofErr w:type="spellStart"/>
      <w:r w:rsidRPr="00174BF3">
        <w:rPr>
          <w:rFonts w:ascii="Arial Narrow" w:hAnsi="Arial Narrow"/>
          <w:sz w:val="24"/>
          <w:szCs w:val="24"/>
        </w:rPr>
        <w:t>půjčitel</w:t>
      </w:r>
      <w:proofErr w:type="spellEnd"/>
      <w:r w:rsidRPr="00174BF3">
        <w:rPr>
          <w:rFonts w:ascii="Arial Narrow" w:hAnsi="Arial Narrow"/>
          <w:sz w:val="24"/>
          <w:szCs w:val="24"/>
        </w:rPr>
        <w:t xml:space="preserve">: </w:t>
      </w:r>
      <w:r w:rsidRPr="00174BF3">
        <w:rPr>
          <w:rFonts w:ascii="Arial Narrow" w:hAnsi="Arial Narrow"/>
          <w:sz w:val="24"/>
          <w:szCs w:val="24"/>
        </w:rPr>
        <w:tab/>
        <w:t>vypůjčitel:</w:t>
      </w:r>
    </w:p>
    <w:p w:rsidR="001E562E" w:rsidRPr="00174BF3" w:rsidRDefault="001E562E">
      <w:pPr>
        <w:numPr>
          <w:ilvl w:val="12"/>
          <w:numId w:val="0"/>
        </w:numPr>
        <w:tabs>
          <w:tab w:val="left" w:pos="4253"/>
        </w:tabs>
        <w:jc w:val="both"/>
        <w:rPr>
          <w:rFonts w:ascii="Arial Narrow" w:hAnsi="Arial Narrow"/>
          <w:sz w:val="24"/>
          <w:szCs w:val="24"/>
        </w:rPr>
      </w:pPr>
    </w:p>
    <w:p w:rsidR="001E562E" w:rsidRPr="00174BF3" w:rsidRDefault="001E562E">
      <w:pPr>
        <w:jc w:val="both"/>
        <w:rPr>
          <w:rFonts w:ascii="Arial Narrow" w:hAnsi="Arial Narrow"/>
          <w:sz w:val="24"/>
          <w:szCs w:val="24"/>
        </w:rPr>
      </w:pPr>
    </w:p>
    <w:p w:rsidR="001E562E" w:rsidRPr="00174BF3" w:rsidRDefault="001E562E" w:rsidP="00174BF3">
      <w:pPr>
        <w:tabs>
          <w:tab w:val="left" w:pos="4820"/>
        </w:tabs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>_______________________________</w:t>
      </w:r>
      <w:r w:rsidRPr="00174BF3">
        <w:rPr>
          <w:rFonts w:ascii="Arial Narrow" w:hAnsi="Arial Narrow"/>
          <w:sz w:val="24"/>
          <w:szCs w:val="24"/>
        </w:rPr>
        <w:tab/>
        <w:t>_______________________________</w:t>
      </w:r>
      <w:r w:rsidR="00174BF3">
        <w:rPr>
          <w:rFonts w:ascii="Arial Narrow" w:hAnsi="Arial Narrow"/>
          <w:sz w:val="24"/>
          <w:szCs w:val="24"/>
        </w:rPr>
        <w:t>_____</w:t>
      </w:r>
    </w:p>
    <w:p w:rsidR="001E562E" w:rsidRPr="00174BF3" w:rsidRDefault="001E562E" w:rsidP="00174BF3">
      <w:pPr>
        <w:tabs>
          <w:tab w:val="left" w:pos="4820"/>
        </w:tabs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b/>
          <w:bCs/>
          <w:sz w:val="24"/>
          <w:szCs w:val="24"/>
        </w:rPr>
        <w:t>Moravská galerie v Brně</w:t>
      </w:r>
      <w:r w:rsidRPr="00174BF3">
        <w:rPr>
          <w:rFonts w:ascii="Arial Narrow" w:hAnsi="Arial Narrow"/>
          <w:b/>
          <w:bCs/>
          <w:sz w:val="24"/>
          <w:szCs w:val="24"/>
        </w:rPr>
        <w:tab/>
      </w:r>
      <w:r w:rsidR="00174BF3">
        <w:rPr>
          <w:rFonts w:ascii="Arial Narrow" w:hAnsi="Arial Narrow"/>
          <w:b/>
          <w:bCs/>
          <w:sz w:val="24"/>
          <w:szCs w:val="24"/>
        </w:rPr>
        <w:t>Krajská galerie výtvarného umění ve Zlíně</w:t>
      </w:r>
    </w:p>
    <w:p w:rsidR="001E562E" w:rsidRPr="00E53876" w:rsidRDefault="001E562E" w:rsidP="00E53876">
      <w:pPr>
        <w:tabs>
          <w:tab w:val="left" w:pos="4820"/>
        </w:tabs>
        <w:spacing w:before="120"/>
        <w:jc w:val="both"/>
        <w:rPr>
          <w:rFonts w:ascii="Arial Narrow" w:hAnsi="Arial Narrow"/>
          <w:b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 xml:space="preserve">Mgr. Jan </w:t>
      </w:r>
      <w:proofErr w:type="spellStart"/>
      <w:r w:rsidRPr="00174BF3">
        <w:rPr>
          <w:rFonts w:ascii="Arial Narrow" w:hAnsi="Arial Narrow"/>
          <w:sz w:val="24"/>
          <w:szCs w:val="24"/>
        </w:rPr>
        <w:t>Press</w:t>
      </w:r>
      <w:proofErr w:type="spellEnd"/>
      <w:r w:rsidRPr="00174BF3">
        <w:rPr>
          <w:rFonts w:ascii="Arial Narrow" w:hAnsi="Arial Narrow"/>
          <w:sz w:val="24"/>
          <w:szCs w:val="24"/>
        </w:rPr>
        <w:t>, ředitel</w:t>
      </w:r>
      <w:r w:rsidRPr="00174BF3">
        <w:rPr>
          <w:rFonts w:ascii="Arial Narrow" w:hAnsi="Arial Narrow"/>
          <w:sz w:val="24"/>
          <w:szCs w:val="24"/>
        </w:rPr>
        <w:tab/>
      </w:r>
      <w:r w:rsidR="00E53876">
        <w:rPr>
          <w:rFonts w:ascii="Arial Narrow" w:hAnsi="Arial Narrow"/>
          <w:sz w:val="24"/>
          <w:szCs w:val="24"/>
        </w:rPr>
        <w:t xml:space="preserve">PhDr. Václav </w:t>
      </w:r>
      <w:proofErr w:type="spellStart"/>
      <w:r w:rsidR="00E53876">
        <w:rPr>
          <w:rFonts w:ascii="Arial Narrow" w:hAnsi="Arial Narrow"/>
          <w:sz w:val="24"/>
          <w:szCs w:val="24"/>
        </w:rPr>
        <w:t>Mílek</w:t>
      </w:r>
      <w:proofErr w:type="spellEnd"/>
      <w:r w:rsidR="00E53876">
        <w:rPr>
          <w:rFonts w:ascii="Arial Narrow" w:hAnsi="Arial Narrow"/>
          <w:sz w:val="24"/>
          <w:szCs w:val="24"/>
        </w:rPr>
        <w:t>, ředitel</w:t>
      </w:r>
    </w:p>
    <w:p w:rsidR="001E562E" w:rsidRPr="00174BF3" w:rsidRDefault="001E562E" w:rsidP="00E53876">
      <w:pPr>
        <w:spacing w:before="120"/>
        <w:jc w:val="both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b/>
          <w:sz w:val="24"/>
          <w:szCs w:val="24"/>
        </w:rPr>
        <w:t xml:space="preserve">Přílohy: </w:t>
      </w:r>
      <w:r w:rsidRPr="00174BF3">
        <w:rPr>
          <w:rFonts w:ascii="Arial Narrow" w:hAnsi="Arial Narrow"/>
          <w:sz w:val="24"/>
          <w:szCs w:val="24"/>
        </w:rPr>
        <w:t>č. 1 – Seznam děl</w:t>
      </w:r>
      <w:bookmarkStart w:id="0" w:name="_GoBack"/>
      <w:bookmarkEnd w:id="0"/>
    </w:p>
    <w:p w:rsidR="001E562E" w:rsidRPr="00174BF3" w:rsidRDefault="001E562E">
      <w:pPr>
        <w:spacing w:before="120"/>
        <w:rPr>
          <w:rFonts w:ascii="Arial Narrow" w:hAnsi="Arial Narrow"/>
          <w:b/>
          <w:bCs/>
          <w:sz w:val="24"/>
          <w:szCs w:val="24"/>
          <w:u w:val="single"/>
        </w:rPr>
      </w:pPr>
      <w:r w:rsidRPr="00174BF3">
        <w:rPr>
          <w:rFonts w:ascii="Arial Narrow" w:hAnsi="Arial Narrow"/>
          <w:sz w:val="24"/>
          <w:szCs w:val="24"/>
        </w:rPr>
        <w:br w:type="page"/>
      </w:r>
      <w:r w:rsidRPr="00174BF3">
        <w:rPr>
          <w:rFonts w:ascii="Arial Narrow" w:hAnsi="Arial Narrow"/>
          <w:b/>
          <w:bCs/>
          <w:sz w:val="24"/>
          <w:szCs w:val="24"/>
          <w:u w:val="single"/>
        </w:rPr>
        <w:lastRenderedPageBreak/>
        <w:t xml:space="preserve">Příloha č. </w:t>
      </w:r>
      <w:r w:rsidR="00174BF3">
        <w:rPr>
          <w:rFonts w:ascii="Arial Narrow" w:hAnsi="Arial Narrow"/>
          <w:b/>
          <w:bCs/>
          <w:sz w:val="24"/>
          <w:szCs w:val="24"/>
          <w:u w:val="single"/>
        </w:rPr>
        <w:t>1 smlouvy o výpůjčce č. Z 02/2017/M</w:t>
      </w:r>
    </w:p>
    <w:p w:rsidR="001E562E" w:rsidRPr="00174BF3" w:rsidRDefault="001E562E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174BF3">
        <w:rPr>
          <w:rFonts w:ascii="Arial Narrow" w:hAnsi="Arial Narrow"/>
          <w:b/>
          <w:bCs/>
          <w:sz w:val="24"/>
          <w:szCs w:val="24"/>
          <w:u w:val="single"/>
        </w:rPr>
        <w:t>Seznam děl:</w:t>
      </w:r>
    </w:p>
    <w:p w:rsidR="001E562E" w:rsidRPr="00174BF3" w:rsidRDefault="001E562E">
      <w:pPr>
        <w:rPr>
          <w:rFonts w:ascii="Arial Narrow" w:hAnsi="Arial Narrow"/>
          <w:sz w:val="24"/>
          <w:szCs w:val="24"/>
        </w:rPr>
      </w:pPr>
    </w:p>
    <w:p w:rsidR="00701CA1" w:rsidRPr="00174BF3" w:rsidRDefault="00701CA1" w:rsidP="00701CA1">
      <w:pPr>
        <w:widowControl w:val="0"/>
        <w:tabs>
          <w:tab w:val="right" w:pos="561"/>
          <w:tab w:val="left" w:pos="651"/>
          <w:tab w:val="left" w:pos="1927"/>
          <w:tab w:val="left" w:pos="4535"/>
        </w:tabs>
        <w:autoSpaceDE w:val="0"/>
        <w:autoSpaceDN w:val="0"/>
        <w:adjustRightInd w:val="0"/>
        <w:spacing w:before="473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ab/>
        <w:t>1.</w:t>
      </w:r>
      <w:r w:rsidRPr="00174BF3">
        <w:rPr>
          <w:rFonts w:ascii="Arial Narrow" w:hAnsi="Arial Narrow"/>
          <w:sz w:val="24"/>
          <w:szCs w:val="24"/>
        </w:rPr>
        <w:tab/>
        <w:t>A 972</w:t>
      </w:r>
      <w:r w:rsidRPr="00174BF3">
        <w:rPr>
          <w:rFonts w:ascii="Arial Narrow" w:hAnsi="Arial Narrow"/>
          <w:sz w:val="24"/>
          <w:szCs w:val="24"/>
        </w:rPr>
        <w:tab/>
      </w:r>
      <w:r w:rsidRPr="00174BF3">
        <w:rPr>
          <w:rFonts w:ascii="Arial Narrow" w:hAnsi="Arial Narrow"/>
          <w:b/>
          <w:bCs/>
          <w:sz w:val="24"/>
          <w:szCs w:val="24"/>
        </w:rPr>
        <w:t>Kremlička, Rudolf</w:t>
      </w:r>
      <w:r w:rsidRPr="00174BF3">
        <w:rPr>
          <w:rFonts w:ascii="Arial Narrow" w:hAnsi="Arial Narrow"/>
          <w:sz w:val="24"/>
          <w:szCs w:val="24"/>
        </w:rPr>
        <w:tab/>
      </w:r>
      <w:proofErr w:type="spellStart"/>
      <w:r w:rsidRPr="00174BF3">
        <w:rPr>
          <w:rFonts w:ascii="Arial Narrow" w:hAnsi="Arial Narrow"/>
          <w:sz w:val="24"/>
          <w:szCs w:val="24"/>
        </w:rPr>
        <w:t>Síťkařka</w:t>
      </w:r>
      <w:proofErr w:type="spellEnd"/>
      <w:r w:rsidRPr="00174BF3">
        <w:rPr>
          <w:rFonts w:ascii="Arial Narrow" w:hAnsi="Arial Narrow"/>
          <w:sz w:val="24"/>
          <w:szCs w:val="24"/>
        </w:rPr>
        <w:t xml:space="preserve">   1917</w:t>
      </w:r>
    </w:p>
    <w:p w:rsidR="00701CA1" w:rsidRPr="00174BF3" w:rsidRDefault="00701CA1" w:rsidP="00701CA1">
      <w:pPr>
        <w:widowControl w:val="0"/>
        <w:tabs>
          <w:tab w:val="left" w:pos="1927"/>
        </w:tabs>
        <w:autoSpaceDE w:val="0"/>
        <w:autoSpaceDN w:val="0"/>
        <w:adjustRightInd w:val="0"/>
        <w:spacing w:before="11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ab/>
        <w:t>olej, plátno, s.55,5 cm, v.70,5 cm</w:t>
      </w:r>
    </w:p>
    <w:p w:rsidR="00701CA1" w:rsidRPr="00174BF3" w:rsidRDefault="00701CA1" w:rsidP="00701CA1">
      <w:pPr>
        <w:widowControl w:val="0"/>
        <w:tabs>
          <w:tab w:val="left" w:pos="1927"/>
        </w:tabs>
        <w:autoSpaceDE w:val="0"/>
        <w:autoSpaceDN w:val="0"/>
        <w:adjustRightInd w:val="0"/>
        <w:spacing w:before="18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ab/>
        <w:t>sign.: vpravo nahoře: R Kremlička/1917.</w:t>
      </w:r>
    </w:p>
    <w:p w:rsidR="00701CA1" w:rsidRPr="00174BF3" w:rsidRDefault="00701CA1" w:rsidP="00701CA1">
      <w:pPr>
        <w:widowControl w:val="0"/>
        <w:tabs>
          <w:tab w:val="left" w:pos="1927"/>
        </w:tabs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ab/>
        <w:t>pojistná hodnota:</w:t>
      </w:r>
      <w:r w:rsidR="00BE319B" w:rsidRPr="00174BF3">
        <w:rPr>
          <w:rFonts w:ascii="Arial Narrow" w:hAnsi="Arial Narrow"/>
          <w:sz w:val="24"/>
          <w:szCs w:val="24"/>
        </w:rPr>
        <w:t xml:space="preserve"> 1 65</w:t>
      </w:r>
      <w:r w:rsidRPr="00174BF3">
        <w:rPr>
          <w:rFonts w:ascii="Arial Narrow" w:hAnsi="Arial Narrow"/>
          <w:sz w:val="24"/>
          <w:szCs w:val="24"/>
        </w:rPr>
        <w:t>0 000 Kč</w:t>
      </w:r>
    </w:p>
    <w:p w:rsidR="00701CA1" w:rsidRPr="00174BF3" w:rsidRDefault="00701CA1" w:rsidP="00701CA1">
      <w:pPr>
        <w:widowControl w:val="0"/>
        <w:tabs>
          <w:tab w:val="right" w:pos="561"/>
          <w:tab w:val="left" w:pos="651"/>
          <w:tab w:val="left" w:pos="1927"/>
          <w:tab w:val="left" w:pos="4535"/>
        </w:tabs>
        <w:autoSpaceDE w:val="0"/>
        <w:autoSpaceDN w:val="0"/>
        <w:adjustRightInd w:val="0"/>
        <w:spacing w:before="753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ab/>
        <w:t>2.</w:t>
      </w:r>
      <w:r w:rsidRPr="00174BF3">
        <w:rPr>
          <w:rFonts w:ascii="Arial Narrow" w:hAnsi="Arial Narrow"/>
          <w:sz w:val="24"/>
          <w:szCs w:val="24"/>
        </w:rPr>
        <w:tab/>
        <w:t>A 974</w:t>
      </w:r>
      <w:r w:rsidRPr="00174BF3">
        <w:rPr>
          <w:rFonts w:ascii="Arial Narrow" w:hAnsi="Arial Narrow"/>
          <w:sz w:val="24"/>
          <w:szCs w:val="24"/>
        </w:rPr>
        <w:tab/>
      </w:r>
      <w:r w:rsidRPr="00174BF3">
        <w:rPr>
          <w:rFonts w:ascii="Arial Narrow" w:hAnsi="Arial Narrow"/>
          <w:b/>
          <w:bCs/>
          <w:sz w:val="24"/>
          <w:szCs w:val="24"/>
        </w:rPr>
        <w:t>Kremlička, Rudolf</w:t>
      </w:r>
      <w:r w:rsidRPr="00174BF3">
        <w:rPr>
          <w:rFonts w:ascii="Arial Narrow" w:hAnsi="Arial Narrow"/>
          <w:sz w:val="24"/>
          <w:szCs w:val="24"/>
        </w:rPr>
        <w:tab/>
        <w:t>Česající se žena   1923</w:t>
      </w:r>
    </w:p>
    <w:p w:rsidR="00701CA1" w:rsidRPr="00174BF3" w:rsidRDefault="00701CA1" w:rsidP="00701CA1">
      <w:pPr>
        <w:widowControl w:val="0"/>
        <w:tabs>
          <w:tab w:val="left" w:pos="1927"/>
        </w:tabs>
        <w:autoSpaceDE w:val="0"/>
        <w:autoSpaceDN w:val="0"/>
        <w:adjustRightInd w:val="0"/>
        <w:spacing w:before="11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ab/>
        <w:t>olej, plátno, v.60 cm, s.45,3 cm</w:t>
      </w:r>
    </w:p>
    <w:p w:rsidR="00701CA1" w:rsidRPr="00174BF3" w:rsidRDefault="00701CA1" w:rsidP="00701CA1">
      <w:pPr>
        <w:widowControl w:val="0"/>
        <w:tabs>
          <w:tab w:val="left" w:pos="1927"/>
        </w:tabs>
        <w:autoSpaceDE w:val="0"/>
        <w:autoSpaceDN w:val="0"/>
        <w:adjustRightInd w:val="0"/>
        <w:spacing w:before="18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ab/>
        <w:t>sign.: vlevo nahoře: RKREMLIČKA 1923.</w:t>
      </w:r>
    </w:p>
    <w:p w:rsidR="00701CA1" w:rsidRPr="00174BF3" w:rsidRDefault="00701CA1" w:rsidP="00701CA1">
      <w:pPr>
        <w:widowControl w:val="0"/>
        <w:tabs>
          <w:tab w:val="left" w:pos="1927"/>
        </w:tabs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ab/>
        <w:t>pojistná hodnota:</w:t>
      </w:r>
      <w:r w:rsidR="00BE319B" w:rsidRPr="00174BF3">
        <w:rPr>
          <w:rFonts w:ascii="Arial Narrow" w:hAnsi="Arial Narrow"/>
          <w:sz w:val="24"/>
          <w:szCs w:val="24"/>
        </w:rPr>
        <w:t xml:space="preserve"> 5 0</w:t>
      </w:r>
      <w:r w:rsidRPr="00174BF3">
        <w:rPr>
          <w:rFonts w:ascii="Arial Narrow" w:hAnsi="Arial Narrow"/>
          <w:sz w:val="24"/>
          <w:szCs w:val="24"/>
        </w:rPr>
        <w:t>00 000 Kč</w:t>
      </w:r>
    </w:p>
    <w:p w:rsidR="00701CA1" w:rsidRPr="00174BF3" w:rsidRDefault="00701CA1" w:rsidP="00701CA1">
      <w:pPr>
        <w:widowControl w:val="0"/>
        <w:tabs>
          <w:tab w:val="right" w:pos="561"/>
          <w:tab w:val="left" w:pos="651"/>
          <w:tab w:val="left" w:pos="1927"/>
          <w:tab w:val="left" w:pos="4535"/>
        </w:tabs>
        <w:autoSpaceDE w:val="0"/>
        <w:autoSpaceDN w:val="0"/>
        <w:adjustRightInd w:val="0"/>
        <w:spacing w:before="753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ab/>
        <w:t>3.</w:t>
      </w:r>
      <w:r w:rsidRPr="00174BF3">
        <w:rPr>
          <w:rFonts w:ascii="Arial Narrow" w:hAnsi="Arial Narrow"/>
          <w:sz w:val="24"/>
          <w:szCs w:val="24"/>
        </w:rPr>
        <w:tab/>
        <w:t>A 1239</w:t>
      </w:r>
      <w:r w:rsidRPr="00174BF3">
        <w:rPr>
          <w:rFonts w:ascii="Arial Narrow" w:hAnsi="Arial Narrow"/>
          <w:sz w:val="24"/>
          <w:szCs w:val="24"/>
        </w:rPr>
        <w:tab/>
      </w:r>
      <w:r w:rsidRPr="00174BF3">
        <w:rPr>
          <w:rFonts w:ascii="Arial Narrow" w:hAnsi="Arial Narrow"/>
          <w:b/>
          <w:bCs/>
          <w:sz w:val="24"/>
          <w:szCs w:val="24"/>
        </w:rPr>
        <w:t>Kremlička, Rudolf</w:t>
      </w:r>
      <w:r w:rsidRPr="00174BF3">
        <w:rPr>
          <w:rFonts w:ascii="Arial Narrow" w:hAnsi="Arial Narrow"/>
          <w:sz w:val="24"/>
          <w:szCs w:val="24"/>
        </w:rPr>
        <w:tab/>
        <w:t>Chalupa v lese   1924</w:t>
      </w:r>
    </w:p>
    <w:p w:rsidR="00701CA1" w:rsidRPr="00174BF3" w:rsidRDefault="00701CA1" w:rsidP="00701CA1">
      <w:pPr>
        <w:widowControl w:val="0"/>
        <w:tabs>
          <w:tab w:val="left" w:pos="1927"/>
        </w:tabs>
        <w:autoSpaceDE w:val="0"/>
        <w:autoSpaceDN w:val="0"/>
        <w:adjustRightInd w:val="0"/>
        <w:spacing w:before="11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ab/>
        <w:t>olej, plátno, s.80 cm, v.60 cm</w:t>
      </w:r>
    </w:p>
    <w:p w:rsidR="00701CA1" w:rsidRPr="00174BF3" w:rsidRDefault="00701CA1" w:rsidP="00701CA1">
      <w:pPr>
        <w:widowControl w:val="0"/>
        <w:tabs>
          <w:tab w:val="left" w:pos="1927"/>
        </w:tabs>
        <w:autoSpaceDE w:val="0"/>
        <w:autoSpaceDN w:val="0"/>
        <w:adjustRightInd w:val="0"/>
        <w:spacing w:before="18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ab/>
        <w:t xml:space="preserve">sign.: vpravo dole: </w:t>
      </w:r>
      <w:proofErr w:type="spellStart"/>
      <w:r w:rsidRPr="00174BF3">
        <w:rPr>
          <w:rFonts w:ascii="Arial Narrow" w:hAnsi="Arial Narrow"/>
          <w:sz w:val="24"/>
          <w:szCs w:val="24"/>
        </w:rPr>
        <w:t>RKremlička</w:t>
      </w:r>
      <w:proofErr w:type="spellEnd"/>
      <w:r w:rsidRPr="00174BF3">
        <w:rPr>
          <w:rFonts w:ascii="Arial Narrow" w:hAnsi="Arial Narrow"/>
          <w:sz w:val="24"/>
          <w:szCs w:val="24"/>
        </w:rPr>
        <w:t>/1924.</w:t>
      </w:r>
    </w:p>
    <w:p w:rsidR="00701CA1" w:rsidRPr="00174BF3" w:rsidRDefault="00701CA1" w:rsidP="00701CA1">
      <w:pPr>
        <w:widowControl w:val="0"/>
        <w:tabs>
          <w:tab w:val="left" w:pos="1927"/>
        </w:tabs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ab/>
        <w:t>pojistná hodnota:</w:t>
      </w:r>
      <w:r w:rsidR="00BE319B" w:rsidRPr="00174BF3">
        <w:rPr>
          <w:rFonts w:ascii="Arial Narrow" w:hAnsi="Arial Narrow"/>
          <w:sz w:val="24"/>
          <w:szCs w:val="24"/>
        </w:rPr>
        <w:t xml:space="preserve"> 2</w:t>
      </w:r>
      <w:r w:rsidRPr="00174BF3">
        <w:rPr>
          <w:rFonts w:ascii="Arial Narrow" w:hAnsi="Arial Narrow"/>
          <w:sz w:val="24"/>
          <w:szCs w:val="24"/>
        </w:rPr>
        <w:t> 000 000 Kč</w:t>
      </w:r>
    </w:p>
    <w:p w:rsidR="00701CA1" w:rsidRPr="00174BF3" w:rsidRDefault="00701CA1" w:rsidP="00701CA1">
      <w:pPr>
        <w:widowControl w:val="0"/>
        <w:tabs>
          <w:tab w:val="right" w:pos="561"/>
          <w:tab w:val="left" w:pos="651"/>
          <w:tab w:val="left" w:pos="1927"/>
          <w:tab w:val="left" w:pos="4535"/>
        </w:tabs>
        <w:autoSpaceDE w:val="0"/>
        <w:autoSpaceDN w:val="0"/>
        <w:adjustRightInd w:val="0"/>
        <w:spacing w:before="753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ab/>
        <w:t>4.</w:t>
      </w:r>
      <w:r w:rsidRPr="00174BF3">
        <w:rPr>
          <w:rFonts w:ascii="Arial Narrow" w:hAnsi="Arial Narrow"/>
          <w:sz w:val="24"/>
          <w:szCs w:val="24"/>
        </w:rPr>
        <w:tab/>
        <w:t>A 1593</w:t>
      </w:r>
      <w:r w:rsidRPr="00174BF3">
        <w:rPr>
          <w:rFonts w:ascii="Arial Narrow" w:hAnsi="Arial Narrow"/>
          <w:sz w:val="24"/>
          <w:szCs w:val="24"/>
        </w:rPr>
        <w:tab/>
      </w:r>
      <w:r w:rsidRPr="00174BF3">
        <w:rPr>
          <w:rFonts w:ascii="Arial Narrow" w:hAnsi="Arial Narrow"/>
          <w:b/>
          <w:bCs/>
          <w:sz w:val="24"/>
          <w:szCs w:val="24"/>
        </w:rPr>
        <w:t>Kremlička, Rudolf</w:t>
      </w:r>
      <w:r w:rsidRPr="00174BF3">
        <w:rPr>
          <w:rFonts w:ascii="Arial Narrow" w:hAnsi="Arial Narrow"/>
          <w:sz w:val="24"/>
          <w:szCs w:val="24"/>
        </w:rPr>
        <w:tab/>
        <w:t>Nábřeží Arna   1927</w:t>
      </w:r>
    </w:p>
    <w:p w:rsidR="00701CA1" w:rsidRPr="00174BF3" w:rsidRDefault="00701CA1" w:rsidP="00701CA1">
      <w:pPr>
        <w:widowControl w:val="0"/>
        <w:tabs>
          <w:tab w:val="left" w:pos="1927"/>
        </w:tabs>
        <w:autoSpaceDE w:val="0"/>
        <w:autoSpaceDN w:val="0"/>
        <w:adjustRightInd w:val="0"/>
        <w:spacing w:before="11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ab/>
        <w:t>olej, plátno, s.93 cm, v.73 cm</w:t>
      </w:r>
    </w:p>
    <w:p w:rsidR="00701CA1" w:rsidRPr="00174BF3" w:rsidRDefault="00701CA1" w:rsidP="00701CA1">
      <w:pPr>
        <w:widowControl w:val="0"/>
        <w:tabs>
          <w:tab w:val="left" w:pos="1927"/>
        </w:tabs>
        <w:autoSpaceDE w:val="0"/>
        <w:autoSpaceDN w:val="0"/>
        <w:adjustRightInd w:val="0"/>
        <w:spacing w:before="18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ab/>
        <w:t>sign.: vpravo dole: RKREMLIČKA/ 1927</w:t>
      </w:r>
    </w:p>
    <w:p w:rsidR="00701CA1" w:rsidRPr="00174BF3" w:rsidRDefault="00701CA1" w:rsidP="00701CA1">
      <w:pPr>
        <w:widowControl w:val="0"/>
        <w:tabs>
          <w:tab w:val="left" w:pos="1927"/>
        </w:tabs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ab/>
        <w:t>pojistná hodnota:</w:t>
      </w:r>
      <w:r w:rsidR="00BE319B" w:rsidRPr="00174BF3">
        <w:rPr>
          <w:rFonts w:ascii="Arial Narrow" w:hAnsi="Arial Narrow"/>
          <w:sz w:val="24"/>
          <w:szCs w:val="24"/>
        </w:rPr>
        <w:t xml:space="preserve"> 4</w:t>
      </w:r>
      <w:r w:rsidRPr="00174BF3">
        <w:rPr>
          <w:rFonts w:ascii="Arial Narrow" w:hAnsi="Arial Narrow"/>
          <w:sz w:val="24"/>
          <w:szCs w:val="24"/>
        </w:rPr>
        <w:t> 000 000 Kč</w:t>
      </w:r>
    </w:p>
    <w:p w:rsidR="00701CA1" w:rsidRPr="00174BF3" w:rsidRDefault="00701CA1" w:rsidP="00701CA1">
      <w:pPr>
        <w:widowControl w:val="0"/>
        <w:tabs>
          <w:tab w:val="right" w:pos="561"/>
          <w:tab w:val="left" w:pos="651"/>
          <w:tab w:val="left" w:pos="1927"/>
          <w:tab w:val="left" w:pos="4535"/>
        </w:tabs>
        <w:autoSpaceDE w:val="0"/>
        <w:autoSpaceDN w:val="0"/>
        <w:adjustRightInd w:val="0"/>
        <w:spacing w:before="753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ab/>
        <w:t>5.</w:t>
      </w:r>
      <w:r w:rsidRPr="00174BF3">
        <w:rPr>
          <w:rFonts w:ascii="Arial Narrow" w:hAnsi="Arial Narrow"/>
          <w:sz w:val="24"/>
          <w:szCs w:val="24"/>
        </w:rPr>
        <w:tab/>
        <w:t>A 1626</w:t>
      </w:r>
      <w:r w:rsidRPr="00174BF3">
        <w:rPr>
          <w:rFonts w:ascii="Arial Narrow" w:hAnsi="Arial Narrow"/>
          <w:sz w:val="24"/>
          <w:szCs w:val="24"/>
        </w:rPr>
        <w:tab/>
      </w:r>
      <w:r w:rsidRPr="00174BF3">
        <w:rPr>
          <w:rFonts w:ascii="Arial Narrow" w:hAnsi="Arial Narrow"/>
          <w:b/>
          <w:bCs/>
          <w:sz w:val="24"/>
          <w:szCs w:val="24"/>
        </w:rPr>
        <w:t>Kremlička, Rudolf</w:t>
      </w:r>
      <w:r w:rsidRPr="00174BF3">
        <w:rPr>
          <w:rFonts w:ascii="Arial Narrow" w:hAnsi="Arial Narrow"/>
          <w:sz w:val="24"/>
          <w:szCs w:val="24"/>
        </w:rPr>
        <w:tab/>
        <w:t>Krajina z Turnovska   (1915)</w:t>
      </w:r>
    </w:p>
    <w:p w:rsidR="00701CA1" w:rsidRPr="00174BF3" w:rsidRDefault="00701CA1" w:rsidP="00701CA1">
      <w:pPr>
        <w:widowControl w:val="0"/>
        <w:tabs>
          <w:tab w:val="left" w:pos="1927"/>
        </w:tabs>
        <w:autoSpaceDE w:val="0"/>
        <w:autoSpaceDN w:val="0"/>
        <w:adjustRightInd w:val="0"/>
        <w:spacing w:before="11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ab/>
        <w:t>olej, plátno, v.48 cm, s.70 cm</w:t>
      </w:r>
    </w:p>
    <w:p w:rsidR="00701CA1" w:rsidRPr="00174BF3" w:rsidRDefault="00701CA1" w:rsidP="00701CA1">
      <w:pPr>
        <w:widowControl w:val="0"/>
        <w:tabs>
          <w:tab w:val="left" w:pos="1927"/>
        </w:tabs>
        <w:autoSpaceDE w:val="0"/>
        <w:autoSpaceDN w:val="0"/>
        <w:adjustRightInd w:val="0"/>
        <w:spacing w:before="18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ab/>
        <w:t xml:space="preserve">sign.: vpravo dole: </w:t>
      </w:r>
      <w:proofErr w:type="spellStart"/>
      <w:r w:rsidRPr="00174BF3">
        <w:rPr>
          <w:rFonts w:ascii="Arial Narrow" w:hAnsi="Arial Narrow"/>
          <w:sz w:val="24"/>
          <w:szCs w:val="24"/>
        </w:rPr>
        <w:t>Rkremlička</w:t>
      </w:r>
      <w:proofErr w:type="spellEnd"/>
    </w:p>
    <w:p w:rsidR="00701CA1" w:rsidRPr="00174BF3" w:rsidRDefault="00701CA1" w:rsidP="00701CA1">
      <w:pPr>
        <w:widowControl w:val="0"/>
        <w:tabs>
          <w:tab w:val="left" w:pos="1927"/>
        </w:tabs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ab/>
        <w:t>pojistná hodnota:</w:t>
      </w:r>
      <w:r w:rsidR="00BE319B" w:rsidRPr="00174BF3">
        <w:rPr>
          <w:rFonts w:ascii="Arial Narrow" w:hAnsi="Arial Narrow"/>
          <w:sz w:val="24"/>
          <w:szCs w:val="24"/>
        </w:rPr>
        <w:t xml:space="preserve"> 3 4</w:t>
      </w:r>
      <w:r w:rsidRPr="00174BF3">
        <w:rPr>
          <w:rFonts w:ascii="Arial Narrow" w:hAnsi="Arial Narrow"/>
          <w:sz w:val="24"/>
          <w:szCs w:val="24"/>
        </w:rPr>
        <w:t>00 000 Kč</w:t>
      </w:r>
    </w:p>
    <w:p w:rsidR="00701CA1" w:rsidRPr="00174BF3" w:rsidRDefault="00701CA1" w:rsidP="00701CA1">
      <w:pPr>
        <w:widowControl w:val="0"/>
        <w:tabs>
          <w:tab w:val="right" w:pos="561"/>
          <w:tab w:val="left" w:pos="651"/>
          <w:tab w:val="left" w:pos="1927"/>
          <w:tab w:val="left" w:pos="4535"/>
        </w:tabs>
        <w:autoSpaceDE w:val="0"/>
        <w:autoSpaceDN w:val="0"/>
        <w:adjustRightInd w:val="0"/>
        <w:spacing w:before="753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ab/>
        <w:t>6.</w:t>
      </w:r>
      <w:r w:rsidRPr="00174BF3">
        <w:rPr>
          <w:rFonts w:ascii="Arial Narrow" w:hAnsi="Arial Narrow"/>
          <w:sz w:val="24"/>
          <w:szCs w:val="24"/>
        </w:rPr>
        <w:tab/>
        <w:t>A 1641</w:t>
      </w:r>
      <w:r w:rsidRPr="00174BF3">
        <w:rPr>
          <w:rFonts w:ascii="Arial Narrow" w:hAnsi="Arial Narrow"/>
          <w:sz w:val="24"/>
          <w:szCs w:val="24"/>
        </w:rPr>
        <w:tab/>
      </w:r>
      <w:r w:rsidRPr="00174BF3">
        <w:rPr>
          <w:rFonts w:ascii="Arial Narrow" w:hAnsi="Arial Narrow"/>
          <w:b/>
          <w:bCs/>
          <w:sz w:val="24"/>
          <w:szCs w:val="24"/>
        </w:rPr>
        <w:t>Kremlička, Rudolf</w:t>
      </w:r>
      <w:r w:rsidRPr="00174BF3">
        <w:rPr>
          <w:rFonts w:ascii="Arial Narrow" w:hAnsi="Arial Narrow"/>
          <w:sz w:val="24"/>
          <w:szCs w:val="24"/>
        </w:rPr>
        <w:tab/>
        <w:t>Myčky   1919</w:t>
      </w:r>
    </w:p>
    <w:p w:rsidR="00701CA1" w:rsidRPr="00174BF3" w:rsidRDefault="00701CA1" w:rsidP="00701CA1">
      <w:pPr>
        <w:widowControl w:val="0"/>
        <w:tabs>
          <w:tab w:val="left" w:pos="1927"/>
        </w:tabs>
        <w:autoSpaceDE w:val="0"/>
        <w:autoSpaceDN w:val="0"/>
        <w:adjustRightInd w:val="0"/>
        <w:spacing w:before="11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ab/>
        <w:t>olej, plátno, v.96 cm, s.83 cm</w:t>
      </w:r>
    </w:p>
    <w:p w:rsidR="00701CA1" w:rsidRPr="00174BF3" w:rsidRDefault="00701CA1" w:rsidP="00701CA1">
      <w:pPr>
        <w:widowControl w:val="0"/>
        <w:tabs>
          <w:tab w:val="left" w:pos="1927"/>
        </w:tabs>
        <w:autoSpaceDE w:val="0"/>
        <w:autoSpaceDN w:val="0"/>
        <w:adjustRightInd w:val="0"/>
        <w:spacing w:before="18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ab/>
        <w:t>sign.: vlevo nahoře: RKREMLIČKA/1919.</w:t>
      </w:r>
    </w:p>
    <w:p w:rsidR="00701CA1" w:rsidRPr="00174BF3" w:rsidRDefault="00701CA1" w:rsidP="00701CA1">
      <w:pPr>
        <w:widowControl w:val="0"/>
        <w:tabs>
          <w:tab w:val="left" w:pos="1927"/>
        </w:tabs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ab/>
        <w:t>pojistná hodnota:</w:t>
      </w:r>
      <w:r w:rsidR="00BE319B" w:rsidRPr="00174BF3">
        <w:rPr>
          <w:rFonts w:ascii="Arial Narrow" w:hAnsi="Arial Narrow"/>
          <w:sz w:val="24"/>
          <w:szCs w:val="24"/>
        </w:rPr>
        <w:t xml:space="preserve"> 6 5</w:t>
      </w:r>
      <w:r w:rsidRPr="00174BF3">
        <w:rPr>
          <w:rFonts w:ascii="Arial Narrow" w:hAnsi="Arial Narrow"/>
          <w:sz w:val="24"/>
          <w:szCs w:val="24"/>
        </w:rPr>
        <w:t>00 000 Kč</w:t>
      </w:r>
    </w:p>
    <w:p w:rsidR="00701CA1" w:rsidRPr="00174BF3" w:rsidRDefault="00701CA1" w:rsidP="00701CA1">
      <w:pPr>
        <w:widowControl w:val="0"/>
        <w:tabs>
          <w:tab w:val="right" w:pos="561"/>
          <w:tab w:val="left" w:pos="651"/>
          <w:tab w:val="left" w:pos="1927"/>
          <w:tab w:val="left" w:pos="4535"/>
        </w:tabs>
        <w:autoSpaceDE w:val="0"/>
        <w:autoSpaceDN w:val="0"/>
        <w:adjustRightInd w:val="0"/>
        <w:spacing w:before="443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ab/>
        <w:t>7.</w:t>
      </w:r>
      <w:r w:rsidRPr="00174BF3">
        <w:rPr>
          <w:rFonts w:ascii="Arial Narrow" w:hAnsi="Arial Narrow"/>
          <w:sz w:val="24"/>
          <w:szCs w:val="24"/>
        </w:rPr>
        <w:tab/>
        <w:t>A 1656</w:t>
      </w:r>
      <w:r w:rsidRPr="00174BF3">
        <w:rPr>
          <w:rFonts w:ascii="Arial Narrow" w:hAnsi="Arial Narrow"/>
          <w:sz w:val="24"/>
          <w:szCs w:val="24"/>
        </w:rPr>
        <w:tab/>
      </w:r>
      <w:r w:rsidRPr="00174BF3">
        <w:rPr>
          <w:rFonts w:ascii="Arial Narrow" w:hAnsi="Arial Narrow"/>
          <w:b/>
          <w:bCs/>
          <w:sz w:val="24"/>
          <w:szCs w:val="24"/>
        </w:rPr>
        <w:t>Kremlička, Rudolf</w:t>
      </w:r>
      <w:r w:rsidRPr="00174BF3">
        <w:rPr>
          <w:rFonts w:ascii="Arial Narrow" w:hAnsi="Arial Narrow"/>
          <w:sz w:val="24"/>
          <w:szCs w:val="24"/>
        </w:rPr>
        <w:tab/>
        <w:t>Česká krajina   1930</w:t>
      </w:r>
    </w:p>
    <w:p w:rsidR="00701CA1" w:rsidRPr="00174BF3" w:rsidRDefault="00701CA1" w:rsidP="00701CA1">
      <w:pPr>
        <w:widowControl w:val="0"/>
        <w:tabs>
          <w:tab w:val="left" w:pos="1927"/>
        </w:tabs>
        <w:autoSpaceDE w:val="0"/>
        <w:autoSpaceDN w:val="0"/>
        <w:adjustRightInd w:val="0"/>
        <w:spacing w:before="11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ab/>
        <w:t>olej, plátno, s.81 cm, v.67,5 cm</w:t>
      </w:r>
    </w:p>
    <w:p w:rsidR="00701CA1" w:rsidRPr="00174BF3" w:rsidRDefault="00701CA1" w:rsidP="00701CA1">
      <w:pPr>
        <w:widowControl w:val="0"/>
        <w:tabs>
          <w:tab w:val="left" w:pos="1927"/>
        </w:tabs>
        <w:autoSpaceDE w:val="0"/>
        <w:autoSpaceDN w:val="0"/>
        <w:adjustRightInd w:val="0"/>
        <w:spacing w:before="18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ab/>
        <w:t>sign.: vlevo dole: RKREMLIČKA 1930</w:t>
      </w:r>
    </w:p>
    <w:p w:rsidR="00701CA1" w:rsidRPr="00174BF3" w:rsidRDefault="00701CA1" w:rsidP="00701CA1">
      <w:pPr>
        <w:widowControl w:val="0"/>
        <w:tabs>
          <w:tab w:val="left" w:pos="1927"/>
        </w:tabs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ab/>
        <w:t>pojistná hodnota:</w:t>
      </w:r>
      <w:r w:rsidR="00BE319B" w:rsidRPr="00174BF3">
        <w:rPr>
          <w:rFonts w:ascii="Arial Narrow" w:hAnsi="Arial Narrow"/>
          <w:sz w:val="24"/>
          <w:szCs w:val="24"/>
        </w:rPr>
        <w:t xml:space="preserve"> 2</w:t>
      </w:r>
      <w:r w:rsidRPr="00174BF3">
        <w:rPr>
          <w:rFonts w:ascii="Arial Narrow" w:hAnsi="Arial Narrow"/>
          <w:sz w:val="24"/>
          <w:szCs w:val="24"/>
        </w:rPr>
        <w:t> 000 000 Kč</w:t>
      </w:r>
    </w:p>
    <w:p w:rsidR="00701CA1" w:rsidRPr="00174BF3" w:rsidRDefault="00701CA1" w:rsidP="00701CA1">
      <w:pPr>
        <w:widowControl w:val="0"/>
        <w:tabs>
          <w:tab w:val="right" w:pos="561"/>
          <w:tab w:val="left" w:pos="651"/>
          <w:tab w:val="left" w:pos="1927"/>
          <w:tab w:val="left" w:pos="4535"/>
        </w:tabs>
        <w:autoSpaceDE w:val="0"/>
        <w:autoSpaceDN w:val="0"/>
        <w:adjustRightInd w:val="0"/>
        <w:spacing w:before="753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lastRenderedPageBreak/>
        <w:tab/>
        <w:t>8.</w:t>
      </w:r>
      <w:r w:rsidRPr="00174BF3">
        <w:rPr>
          <w:rFonts w:ascii="Arial Narrow" w:hAnsi="Arial Narrow"/>
          <w:sz w:val="24"/>
          <w:szCs w:val="24"/>
        </w:rPr>
        <w:tab/>
        <w:t>A 2565</w:t>
      </w:r>
      <w:r w:rsidRPr="00174BF3">
        <w:rPr>
          <w:rFonts w:ascii="Arial Narrow" w:hAnsi="Arial Narrow"/>
          <w:sz w:val="24"/>
          <w:szCs w:val="24"/>
        </w:rPr>
        <w:tab/>
      </w:r>
      <w:r w:rsidRPr="00174BF3">
        <w:rPr>
          <w:rFonts w:ascii="Arial Narrow" w:hAnsi="Arial Narrow"/>
          <w:b/>
          <w:bCs/>
          <w:sz w:val="24"/>
          <w:szCs w:val="24"/>
        </w:rPr>
        <w:t>Kremlička, Rudolf</w:t>
      </w:r>
      <w:r w:rsidRPr="00174BF3">
        <w:rPr>
          <w:rFonts w:ascii="Arial Narrow" w:hAnsi="Arial Narrow"/>
          <w:sz w:val="24"/>
          <w:szCs w:val="24"/>
        </w:rPr>
        <w:tab/>
        <w:t>Ráno   1918</w:t>
      </w:r>
    </w:p>
    <w:p w:rsidR="00701CA1" w:rsidRPr="00174BF3" w:rsidRDefault="00701CA1" w:rsidP="00701CA1">
      <w:pPr>
        <w:widowControl w:val="0"/>
        <w:tabs>
          <w:tab w:val="left" w:pos="1927"/>
        </w:tabs>
        <w:autoSpaceDE w:val="0"/>
        <w:autoSpaceDN w:val="0"/>
        <w:adjustRightInd w:val="0"/>
        <w:spacing w:before="11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ab/>
        <w:t>olej, dřevo, s.56 cm, v.70 cm</w:t>
      </w:r>
    </w:p>
    <w:p w:rsidR="00701CA1" w:rsidRPr="00174BF3" w:rsidRDefault="00701CA1" w:rsidP="00701CA1">
      <w:pPr>
        <w:widowControl w:val="0"/>
        <w:tabs>
          <w:tab w:val="left" w:pos="1927"/>
        </w:tabs>
        <w:autoSpaceDE w:val="0"/>
        <w:autoSpaceDN w:val="0"/>
        <w:adjustRightInd w:val="0"/>
        <w:spacing w:before="18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ab/>
        <w:t xml:space="preserve">sign.: vpravo dole: </w:t>
      </w:r>
      <w:proofErr w:type="spellStart"/>
      <w:r w:rsidRPr="00174BF3">
        <w:rPr>
          <w:rFonts w:ascii="Arial Narrow" w:hAnsi="Arial Narrow"/>
          <w:sz w:val="24"/>
          <w:szCs w:val="24"/>
        </w:rPr>
        <w:t>Rkremlička</w:t>
      </w:r>
      <w:proofErr w:type="spellEnd"/>
      <w:r w:rsidRPr="00174BF3">
        <w:rPr>
          <w:rFonts w:ascii="Arial Narrow" w:hAnsi="Arial Narrow"/>
          <w:sz w:val="24"/>
          <w:szCs w:val="24"/>
        </w:rPr>
        <w:t xml:space="preserve"> 1918.</w:t>
      </w:r>
    </w:p>
    <w:p w:rsidR="00701CA1" w:rsidRPr="00174BF3" w:rsidRDefault="00701CA1" w:rsidP="00701CA1">
      <w:pPr>
        <w:widowControl w:val="0"/>
        <w:tabs>
          <w:tab w:val="left" w:pos="1927"/>
        </w:tabs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ab/>
        <w:t>pojistná hodnota:</w:t>
      </w:r>
      <w:r w:rsidR="00BE319B" w:rsidRPr="00174BF3">
        <w:rPr>
          <w:rFonts w:ascii="Arial Narrow" w:hAnsi="Arial Narrow"/>
          <w:sz w:val="24"/>
          <w:szCs w:val="24"/>
        </w:rPr>
        <w:t xml:space="preserve"> 3 0</w:t>
      </w:r>
      <w:r w:rsidRPr="00174BF3">
        <w:rPr>
          <w:rFonts w:ascii="Arial Narrow" w:hAnsi="Arial Narrow"/>
          <w:sz w:val="24"/>
          <w:szCs w:val="24"/>
        </w:rPr>
        <w:t>00 000 Kč</w:t>
      </w:r>
    </w:p>
    <w:p w:rsidR="00701CA1" w:rsidRPr="00174BF3" w:rsidRDefault="00701CA1" w:rsidP="00701CA1">
      <w:pPr>
        <w:widowControl w:val="0"/>
        <w:tabs>
          <w:tab w:val="right" w:pos="561"/>
          <w:tab w:val="left" w:pos="651"/>
          <w:tab w:val="left" w:pos="1927"/>
          <w:tab w:val="left" w:pos="4535"/>
        </w:tabs>
        <w:autoSpaceDE w:val="0"/>
        <w:autoSpaceDN w:val="0"/>
        <w:adjustRightInd w:val="0"/>
        <w:spacing w:before="753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ab/>
        <w:t>9.</w:t>
      </w:r>
      <w:r w:rsidRPr="00174BF3">
        <w:rPr>
          <w:rFonts w:ascii="Arial Narrow" w:hAnsi="Arial Narrow"/>
          <w:sz w:val="24"/>
          <w:szCs w:val="24"/>
        </w:rPr>
        <w:tab/>
        <w:t>B 4990</w:t>
      </w:r>
      <w:r w:rsidRPr="00174BF3">
        <w:rPr>
          <w:rFonts w:ascii="Arial Narrow" w:hAnsi="Arial Narrow"/>
          <w:sz w:val="24"/>
          <w:szCs w:val="24"/>
        </w:rPr>
        <w:tab/>
      </w:r>
      <w:r w:rsidRPr="00174BF3">
        <w:rPr>
          <w:rFonts w:ascii="Arial Narrow" w:hAnsi="Arial Narrow"/>
          <w:b/>
          <w:bCs/>
          <w:sz w:val="24"/>
          <w:szCs w:val="24"/>
        </w:rPr>
        <w:t>Kremlička, Rudolf</w:t>
      </w:r>
      <w:r w:rsidRPr="00174BF3">
        <w:rPr>
          <w:rFonts w:ascii="Arial Narrow" w:hAnsi="Arial Narrow"/>
          <w:sz w:val="24"/>
          <w:szCs w:val="24"/>
        </w:rPr>
        <w:tab/>
        <w:t>Vondráček z kopce</w:t>
      </w:r>
    </w:p>
    <w:p w:rsidR="00701CA1" w:rsidRPr="00174BF3" w:rsidRDefault="00701CA1" w:rsidP="00701CA1">
      <w:pPr>
        <w:widowControl w:val="0"/>
        <w:tabs>
          <w:tab w:val="left" w:pos="1927"/>
        </w:tabs>
        <w:autoSpaceDE w:val="0"/>
        <w:autoSpaceDN w:val="0"/>
        <w:adjustRightInd w:val="0"/>
        <w:spacing w:before="11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ab/>
        <w:t>tužka akvarelovaná, papír, v.58 cm, s.40 cm</w:t>
      </w:r>
    </w:p>
    <w:p w:rsidR="00701CA1" w:rsidRPr="00174BF3" w:rsidRDefault="00701CA1" w:rsidP="00701CA1">
      <w:pPr>
        <w:widowControl w:val="0"/>
        <w:tabs>
          <w:tab w:val="left" w:pos="1927"/>
        </w:tabs>
        <w:autoSpaceDE w:val="0"/>
        <w:autoSpaceDN w:val="0"/>
        <w:adjustRightInd w:val="0"/>
        <w:spacing w:before="18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ab/>
        <w:t xml:space="preserve">sign.: </w:t>
      </w:r>
    </w:p>
    <w:p w:rsidR="00701CA1" w:rsidRPr="00174BF3" w:rsidRDefault="00701CA1" w:rsidP="00701CA1">
      <w:pPr>
        <w:widowControl w:val="0"/>
        <w:tabs>
          <w:tab w:val="left" w:pos="1927"/>
        </w:tabs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174BF3">
        <w:rPr>
          <w:rFonts w:ascii="Arial Narrow" w:hAnsi="Arial Narrow"/>
          <w:sz w:val="24"/>
          <w:szCs w:val="24"/>
        </w:rPr>
        <w:tab/>
        <w:t>pojistná hodnota: 200 000 Kč</w:t>
      </w:r>
    </w:p>
    <w:p w:rsidR="00701CA1" w:rsidRPr="00174BF3" w:rsidRDefault="00701CA1" w:rsidP="00701CA1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  <w:r w:rsidRPr="00174BF3">
        <w:rPr>
          <w:sz w:val="24"/>
          <w:szCs w:val="24"/>
        </w:rPr>
        <w:t xml:space="preserve"> </w:t>
      </w:r>
    </w:p>
    <w:p w:rsidR="001E562E" w:rsidRPr="00174BF3" w:rsidRDefault="001E562E">
      <w:pPr>
        <w:rPr>
          <w:rFonts w:ascii="Arial Narrow" w:hAnsi="Arial Narrow"/>
          <w:sz w:val="24"/>
          <w:szCs w:val="24"/>
        </w:rPr>
      </w:pPr>
    </w:p>
    <w:p w:rsidR="001E562E" w:rsidRPr="00174BF3" w:rsidRDefault="001E562E">
      <w:pPr>
        <w:pStyle w:val="Zpat"/>
        <w:tabs>
          <w:tab w:val="left" w:pos="708"/>
        </w:tabs>
        <w:rPr>
          <w:rFonts w:ascii="Arial Narrow" w:hAnsi="Arial Narrow"/>
          <w:sz w:val="24"/>
          <w:szCs w:val="24"/>
        </w:rPr>
      </w:pPr>
    </w:p>
    <w:p w:rsidR="001E562E" w:rsidRPr="00174BF3" w:rsidRDefault="001E562E">
      <w:pPr>
        <w:pStyle w:val="Zpat"/>
        <w:tabs>
          <w:tab w:val="left" w:pos="708"/>
        </w:tabs>
        <w:rPr>
          <w:rFonts w:ascii="Arial Narrow" w:hAnsi="Arial Narrow"/>
          <w:sz w:val="24"/>
          <w:szCs w:val="24"/>
        </w:rPr>
      </w:pPr>
    </w:p>
    <w:p w:rsidR="001E562E" w:rsidRPr="00174BF3" w:rsidRDefault="001E562E">
      <w:pPr>
        <w:jc w:val="right"/>
        <w:rPr>
          <w:rFonts w:ascii="Arial Narrow" w:hAnsi="Arial Narrow"/>
          <w:b/>
          <w:bCs/>
          <w:sz w:val="24"/>
          <w:szCs w:val="24"/>
        </w:rPr>
      </w:pPr>
      <w:r w:rsidRPr="00174BF3">
        <w:rPr>
          <w:rFonts w:ascii="Arial Narrow" w:hAnsi="Arial Narrow"/>
          <w:b/>
          <w:bCs/>
          <w:sz w:val="24"/>
          <w:szCs w:val="24"/>
        </w:rPr>
        <w:t xml:space="preserve">Celková pojistná hodnota: </w:t>
      </w:r>
      <w:r w:rsidR="00BE319B" w:rsidRPr="00174BF3">
        <w:rPr>
          <w:rFonts w:ascii="Arial Narrow" w:hAnsi="Arial Narrow"/>
          <w:b/>
          <w:bCs/>
          <w:sz w:val="24"/>
          <w:szCs w:val="24"/>
        </w:rPr>
        <w:t xml:space="preserve">27 750 </w:t>
      </w:r>
      <w:r w:rsidR="00701CA1" w:rsidRPr="00174BF3">
        <w:rPr>
          <w:rFonts w:ascii="Arial Narrow" w:hAnsi="Arial Narrow"/>
          <w:b/>
          <w:bCs/>
          <w:sz w:val="24"/>
          <w:szCs w:val="24"/>
        </w:rPr>
        <w:t xml:space="preserve">000 </w:t>
      </w:r>
      <w:r w:rsidRPr="00174BF3">
        <w:rPr>
          <w:rFonts w:ascii="Arial Narrow" w:hAnsi="Arial Narrow"/>
          <w:b/>
          <w:bCs/>
          <w:sz w:val="24"/>
          <w:szCs w:val="24"/>
        </w:rPr>
        <w:t>Kč</w:t>
      </w:r>
    </w:p>
    <w:p w:rsidR="001E562E" w:rsidRPr="00174BF3" w:rsidRDefault="001E562E">
      <w:pPr>
        <w:rPr>
          <w:rFonts w:ascii="Arial Narrow" w:hAnsi="Arial Narrow"/>
          <w:b/>
          <w:sz w:val="24"/>
          <w:szCs w:val="24"/>
        </w:rPr>
      </w:pPr>
    </w:p>
    <w:sectPr w:rsidR="001E562E" w:rsidRPr="00174BF3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384" w:rsidRDefault="00CD0384">
      <w:r>
        <w:separator/>
      </w:r>
    </w:p>
  </w:endnote>
  <w:endnote w:type="continuationSeparator" w:id="0">
    <w:p w:rsidR="00CD0384" w:rsidRDefault="00CD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62E" w:rsidRDefault="001E56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E562E" w:rsidRDefault="001E562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62E" w:rsidRDefault="001E562E">
    <w:pPr>
      <w:pStyle w:val="Zpat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fldChar w:fldCharType="begin"/>
    </w:r>
    <w:r>
      <w:rPr>
        <w:rFonts w:ascii="Arial Narrow" w:hAnsi="Arial Narrow"/>
        <w:sz w:val="24"/>
        <w:szCs w:val="24"/>
      </w:rPr>
      <w:instrText>PAGE   \* MERGEFORMAT</w:instrText>
    </w:r>
    <w:r>
      <w:rPr>
        <w:rFonts w:ascii="Arial Narrow" w:hAnsi="Arial Narrow"/>
        <w:sz w:val="24"/>
        <w:szCs w:val="24"/>
      </w:rPr>
      <w:fldChar w:fldCharType="separate"/>
    </w:r>
    <w:r w:rsidR="00D76956">
      <w:rPr>
        <w:rFonts w:ascii="Arial Narrow" w:hAnsi="Arial Narrow"/>
        <w:noProof/>
        <w:sz w:val="24"/>
        <w:szCs w:val="24"/>
      </w:rPr>
      <w:t>1</w:t>
    </w:r>
    <w:r>
      <w:rPr>
        <w:rFonts w:ascii="Arial Narrow" w:hAnsi="Arial Narrow"/>
        <w:sz w:val="24"/>
        <w:szCs w:val="24"/>
      </w:rPr>
      <w:fldChar w:fldCharType="end"/>
    </w:r>
  </w:p>
  <w:p w:rsidR="001E562E" w:rsidRDefault="001E56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384" w:rsidRDefault="00CD0384">
      <w:r>
        <w:separator/>
      </w:r>
    </w:p>
  </w:footnote>
  <w:footnote w:type="continuationSeparator" w:id="0">
    <w:p w:rsidR="00CD0384" w:rsidRDefault="00CD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62E" w:rsidRPr="00174BF3" w:rsidRDefault="00174BF3">
    <w:pPr>
      <w:pStyle w:val="Zhlav"/>
      <w:jc w:val="right"/>
      <w:rPr>
        <w:rFonts w:ascii="Arial Narrow" w:hAnsi="Arial Narrow"/>
        <w:sz w:val="22"/>
        <w:szCs w:val="22"/>
      </w:rPr>
    </w:pPr>
    <w:r w:rsidRPr="00174BF3">
      <w:rPr>
        <w:rFonts w:ascii="Arial Narrow" w:hAnsi="Arial Narrow"/>
        <w:sz w:val="22"/>
        <w:szCs w:val="22"/>
      </w:rPr>
      <w:t>Z 02/2017/M</w:t>
    </w:r>
  </w:p>
  <w:p w:rsidR="001E562E" w:rsidRDefault="001E562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2AB"/>
    <w:multiLevelType w:val="hybridMultilevel"/>
    <w:tmpl w:val="63A87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336F"/>
    <w:multiLevelType w:val="hybridMultilevel"/>
    <w:tmpl w:val="C61C96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9A352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33109"/>
    <w:multiLevelType w:val="hybridMultilevel"/>
    <w:tmpl w:val="B21A2F26"/>
    <w:lvl w:ilvl="0" w:tplc="E856E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8071C1"/>
    <w:multiLevelType w:val="hybridMultilevel"/>
    <w:tmpl w:val="0BE8449E"/>
    <w:lvl w:ilvl="0" w:tplc="A10E1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B45FD8"/>
    <w:multiLevelType w:val="hybridMultilevel"/>
    <w:tmpl w:val="21D8D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C066D"/>
    <w:multiLevelType w:val="hybridMultilevel"/>
    <w:tmpl w:val="E44CC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27949"/>
    <w:multiLevelType w:val="multilevel"/>
    <w:tmpl w:val="6EE481C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3812921"/>
    <w:multiLevelType w:val="hybridMultilevel"/>
    <w:tmpl w:val="E2DEFDDA"/>
    <w:lvl w:ilvl="0" w:tplc="834C60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F3809E1"/>
    <w:multiLevelType w:val="hybridMultilevel"/>
    <w:tmpl w:val="B4F0D4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92DA3B50">
      <w:start w:val="1"/>
      <w:numFmt w:val="decimal"/>
      <w:lvlText w:val="%3."/>
      <w:lvlJc w:val="left"/>
      <w:pPr>
        <w:ind w:left="2340" w:hanging="360"/>
      </w:pPr>
      <w:rPr>
        <w:rFonts w:cs="Arial" w:hint="default"/>
      </w:rPr>
    </w:lvl>
    <w:lvl w:ilvl="3" w:tplc="0BC00BF0">
      <w:start w:val="4"/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C6B2C"/>
    <w:multiLevelType w:val="hybridMultilevel"/>
    <w:tmpl w:val="88ACC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35CD4"/>
    <w:multiLevelType w:val="hybridMultilevel"/>
    <w:tmpl w:val="C13E1A9C"/>
    <w:lvl w:ilvl="0" w:tplc="4078A28C">
      <w:start w:val="1"/>
      <w:numFmt w:val="lowerLetter"/>
      <w:lvlText w:val="%1."/>
      <w:lvlJc w:val="left"/>
      <w:pPr>
        <w:ind w:left="1064" w:hanging="360"/>
      </w:pPr>
      <w:rPr>
        <w:rFonts w:ascii="Arial Narrow" w:eastAsia="Times New Roman" w:hAnsi="Arial Narrow" w:cs="Times New Roman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C6"/>
    <w:rsid w:val="00174BF3"/>
    <w:rsid w:val="001E562E"/>
    <w:rsid w:val="002F08E9"/>
    <w:rsid w:val="003669C4"/>
    <w:rsid w:val="00701CA1"/>
    <w:rsid w:val="007768C6"/>
    <w:rsid w:val="008349EF"/>
    <w:rsid w:val="00974DAC"/>
    <w:rsid w:val="00B15F37"/>
    <w:rsid w:val="00BC75BB"/>
    <w:rsid w:val="00BE319B"/>
    <w:rsid w:val="00C61A1B"/>
    <w:rsid w:val="00CC3B1E"/>
    <w:rsid w:val="00CD0384"/>
    <w:rsid w:val="00D76956"/>
    <w:rsid w:val="00E53876"/>
    <w:rsid w:val="00F7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Verdana" w:hAnsi="Verdana"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Verdana" w:hAnsi="Verdana"/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ahoma" w:hAnsi="Tahoma"/>
      <w:b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36"/>
    </w:rPr>
  </w:style>
  <w:style w:type="paragraph" w:styleId="Nadpis5">
    <w:name w:val="heading 5"/>
    <w:basedOn w:val="Normln"/>
    <w:next w:val="Normln"/>
    <w:qFormat/>
    <w:pPr>
      <w:keepNext/>
      <w:jc w:val="right"/>
      <w:outlineLvl w:val="4"/>
    </w:pPr>
    <w:rPr>
      <w:rFonts w:ascii="Tahoma" w:hAnsi="Tahoma" w:cs="Tahoma"/>
      <w:sz w:val="36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Tahoma" w:hAnsi="Tahoma" w:cs="Tahoma"/>
      <w:sz w:val="4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Tahoma" w:hAnsi="Tahoma" w:cs="Tahoma"/>
      <w:sz w:val="4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Tahoma" w:hAnsi="Tahoma" w:cs="Tahoma"/>
      <w:b/>
      <w:bCs/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Tahoma" w:hAnsi="Tahoma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rPr>
      <w:rFonts w:ascii="Tahoma" w:hAnsi="Tahoma"/>
      <w:b/>
    </w:rPr>
  </w:style>
  <w:style w:type="paragraph" w:styleId="Nzev">
    <w:name w:val="Title"/>
    <w:basedOn w:val="Normln"/>
    <w:qFormat/>
    <w:pPr>
      <w:jc w:val="center"/>
    </w:pPr>
    <w:rPr>
      <w:rFonts w:ascii="Tahoma" w:hAnsi="Tahoma" w:cs="Tahoma"/>
      <w:b/>
      <w:bCs/>
      <w:sz w:val="28"/>
    </w:rPr>
  </w:style>
  <w:style w:type="paragraph" w:styleId="Zkladntextodsazen">
    <w:name w:val="Body Text Indent"/>
    <w:basedOn w:val="Normln"/>
    <w:semiHidden/>
    <w:pPr>
      <w:ind w:firstLine="709"/>
      <w:jc w:val="both"/>
    </w:pPr>
    <w:rPr>
      <w:rFonts w:ascii="Tahoma" w:hAnsi="Tahoma" w:cs="Tahoma"/>
    </w:rPr>
  </w:style>
  <w:style w:type="paragraph" w:styleId="Zkladntextodsazen2">
    <w:name w:val="Body Text Indent 2"/>
    <w:basedOn w:val="Normln"/>
    <w:semiHidden/>
    <w:pPr>
      <w:ind w:firstLine="709"/>
      <w:jc w:val="both"/>
    </w:pPr>
    <w:rPr>
      <w:sz w:val="22"/>
    </w:rPr>
  </w:style>
  <w:style w:type="paragraph" w:styleId="Zkladntext3">
    <w:name w:val="Body Text 3"/>
    <w:basedOn w:val="Normln"/>
    <w:semiHidden/>
    <w:rPr>
      <w:rFonts w:ascii="Tahoma" w:hAnsi="Tahoma" w:cs="Tahoma"/>
      <w:sz w:val="22"/>
    </w:rPr>
  </w:style>
  <w:style w:type="paragraph" w:styleId="Zkladntextodsazen3">
    <w:name w:val="Body Text Indent 3"/>
    <w:basedOn w:val="Normln"/>
    <w:semiHidden/>
    <w:pPr>
      <w:ind w:left="360" w:firstLine="349"/>
      <w:jc w:val="both"/>
    </w:pPr>
    <w:rPr>
      <w:rFonts w:ascii="Tahoma" w:hAnsi="Tahoma" w:cs="Tahoma"/>
      <w:i/>
      <w:iCs/>
    </w:rPr>
  </w:style>
  <w:style w:type="character" w:customStyle="1" w:styleId="TextkomenteChar">
    <w:name w:val="Text komentáře Cha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PsacstrojHTML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platne1">
    <w:name w:val="platne1"/>
    <w:basedOn w:val="Standardnpsmoodstavce"/>
  </w:style>
  <w:style w:type="character" w:styleId="Siln">
    <w:name w:val="Strong"/>
    <w:qFormat/>
    <w:rPr>
      <w:b/>
      <w:bCs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Zkladntext1">
    <w:name w:val="Základní text 1"/>
    <w:basedOn w:val="Normln"/>
    <w:pPr>
      <w:widowControl w:val="0"/>
      <w:autoSpaceDE w:val="0"/>
      <w:autoSpaceDN w:val="0"/>
      <w:adjustRightInd w:val="0"/>
      <w:jc w:val="both"/>
    </w:pPr>
    <w:rPr>
      <w:rFonts w:ascii="Arial Narrow" w:hAnsi="Arial Narrow" w:cs="Arial"/>
      <w:color w:val="000000"/>
      <w:sz w:val="22"/>
      <w:szCs w:val="18"/>
    </w:rPr>
  </w:style>
  <w:style w:type="character" w:customStyle="1" w:styleId="ZpatChar">
    <w:name w:val="Zápatí Char"/>
  </w:style>
  <w:style w:type="character" w:customStyle="1" w:styleId="ZhlavChar">
    <w:name w:val="Záhlaví Char"/>
  </w:style>
  <w:style w:type="paragraph" w:styleId="Revize">
    <w:name w:val="Revision"/>
    <w:hidden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Verdana" w:hAnsi="Verdana"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Verdana" w:hAnsi="Verdana"/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ahoma" w:hAnsi="Tahoma"/>
      <w:b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36"/>
    </w:rPr>
  </w:style>
  <w:style w:type="paragraph" w:styleId="Nadpis5">
    <w:name w:val="heading 5"/>
    <w:basedOn w:val="Normln"/>
    <w:next w:val="Normln"/>
    <w:qFormat/>
    <w:pPr>
      <w:keepNext/>
      <w:jc w:val="right"/>
      <w:outlineLvl w:val="4"/>
    </w:pPr>
    <w:rPr>
      <w:rFonts w:ascii="Tahoma" w:hAnsi="Tahoma" w:cs="Tahoma"/>
      <w:sz w:val="36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Tahoma" w:hAnsi="Tahoma" w:cs="Tahoma"/>
      <w:sz w:val="4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Tahoma" w:hAnsi="Tahoma" w:cs="Tahoma"/>
      <w:sz w:val="4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Tahoma" w:hAnsi="Tahoma" w:cs="Tahoma"/>
      <w:b/>
      <w:bCs/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Tahoma" w:hAnsi="Tahoma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rPr>
      <w:rFonts w:ascii="Tahoma" w:hAnsi="Tahoma"/>
      <w:b/>
    </w:rPr>
  </w:style>
  <w:style w:type="paragraph" w:styleId="Nzev">
    <w:name w:val="Title"/>
    <w:basedOn w:val="Normln"/>
    <w:qFormat/>
    <w:pPr>
      <w:jc w:val="center"/>
    </w:pPr>
    <w:rPr>
      <w:rFonts w:ascii="Tahoma" w:hAnsi="Tahoma" w:cs="Tahoma"/>
      <w:b/>
      <w:bCs/>
      <w:sz w:val="28"/>
    </w:rPr>
  </w:style>
  <w:style w:type="paragraph" w:styleId="Zkladntextodsazen">
    <w:name w:val="Body Text Indent"/>
    <w:basedOn w:val="Normln"/>
    <w:semiHidden/>
    <w:pPr>
      <w:ind w:firstLine="709"/>
      <w:jc w:val="both"/>
    </w:pPr>
    <w:rPr>
      <w:rFonts w:ascii="Tahoma" w:hAnsi="Tahoma" w:cs="Tahoma"/>
    </w:rPr>
  </w:style>
  <w:style w:type="paragraph" w:styleId="Zkladntextodsazen2">
    <w:name w:val="Body Text Indent 2"/>
    <w:basedOn w:val="Normln"/>
    <w:semiHidden/>
    <w:pPr>
      <w:ind w:firstLine="709"/>
      <w:jc w:val="both"/>
    </w:pPr>
    <w:rPr>
      <w:sz w:val="22"/>
    </w:rPr>
  </w:style>
  <w:style w:type="paragraph" w:styleId="Zkladntext3">
    <w:name w:val="Body Text 3"/>
    <w:basedOn w:val="Normln"/>
    <w:semiHidden/>
    <w:rPr>
      <w:rFonts w:ascii="Tahoma" w:hAnsi="Tahoma" w:cs="Tahoma"/>
      <w:sz w:val="22"/>
    </w:rPr>
  </w:style>
  <w:style w:type="paragraph" w:styleId="Zkladntextodsazen3">
    <w:name w:val="Body Text Indent 3"/>
    <w:basedOn w:val="Normln"/>
    <w:semiHidden/>
    <w:pPr>
      <w:ind w:left="360" w:firstLine="349"/>
      <w:jc w:val="both"/>
    </w:pPr>
    <w:rPr>
      <w:rFonts w:ascii="Tahoma" w:hAnsi="Tahoma" w:cs="Tahoma"/>
      <w:i/>
      <w:iCs/>
    </w:rPr>
  </w:style>
  <w:style w:type="character" w:customStyle="1" w:styleId="TextkomenteChar">
    <w:name w:val="Text komentáře Cha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PsacstrojHTML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platne1">
    <w:name w:val="platne1"/>
    <w:basedOn w:val="Standardnpsmoodstavce"/>
  </w:style>
  <w:style w:type="character" w:styleId="Siln">
    <w:name w:val="Strong"/>
    <w:qFormat/>
    <w:rPr>
      <w:b/>
      <w:bCs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Zkladntext1">
    <w:name w:val="Základní text 1"/>
    <w:basedOn w:val="Normln"/>
    <w:pPr>
      <w:widowControl w:val="0"/>
      <w:autoSpaceDE w:val="0"/>
      <w:autoSpaceDN w:val="0"/>
      <w:adjustRightInd w:val="0"/>
      <w:jc w:val="both"/>
    </w:pPr>
    <w:rPr>
      <w:rFonts w:ascii="Arial Narrow" w:hAnsi="Arial Narrow" w:cs="Arial"/>
      <w:color w:val="000000"/>
      <w:sz w:val="22"/>
      <w:szCs w:val="18"/>
    </w:rPr>
  </w:style>
  <w:style w:type="character" w:customStyle="1" w:styleId="ZpatChar">
    <w:name w:val="Zápatí Char"/>
  </w:style>
  <w:style w:type="character" w:customStyle="1" w:styleId="ZhlavChar">
    <w:name w:val="Záhlaví Char"/>
  </w:style>
  <w:style w:type="paragraph" w:styleId="Revize">
    <w:name w:val="Revision"/>
    <w:hidden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2098</Words>
  <Characters>12380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Brno</Company>
  <LinksUpToDate>false</LinksUpToDate>
  <CharactersWithSpaces>14450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creator>JUDr. Rychard Novák</dc:creator>
  <cp:lastModifiedBy>Šebová Ludmila</cp:lastModifiedBy>
  <cp:revision>11</cp:revision>
  <cp:lastPrinted>2017-02-06T09:49:00Z</cp:lastPrinted>
  <dcterms:created xsi:type="dcterms:W3CDTF">2016-02-03T07:35:00Z</dcterms:created>
  <dcterms:modified xsi:type="dcterms:W3CDTF">2017-02-06T09:49:00Z</dcterms:modified>
</cp:coreProperties>
</file>