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E1942" w14:textId="733A6A14" w:rsidR="0083704F" w:rsidRPr="00003C18" w:rsidRDefault="0083704F" w:rsidP="0083704F">
      <w:pPr>
        <w:pStyle w:val="Nadpis1"/>
        <w:jc w:val="left"/>
        <w:rPr>
          <w:rFonts w:eastAsia="Calibri"/>
          <w:b w:val="0"/>
          <w:bCs w:val="0"/>
          <w:caps w:val="0"/>
          <w:spacing w:val="0"/>
          <w:sz w:val="22"/>
          <w:szCs w:val="22"/>
        </w:rPr>
      </w:pPr>
      <w:r w:rsidRPr="00003C18">
        <w:rPr>
          <w:rFonts w:eastAsia="Calibri"/>
          <w:b w:val="0"/>
          <w:bCs w:val="0"/>
          <w:caps w:val="0"/>
          <w:spacing w:val="0"/>
          <w:sz w:val="22"/>
          <w:szCs w:val="22"/>
        </w:rPr>
        <w:t>Č.</w:t>
      </w:r>
      <w:r w:rsidR="00003C18">
        <w:rPr>
          <w:rFonts w:eastAsia="Calibri"/>
          <w:b w:val="0"/>
          <w:bCs w:val="0"/>
          <w:caps w:val="0"/>
          <w:spacing w:val="0"/>
          <w:sz w:val="22"/>
          <w:szCs w:val="22"/>
        </w:rPr>
        <w:t>j</w:t>
      </w:r>
      <w:r w:rsidRPr="00003C18">
        <w:rPr>
          <w:rFonts w:eastAsia="Calibri"/>
          <w:b w:val="0"/>
          <w:bCs w:val="0"/>
          <w:caps w:val="0"/>
          <w:spacing w:val="0"/>
          <w:sz w:val="22"/>
          <w:szCs w:val="22"/>
        </w:rPr>
        <w:t>. 282423/2021-</w:t>
      </w:r>
      <w:r w:rsidR="00003C18">
        <w:rPr>
          <w:rFonts w:eastAsia="Calibri"/>
          <w:b w:val="0"/>
          <w:bCs w:val="0"/>
          <w:caps w:val="0"/>
          <w:spacing w:val="0"/>
          <w:sz w:val="22"/>
          <w:szCs w:val="22"/>
        </w:rPr>
        <w:t>ČRA</w:t>
      </w:r>
      <w:r w:rsidRPr="00003C18">
        <w:rPr>
          <w:rFonts w:eastAsia="Calibri"/>
          <w:b w:val="0"/>
          <w:bCs w:val="0"/>
          <w:caps w:val="0"/>
          <w:spacing w:val="0"/>
          <w:sz w:val="22"/>
          <w:szCs w:val="22"/>
        </w:rPr>
        <w:t xml:space="preserve"> </w:t>
      </w:r>
    </w:p>
    <w:p w14:paraId="7CAB95D6" w14:textId="240A3C0A" w:rsidR="00C158CD" w:rsidRDefault="005458E4" w:rsidP="00B93CAB">
      <w:pPr>
        <w:pStyle w:val="Nadpis1"/>
      </w:pPr>
      <w:r w:rsidRPr="005458E4">
        <w:t>smlouv</w:t>
      </w:r>
      <w:r w:rsidR="00226613">
        <w:t>A</w:t>
      </w:r>
      <w:r w:rsidRPr="005458E4">
        <w:t xml:space="preserve"> o dílo</w:t>
      </w:r>
      <w:r w:rsidR="00DD1E6F">
        <w:t xml:space="preserve"> s licenční doložkou</w:t>
      </w:r>
    </w:p>
    <w:p w14:paraId="5DA01D5D" w14:textId="77777777" w:rsidR="00344C64" w:rsidRDefault="00B50658" w:rsidP="00344C64">
      <w:pPr>
        <w:pStyle w:val="Nadpis2"/>
        <w:spacing w:before="0" w:after="0"/>
      </w:pPr>
      <w:r w:rsidRPr="00B50658">
        <w:t xml:space="preserve">Níže uvedené smluvní strany </w:t>
      </w:r>
      <w:r w:rsidR="005458E4" w:rsidRPr="005458E4">
        <w:t>uz</w:t>
      </w:r>
      <w:r w:rsidR="005458E4">
        <w:t xml:space="preserve">avírají </w:t>
      </w:r>
      <w:r w:rsidR="005458E4" w:rsidRPr="005458E4">
        <w:t>v souladu s ustanovením</w:t>
      </w:r>
      <w:r w:rsidR="0063104C">
        <w:t>i</w:t>
      </w:r>
      <w:r w:rsidR="0063104C">
        <w:br/>
        <w:t xml:space="preserve">§ 2586 a násl. zákona č. 89/2012 Sb., občanského zákoníku, </w:t>
      </w:r>
    </w:p>
    <w:p w14:paraId="629364E8" w14:textId="77777777" w:rsidR="00344C64" w:rsidRDefault="0063104C" w:rsidP="00344C64">
      <w:pPr>
        <w:pStyle w:val="Nadpis2"/>
        <w:spacing w:before="0" w:after="0"/>
      </w:pPr>
      <w:r>
        <w:t>v platném znění,</w:t>
      </w:r>
      <w:r w:rsidR="00344C64">
        <w:t xml:space="preserve"> </w:t>
      </w:r>
      <w:r w:rsidR="005458E4" w:rsidRPr="005458E4">
        <w:t xml:space="preserve">a </w:t>
      </w:r>
      <w:proofErr w:type="spellStart"/>
      <w:r w:rsidR="005458E4" w:rsidRPr="005458E4">
        <w:t>ust</w:t>
      </w:r>
      <w:proofErr w:type="spellEnd"/>
      <w:r>
        <w:t xml:space="preserve">. § 2358 a násl. občanského zákoníku, </w:t>
      </w:r>
    </w:p>
    <w:p w14:paraId="4B92F63E" w14:textId="77777777" w:rsidR="000A2159" w:rsidRDefault="0063104C" w:rsidP="00344C64">
      <w:pPr>
        <w:pStyle w:val="Nadpis2"/>
        <w:spacing w:before="0" w:after="0"/>
      </w:pPr>
      <w:r>
        <w:t>v platném znění</w:t>
      </w:r>
      <w:r w:rsidR="005458E4" w:rsidRPr="005458E4">
        <w:t>,</w:t>
      </w:r>
      <w:r w:rsidR="00344C64">
        <w:t xml:space="preserve"> </w:t>
      </w:r>
      <w:r w:rsidR="005458E4" w:rsidRPr="005458E4">
        <w:t>tuto smlouvu o dílo a smlouvu licenční</w:t>
      </w:r>
      <w:r w:rsidR="005458E4">
        <w:br/>
      </w:r>
      <w:r w:rsidR="005458E4" w:rsidRPr="005458E4">
        <w:t>(dále jen „smlouva“)</w:t>
      </w:r>
    </w:p>
    <w:p w14:paraId="5FFD79D2" w14:textId="77777777" w:rsidR="00344C64" w:rsidRDefault="00344C64" w:rsidP="00344C64"/>
    <w:p w14:paraId="1A374A34" w14:textId="77777777" w:rsidR="00344C64" w:rsidRDefault="00344C64" w:rsidP="00344C64"/>
    <w:p w14:paraId="5626695B" w14:textId="77777777" w:rsidR="00344C64" w:rsidRPr="00344C64" w:rsidRDefault="00344C64" w:rsidP="00344C64"/>
    <w:p w14:paraId="1AA4B84E" w14:textId="77777777" w:rsidR="00162F94" w:rsidRDefault="00162F94" w:rsidP="00917995">
      <w:pPr>
        <w:pStyle w:val="Nadpis3"/>
      </w:pPr>
      <w:r w:rsidRPr="00162F94">
        <w:t>Smluvní</w:t>
      </w:r>
      <w:r>
        <w:t xml:space="preserve"> strany</w:t>
      </w:r>
    </w:p>
    <w:p w14:paraId="3C3F3F8F" w14:textId="77777777" w:rsidR="00DD1E6F" w:rsidRPr="00162F94" w:rsidRDefault="00DD1E6F" w:rsidP="00DD1E6F">
      <w:pPr>
        <w:spacing w:before="600" w:after="0"/>
        <w:ind w:left="567"/>
        <w:rPr>
          <w:b/>
        </w:rPr>
      </w:pPr>
      <w:proofErr w:type="spellStart"/>
      <w:r w:rsidRPr="00162F94">
        <w:rPr>
          <w:b/>
        </w:rPr>
        <w:t>NETservis</w:t>
      </w:r>
      <w:proofErr w:type="spellEnd"/>
      <w:r w:rsidRPr="00162F94">
        <w:rPr>
          <w:b/>
        </w:rPr>
        <w:t xml:space="preserve"> s.r.o.</w:t>
      </w:r>
    </w:p>
    <w:p w14:paraId="617625C4" w14:textId="77777777" w:rsidR="00DD1E6F" w:rsidRDefault="00DD1E6F" w:rsidP="00DD1E6F">
      <w:pPr>
        <w:spacing w:after="0"/>
        <w:ind w:left="567"/>
      </w:pPr>
      <w:r>
        <w:t>Zapsaná v OR vedeném Městským soudem v Praze, oddíl C, vložka 67662</w:t>
      </w:r>
    </w:p>
    <w:p w14:paraId="0C93C1B9" w14:textId="77777777" w:rsidR="00DD1E6F" w:rsidRDefault="00DD1E6F" w:rsidP="00DD1E6F">
      <w:pPr>
        <w:tabs>
          <w:tab w:val="left" w:pos="1701"/>
        </w:tabs>
        <w:spacing w:before="120" w:after="0"/>
        <w:ind w:left="567"/>
      </w:pPr>
      <w:r>
        <w:t xml:space="preserve">se sídlem: </w:t>
      </w:r>
      <w:r>
        <w:tab/>
        <w:t>Thákurova 3</w:t>
      </w:r>
    </w:p>
    <w:p w14:paraId="1B7B90CE" w14:textId="77777777" w:rsidR="00DD1E6F" w:rsidRDefault="00DD1E6F" w:rsidP="00DD1E6F">
      <w:pPr>
        <w:spacing w:after="0"/>
        <w:ind w:left="1701"/>
      </w:pPr>
      <w:r>
        <w:t>160 00, Praha 6</w:t>
      </w:r>
    </w:p>
    <w:p w14:paraId="6E6EE3F5" w14:textId="5890B729" w:rsidR="00DD1E6F" w:rsidRDefault="00DD1E6F" w:rsidP="00DD1E6F">
      <w:pPr>
        <w:spacing w:after="0"/>
        <w:ind w:left="567"/>
      </w:pPr>
      <w:r>
        <w:t>IČ</w:t>
      </w:r>
      <w:r w:rsidR="00E154D4">
        <w:t>O</w:t>
      </w:r>
      <w:r>
        <w:t>: 25759116</w:t>
      </w:r>
    </w:p>
    <w:p w14:paraId="2F2C25E4" w14:textId="77777777" w:rsidR="00DD1E6F" w:rsidRDefault="00DD1E6F" w:rsidP="00DD1E6F">
      <w:pPr>
        <w:spacing w:after="0"/>
        <w:ind w:left="567"/>
      </w:pPr>
      <w:r>
        <w:t>DIČ: CZ25759116</w:t>
      </w:r>
    </w:p>
    <w:p w14:paraId="4BB66748" w14:textId="77777777" w:rsidR="00DD1E6F" w:rsidRDefault="00DD1E6F" w:rsidP="00DD1E6F">
      <w:pPr>
        <w:spacing w:before="120" w:after="0"/>
        <w:ind w:left="567"/>
      </w:pPr>
      <w:r>
        <w:t xml:space="preserve">Bankovní spojení: </w:t>
      </w:r>
    </w:p>
    <w:p w14:paraId="2FA50BA0" w14:textId="77777777" w:rsidR="00DD1E6F" w:rsidRPr="00162F94" w:rsidRDefault="00DD1E6F" w:rsidP="00DD1E6F">
      <w:pPr>
        <w:spacing w:after="0"/>
        <w:ind w:left="851"/>
        <w:rPr>
          <w:highlight w:val="yellow"/>
        </w:rPr>
      </w:pPr>
      <w:r w:rsidRPr="007F6D7B">
        <w:t>Raiffeisenbank a.s.</w:t>
      </w:r>
    </w:p>
    <w:p w14:paraId="69BBC420" w14:textId="77777777" w:rsidR="00DD1E6F" w:rsidRDefault="00DD1E6F" w:rsidP="00DD1E6F">
      <w:pPr>
        <w:spacing w:after="0"/>
        <w:ind w:left="851"/>
      </w:pPr>
      <w:r w:rsidRPr="007F6D7B">
        <w:t>126336001/</w:t>
      </w:r>
      <w:r>
        <w:t>5500</w:t>
      </w:r>
    </w:p>
    <w:p w14:paraId="635FF902" w14:textId="77777777" w:rsidR="00DD1E6F" w:rsidRDefault="00DD1E6F" w:rsidP="00DD1E6F">
      <w:pPr>
        <w:spacing w:before="120" w:after="0"/>
        <w:ind w:left="567"/>
      </w:pPr>
      <w:r>
        <w:t xml:space="preserve">zastoupená </w:t>
      </w:r>
      <w:r w:rsidRPr="001F2AE0">
        <w:t>Lukášem Tylem</w:t>
      </w:r>
      <w:r>
        <w:t xml:space="preserve">, jednatelem </w:t>
      </w:r>
    </w:p>
    <w:p w14:paraId="73E0A574" w14:textId="77777777" w:rsidR="00DD1E6F" w:rsidRDefault="00DD1E6F" w:rsidP="00DD1E6F">
      <w:pPr>
        <w:spacing w:after="0"/>
        <w:ind w:left="567"/>
      </w:pPr>
      <w:r>
        <w:t>(dále jen Zhotovitel)</w:t>
      </w:r>
    </w:p>
    <w:p w14:paraId="0C384A48" w14:textId="77777777" w:rsidR="00DD1E6F" w:rsidRDefault="00DD1E6F" w:rsidP="00DD1E6F">
      <w:pPr>
        <w:spacing w:before="360" w:after="0"/>
        <w:ind w:left="567"/>
      </w:pPr>
      <w:r>
        <w:t>a</w:t>
      </w:r>
    </w:p>
    <w:p w14:paraId="66865870" w14:textId="6763DFCD" w:rsidR="00DD1E6F" w:rsidRPr="00162F94" w:rsidRDefault="00921EBB" w:rsidP="00DD1E6F">
      <w:pPr>
        <w:spacing w:before="360" w:after="0"/>
        <w:ind w:left="567"/>
        <w:rPr>
          <w:b/>
        </w:rPr>
      </w:pPr>
      <w:r>
        <w:rPr>
          <w:b/>
        </w:rPr>
        <w:t>Česká rozvojová agentura</w:t>
      </w:r>
    </w:p>
    <w:p w14:paraId="33668791" w14:textId="529170F2" w:rsidR="00DD1E6F" w:rsidRDefault="00DD1E6F" w:rsidP="00DD1E6F">
      <w:pPr>
        <w:tabs>
          <w:tab w:val="left" w:pos="1701"/>
        </w:tabs>
        <w:spacing w:before="120" w:after="0"/>
        <w:ind w:left="567"/>
      </w:pPr>
      <w:r>
        <w:t>se sídlem:</w:t>
      </w:r>
      <w:r>
        <w:tab/>
      </w:r>
      <w:r w:rsidR="00921EBB">
        <w:t>Nerudova 257/3</w:t>
      </w:r>
    </w:p>
    <w:p w14:paraId="7F6B964C" w14:textId="10341BB4" w:rsidR="00DD1E6F" w:rsidRDefault="00921EBB" w:rsidP="00DD1E6F">
      <w:pPr>
        <w:spacing w:after="0"/>
        <w:ind w:left="1701"/>
      </w:pPr>
      <w:r>
        <w:t>118</w:t>
      </w:r>
      <w:r w:rsidR="00DD1E6F" w:rsidRPr="001F2AE0">
        <w:t xml:space="preserve"> </w:t>
      </w:r>
      <w:r>
        <w:t>00</w:t>
      </w:r>
      <w:r w:rsidR="00DD1E6F">
        <w:t xml:space="preserve">, </w:t>
      </w:r>
      <w:r>
        <w:t>Praha 1</w:t>
      </w:r>
    </w:p>
    <w:p w14:paraId="5D71CC88" w14:textId="42CF729E" w:rsidR="00DD1E6F" w:rsidRDefault="00DD1E6F" w:rsidP="00DD1E6F">
      <w:pPr>
        <w:spacing w:after="0"/>
        <w:ind w:left="567"/>
      </w:pPr>
      <w:r>
        <w:t>IČ</w:t>
      </w:r>
      <w:r w:rsidR="00E154D4">
        <w:t>O</w:t>
      </w:r>
      <w:r>
        <w:t xml:space="preserve">: </w:t>
      </w:r>
      <w:r w:rsidR="00921EBB">
        <w:t>75123924</w:t>
      </w:r>
    </w:p>
    <w:p w14:paraId="7C0AD01B" w14:textId="0B2C2380" w:rsidR="00DD1E6F" w:rsidRDefault="00DD1E6F" w:rsidP="00DD1E6F">
      <w:pPr>
        <w:spacing w:before="120" w:after="0"/>
        <w:ind w:left="567"/>
      </w:pPr>
      <w:r>
        <w:t xml:space="preserve">zastoupená </w:t>
      </w:r>
      <w:r w:rsidR="00921EBB">
        <w:t>Mgr. Jan Slíva, ředitel Č</w:t>
      </w:r>
      <w:r w:rsidR="000F7FDD">
        <w:t>eské rozvojové agentury</w:t>
      </w:r>
    </w:p>
    <w:p w14:paraId="45DE951E" w14:textId="77777777" w:rsidR="00DD1E6F" w:rsidRDefault="00DD1E6F" w:rsidP="00DD1E6F">
      <w:pPr>
        <w:spacing w:after="480"/>
        <w:ind w:left="567"/>
      </w:pPr>
      <w:r>
        <w:t>(dále jen Objednatel)</w:t>
      </w:r>
    </w:p>
    <w:p w14:paraId="070B7CBD" w14:textId="77777777" w:rsidR="00DF1064" w:rsidRDefault="00DC3012" w:rsidP="008F1233">
      <w:pPr>
        <w:pStyle w:val="Nadpis3"/>
        <w:spacing w:before="480" w:after="360"/>
      </w:pPr>
      <w:r>
        <w:br w:type="page"/>
      </w:r>
      <w:r w:rsidR="00DF1064">
        <w:lastRenderedPageBreak/>
        <w:t xml:space="preserve">Předmět </w:t>
      </w:r>
      <w:r w:rsidR="00DF1064" w:rsidRPr="00093030">
        <w:t>smlouvy</w:t>
      </w:r>
    </w:p>
    <w:p w14:paraId="5EBD1428" w14:textId="53DBA55D" w:rsidR="001F42D4" w:rsidRDefault="001F42D4" w:rsidP="001F42D4">
      <w:pPr>
        <w:pStyle w:val="Odstavecseseznamem"/>
        <w:numPr>
          <w:ilvl w:val="0"/>
          <w:numId w:val="6"/>
        </w:numPr>
        <w:spacing w:after="120"/>
        <w:ind w:left="567" w:hanging="425"/>
        <w:contextualSpacing w:val="0"/>
      </w:pPr>
      <w:r w:rsidRPr="001F42D4">
        <w:t xml:space="preserve">Předmětem této smlouvy je závazek </w:t>
      </w:r>
      <w:r w:rsidR="00490A77">
        <w:t>Zhotovitele</w:t>
      </w:r>
      <w:r w:rsidR="00490A77" w:rsidRPr="001F42D4">
        <w:t xml:space="preserve"> </w:t>
      </w:r>
      <w:r w:rsidRPr="001F42D4">
        <w:t xml:space="preserve">poskytnout </w:t>
      </w:r>
      <w:r w:rsidR="00490A77">
        <w:t>Objednateli</w:t>
      </w:r>
      <w:r w:rsidR="00490A77" w:rsidRPr="001F42D4">
        <w:t xml:space="preserve"> </w:t>
      </w:r>
      <w:r w:rsidRPr="001F42D4">
        <w:t>oprávnění k</w:t>
      </w:r>
      <w:r w:rsidR="001D4A6B">
        <w:t> </w:t>
      </w:r>
      <w:r w:rsidRPr="001F42D4">
        <w:t>užití softwaru – redakčního systému WebRedakce (dále jen „Systém“</w:t>
      </w:r>
      <w:r w:rsidR="00490A77">
        <w:t xml:space="preserve"> nebo „WebRedakce“</w:t>
      </w:r>
      <w:r w:rsidRPr="001F42D4">
        <w:t xml:space="preserve">) v rozsahu této smlouvy a dále závazek dodat </w:t>
      </w:r>
      <w:r w:rsidR="00490A77">
        <w:t>Objednateli</w:t>
      </w:r>
      <w:r w:rsidR="00490A77" w:rsidRPr="001F42D4">
        <w:t xml:space="preserve"> </w:t>
      </w:r>
      <w:r w:rsidRPr="001F42D4">
        <w:t>dílo spočívající ve vytvoření internetové prezentace</w:t>
      </w:r>
      <w:r w:rsidR="00E154D4">
        <w:t xml:space="preserve"> – webových stránek</w:t>
      </w:r>
      <w:r w:rsidRPr="001F42D4">
        <w:t xml:space="preserve"> (dále jen „</w:t>
      </w:r>
      <w:r>
        <w:t>i</w:t>
      </w:r>
      <w:r w:rsidRPr="001F42D4">
        <w:t>nternetová prezentace“ nebo „</w:t>
      </w:r>
      <w:r>
        <w:t>d</w:t>
      </w:r>
      <w:r w:rsidRPr="001F42D4">
        <w:t>ílo“), a to ve lhůtách a za podmí</w:t>
      </w:r>
      <w:r>
        <w:t>nek stanovených touto smlouvou.</w:t>
      </w:r>
    </w:p>
    <w:p w14:paraId="16BB36E6" w14:textId="77777777" w:rsidR="001F42D4" w:rsidRDefault="001F42D4" w:rsidP="001F42D4">
      <w:pPr>
        <w:pStyle w:val="Odstavecseseznamem"/>
        <w:numPr>
          <w:ilvl w:val="0"/>
          <w:numId w:val="6"/>
        </w:numPr>
        <w:spacing w:after="120"/>
        <w:ind w:left="567" w:hanging="425"/>
        <w:contextualSpacing w:val="0"/>
      </w:pPr>
      <w:r w:rsidRPr="001F42D4">
        <w:t xml:space="preserve">Požadavky </w:t>
      </w:r>
      <w:r w:rsidR="00490A77">
        <w:t>Objednatele</w:t>
      </w:r>
      <w:r w:rsidR="00490A77" w:rsidRPr="001F42D4">
        <w:t xml:space="preserve"> </w:t>
      </w:r>
      <w:r w:rsidRPr="001F42D4">
        <w:t xml:space="preserve">na specifikaci </w:t>
      </w:r>
      <w:r>
        <w:t>i</w:t>
      </w:r>
      <w:r w:rsidRPr="001F42D4">
        <w:t>nternetové prezentace</w:t>
      </w:r>
      <w:r w:rsidR="00A74742">
        <w:t xml:space="preserve"> jsou definovány v příloze </w:t>
      </w:r>
      <w:r w:rsidR="00F97519">
        <w:t xml:space="preserve">č. 1 </w:t>
      </w:r>
      <w:r w:rsidRPr="001F42D4">
        <w:t>„Technická specifikace prezentace“, která je n</w:t>
      </w:r>
      <w:r>
        <w:t xml:space="preserve">edílnou součástí této smlouvy. </w:t>
      </w:r>
    </w:p>
    <w:p w14:paraId="2735CC67" w14:textId="77777777" w:rsidR="00B305C6" w:rsidRDefault="00490A77" w:rsidP="00B305C6">
      <w:pPr>
        <w:pStyle w:val="Odstavecseseznamem"/>
        <w:numPr>
          <w:ilvl w:val="0"/>
          <w:numId w:val="6"/>
        </w:numPr>
        <w:spacing w:after="120"/>
        <w:ind w:left="567" w:hanging="425"/>
      </w:pPr>
      <w:r>
        <w:t>Objednatel</w:t>
      </w:r>
      <w:r w:rsidRPr="001F42D4">
        <w:t xml:space="preserve"> </w:t>
      </w:r>
      <w:r w:rsidR="001F42D4" w:rsidRPr="001F42D4">
        <w:t xml:space="preserve">se zavazuje za poskytnutí oprávnění k užití Systému a vytvoření </w:t>
      </w:r>
      <w:r w:rsidR="001F42D4">
        <w:t>i</w:t>
      </w:r>
      <w:r w:rsidR="001F42D4" w:rsidRPr="001F42D4">
        <w:t xml:space="preserve">nternetové prezentace zaplatit </w:t>
      </w:r>
      <w:r>
        <w:t>Zhotoviteli</w:t>
      </w:r>
      <w:r w:rsidRPr="001F42D4">
        <w:t xml:space="preserve"> </w:t>
      </w:r>
      <w:r w:rsidR="001F42D4" w:rsidRPr="001F42D4">
        <w:t>sjednanou odměnu</w:t>
      </w:r>
      <w:r w:rsidR="002A74D1">
        <w:t xml:space="preserve"> </w:t>
      </w:r>
      <w:r w:rsidR="002A74D1" w:rsidRPr="001D4A6B">
        <w:t>definovanou v bodě D.</w:t>
      </w:r>
      <w:r w:rsidR="00583513">
        <w:t>5</w:t>
      </w:r>
      <w:r w:rsidR="002A74D1">
        <w:t>.</w:t>
      </w:r>
      <w:r w:rsidR="00B305C6">
        <w:t xml:space="preserve"> </w:t>
      </w:r>
    </w:p>
    <w:p w14:paraId="55EF63C2" w14:textId="77777777" w:rsidR="004B6D7A" w:rsidRDefault="00790C33" w:rsidP="008F1233">
      <w:pPr>
        <w:pStyle w:val="Nadpis3"/>
        <w:spacing w:before="480" w:after="360"/>
      </w:pPr>
      <w:r>
        <w:t xml:space="preserve">Doba </w:t>
      </w:r>
      <w:r w:rsidR="00B305C6">
        <w:t>plnění</w:t>
      </w:r>
    </w:p>
    <w:p w14:paraId="5BD2E93C" w14:textId="72351A9D" w:rsidR="00CE4DCF" w:rsidRDefault="00490A77" w:rsidP="00B305C6">
      <w:pPr>
        <w:pStyle w:val="Odstavecseseznamem"/>
        <w:numPr>
          <w:ilvl w:val="0"/>
          <w:numId w:val="7"/>
        </w:numPr>
        <w:spacing w:after="120"/>
        <w:ind w:left="567" w:hanging="425"/>
        <w:contextualSpacing w:val="0"/>
      </w:pPr>
      <w:r>
        <w:t>Zhotovitel</w:t>
      </w:r>
      <w:r w:rsidRPr="00CE4DCF">
        <w:t xml:space="preserve"> </w:t>
      </w:r>
      <w:r w:rsidR="00CE4DCF" w:rsidRPr="00CE4DCF">
        <w:t xml:space="preserve">se zavazuje realizovat a </w:t>
      </w:r>
      <w:r>
        <w:t>Objednateli</w:t>
      </w:r>
      <w:r w:rsidRPr="00CE4DCF">
        <w:t xml:space="preserve"> </w:t>
      </w:r>
      <w:r w:rsidR="00CE4DCF" w:rsidRPr="00CE4DCF">
        <w:t xml:space="preserve">dodat </w:t>
      </w:r>
      <w:r w:rsidR="00CE4DCF">
        <w:t>i</w:t>
      </w:r>
      <w:r w:rsidR="00CE4DCF" w:rsidRPr="00CE4DCF">
        <w:t xml:space="preserve">nternetovou prezentaci nejpozději do </w:t>
      </w:r>
      <w:r w:rsidR="00921EBB">
        <w:t>45</w:t>
      </w:r>
      <w:r w:rsidR="00582716">
        <w:t xml:space="preserve"> </w:t>
      </w:r>
      <w:r w:rsidR="00CE4DCF" w:rsidRPr="00CE4DCF">
        <w:t xml:space="preserve">pracovních dnů od schválení grafického návrhu </w:t>
      </w:r>
      <w:r>
        <w:t>Objednatelem</w:t>
      </w:r>
      <w:r w:rsidR="00782DB1">
        <w:t>.</w:t>
      </w:r>
    </w:p>
    <w:p w14:paraId="454A81E2" w14:textId="7F855901" w:rsidR="00B305C6" w:rsidRDefault="00CE4DCF" w:rsidP="00B305C6">
      <w:pPr>
        <w:pStyle w:val="Odstavecseseznamem"/>
        <w:numPr>
          <w:ilvl w:val="0"/>
          <w:numId w:val="7"/>
        </w:numPr>
        <w:spacing w:after="120"/>
        <w:ind w:left="567" w:hanging="425"/>
        <w:contextualSpacing w:val="0"/>
      </w:pPr>
      <w:r w:rsidRPr="00CE4DCF">
        <w:t xml:space="preserve">Grafický návrh se zavazuje </w:t>
      </w:r>
      <w:r w:rsidR="00490A77">
        <w:t>Zhotovitel</w:t>
      </w:r>
      <w:r w:rsidR="00490A77" w:rsidRPr="00CE4DCF">
        <w:t xml:space="preserve"> </w:t>
      </w:r>
      <w:r w:rsidRPr="00CE4DCF">
        <w:t>vytvořit nejpozději do</w:t>
      </w:r>
      <w:r w:rsidR="00582716">
        <w:t xml:space="preserve"> </w:t>
      </w:r>
      <w:r w:rsidR="00921EBB">
        <w:t>15</w:t>
      </w:r>
      <w:r w:rsidR="00582716">
        <w:t xml:space="preserve"> </w:t>
      </w:r>
      <w:r w:rsidRPr="00CE4DCF">
        <w:t xml:space="preserve">pracovních dnů od podepsání této smlouvy oběma smluvními stranami a předání veškerých nezbytných podkladů k prezentaci </w:t>
      </w:r>
      <w:r w:rsidR="00490A77">
        <w:t>Objednatelem</w:t>
      </w:r>
      <w:r w:rsidRPr="00CE4DCF">
        <w:t>, a to v roz</w:t>
      </w:r>
      <w:r w:rsidR="00A74742">
        <w:t>sahu specifikovaném v</w:t>
      </w:r>
      <w:r w:rsidR="00116F45">
        <w:t> </w:t>
      </w:r>
      <w:r w:rsidR="00A74742">
        <w:t>příloze</w:t>
      </w:r>
      <w:r w:rsidR="00116F45">
        <w:t xml:space="preserve"> č.1 této smlouvy</w:t>
      </w:r>
      <w:r w:rsidR="00A74742">
        <w:t xml:space="preserve"> </w:t>
      </w:r>
      <w:r>
        <w:t>„</w:t>
      </w:r>
      <w:r w:rsidR="00A74742" w:rsidRPr="001F42D4">
        <w:t>Technická specifikace prezentace</w:t>
      </w:r>
      <w:r>
        <w:t>“</w:t>
      </w:r>
      <w:r w:rsidRPr="00CE4DCF">
        <w:t>.</w:t>
      </w:r>
    </w:p>
    <w:p w14:paraId="566581D5" w14:textId="77777777" w:rsidR="00CE4DCF" w:rsidRDefault="00490A77" w:rsidP="00CE4DCF">
      <w:pPr>
        <w:pStyle w:val="Odstavecseseznamem"/>
        <w:numPr>
          <w:ilvl w:val="0"/>
          <w:numId w:val="7"/>
        </w:numPr>
        <w:spacing w:after="120"/>
        <w:ind w:left="567" w:hanging="425"/>
        <w:contextualSpacing w:val="0"/>
      </w:pPr>
      <w:r>
        <w:t xml:space="preserve">Zhotovitel </w:t>
      </w:r>
      <w:r w:rsidR="00CE4DCF">
        <w:t>je povin</w:t>
      </w:r>
      <w:r>
        <w:t>en</w:t>
      </w:r>
      <w:r w:rsidR="00CE4DCF">
        <w:t xml:space="preserve"> oznámit </w:t>
      </w:r>
      <w:r>
        <w:t xml:space="preserve">Objednateli </w:t>
      </w:r>
      <w:r w:rsidR="00CE4DCF">
        <w:t>jakékoli prodlení s plněním předmětu smlouvy dle plánu. V případě, že prodlení je způsobeno:</w:t>
      </w:r>
    </w:p>
    <w:p w14:paraId="0F32B434" w14:textId="77777777" w:rsidR="00CE4DCF" w:rsidRDefault="00CE4DCF" w:rsidP="00CE4DCF">
      <w:pPr>
        <w:pStyle w:val="Odstavecseseznamem"/>
        <w:numPr>
          <w:ilvl w:val="0"/>
          <w:numId w:val="17"/>
        </w:numPr>
        <w:spacing w:after="120"/>
      </w:pPr>
      <w:r>
        <w:t xml:space="preserve">okolností vylučující odpovědnost, nebo </w:t>
      </w:r>
    </w:p>
    <w:p w14:paraId="2737F0FB" w14:textId="77777777" w:rsidR="00CE4DCF" w:rsidRDefault="00CE4DCF" w:rsidP="00F566FF">
      <w:pPr>
        <w:pStyle w:val="Odstavecseseznamem"/>
        <w:numPr>
          <w:ilvl w:val="0"/>
          <w:numId w:val="17"/>
        </w:numPr>
        <w:spacing w:after="120"/>
      </w:pPr>
      <w:r>
        <w:t xml:space="preserve">jakýmkoli jednáním, opomenutím nebo prodlením </w:t>
      </w:r>
      <w:r w:rsidR="002923BF">
        <w:t>Objednatele</w:t>
      </w:r>
      <w:r>
        <w:t xml:space="preserve"> ve vztahu k jeho závazkům podle smlouvy, </w:t>
      </w:r>
    </w:p>
    <w:p w14:paraId="2824889A" w14:textId="77777777" w:rsidR="00CE4DCF" w:rsidRDefault="00CE4DCF" w:rsidP="00FB5BFD">
      <w:pPr>
        <w:pStyle w:val="Odstavecseseznamem"/>
        <w:numPr>
          <w:ilvl w:val="0"/>
          <w:numId w:val="17"/>
        </w:numPr>
        <w:spacing w:after="0"/>
        <w:ind w:left="924" w:hanging="357"/>
        <w:contextualSpacing w:val="0"/>
      </w:pPr>
      <w:r>
        <w:t xml:space="preserve">změnou technické specifikace internetové prezentace – tj. přílohy </w:t>
      </w:r>
      <w:r w:rsidR="000B7895">
        <w:t xml:space="preserve">č. 1 </w:t>
      </w:r>
      <w:r>
        <w:t>této smlouvy</w:t>
      </w:r>
    </w:p>
    <w:p w14:paraId="1C99575C" w14:textId="77777777" w:rsidR="004B6D7A" w:rsidRDefault="00CE4DCF" w:rsidP="00CE4DCF">
      <w:pPr>
        <w:pStyle w:val="Odstavecseseznamem"/>
        <w:spacing w:after="120"/>
        <w:ind w:left="567"/>
        <w:contextualSpacing w:val="0"/>
      </w:pPr>
      <w:r>
        <w:t>bude termín plnění prodloužen o dobu dohodnutou stranami smlouvy.</w:t>
      </w:r>
    </w:p>
    <w:p w14:paraId="41B92EFA" w14:textId="324ED188" w:rsidR="00006273" w:rsidRDefault="00006273" w:rsidP="00006273">
      <w:pPr>
        <w:pStyle w:val="Odstavecseseznamem"/>
        <w:numPr>
          <w:ilvl w:val="0"/>
          <w:numId w:val="7"/>
        </w:numPr>
        <w:spacing w:after="120"/>
        <w:ind w:left="567" w:hanging="425"/>
        <w:contextualSpacing w:val="0"/>
      </w:pPr>
      <w:r>
        <w:t xml:space="preserve">V případě, že doba mezi podpisem smlouvy a dodáním podkladů přesáhne </w:t>
      </w:r>
      <w:r w:rsidR="00582716">
        <w:t>3 týdny</w:t>
      </w:r>
      <w:r>
        <w:t xml:space="preserve">, nemusí Zhotovitel dodržet dobu plnění tak, jak je uvedena v bodech C.1 a C.2. V případě, že doba mezi zasláním grafického návrhu Objednateli a jeho schválením přesáhne </w:t>
      </w:r>
      <w:r w:rsidR="00C05FC6">
        <w:t xml:space="preserve">2 </w:t>
      </w:r>
      <w:r w:rsidR="00582716">
        <w:t>týd</w:t>
      </w:r>
      <w:r w:rsidR="00C05FC6">
        <w:t>ny</w:t>
      </w:r>
      <w:r>
        <w:t>, nemusí Zhotovitel dodržet dobu plnění tak, jak je uvedena v bodě C.1 a C.2. Důvodem je plánování pracovních kapacit Zhotovitele.</w:t>
      </w:r>
    </w:p>
    <w:p w14:paraId="0EDD6EE0" w14:textId="5D5DA206" w:rsidR="000F084D" w:rsidRDefault="000F084D" w:rsidP="00006273">
      <w:pPr>
        <w:pStyle w:val="Odstavecseseznamem"/>
        <w:numPr>
          <w:ilvl w:val="0"/>
          <w:numId w:val="7"/>
        </w:numPr>
        <w:spacing w:after="120"/>
        <w:ind w:left="567" w:hanging="425"/>
        <w:contextualSpacing w:val="0"/>
      </w:pPr>
      <w:r>
        <w:t>Zhotovitel</w:t>
      </w:r>
      <w:r w:rsidRPr="000F084D">
        <w:t xml:space="preserve"> je povinen provést </w:t>
      </w:r>
      <w:r>
        <w:t>dílo</w:t>
      </w:r>
      <w:r w:rsidRPr="000F084D">
        <w:t xml:space="preserve"> tak, aby web bylo možné obsahově rozvíjet a upravovat na technologii redakčního systému nezávislým dodavatelem</w:t>
      </w:r>
    </w:p>
    <w:p w14:paraId="784BFC64" w14:textId="77777777" w:rsidR="004B6D7A" w:rsidRDefault="00A565BB" w:rsidP="008F1233">
      <w:pPr>
        <w:pStyle w:val="Nadpis3"/>
        <w:spacing w:before="480" w:after="360"/>
      </w:pPr>
      <w:r>
        <w:t xml:space="preserve">Cena </w:t>
      </w:r>
      <w:r w:rsidR="00981215">
        <w:t>a platební podmínky</w:t>
      </w:r>
    </w:p>
    <w:p w14:paraId="161E84C9" w14:textId="77777777" w:rsidR="00583513" w:rsidRDefault="00583513" w:rsidP="00583513">
      <w:pPr>
        <w:pStyle w:val="Odstavecseseznamem"/>
        <w:numPr>
          <w:ilvl w:val="0"/>
          <w:numId w:val="8"/>
        </w:numPr>
        <w:spacing w:after="120"/>
        <w:ind w:left="567" w:hanging="425"/>
        <w:contextualSpacing w:val="0"/>
      </w:pPr>
      <w:r>
        <w:t>Smluvní strany se dohodly, že cena za dílo bude uhrazena následujícím způsobem:</w:t>
      </w:r>
    </w:p>
    <w:p w14:paraId="2BD8E19F" w14:textId="32C3E2DF" w:rsidR="00583513" w:rsidRDefault="005F4F4D" w:rsidP="00583513">
      <w:pPr>
        <w:pStyle w:val="Odstavecseseznamem"/>
        <w:numPr>
          <w:ilvl w:val="1"/>
          <w:numId w:val="8"/>
        </w:numPr>
        <w:spacing w:after="120"/>
        <w:contextualSpacing w:val="0"/>
      </w:pPr>
      <w:r w:rsidRPr="005F4F4D">
        <w:t>Po dodání a odsouhlasení části "Grafický návrh" vystaví Zhotovitel Objednateli fakturu ve výši 50 000,- Kč (padesát tisíc korun českých) bez DPH. DPH bude účtováno dle platných právních předpisů. Objednatel se zavazuje uhradit tuto fakturu do 21 dnů od jejího doručení. DPH bude účtováno dle platných právních předpisů.</w:t>
      </w:r>
      <w:r>
        <w:t xml:space="preserve"> </w:t>
      </w:r>
    </w:p>
    <w:p w14:paraId="3A5458FE" w14:textId="2063AB76" w:rsidR="00583513" w:rsidRDefault="005F4F4D" w:rsidP="00583513">
      <w:pPr>
        <w:pStyle w:val="Odstavecseseznamem"/>
        <w:numPr>
          <w:ilvl w:val="1"/>
          <w:numId w:val="8"/>
        </w:numPr>
        <w:spacing w:after="120"/>
        <w:contextualSpacing w:val="0"/>
      </w:pPr>
      <w:r w:rsidRPr="005F4F4D">
        <w:t xml:space="preserve">Po dodání a odsouhlasení částí "Responzivní verze stránek (pro chytré telefony a tablety)" a "Převod grafiky" vystaví Zhotovitel Objednateli fakturu ve výši </w:t>
      </w:r>
      <w:r w:rsidRPr="005F4F4D">
        <w:lastRenderedPageBreak/>
        <w:t>65</w:t>
      </w:r>
      <w:r>
        <w:t> </w:t>
      </w:r>
      <w:r w:rsidRPr="005F4F4D">
        <w:t>000,- Kč (šedesát pět tisíc korun českých) bez DPH. DPH bude účtováno dle platných právních předpisů. Objednatel se zavazuje uhradit tuto fakturu do 21 dnů od jejího doručení. DPH bude účtováno dle platných právních předpisů.</w:t>
      </w:r>
    </w:p>
    <w:p w14:paraId="6BCA883D" w14:textId="552883AE" w:rsidR="005F4F4D" w:rsidRDefault="005F4F4D" w:rsidP="00583513">
      <w:pPr>
        <w:pStyle w:val="Odstavecseseznamem"/>
        <w:numPr>
          <w:ilvl w:val="1"/>
          <w:numId w:val="8"/>
        </w:numPr>
        <w:spacing w:after="120"/>
        <w:contextualSpacing w:val="0"/>
      </w:pPr>
      <w:r w:rsidRPr="005F4F4D">
        <w:t xml:space="preserve">Po dodání a odsouhlasení částí Řízení projektu, Redakční systém, Modul dotace, veřejné zakázky a B2B projekty, Modul projekty, Newsletter – napojení na systém </w:t>
      </w:r>
      <w:proofErr w:type="spellStart"/>
      <w:r w:rsidRPr="005F4F4D">
        <w:t>MAILservis</w:t>
      </w:r>
      <w:proofErr w:type="spellEnd"/>
      <w:r w:rsidRPr="005F4F4D">
        <w:t>, Verzování – dotace, veřejné zakázky, články, stránky; Anglická verze, Testování a ladění, Zaškolení s redakčním systémem vystaví Zhotovitel Objednateli fakturu ve výši 225 000,- Kč (dvě stě dvacet pět tisíc korun českých) bez DPH. DPH bude účtováno dle platných právních předpisů. Objednatel se zavazuje uhradit tuto fakturu do 21 dnů od jejího doručení. DPH bude účtováno dle platných právních předpisů.</w:t>
      </w:r>
    </w:p>
    <w:p w14:paraId="50E6E602" w14:textId="1019B1CF" w:rsidR="0090156B" w:rsidRDefault="005A6B26" w:rsidP="0090156B">
      <w:pPr>
        <w:pStyle w:val="Odstavecseseznamem"/>
        <w:numPr>
          <w:ilvl w:val="0"/>
          <w:numId w:val="8"/>
        </w:numPr>
        <w:spacing w:before="120" w:after="120"/>
        <w:ind w:left="567" w:hanging="425"/>
        <w:contextualSpacing w:val="0"/>
      </w:pPr>
      <w:r w:rsidRPr="00A344A1">
        <w:t>Objedn</w:t>
      </w:r>
      <w:r>
        <w:t>atel</w:t>
      </w:r>
      <w:r w:rsidRPr="00A344A1">
        <w:t xml:space="preserve"> souhlasí, že mu faktury </w:t>
      </w:r>
      <w:r w:rsidR="00764612">
        <w:t>Z</w:t>
      </w:r>
      <w:r>
        <w:t>hotovi</w:t>
      </w:r>
      <w:r w:rsidRPr="00A344A1">
        <w:t>tele budou zasílány pouze v</w:t>
      </w:r>
      <w:r>
        <w:t> </w:t>
      </w:r>
      <w:r w:rsidRPr="00A344A1">
        <w:t xml:space="preserve">digitální podobě prostřednictvím emailu. Faktury budou zasílány na adresu </w:t>
      </w:r>
      <w:r w:rsidR="00455130" w:rsidRPr="00455130">
        <w:t>fakturace</w:t>
      </w:r>
      <w:r w:rsidR="00327CCA" w:rsidRPr="00455130">
        <w:t>@</w:t>
      </w:r>
      <w:r w:rsidR="00921EBB" w:rsidRPr="00455130">
        <w:t>czechaid</w:t>
      </w:r>
      <w:r w:rsidR="00327CCA" w:rsidRPr="00455130">
        <w:t>.cz</w:t>
      </w:r>
      <w:r w:rsidRPr="00455130">
        <w:t>.</w:t>
      </w:r>
      <w:r w:rsidRPr="00A344A1">
        <w:t xml:space="preserve"> Faktura v papírové podobě bude vyhotovena a zaslána </w:t>
      </w:r>
      <w:r w:rsidR="00764612">
        <w:t>poštou pouze na výslovné přání O</w:t>
      </w:r>
      <w:r w:rsidRPr="00A344A1">
        <w:t>bjedn</w:t>
      </w:r>
      <w:r>
        <w:t>atele</w:t>
      </w:r>
      <w:r w:rsidRPr="00A344A1">
        <w:t>.</w:t>
      </w:r>
      <w:r w:rsidR="000B7895">
        <w:t xml:space="preserve"> </w:t>
      </w:r>
    </w:p>
    <w:p w14:paraId="4512BD7B" w14:textId="7C49E0AF" w:rsidR="0090156B" w:rsidRDefault="0090156B" w:rsidP="0090156B">
      <w:pPr>
        <w:pStyle w:val="Odstavecseseznamem"/>
        <w:numPr>
          <w:ilvl w:val="0"/>
          <w:numId w:val="8"/>
        </w:numPr>
        <w:spacing w:before="120" w:after="120"/>
        <w:ind w:left="567" w:hanging="425"/>
        <w:contextualSpacing w:val="0"/>
      </w:pPr>
      <w:r>
        <w:t>Schválení grafického návrhu bude potvrzeno písemně</w:t>
      </w:r>
      <w:r w:rsidR="00C05FC6">
        <w:t>.</w:t>
      </w:r>
    </w:p>
    <w:p w14:paraId="7AFC00F4" w14:textId="77777777" w:rsidR="00981215" w:rsidRDefault="006F6667" w:rsidP="006F6667">
      <w:pPr>
        <w:pStyle w:val="Odstavecseseznamem"/>
        <w:numPr>
          <w:ilvl w:val="0"/>
          <w:numId w:val="8"/>
        </w:numPr>
        <w:spacing w:before="120" w:after="120"/>
        <w:ind w:left="567" w:hanging="425"/>
        <w:contextualSpacing w:val="0"/>
      </w:pPr>
      <w:r>
        <w:t>Smluvní strany se výslovně dohodly ve smyslu ustanoven</w:t>
      </w:r>
      <w:r w:rsidR="00DC6BA6">
        <w:t>í</w:t>
      </w:r>
      <w:r>
        <w:t xml:space="preserve"> § </w:t>
      </w:r>
      <w:r w:rsidR="0063104C">
        <w:t>2132</w:t>
      </w:r>
      <w:r>
        <w:t xml:space="preserve"> </w:t>
      </w:r>
      <w:r w:rsidR="0063104C">
        <w:t>občanského</w:t>
      </w:r>
      <w:r>
        <w:t xml:space="preserve"> zákoníku, že Objednatel nabude vlastnické právo</w:t>
      </w:r>
      <w:r w:rsidR="00F86C60">
        <w:t xml:space="preserve"> ke grafickému návrhu</w:t>
      </w:r>
      <w:r>
        <w:t xml:space="preserve"> nebo oprávnění k</w:t>
      </w:r>
      <w:r w:rsidR="00BC12A4">
        <w:t> </w:t>
      </w:r>
      <w:r>
        <w:t>užití</w:t>
      </w:r>
      <w:r w:rsidR="00BC12A4">
        <w:t xml:space="preserve"> </w:t>
      </w:r>
      <w:proofErr w:type="spellStart"/>
      <w:r w:rsidR="00167BD1">
        <w:t>WebRedakce</w:t>
      </w:r>
      <w:proofErr w:type="spellEnd"/>
      <w:r>
        <w:t>, až řádným zaplacením ceny.</w:t>
      </w:r>
    </w:p>
    <w:p w14:paraId="30BD98B6" w14:textId="77777777" w:rsidR="00DD1E6F" w:rsidRDefault="0090156B" w:rsidP="00DD1E6F">
      <w:pPr>
        <w:pStyle w:val="Odstavecseseznamem"/>
        <w:numPr>
          <w:ilvl w:val="0"/>
          <w:numId w:val="8"/>
        </w:numPr>
        <w:spacing w:after="120"/>
        <w:ind w:left="567" w:hanging="425"/>
        <w:contextualSpacing w:val="0"/>
      </w:pPr>
      <w:r w:rsidRPr="00981215">
        <w:t xml:space="preserve">Cena za poskytnutí jedné licence – oprávnění k užití </w:t>
      </w:r>
      <w:r>
        <w:t xml:space="preserve">Systému </w:t>
      </w:r>
      <w:proofErr w:type="spellStart"/>
      <w:r>
        <w:t>WebRedakce</w:t>
      </w:r>
      <w:proofErr w:type="spellEnd"/>
      <w:r>
        <w:t xml:space="preserve"> a vytvoření i</w:t>
      </w:r>
      <w:r w:rsidRPr="00981215">
        <w:t xml:space="preserve">nternetové prezentace podle přílohy </w:t>
      </w:r>
      <w:r w:rsidR="000B7895">
        <w:t xml:space="preserve">č. 1 </w:t>
      </w:r>
      <w:r w:rsidRPr="00981215">
        <w:t>„</w:t>
      </w:r>
      <w:r w:rsidR="00A74742" w:rsidRPr="001F42D4">
        <w:t>Technická specifikace prezentace</w:t>
      </w:r>
      <w:r w:rsidRPr="00981215">
        <w:t>“ byla sjednána následovně</w:t>
      </w:r>
      <w:r>
        <w:t xml:space="preserve"> (ceny jsou uvedeny bez DPH)</w:t>
      </w:r>
      <w:r w:rsidRPr="00981215">
        <w:t>:</w:t>
      </w:r>
    </w:p>
    <w:tbl>
      <w:tblPr>
        <w:tblW w:w="850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1"/>
        <w:gridCol w:w="1984"/>
      </w:tblGrid>
      <w:tr w:rsidR="00DD1E6F" w:rsidRPr="001C148B" w14:paraId="3F5EB542" w14:textId="77777777" w:rsidTr="009F6C64">
        <w:tc>
          <w:tcPr>
            <w:tcW w:w="6521" w:type="dxa"/>
          </w:tcPr>
          <w:p w14:paraId="7498528F" w14:textId="77777777" w:rsidR="00DD1E6F" w:rsidRPr="006563A2" w:rsidRDefault="00DD1E6F" w:rsidP="000F7FDD">
            <w:pPr>
              <w:pStyle w:val="Zkladntext"/>
              <w:rPr>
                <w:rFonts w:cs="Tahoma"/>
                <w:b/>
                <w:bCs/>
                <w:sz w:val="22"/>
              </w:rPr>
            </w:pPr>
            <w:r>
              <w:rPr>
                <w:rFonts w:cs="Tahoma"/>
                <w:b/>
                <w:bCs/>
                <w:sz w:val="22"/>
              </w:rPr>
              <w:t>Položka</w:t>
            </w:r>
          </w:p>
        </w:tc>
        <w:tc>
          <w:tcPr>
            <w:tcW w:w="1984" w:type="dxa"/>
          </w:tcPr>
          <w:p w14:paraId="12A42CFE" w14:textId="77777777" w:rsidR="00DD1E6F" w:rsidRPr="006563A2" w:rsidRDefault="00DD1E6F" w:rsidP="009F6C64">
            <w:pPr>
              <w:pStyle w:val="Zkladntext"/>
              <w:jc w:val="right"/>
              <w:rPr>
                <w:rFonts w:cs="Tahoma"/>
                <w:b/>
                <w:bCs/>
                <w:sz w:val="22"/>
                <w:highlight w:val="yellow"/>
              </w:rPr>
            </w:pPr>
            <w:r w:rsidRPr="006563A2">
              <w:rPr>
                <w:rFonts w:cs="Tahoma"/>
                <w:b/>
                <w:bCs/>
                <w:sz w:val="22"/>
              </w:rPr>
              <w:t>Cena</w:t>
            </w:r>
            <w:r>
              <w:rPr>
                <w:rFonts w:cs="Tahoma"/>
                <w:b/>
                <w:bCs/>
                <w:sz w:val="22"/>
              </w:rPr>
              <w:t xml:space="preserve"> bez DPH</w:t>
            </w:r>
          </w:p>
        </w:tc>
      </w:tr>
      <w:tr w:rsidR="00921EBB" w:rsidRPr="001C148B" w14:paraId="1F9DF669" w14:textId="77777777" w:rsidTr="004534F8">
        <w:tc>
          <w:tcPr>
            <w:tcW w:w="6521" w:type="dxa"/>
          </w:tcPr>
          <w:p w14:paraId="6E28B344" w14:textId="77777777" w:rsidR="00921EBB" w:rsidRDefault="00921EBB" w:rsidP="000F7FDD">
            <w:pPr>
              <w:pStyle w:val="Zkladntext"/>
              <w:rPr>
                <w:rFonts w:cs="Tahoma"/>
                <w:bCs/>
                <w:sz w:val="22"/>
              </w:rPr>
            </w:pPr>
            <w:r w:rsidRPr="00921EBB">
              <w:rPr>
                <w:rFonts w:cs="Tahoma"/>
                <w:bCs/>
                <w:sz w:val="22"/>
              </w:rPr>
              <w:t>Řízení projektu</w:t>
            </w:r>
          </w:p>
          <w:p w14:paraId="2A723596" w14:textId="77777777" w:rsidR="00921EBB" w:rsidRPr="00921EBB" w:rsidRDefault="00921EBB" w:rsidP="004534F8">
            <w:pPr>
              <w:pStyle w:val="Zkladntext"/>
              <w:numPr>
                <w:ilvl w:val="0"/>
                <w:numId w:val="34"/>
              </w:numPr>
              <w:rPr>
                <w:rFonts w:cs="Tahoma"/>
                <w:bCs/>
                <w:sz w:val="22"/>
              </w:rPr>
            </w:pPr>
            <w:r w:rsidRPr="00921EBB">
              <w:rPr>
                <w:rFonts w:cs="Tahoma"/>
                <w:bCs/>
                <w:sz w:val="22"/>
              </w:rPr>
              <w:t>řízení projektu</w:t>
            </w:r>
          </w:p>
          <w:p w14:paraId="7A7E74F5" w14:textId="77777777" w:rsidR="00921EBB" w:rsidRPr="00921EBB" w:rsidRDefault="00921EBB" w:rsidP="004534F8">
            <w:pPr>
              <w:pStyle w:val="Zkladntext"/>
              <w:numPr>
                <w:ilvl w:val="0"/>
                <w:numId w:val="34"/>
              </w:numPr>
              <w:rPr>
                <w:rFonts w:cs="Tahoma"/>
                <w:bCs/>
                <w:sz w:val="22"/>
              </w:rPr>
            </w:pPr>
            <w:r w:rsidRPr="00921EBB">
              <w:rPr>
                <w:rFonts w:cs="Tahoma"/>
                <w:bCs/>
                <w:sz w:val="22"/>
              </w:rPr>
              <w:t>komunikace, telefonické konzultace</w:t>
            </w:r>
          </w:p>
          <w:p w14:paraId="6059E76B" w14:textId="77777777" w:rsidR="00921EBB" w:rsidRPr="001F2AE0" w:rsidRDefault="00921EBB" w:rsidP="004534F8">
            <w:pPr>
              <w:pStyle w:val="Zkladntext"/>
              <w:numPr>
                <w:ilvl w:val="0"/>
                <w:numId w:val="34"/>
              </w:numPr>
              <w:rPr>
                <w:rFonts w:cs="Tahoma"/>
                <w:bCs/>
                <w:sz w:val="22"/>
              </w:rPr>
            </w:pPr>
            <w:r w:rsidRPr="00921EBB">
              <w:rPr>
                <w:rFonts w:cs="Tahoma"/>
                <w:bCs/>
                <w:sz w:val="22"/>
              </w:rPr>
              <w:t>schůzky, on-line schůzky</w:t>
            </w:r>
          </w:p>
        </w:tc>
        <w:tc>
          <w:tcPr>
            <w:tcW w:w="1984" w:type="dxa"/>
          </w:tcPr>
          <w:p w14:paraId="740FDCFE" w14:textId="77777777" w:rsidR="00921EBB" w:rsidRPr="001F2AE0" w:rsidRDefault="00921EBB" w:rsidP="004534F8">
            <w:pPr>
              <w:pStyle w:val="Zkladntext"/>
              <w:jc w:val="right"/>
              <w:rPr>
                <w:rFonts w:cs="Tahoma"/>
                <w:bCs/>
                <w:sz w:val="22"/>
              </w:rPr>
            </w:pPr>
            <w:r>
              <w:rPr>
                <w:rFonts w:cs="Tahoma"/>
                <w:bCs/>
                <w:sz w:val="22"/>
              </w:rPr>
              <w:t>30</w:t>
            </w:r>
            <w:r w:rsidRPr="001F2AE0">
              <w:rPr>
                <w:rFonts w:cs="Tahoma"/>
                <w:bCs/>
                <w:sz w:val="22"/>
              </w:rPr>
              <w:t>.</w:t>
            </w:r>
            <w:r>
              <w:rPr>
                <w:rFonts w:cs="Tahoma"/>
                <w:bCs/>
                <w:sz w:val="22"/>
              </w:rPr>
              <w:t>000</w:t>
            </w:r>
            <w:r w:rsidRPr="001F2AE0">
              <w:rPr>
                <w:rFonts w:cs="Tahoma"/>
                <w:bCs/>
                <w:sz w:val="22"/>
              </w:rPr>
              <w:t>,- Kč</w:t>
            </w:r>
          </w:p>
        </w:tc>
      </w:tr>
      <w:tr w:rsidR="00921EBB" w:rsidRPr="001C148B" w14:paraId="4F781D05" w14:textId="77777777" w:rsidTr="004534F8">
        <w:tc>
          <w:tcPr>
            <w:tcW w:w="6521" w:type="dxa"/>
          </w:tcPr>
          <w:p w14:paraId="0A02D09F" w14:textId="77777777" w:rsidR="00921EBB" w:rsidRPr="00921EBB" w:rsidRDefault="00921EBB" w:rsidP="000F7FDD">
            <w:pPr>
              <w:pStyle w:val="Zkladntext"/>
              <w:rPr>
                <w:rFonts w:cs="Tahoma"/>
                <w:bCs/>
                <w:sz w:val="22"/>
              </w:rPr>
            </w:pPr>
            <w:r w:rsidRPr="00921EBB">
              <w:rPr>
                <w:rFonts w:cs="Tahoma"/>
                <w:bCs/>
                <w:sz w:val="22"/>
              </w:rPr>
              <w:t>Grafický návrh</w:t>
            </w:r>
          </w:p>
          <w:p w14:paraId="290A1943" w14:textId="77777777" w:rsidR="00921EBB" w:rsidRPr="00921EBB" w:rsidRDefault="00921EBB" w:rsidP="004534F8">
            <w:pPr>
              <w:pStyle w:val="Zkladntext"/>
              <w:numPr>
                <w:ilvl w:val="0"/>
                <w:numId w:val="35"/>
              </w:numPr>
              <w:rPr>
                <w:rFonts w:cs="Tahoma"/>
                <w:bCs/>
                <w:sz w:val="22"/>
              </w:rPr>
            </w:pPr>
            <w:r w:rsidRPr="00921EBB">
              <w:rPr>
                <w:rFonts w:cs="Tahoma"/>
                <w:bCs/>
                <w:sz w:val="22"/>
              </w:rPr>
              <w:t>úvodní stránka</w:t>
            </w:r>
          </w:p>
          <w:p w14:paraId="0377ED58" w14:textId="77777777" w:rsidR="00921EBB" w:rsidRPr="00921EBB" w:rsidRDefault="00921EBB" w:rsidP="004534F8">
            <w:pPr>
              <w:pStyle w:val="Zkladntext"/>
              <w:numPr>
                <w:ilvl w:val="0"/>
                <w:numId w:val="35"/>
              </w:numPr>
              <w:rPr>
                <w:rFonts w:cs="Tahoma"/>
                <w:bCs/>
                <w:sz w:val="22"/>
              </w:rPr>
            </w:pPr>
            <w:r w:rsidRPr="00921EBB">
              <w:rPr>
                <w:rFonts w:cs="Tahoma"/>
                <w:bCs/>
                <w:sz w:val="22"/>
              </w:rPr>
              <w:t>textová stránka</w:t>
            </w:r>
          </w:p>
          <w:p w14:paraId="2AD8FFD1" w14:textId="77777777" w:rsidR="00921EBB" w:rsidRPr="00921EBB" w:rsidRDefault="00921EBB" w:rsidP="004534F8">
            <w:pPr>
              <w:pStyle w:val="Zkladntext"/>
              <w:numPr>
                <w:ilvl w:val="0"/>
                <w:numId w:val="35"/>
              </w:numPr>
              <w:rPr>
                <w:rFonts w:cs="Tahoma"/>
                <w:bCs/>
                <w:sz w:val="22"/>
              </w:rPr>
            </w:pPr>
            <w:r w:rsidRPr="00921EBB">
              <w:rPr>
                <w:rFonts w:cs="Tahoma"/>
                <w:bCs/>
                <w:sz w:val="22"/>
              </w:rPr>
              <w:t>články – přehled a detail</w:t>
            </w:r>
          </w:p>
          <w:p w14:paraId="61DACD44" w14:textId="77777777" w:rsidR="00921EBB" w:rsidRPr="00921EBB" w:rsidRDefault="00921EBB" w:rsidP="004534F8">
            <w:pPr>
              <w:pStyle w:val="Zkladntext"/>
              <w:numPr>
                <w:ilvl w:val="0"/>
                <w:numId w:val="35"/>
              </w:numPr>
              <w:rPr>
                <w:rFonts w:cs="Tahoma"/>
                <w:bCs/>
                <w:sz w:val="22"/>
              </w:rPr>
            </w:pPr>
            <w:r w:rsidRPr="00921EBB">
              <w:rPr>
                <w:rFonts w:cs="Tahoma"/>
                <w:bCs/>
                <w:sz w:val="22"/>
              </w:rPr>
              <w:t>dotace – přehled a detail</w:t>
            </w:r>
          </w:p>
          <w:p w14:paraId="22018977" w14:textId="77777777" w:rsidR="00921EBB" w:rsidRPr="00921EBB" w:rsidRDefault="00921EBB" w:rsidP="004534F8">
            <w:pPr>
              <w:pStyle w:val="Zkladntext"/>
              <w:numPr>
                <w:ilvl w:val="0"/>
                <w:numId w:val="35"/>
              </w:numPr>
              <w:rPr>
                <w:rFonts w:cs="Tahoma"/>
                <w:bCs/>
                <w:sz w:val="22"/>
              </w:rPr>
            </w:pPr>
            <w:r w:rsidRPr="00921EBB">
              <w:rPr>
                <w:rFonts w:cs="Tahoma"/>
                <w:bCs/>
                <w:sz w:val="22"/>
              </w:rPr>
              <w:t>veřejné zakázky – přehled a detail</w:t>
            </w:r>
          </w:p>
          <w:p w14:paraId="300352F4" w14:textId="77777777" w:rsidR="00921EBB" w:rsidRPr="00921EBB" w:rsidRDefault="00921EBB" w:rsidP="004534F8">
            <w:pPr>
              <w:pStyle w:val="Zkladntext"/>
              <w:numPr>
                <w:ilvl w:val="0"/>
                <w:numId w:val="35"/>
              </w:numPr>
              <w:rPr>
                <w:rFonts w:cs="Tahoma"/>
                <w:bCs/>
                <w:sz w:val="22"/>
              </w:rPr>
            </w:pPr>
            <w:r w:rsidRPr="00921EBB">
              <w:rPr>
                <w:rFonts w:cs="Tahoma"/>
                <w:bCs/>
                <w:sz w:val="22"/>
              </w:rPr>
              <w:t>B2B projekty – přehled a detail</w:t>
            </w:r>
          </w:p>
          <w:p w14:paraId="0A922160" w14:textId="77777777" w:rsidR="00921EBB" w:rsidRPr="00921EBB" w:rsidRDefault="00921EBB" w:rsidP="004534F8">
            <w:pPr>
              <w:pStyle w:val="Zkladntext"/>
              <w:numPr>
                <w:ilvl w:val="0"/>
                <w:numId w:val="35"/>
              </w:numPr>
              <w:rPr>
                <w:rFonts w:cs="Tahoma"/>
                <w:bCs/>
                <w:sz w:val="22"/>
              </w:rPr>
            </w:pPr>
            <w:r w:rsidRPr="00921EBB">
              <w:rPr>
                <w:rFonts w:cs="Tahoma"/>
                <w:bCs/>
                <w:sz w:val="22"/>
              </w:rPr>
              <w:t>Země – přehled a detail</w:t>
            </w:r>
          </w:p>
          <w:p w14:paraId="23172556" w14:textId="77777777" w:rsidR="00921EBB" w:rsidRPr="00921EBB" w:rsidRDefault="00921EBB" w:rsidP="004534F8">
            <w:pPr>
              <w:pStyle w:val="Zkladntext"/>
              <w:numPr>
                <w:ilvl w:val="0"/>
                <w:numId w:val="35"/>
              </w:numPr>
              <w:rPr>
                <w:rFonts w:cs="Tahoma"/>
                <w:bCs/>
                <w:sz w:val="22"/>
              </w:rPr>
            </w:pPr>
            <w:r w:rsidRPr="00921EBB">
              <w:rPr>
                <w:rFonts w:cs="Tahoma"/>
                <w:bCs/>
                <w:sz w:val="22"/>
              </w:rPr>
              <w:t>Sektory – přehled a detail</w:t>
            </w:r>
          </w:p>
          <w:p w14:paraId="4A001654" w14:textId="77777777" w:rsidR="00921EBB" w:rsidRPr="001F2AE0" w:rsidRDefault="00921EBB" w:rsidP="004534F8">
            <w:pPr>
              <w:pStyle w:val="Zkladntext"/>
              <w:numPr>
                <w:ilvl w:val="0"/>
                <w:numId w:val="35"/>
              </w:numPr>
              <w:rPr>
                <w:rFonts w:cs="Tahoma"/>
                <w:bCs/>
                <w:sz w:val="22"/>
              </w:rPr>
            </w:pPr>
            <w:r w:rsidRPr="00921EBB">
              <w:rPr>
                <w:rFonts w:cs="Tahoma"/>
                <w:bCs/>
                <w:sz w:val="22"/>
              </w:rPr>
              <w:t>Projekty - přehled</w:t>
            </w:r>
          </w:p>
        </w:tc>
        <w:tc>
          <w:tcPr>
            <w:tcW w:w="1984" w:type="dxa"/>
          </w:tcPr>
          <w:p w14:paraId="0065764D" w14:textId="77777777" w:rsidR="00921EBB" w:rsidRPr="001F2AE0" w:rsidRDefault="00921EBB" w:rsidP="004534F8">
            <w:pPr>
              <w:pStyle w:val="Zkladntext"/>
              <w:jc w:val="right"/>
              <w:rPr>
                <w:rFonts w:cs="Tahoma"/>
                <w:bCs/>
                <w:sz w:val="22"/>
              </w:rPr>
            </w:pPr>
            <w:r>
              <w:rPr>
                <w:rFonts w:cs="Tahoma"/>
                <w:bCs/>
                <w:sz w:val="22"/>
              </w:rPr>
              <w:t>50.000,- Kč</w:t>
            </w:r>
          </w:p>
        </w:tc>
      </w:tr>
      <w:tr w:rsidR="000F7FDD" w:rsidRPr="001C148B" w14:paraId="5EA04069" w14:textId="77777777" w:rsidTr="004534F8">
        <w:tc>
          <w:tcPr>
            <w:tcW w:w="6521" w:type="dxa"/>
          </w:tcPr>
          <w:p w14:paraId="12C0AE7B" w14:textId="77777777" w:rsidR="000F7FDD" w:rsidRPr="001F2AE0" w:rsidRDefault="000F7FDD" w:rsidP="000F7FDD">
            <w:pPr>
              <w:pStyle w:val="Zkladntext"/>
              <w:rPr>
                <w:rFonts w:cs="Tahoma"/>
                <w:bCs/>
                <w:sz w:val="22"/>
              </w:rPr>
            </w:pPr>
            <w:r w:rsidRPr="00921EBB">
              <w:rPr>
                <w:rFonts w:cs="Tahoma"/>
                <w:bCs/>
                <w:sz w:val="22"/>
              </w:rPr>
              <w:t>Responzivní verze stránek (pro chytré telefony a tablety)</w:t>
            </w:r>
          </w:p>
        </w:tc>
        <w:tc>
          <w:tcPr>
            <w:tcW w:w="1984" w:type="dxa"/>
          </w:tcPr>
          <w:p w14:paraId="04F24DD3" w14:textId="77777777" w:rsidR="000F7FDD" w:rsidRPr="001F2AE0" w:rsidRDefault="000F7FDD" w:rsidP="004534F8">
            <w:pPr>
              <w:pStyle w:val="Zkladntext"/>
              <w:jc w:val="right"/>
              <w:rPr>
                <w:rFonts w:cs="Tahoma"/>
                <w:bCs/>
                <w:sz w:val="22"/>
              </w:rPr>
            </w:pPr>
            <w:r>
              <w:rPr>
                <w:rFonts w:cs="Tahoma"/>
                <w:bCs/>
                <w:sz w:val="22"/>
              </w:rPr>
              <w:t>30</w:t>
            </w:r>
            <w:r w:rsidRPr="001F2AE0">
              <w:rPr>
                <w:rFonts w:cs="Tahoma"/>
                <w:bCs/>
                <w:sz w:val="22"/>
              </w:rPr>
              <w:t>.</w:t>
            </w:r>
            <w:r>
              <w:rPr>
                <w:rFonts w:cs="Tahoma"/>
                <w:bCs/>
                <w:sz w:val="22"/>
              </w:rPr>
              <w:t>000</w:t>
            </w:r>
            <w:r w:rsidRPr="001F2AE0">
              <w:rPr>
                <w:rFonts w:cs="Tahoma"/>
                <w:bCs/>
                <w:sz w:val="22"/>
              </w:rPr>
              <w:t>,- Kč</w:t>
            </w:r>
          </w:p>
        </w:tc>
      </w:tr>
      <w:tr w:rsidR="000F7FDD" w:rsidRPr="001C148B" w14:paraId="2F3C5EF0" w14:textId="77777777" w:rsidTr="004534F8">
        <w:tc>
          <w:tcPr>
            <w:tcW w:w="6521" w:type="dxa"/>
          </w:tcPr>
          <w:p w14:paraId="44D3F527" w14:textId="77777777" w:rsidR="000F7FDD" w:rsidRDefault="000F7FDD" w:rsidP="000F7FDD">
            <w:pPr>
              <w:pStyle w:val="Zkladntext"/>
              <w:rPr>
                <w:rFonts w:cs="Tahoma"/>
                <w:bCs/>
                <w:sz w:val="22"/>
              </w:rPr>
            </w:pPr>
            <w:r w:rsidRPr="00921EBB">
              <w:rPr>
                <w:rFonts w:cs="Tahoma"/>
                <w:bCs/>
                <w:sz w:val="22"/>
              </w:rPr>
              <w:t>Převod grafiky</w:t>
            </w:r>
          </w:p>
          <w:p w14:paraId="1270C06C" w14:textId="77777777" w:rsidR="000F7FDD" w:rsidRPr="000F7FDD" w:rsidRDefault="000F7FDD" w:rsidP="004534F8">
            <w:pPr>
              <w:pStyle w:val="Zkladntext"/>
              <w:numPr>
                <w:ilvl w:val="0"/>
                <w:numId w:val="35"/>
              </w:numPr>
              <w:rPr>
                <w:rFonts w:cs="Tahoma"/>
                <w:bCs/>
                <w:sz w:val="22"/>
              </w:rPr>
            </w:pPr>
            <w:r w:rsidRPr="000F7FDD">
              <w:rPr>
                <w:rFonts w:cs="Tahoma"/>
                <w:bCs/>
                <w:sz w:val="22"/>
              </w:rPr>
              <w:t>do programového kódu XHTML + CSS</w:t>
            </w:r>
          </w:p>
          <w:p w14:paraId="0A92AE41" w14:textId="77777777" w:rsidR="000F7FDD" w:rsidRPr="001F2AE0" w:rsidRDefault="000F7FDD" w:rsidP="004534F8">
            <w:pPr>
              <w:pStyle w:val="Zkladntext"/>
              <w:numPr>
                <w:ilvl w:val="0"/>
                <w:numId w:val="35"/>
              </w:numPr>
              <w:rPr>
                <w:rFonts w:cs="Tahoma"/>
                <w:bCs/>
                <w:sz w:val="22"/>
              </w:rPr>
            </w:pPr>
            <w:r w:rsidRPr="000F7FDD">
              <w:rPr>
                <w:rFonts w:cs="Tahoma"/>
                <w:bCs/>
                <w:sz w:val="22"/>
              </w:rPr>
              <w:t>napojení na redakční systém</w:t>
            </w:r>
          </w:p>
        </w:tc>
        <w:tc>
          <w:tcPr>
            <w:tcW w:w="1984" w:type="dxa"/>
          </w:tcPr>
          <w:p w14:paraId="38339DE0" w14:textId="77777777" w:rsidR="000F7FDD" w:rsidRPr="001F2AE0" w:rsidRDefault="000F7FDD" w:rsidP="004534F8">
            <w:pPr>
              <w:pStyle w:val="Zkladntext"/>
              <w:jc w:val="right"/>
              <w:rPr>
                <w:rFonts w:cs="Tahoma"/>
                <w:bCs/>
                <w:sz w:val="22"/>
              </w:rPr>
            </w:pPr>
            <w:r>
              <w:rPr>
                <w:rFonts w:cs="Tahoma"/>
                <w:bCs/>
                <w:sz w:val="22"/>
              </w:rPr>
              <w:t>35.000,- Kč</w:t>
            </w:r>
          </w:p>
        </w:tc>
      </w:tr>
      <w:tr w:rsidR="000F7FDD" w:rsidRPr="001C148B" w14:paraId="62763D67" w14:textId="77777777" w:rsidTr="004534F8">
        <w:tc>
          <w:tcPr>
            <w:tcW w:w="6521" w:type="dxa"/>
          </w:tcPr>
          <w:p w14:paraId="1A54C953" w14:textId="77777777" w:rsidR="000F7FDD" w:rsidRDefault="000F7FDD" w:rsidP="004534F8">
            <w:pPr>
              <w:pStyle w:val="Zkladntext"/>
              <w:rPr>
                <w:rFonts w:cs="Tahoma"/>
                <w:bCs/>
                <w:sz w:val="22"/>
              </w:rPr>
            </w:pPr>
            <w:r w:rsidRPr="000F7FDD">
              <w:rPr>
                <w:rFonts w:cs="Tahoma"/>
                <w:bCs/>
                <w:sz w:val="22"/>
              </w:rPr>
              <w:t>Redakční systém</w:t>
            </w:r>
          </w:p>
          <w:p w14:paraId="41BC4061" w14:textId="77777777" w:rsidR="000F7FDD" w:rsidRPr="000F7FDD" w:rsidRDefault="000F7FDD" w:rsidP="004534F8">
            <w:pPr>
              <w:pStyle w:val="Zkladntext"/>
              <w:numPr>
                <w:ilvl w:val="0"/>
                <w:numId w:val="35"/>
              </w:numPr>
              <w:rPr>
                <w:rFonts w:cs="Tahoma"/>
                <w:bCs/>
                <w:sz w:val="22"/>
              </w:rPr>
            </w:pPr>
            <w:r w:rsidRPr="000F7FDD">
              <w:rPr>
                <w:rFonts w:cs="Tahoma"/>
                <w:bCs/>
                <w:sz w:val="22"/>
              </w:rPr>
              <w:t>úvodní stránka</w:t>
            </w:r>
          </w:p>
          <w:p w14:paraId="6DFEB129" w14:textId="77777777" w:rsidR="000F7FDD" w:rsidRPr="000F7FDD" w:rsidRDefault="000F7FDD" w:rsidP="004534F8">
            <w:pPr>
              <w:pStyle w:val="Zkladntext"/>
              <w:numPr>
                <w:ilvl w:val="0"/>
                <w:numId w:val="35"/>
              </w:numPr>
              <w:rPr>
                <w:rFonts w:cs="Tahoma"/>
                <w:bCs/>
                <w:sz w:val="22"/>
              </w:rPr>
            </w:pPr>
            <w:r w:rsidRPr="000F7FDD">
              <w:rPr>
                <w:rFonts w:cs="Tahoma"/>
                <w:bCs/>
                <w:sz w:val="22"/>
              </w:rPr>
              <w:t>textová stránka</w:t>
            </w:r>
          </w:p>
          <w:p w14:paraId="5EDF6F9F" w14:textId="77777777" w:rsidR="000F7FDD" w:rsidRPr="000F7FDD" w:rsidRDefault="000F7FDD" w:rsidP="004534F8">
            <w:pPr>
              <w:pStyle w:val="Zkladntext"/>
              <w:numPr>
                <w:ilvl w:val="0"/>
                <w:numId w:val="35"/>
              </w:numPr>
              <w:rPr>
                <w:rFonts w:cs="Tahoma"/>
                <w:bCs/>
                <w:sz w:val="22"/>
              </w:rPr>
            </w:pPr>
            <w:r w:rsidRPr="000F7FDD">
              <w:rPr>
                <w:rFonts w:cs="Tahoma"/>
                <w:bCs/>
                <w:sz w:val="22"/>
              </w:rPr>
              <w:t>články – přehled a detail</w:t>
            </w:r>
          </w:p>
          <w:p w14:paraId="3CCA1F2C" w14:textId="77777777" w:rsidR="000F7FDD" w:rsidRPr="000F7FDD" w:rsidRDefault="000F7FDD" w:rsidP="004534F8">
            <w:pPr>
              <w:pStyle w:val="Zkladntext"/>
              <w:numPr>
                <w:ilvl w:val="0"/>
                <w:numId w:val="35"/>
              </w:numPr>
              <w:rPr>
                <w:rFonts w:cs="Tahoma"/>
                <w:bCs/>
                <w:sz w:val="22"/>
              </w:rPr>
            </w:pPr>
            <w:r w:rsidRPr="000F7FDD">
              <w:rPr>
                <w:rFonts w:cs="Tahoma"/>
                <w:bCs/>
                <w:sz w:val="22"/>
              </w:rPr>
              <w:t>fulltextové vyhledávání</w:t>
            </w:r>
          </w:p>
          <w:p w14:paraId="311AB0DA" w14:textId="77777777" w:rsidR="000F7FDD" w:rsidRPr="000F7FDD" w:rsidRDefault="000F7FDD" w:rsidP="004534F8">
            <w:pPr>
              <w:pStyle w:val="Zkladntext"/>
              <w:numPr>
                <w:ilvl w:val="0"/>
                <w:numId w:val="35"/>
              </w:numPr>
              <w:rPr>
                <w:rFonts w:cs="Tahoma"/>
                <w:bCs/>
                <w:sz w:val="22"/>
              </w:rPr>
            </w:pPr>
            <w:r w:rsidRPr="000F7FDD">
              <w:rPr>
                <w:rFonts w:cs="Tahoma"/>
                <w:bCs/>
                <w:sz w:val="22"/>
              </w:rPr>
              <w:t>sektory</w:t>
            </w:r>
          </w:p>
          <w:p w14:paraId="67FF7B2D" w14:textId="77777777" w:rsidR="000F7FDD" w:rsidRPr="000F7FDD" w:rsidRDefault="000F7FDD" w:rsidP="004534F8">
            <w:pPr>
              <w:pStyle w:val="Zkladntext"/>
              <w:numPr>
                <w:ilvl w:val="0"/>
                <w:numId w:val="35"/>
              </w:numPr>
              <w:rPr>
                <w:rFonts w:cs="Tahoma"/>
                <w:bCs/>
                <w:sz w:val="22"/>
              </w:rPr>
            </w:pPr>
            <w:r w:rsidRPr="000F7FDD">
              <w:rPr>
                <w:rFonts w:cs="Tahoma"/>
                <w:bCs/>
                <w:sz w:val="22"/>
              </w:rPr>
              <w:t>země</w:t>
            </w:r>
          </w:p>
          <w:p w14:paraId="4F256156" w14:textId="77777777" w:rsidR="000F7FDD" w:rsidRPr="001F2AE0" w:rsidRDefault="000F7FDD" w:rsidP="004534F8">
            <w:pPr>
              <w:pStyle w:val="Zkladntext"/>
              <w:numPr>
                <w:ilvl w:val="0"/>
                <w:numId w:val="35"/>
              </w:numPr>
              <w:rPr>
                <w:rFonts w:cs="Tahoma"/>
                <w:bCs/>
                <w:sz w:val="22"/>
              </w:rPr>
            </w:pPr>
            <w:r w:rsidRPr="000F7FDD">
              <w:rPr>
                <w:rFonts w:cs="Tahoma"/>
                <w:bCs/>
                <w:sz w:val="22"/>
              </w:rPr>
              <w:t>https</w:t>
            </w:r>
          </w:p>
        </w:tc>
        <w:tc>
          <w:tcPr>
            <w:tcW w:w="1984" w:type="dxa"/>
          </w:tcPr>
          <w:p w14:paraId="681400F9" w14:textId="77777777" w:rsidR="000F7FDD" w:rsidRPr="001F2AE0" w:rsidRDefault="000F7FDD" w:rsidP="004534F8">
            <w:pPr>
              <w:pStyle w:val="Zkladntext"/>
              <w:jc w:val="right"/>
              <w:rPr>
                <w:rFonts w:cs="Tahoma"/>
                <w:bCs/>
                <w:sz w:val="22"/>
              </w:rPr>
            </w:pPr>
            <w:r>
              <w:rPr>
                <w:rFonts w:cs="Tahoma"/>
                <w:bCs/>
                <w:sz w:val="22"/>
              </w:rPr>
              <w:t>70</w:t>
            </w:r>
            <w:r w:rsidRPr="001F2AE0">
              <w:rPr>
                <w:rFonts w:cs="Tahoma"/>
                <w:bCs/>
                <w:sz w:val="22"/>
              </w:rPr>
              <w:t>.</w:t>
            </w:r>
            <w:r>
              <w:rPr>
                <w:rFonts w:cs="Tahoma"/>
                <w:bCs/>
                <w:sz w:val="22"/>
              </w:rPr>
              <w:t>000</w:t>
            </w:r>
            <w:r w:rsidRPr="001F2AE0">
              <w:rPr>
                <w:rFonts w:cs="Tahoma"/>
                <w:bCs/>
                <w:sz w:val="22"/>
              </w:rPr>
              <w:t>,- Kč</w:t>
            </w:r>
          </w:p>
        </w:tc>
      </w:tr>
      <w:tr w:rsidR="000F7FDD" w:rsidRPr="001C148B" w14:paraId="51FF69DB" w14:textId="77777777" w:rsidTr="004534F8">
        <w:tc>
          <w:tcPr>
            <w:tcW w:w="6521" w:type="dxa"/>
          </w:tcPr>
          <w:p w14:paraId="63137BE0" w14:textId="77777777" w:rsidR="000F7FDD" w:rsidRPr="001F2AE0" w:rsidRDefault="000F7FDD" w:rsidP="004534F8">
            <w:pPr>
              <w:pStyle w:val="Zkladntext"/>
              <w:rPr>
                <w:rFonts w:cs="Tahoma"/>
                <w:bCs/>
                <w:sz w:val="22"/>
              </w:rPr>
            </w:pPr>
            <w:r w:rsidRPr="000F7FDD">
              <w:rPr>
                <w:rFonts w:cs="Tahoma"/>
                <w:bCs/>
                <w:sz w:val="22"/>
              </w:rPr>
              <w:lastRenderedPageBreak/>
              <w:t>Modul dotace, veřejné zakázky a B2B projekty</w:t>
            </w:r>
          </w:p>
        </w:tc>
        <w:tc>
          <w:tcPr>
            <w:tcW w:w="1984" w:type="dxa"/>
          </w:tcPr>
          <w:p w14:paraId="7D8427FF" w14:textId="77777777" w:rsidR="000F7FDD" w:rsidRPr="001F2AE0" w:rsidRDefault="000F7FDD" w:rsidP="004534F8">
            <w:pPr>
              <w:pStyle w:val="Zkladntext"/>
              <w:jc w:val="right"/>
              <w:rPr>
                <w:rFonts w:cs="Tahoma"/>
                <w:bCs/>
                <w:sz w:val="22"/>
              </w:rPr>
            </w:pPr>
            <w:r>
              <w:rPr>
                <w:rFonts w:cs="Tahoma"/>
                <w:bCs/>
                <w:sz w:val="22"/>
              </w:rPr>
              <w:t>40.000,- Kč</w:t>
            </w:r>
          </w:p>
        </w:tc>
      </w:tr>
      <w:tr w:rsidR="000F7FDD" w:rsidRPr="001C148B" w14:paraId="6A417646" w14:textId="77777777" w:rsidTr="004534F8">
        <w:tc>
          <w:tcPr>
            <w:tcW w:w="6521" w:type="dxa"/>
          </w:tcPr>
          <w:p w14:paraId="4E8CD917" w14:textId="77777777" w:rsidR="000F7FDD" w:rsidRPr="001F2AE0" w:rsidRDefault="000F7FDD" w:rsidP="004534F8">
            <w:pPr>
              <w:pStyle w:val="Zkladntext"/>
              <w:rPr>
                <w:rFonts w:cs="Tahoma"/>
                <w:bCs/>
                <w:sz w:val="22"/>
              </w:rPr>
            </w:pPr>
            <w:r w:rsidRPr="000F7FDD">
              <w:rPr>
                <w:rFonts w:cs="Tahoma"/>
                <w:bCs/>
                <w:sz w:val="22"/>
              </w:rPr>
              <w:t>Modul projekty</w:t>
            </w:r>
          </w:p>
        </w:tc>
        <w:tc>
          <w:tcPr>
            <w:tcW w:w="1984" w:type="dxa"/>
          </w:tcPr>
          <w:p w14:paraId="0C711BBA" w14:textId="77777777" w:rsidR="000F7FDD" w:rsidRPr="001F2AE0" w:rsidRDefault="000F7FDD" w:rsidP="004534F8">
            <w:pPr>
              <w:pStyle w:val="Zkladntext"/>
              <w:jc w:val="right"/>
              <w:rPr>
                <w:rFonts w:cs="Tahoma"/>
                <w:bCs/>
                <w:sz w:val="22"/>
              </w:rPr>
            </w:pPr>
            <w:r>
              <w:rPr>
                <w:rFonts w:cs="Tahoma"/>
                <w:bCs/>
                <w:sz w:val="22"/>
              </w:rPr>
              <w:t>15</w:t>
            </w:r>
            <w:r w:rsidRPr="001F2AE0">
              <w:rPr>
                <w:rFonts w:cs="Tahoma"/>
                <w:bCs/>
                <w:sz w:val="22"/>
              </w:rPr>
              <w:t>.</w:t>
            </w:r>
            <w:r>
              <w:rPr>
                <w:rFonts w:cs="Tahoma"/>
                <w:bCs/>
                <w:sz w:val="22"/>
              </w:rPr>
              <w:t>000</w:t>
            </w:r>
            <w:r w:rsidRPr="001F2AE0">
              <w:rPr>
                <w:rFonts w:cs="Tahoma"/>
                <w:bCs/>
                <w:sz w:val="22"/>
              </w:rPr>
              <w:t>,- Kč</w:t>
            </w:r>
          </w:p>
        </w:tc>
      </w:tr>
      <w:tr w:rsidR="000F7FDD" w:rsidRPr="001C148B" w14:paraId="586E1CA8" w14:textId="77777777" w:rsidTr="004534F8">
        <w:tc>
          <w:tcPr>
            <w:tcW w:w="6521" w:type="dxa"/>
          </w:tcPr>
          <w:p w14:paraId="6C63551C" w14:textId="77777777" w:rsidR="000F7FDD" w:rsidRPr="001F2AE0" w:rsidRDefault="000F7FDD" w:rsidP="004534F8">
            <w:pPr>
              <w:pStyle w:val="Zkladntext"/>
              <w:rPr>
                <w:rFonts w:cs="Tahoma"/>
                <w:bCs/>
                <w:sz w:val="22"/>
              </w:rPr>
            </w:pPr>
            <w:r w:rsidRPr="000F7FDD">
              <w:rPr>
                <w:rFonts w:cs="Tahoma"/>
                <w:bCs/>
                <w:sz w:val="22"/>
              </w:rPr>
              <w:t xml:space="preserve">Newsletter – napojení na systém </w:t>
            </w:r>
            <w:proofErr w:type="spellStart"/>
            <w:r w:rsidRPr="000F7FDD">
              <w:rPr>
                <w:rFonts w:cs="Tahoma"/>
                <w:bCs/>
                <w:sz w:val="22"/>
              </w:rPr>
              <w:t>MAILservis</w:t>
            </w:r>
            <w:proofErr w:type="spellEnd"/>
          </w:p>
        </w:tc>
        <w:tc>
          <w:tcPr>
            <w:tcW w:w="1984" w:type="dxa"/>
          </w:tcPr>
          <w:p w14:paraId="39C512C7" w14:textId="77777777" w:rsidR="000F7FDD" w:rsidRPr="001F2AE0" w:rsidRDefault="000F7FDD" w:rsidP="004534F8">
            <w:pPr>
              <w:pStyle w:val="Zkladntext"/>
              <w:jc w:val="right"/>
              <w:rPr>
                <w:rFonts w:cs="Tahoma"/>
                <w:bCs/>
                <w:sz w:val="22"/>
              </w:rPr>
            </w:pPr>
            <w:r>
              <w:rPr>
                <w:rFonts w:cs="Tahoma"/>
                <w:bCs/>
                <w:sz w:val="22"/>
              </w:rPr>
              <w:t>0,- Kč</w:t>
            </w:r>
          </w:p>
        </w:tc>
      </w:tr>
      <w:tr w:rsidR="000F7FDD" w:rsidRPr="001C148B" w14:paraId="492F52CA" w14:textId="77777777" w:rsidTr="004534F8">
        <w:tc>
          <w:tcPr>
            <w:tcW w:w="6521" w:type="dxa"/>
          </w:tcPr>
          <w:p w14:paraId="6D1E764D" w14:textId="20CA5C7E" w:rsidR="000F7FDD" w:rsidRPr="001F2AE0" w:rsidRDefault="000F7FDD" w:rsidP="004534F8">
            <w:pPr>
              <w:pStyle w:val="Zkladntext"/>
              <w:rPr>
                <w:rFonts w:cs="Tahoma"/>
                <w:bCs/>
                <w:sz w:val="22"/>
              </w:rPr>
            </w:pPr>
            <w:r w:rsidRPr="000F7FDD">
              <w:rPr>
                <w:rFonts w:cs="Tahoma"/>
                <w:bCs/>
                <w:sz w:val="22"/>
              </w:rPr>
              <w:t>Verzování – dotace, veřejné zakázky, články, stránky</w:t>
            </w:r>
          </w:p>
        </w:tc>
        <w:tc>
          <w:tcPr>
            <w:tcW w:w="1984" w:type="dxa"/>
          </w:tcPr>
          <w:p w14:paraId="44AD58AA" w14:textId="5C322DD6" w:rsidR="000F7FDD" w:rsidRPr="001F2AE0" w:rsidRDefault="000F7FDD" w:rsidP="004534F8">
            <w:pPr>
              <w:pStyle w:val="Zkladntext"/>
              <w:jc w:val="right"/>
              <w:rPr>
                <w:rFonts w:cs="Tahoma"/>
                <w:bCs/>
                <w:sz w:val="22"/>
              </w:rPr>
            </w:pPr>
            <w:r>
              <w:rPr>
                <w:rFonts w:cs="Tahoma"/>
                <w:bCs/>
                <w:sz w:val="22"/>
              </w:rPr>
              <w:t>25.000,- Kč</w:t>
            </w:r>
          </w:p>
        </w:tc>
      </w:tr>
      <w:tr w:rsidR="000F7FDD" w:rsidRPr="001C148B" w14:paraId="28367DCD" w14:textId="77777777" w:rsidTr="004534F8">
        <w:tc>
          <w:tcPr>
            <w:tcW w:w="6521" w:type="dxa"/>
          </w:tcPr>
          <w:p w14:paraId="0C13C0E0" w14:textId="77777777" w:rsidR="000F7FDD" w:rsidRPr="001F2AE0" w:rsidRDefault="000F7FDD" w:rsidP="004534F8">
            <w:pPr>
              <w:pStyle w:val="Zkladntext"/>
              <w:rPr>
                <w:rFonts w:cs="Tahoma"/>
                <w:bCs/>
                <w:sz w:val="22"/>
              </w:rPr>
            </w:pPr>
            <w:r w:rsidRPr="000F7FDD">
              <w:rPr>
                <w:rFonts w:cs="Tahoma"/>
                <w:bCs/>
                <w:sz w:val="22"/>
              </w:rPr>
              <w:t>Anglická verze</w:t>
            </w:r>
          </w:p>
        </w:tc>
        <w:tc>
          <w:tcPr>
            <w:tcW w:w="1984" w:type="dxa"/>
          </w:tcPr>
          <w:p w14:paraId="6CDAFD5B" w14:textId="77777777" w:rsidR="000F7FDD" w:rsidRPr="001F2AE0" w:rsidRDefault="000F7FDD" w:rsidP="004534F8">
            <w:pPr>
              <w:pStyle w:val="Zkladntext"/>
              <w:jc w:val="right"/>
              <w:rPr>
                <w:rFonts w:cs="Tahoma"/>
                <w:bCs/>
                <w:sz w:val="22"/>
              </w:rPr>
            </w:pPr>
            <w:r>
              <w:rPr>
                <w:rFonts w:cs="Tahoma"/>
                <w:bCs/>
                <w:sz w:val="22"/>
              </w:rPr>
              <w:t>30.000,- Kč</w:t>
            </w:r>
          </w:p>
        </w:tc>
      </w:tr>
      <w:tr w:rsidR="000F7FDD" w:rsidRPr="001C148B" w14:paraId="5C0FAD8E" w14:textId="77777777" w:rsidTr="004534F8">
        <w:tc>
          <w:tcPr>
            <w:tcW w:w="6521" w:type="dxa"/>
          </w:tcPr>
          <w:p w14:paraId="4D84F11F" w14:textId="77777777" w:rsidR="000F7FDD" w:rsidRPr="001F2AE0" w:rsidRDefault="000F7FDD" w:rsidP="004534F8">
            <w:pPr>
              <w:pStyle w:val="Zkladntext"/>
              <w:rPr>
                <w:rFonts w:cs="Tahoma"/>
                <w:bCs/>
                <w:sz w:val="22"/>
              </w:rPr>
            </w:pPr>
            <w:r w:rsidRPr="000F7FDD">
              <w:rPr>
                <w:rFonts w:cs="Tahoma"/>
                <w:bCs/>
                <w:sz w:val="22"/>
              </w:rPr>
              <w:t>Testování a ladění</w:t>
            </w:r>
          </w:p>
        </w:tc>
        <w:tc>
          <w:tcPr>
            <w:tcW w:w="1984" w:type="dxa"/>
          </w:tcPr>
          <w:p w14:paraId="00230F54" w14:textId="77777777" w:rsidR="000F7FDD" w:rsidRPr="001F2AE0" w:rsidRDefault="000F7FDD" w:rsidP="004534F8">
            <w:pPr>
              <w:pStyle w:val="Zkladntext"/>
              <w:jc w:val="right"/>
              <w:rPr>
                <w:rFonts w:cs="Tahoma"/>
                <w:bCs/>
                <w:sz w:val="22"/>
              </w:rPr>
            </w:pPr>
            <w:r>
              <w:rPr>
                <w:rFonts w:cs="Tahoma"/>
                <w:bCs/>
                <w:sz w:val="22"/>
              </w:rPr>
              <w:t>15.000,- Kč</w:t>
            </w:r>
          </w:p>
        </w:tc>
      </w:tr>
      <w:tr w:rsidR="000F7FDD" w:rsidRPr="001C148B" w14:paraId="56591DF6" w14:textId="77777777" w:rsidTr="009F6C64">
        <w:tc>
          <w:tcPr>
            <w:tcW w:w="6521" w:type="dxa"/>
          </w:tcPr>
          <w:p w14:paraId="2F5C8C87" w14:textId="763BB9F5" w:rsidR="000F7FDD" w:rsidRPr="001F2AE0" w:rsidRDefault="000F7FDD" w:rsidP="000F7FDD">
            <w:pPr>
              <w:pStyle w:val="Zkladntext"/>
              <w:rPr>
                <w:rFonts w:cs="Tahoma"/>
                <w:bCs/>
                <w:sz w:val="22"/>
              </w:rPr>
            </w:pPr>
            <w:r w:rsidRPr="000F7FDD">
              <w:rPr>
                <w:rFonts w:cs="Tahoma"/>
                <w:bCs/>
                <w:sz w:val="22"/>
              </w:rPr>
              <w:t>Zaškolení s redakčním systémem</w:t>
            </w:r>
          </w:p>
        </w:tc>
        <w:tc>
          <w:tcPr>
            <w:tcW w:w="1984" w:type="dxa"/>
          </w:tcPr>
          <w:p w14:paraId="0C87F1EF" w14:textId="4CA82C26" w:rsidR="000F7FDD" w:rsidRPr="001F2AE0" w:rsidRDefault="000F7FDD" w:rsidP="000F7FDD">
            <w:pPr>
              <w:pStyle w:val="Zkladntext"/>
              <w:jc w:val="right"/>
              <w:rPr>
                <w:rFonts w:cs="Tahoma"/>
                <w:bCs/>
                <w:sz w:val="22"/>
              </w:rPr>
            </w:pPr>
            <w:r>
              <w:rPr>
                <w:rFonts w:cs="Tahoma"/>
                <w:bCs/>
                <w:sz w:val="22"/>
              </w:rPr>
              <w:t>0,- Kč</w:t>
            </w:r>
          </w:p>
        </w:tc>
      </w:tr>
      <w:tr w:rsidR="00DD1E6F" w:rsidRPr="001C148B" w14:paraId="2746AC60" w14:textId="77777777" w:rsidTr="009F6C64">
        <w:tc>
          <w:tcPr>
            <w:tcW w:w="6521" w:type="dxa"/>
          </w:tcPr>
          <w:p w14:paraId="33DF52CA" w14:textId="602CBE0A" w:rsidR="00DD1E6F" w:rsidRPr="001F2AE0" w:rsidRDefault="00DD1E6F" w:rsidP="000F7FDD">
            <w:pPr>
              <w:pStyle w:val="Zkladntext"/>
              <w:rPr>
                <w:rFonts w:cs="Tahoma"/>
                <w:bCs/>
                <w:sz w:val="22"/>
              </w:rPr>
            </w:pPr>
          </w:p>
        </w:tc>
        <w:tc>
          <w:tcPr>
            <w:tcW w:w="1984" w:type="dxa"/>
          </w:tcPr>
          <w:p w14:paraId="1977E2DB" w14:textId="6AB295E1" w:rsidR="00DD1E6F" w:rsidRPr="001F2AE0" w:rsidRDefault="00DD1E6F" w:rsidP="009F6C64">
            <w:pPr>
              <w:pStyle w:val="Zkladntext"/>
              <w:jc w:val="right"/>
              <w:rPr>
                <w:rFonts w:cs="Tahoma"/>
                <w:bCs/>
                <w:sz w:val="22"/>
              </w:rPr>
            </w:pPr>
          </w:p>
        </w:tc>
      </w:tr>
      <w:tr w:rsidR="00DD1E6F" w:rsidRPr="001C148B" w14:paraId="124822DF" w14:textId="77777777" w:rsidTr="009F6C64">
        <w:tc>
          <w:tcPr>
            <w:tcW w:w="6521" w:type="dxa"/>
          </w:tcPr>
          <w:p w14:paraId="5D4F96EB" w14:textId="77777777" w:rsidR="00DD1E6F" w:rsidRPr="001F2AE0" w:rsidRDefault="00DD1E6F" w:rsidP="000F7FDD">
            <w:pPr>
              <w:pStyle w:val="Zkladntext"/>
              <w:rPr>
                <w:rFonts w:cs="Tahoma"/>
                <w:b/>
                <w:bCs/>
                <w:sz w:val="22"/>
              </w:rPr>
            </w:pPr>
            <w:r w:rsidRPr="001F2AE0">
              <w:rPr>
                <w:rFonts w:cs="Tahoma"/>
                <w:b/>
                <w:bCs/>
                <w:sz w:val="22"/>
              </w:rPr>
              <w:t>Cena celkem</w:t>
            </w:r>
          </w:p>
        </w:tc>
        <w:tc>
          <w:tcPr>
            <w:tcW w:w="1984" w:type="dxa"/>
          </w:tcPr>
          <w:p w14:paraId="515DB07A" w14:textId="134C5CFC" w:rsidR="00DD1E6F" w:rsidRPr="001F2AE0" w:rsidRDefault="000F7FDD" w:rsidP="009F6C64">
            <w:pPr>
              <w:pStyle w:val="Zkladntext"/>
              <w:jc w:val="right"/>
              <w:rPr>
                <w:rFonts w:cs="Tahoma"/>
                <w:b/>
                <w:bCs/>
                <w:sz w:val="22"/>
              </w:rPr>
            </w:pPr>
            <w:r>
              <w:rPr>
                <w:rFonts w:cs="Tahoma"/>
                <w:b/>
                <w:bCs/>
                <w:sz w:val="22"/>
              </w:rPr>
              <w:t>340</w:t>
            </w:r>
            <w:r w:rsidR="00DD1E6F" w:rsidRPr="001F2AE0">
              <w:rPr>
                <w:rFonts w:cs="Tahoma"/>
                <w:b/>
                <w:bCs/>
                <w:sz w:val="22"/>
              </w:rPr>
              <w:t>.</w:t>
            </w:r>
            <w:r w:rsidR="00DD1E6F">
              <w:rPr>
                <w:rFonts w:cs="Tahoma"/>
                <w:b/>
                <w:bCs/>
                <w:sz w:val="22"/>
              </w:rPr>
              <w:t>000</w:t>
            </w:r>
            <w:r w:rsidR="00DD1E6F" w:rsidRPr="001F2AE0">
              <w:rPr>
                <w:rFonts w:cs="Tahoma"/>
                <w:b/>
                <w:bCs/>
                <w:sz w:val="22"/>
              </w:rPr>
              <w:t>,- Kč</w:t>
            </w:r>
          </w:p>
        </w:tc>
      </w:tr>
    </w:tbl>
    <w:p w14:paraId="746E83B9" w14:textId="77777777" w:rsidR="00DD1E6F" w:rsidRPr="00DD1E6F" w:rsidRDefault="00DD1E6F" w:rsidP="00DD1E6F">
      <w:pPr>
        <w:pStyle w:val="Odstavecseseznamem"/>
        <w:spacing w:after="120"/>
        <w:ind w:left="567"/>
        <w:contextualSpacing w:val="0"/>
      </w:pPr>
    </w:p>
    <w:p w14:paraId="4EC051AF" w14:textId="38D729FF" w:rsidR="00715275" w:rsidRDefault="00715275" w:rsidP="00DD1E6F">
      <w:pPr>
        <w:pStyle w:val="Odstavecseseznamem"/>
        <w:numPr>
          <w:ilvl w:val="0"/>
          <w:numId w:val="8"/>
        </w:numPr>
        <w:spacing w:after="120"/>
        <w:ind w:left="567" w:hanging="425"/>
        <w:contextualSpacing w:val="0"/>
      </w:pPr>
      <w:r w:rsidRPr="00715275">
        <w:t xml:space="preserve">Cena nezahrnuje </w:t>
      </w:r>
      <w:r w:rsidRPr="00DD1E6F">
        <w:t xml:space="preserve">registraci domény, webhosting, překlad jazykových mutací, jazykové korektury, </w:t>
      </w:r>
      <w:r w:rsidR="000F7FDD">
        <w:t xml:space="preserve">rozesílání newsletterů, </w:t>
      </w:r>
      <w:r w:rsidRPr="00DD1E6F">
        <w:t>copywriting (tvorbu textů), digitalizac</w:t>
      </w:r>
      <w:r w:rsidR="00116F45" w:rsidRPr="00DD1E6F">
        <w:t>i</w:t>
      </w:r>
      <w:r w:rsidRPr="00DD1E6F">
        <w:t xml:space="preserve"> podkladů a naplnění redakčního systému daty</w:t>
      </w:r>
      <w:r w:rsidRPr="00715275">
        <w:t>.</w:t>
      </w:r>
    </w:p>
    <w:p w14:paraId="430A7B9E" w14:textId="77777777" w:rsidR="00A42B1A" w:rsidRDefault="00A42B1A" w:rsidP="00715275">
      <w:pPr>
        <w:pStyle w:val="Odstavecseseznamem"/>
        <w:numPr>
          <w:ilvl w:val="0"/>
          <w:numId w:val="8"/>
        </w:numPr>
        <w:spacing w:before="240" w:after="120"/>
        <w:ind w:left="567" w:hanging="425"/>
        <w:contextualSpacing w:val="0"/>
      </w:pPr>
      <w:r w:rsidRPr="001E3AF3">
        <w:t xml:space="preserve">Bude-li mít Objednatel vůči Zhotoviteli jakékoli </w:t>
      </w:r>
      <w:r w:rsidR="00FE2400">
        <w:t>nezaplacené finanční závazky</w:t>
      </w:r>
      <w:r w:rsidR="00FE2400" w:rsidRPr="001E3AF3">
        <w:t xml:space="preserve"> </w:t>
      </w:r>
      <w:r w:rsidRPr="001E3AF3">
        <w:t>po splatnosti, má Zhotovitel právo pozastavit plnění povinností stanovených v této smlouvě, a to do doby uhrazení všech takovýchto pohledávek. O tuto dobu se adekvátně prodlouží všechny lhůty týkající se jednotlivých částí díla či díla jako celku.</w:t>
      </w:r>
    </w:p>
    <w:p w14:paraId="04353C76" w14:textId="77777777" w:rsidR="00B10334" w:rsidRDefault="006F6667" w:rsidP="008F1233">
      <w:pPr>
        <w:pStyle w:val="Nadpis3"/>
        <w:spacing w:before="480" w:after="360"/>
      </w:pPr>
      <w:r w:rsidRPr="006F6667">
        <w:t>Licenční podmínky pro užití systému WebRedakce</w:t>
      </w:r>
    </w:p>
    <w:p w14:paraId="095D291A" w14:textId="77777777" w:rsidR="006F6667" w:rsidRDefault="00C32542" w:rsidP="00DE2287">
      <w:pPr>
        <w:pStyle w:val="Odstavecseseznamem"/>
        <w:numPr>
          <w:ilvl w:val="0"/>
          <w:numId w:val="13"/>
        </w:numPr>
        <w:spacing w:after="120"/>
        <w:ind w:left="567" w:hanging="425"/>
        <w:contextualSpacing w:val="0"/>
      </w:pPr>
      <w:r>
        <w:t xml:space="preserve">Zhotovitel </w:t>
      </w:r>
      <w:r w:rsidR="006F6667">
        <w:t xml:space="preserve">prohlašuje, že je nositelem majetkových autorských práv k systému </w:t>
      </w:r>
      <w:proofErr w:type="spellStart"/>
      <w:r w:rsidR="006F6667">
        <w:t>WebRedakce</w:t>
      </w:r>
      <w:proofErr w:type="spellEnd"/>
      <w:r w:rsidR="006F6667">
        <w:t xml:space="preserve"> a disponuje právem tento systém distribuovat a poskytovat licence svým klientům</w:t>
      </w:r>
      <w:r w:rsidR="00DE2287">
        <w:t>.</w:t>
      </w:r>
    </w:p>
    <w:p w14:paraId="55FE80B1" w14:textId="77777777" w:rsidR="00DD1E6F" w:rsidRDefault="00DD1E6F" w:rsidP="00DE2287">
      <w:pPr>
        <w:pStyle w:val="Odstavecseseznamem"/>
        <w:numPr>
          <w:ilvl w:val="0"/>
          <w:numId w:val="13"/>
        </w:numPr>
        <w:spacing w:after="120"/>
        <w:ind w:left="567" w:hanging="425"/>
        <w:contextualSpacing w:val="0"/>
      </w:pPr>
      <w:r>
        <w:t>Objednatel má zaručeno trvalé a neodvolatelné právo dílo užívat, upravovat a měnit zdrojový kód podle své potřeby, a to sám, nebo prostřednictvím třetí osoby, bez vazby na existující servisní smlouvu.</w:t>
      </w:r>
    </w:p>
    <w:p w14:paraId="1F9BF3A0" w14:textId="77777777" w:rsidR="006F6667" w:rsidRDefault="00C32542" w:rsidP="00DE2287">
      <w:pPr>
        <w:pStyle w:val="Odstavecseseznamem"/>
        <w:numPr>
          <w:ilvl w:val="0"/>
          <w:numId w:val="13"/>
        </w:numPr>
        <w:spacing w:after="120"/>
        <w:ind w:left="567" w:hanging="425"/>
        <w:contextualSpacing w:val="0"/>
      </w:pPr>
      <w:r>
        <w:t xml:space="preserve">Zhotovitel </w:t>
      </w:r>
      <w:r w:rsidR="006F6667">
        <w:t xml:space="preserve">(pro účely článku </w:t>
      </w:r>
      <w:r w:rsidR="00DE2287">
        <w:t>E</w:t>
      </w:r>
      <w:r w:rsidR="006F6667">
        <w:t xml:space="preserve">. smlouvy dále „poskytovatel licence“) poskytuje </w:t>
      </w:r>
      <w:r>
        <w:t xml:space="preserve">Objednateli </w:t>
      </w:r>
      <w:r w:rsidR="006F6667">
        <w:t xml:space="preserve">(pro účely článku </w:t>
      </w:r>
      <w:r w:rsidR="00DE2287">
        <w:t>E</w:t>
      </w:r>
      <w:r w:rsidR="006F6667">
        <w:t xml:space="preserve">. smlouvy dále „nabyvateli licence“) licenci k užití Systému v konfiguraci definované v příloze </w:t>
      </w:r>
      <w:r w:rsidR="00F97519">
        <w:t xml:space="preserve">č. 1 </w:t>
      </w:r>
      <w:r w:rsidR="006F6667">
        <w:t>této smlouvy, jako licenci nevýhradní.</w:t>
      </w:r>
    </w:p>
    <w:p w14:paraId="3CDDF520" w14:textId="2FA07F95" w:rsidR="006F6667" w:rsidRDefault="006F6667" w:rsidP="00DE2287">
      <w:pPr>
        <w:pStyle w:val="Odstavecseseznamem"/>
        <w:numPr>
          <w:ilvl w:val="0"/>
          <w:numId w:val="13"/>
        </w:numPr>
        <w:spacing w:after="120"/>
        <w:ind w:left="567" w:hanging="425"/>
        <w:contextualSpacing w:val="0"/>
      </w:pPr>
      <w:r>
        <w:t>Licence dle odst. 2. tohoto článku se poskytuje</w:t>
      </w:r>
      <w:r w:rsidR="00C05FC6">
        <w:t xml:space="preserve"> jako výhradní</w:t>
      </w:r>
      <w:r>
        <w:t xml:space="preserve"> v počtu </w:t>
      </w:r>
      <w:r w:rsidR="004A1FEB">
        <w:t xml:space="preserve">1 </w:t>
      </w:r>
      <w:r>
        <w:t xml:space="preserve">ks, bez </w:t>
      </w:r>
      <w:r w:rsidR="00C05FC6">
        <w:t>jakéhokoliv omezení.</w:t>
      </w:r>
    </w:p>
    <w:p w14:paraId="2A11A8B7" w14:textId="77777777" w:rsidR="007C0EA9" w:rsidRPr="007C0EA9" w:rsidRDefault="007C0EA9" w:rsidP="00DE2287">
      <w:pPr>
        <w:pStyle w:val="Odstavecseseznamem"/>
        <w:numPr>
          <w:ilvl w:val="0"/>
          <w:numId w:val="13"/>
        </w:numPr>
        <w:spacing w:after="120"/>
        <w:ind w:left="567" w:hanging="425"/>
        <w:contextualSpacing w:val="0"/>
      </w:pPr>
      <w:r w:rsidRPr="007C0EA9">
        <w:t>Nabyvatel licence dle tohoto článku není oprávněn na základě této smlouvy Systém rozmnožovat, rozšiřovat originál nebo rozmnoženiny Systému, a to jak sám, tak prostřednictvím osoby, která jedná na základě jeho příkazu nebo pokynu. Nabyvatel licence je oprávněn převést ve smyslu ustanovení § 2363 a násl. občanského zákoníku oprávnění vyplývající z licence pouze na třetí osoby, které ve smyslu občanského zákoníku tvoří s Nabyvatelem licence podnikatelské seskupení.</w:t>
      </w:r>
    </w:p>
    <w:p w14:paraId="02823107" w14:textId="77777777" w:rsidR="00DE2287" w:rsidRDefault="00DE2287" w:rsidP="00DE2287">
      <w:pPr>
        <w:pStyle w:val="Odstavecseseznamem"/>
        <w:numPr>
          <w:ilvl w:val="0"/>
          <w:numId w:val="13"/>
        </w:numPr>
        <w:spacing w:after="120"/>
        <w:ind w:left="567" w:hanging="425"/>
        <w:contextualSpacing w:val="0"/>
      </w:pPr>
      <w:r>
        <w:t>Na užití díla – internetové prezentace se užijí ustanovení stanovená v tomto článku přiměřeně. Odměna za poskytnutí licence je v takovém případě součástí odměny za vytvoření díla a byla sjednána s přihlédnutím k účelu a rozsahu licence a způsobu a</w:t>
      </w:r>
      <w:r w:rsidR="00FD3EBC">
        <w:t> </w:t>
      </w:r>
      <w:r>
        <w:t>okolnostem užití díla. Poskytovatel licence výslovně potvrzuje, že tuto odměnu považuje za přiměřenou.</w:t>
      </w:r>
    </w:p>
    <w:p w14:paraId="50237B60" w14:textId="4C331C60" w:rsidR="00FC4C2C" w:rsidRDefault="00FC4C2C" w:rsidP="00FC4C2C">
      <w:pPr>
        <w:pStyle w:val="Odstavecseseznamem"/>
        <w:numPr>
          <w:ilvl w:val="0"/>
          <w:numId w:val="13"/>
        </w:numPr>
        <w:spacing w:after="120"/>
        <w:contextualSpacing w:val="0"/>
      </w:pPr>
      <w:r w:rsidRPr="00FC4C2C">
        <w:t>Licence se vztahuje automaticky i na všechny nov</w:t>
      </w:r>
      <w:r>
        <w:t xml:space="preserve">é verze, úpravy a překlady díla </w:t>
      </w:r>
      <w:r w:rsidRPr="00FC4C2C">
        <w:t>vzniklé za doby účinnosti smlouvy</w:t>
      </w:r>
      <w:r>
        <w:t>.</w:t>
      </w:r>
    </w:p>
    <w:p w14:paraId="70EA9B5C" w14:textId="7382A5D8" w:rsidR="00FC4C2C" w:rsidRDefault="00FC4C2C" w:rsidP="00FC4C2C">
      <w:pPr>
        <w:pStyle w:val="Odstavecseseznamem"/>
        <w:numPr>
          <w:ilvl w:val="0"/>
          <w:numId w:val="13"/>
        </w:numPr>
        <w:spacing w:after="120"/>
        <w:contextualSpacing w:val="0"/>
      </w:pPr>
      <w:r w:rsidRPr="00FC4C2C">
        <w:t>Udělení licence nelze ze strany dodavatele vypovědět a její účinnost trvá i po skončení účinnosti smlouvy, nedohodnou-li se smluvní strany výslovně jinak</w:t>
      </w:r>
      <w:r>
        <w:t>.</w:t>
      </w:r>
    </w:p>
    <w:p w14:paraId="28D5460C" w14:textId="6647D27A" w:rsidR="00FC4C2C" w:rsidRDefault="00FC4C2C" w:rsidP="00FC4C2C">
      <w:pPr>
        <w:pStyle w:val="Odstavecseseznamem"/>
        <w:numPr>
          <w:ilvl w:val="0"/>
          <w:numId w:val="13"/>
        </w:numPr>
        <w:spacing w:after="120"/>
        <w:contextualSpacing w:val="0"/>
      </w:pPr>
      <w:r w:rsidRPr="00FC4C2C">
        <w:lastRenderedPageBreak/>
        <w:t>Ob</w:t>
      </w:r>
      <w:r>
        <w:t>jednatel je tedy oprávněn dodané</w:t>
      </w:r>
      <w:r w:rsidRPr="00FC4C2C">
        <w:t xml:space="preserve"> </w:t>
      </w:r>
      <w:r>
        <w:t xml:space="preserve">dílo </w:t>
      </w:r>
      <w:r w:rsidRPr="00FC4C2C">
        <w:t>užívat, upravovat, doplňovat, rozšiřovat, překládat apod. V případě ukončení této smlouvy je objednatel oprávněn web samostatně provozovat, či jej dát do správy třetí osobě</w:t>
      </w:r>
    </w:p>
    <w:p w14:paraId="579F8407" w14:textId="77777777" w:rsidR="00DE2287" w:rsidRDefault="00DE2287" w:rsidP="008F1233">
      <w:pPr>
        <w:pStyle w:val="Nadpis3"/>
        <w:spacing w:before="480" w:after="360"/>
      </w:pPr>
      <w:r w:rsidRPr="00DE2287">
        <w:t>Akceptace díla</w:t>
      </w:r>
    </w:p>
    <w:p w14:paraId="1D98DA03" w14:textId="77777777" w:rsidR="004F08C9" w:rsidRDefault="00DE2287" w:rsidP="004F08C9">
      <w:pPr>
        <w:pStyle w:val="Odstavecseseznamem"/>
        <w:numPr>
          <w:ilvl w:val="0"/>
          <w:numId w:val="20"/>
        </w:numPr>
        <w:spacing w:after="120"/>
        <w:ind w:left="567"/>
        <w:contextualSpacing w:val="0"/>
      </w:pPr>
      <w:r w:rsidRPr="00DE2287">
        <w:t xml:space="preserve">Dokončení díla v rozsahu stanoveném v příloze </w:t>
      </w:r>
      <w:r w:rsidR="00F97519">
        <w:t xml:space="preserve">č. 1 </w:t>
      </w:r>
      <w:r w:rsidRPr="00DE2287">
        <w:t>"</w:t>
      </w:r>
      <w:r w:rsidR="00A74742" w:rsidRPr="001F42D4">
        <w:t>Technická specifikace prezentace</w:t>
      </w:r>
      <w:r w:rsidRPr="00DE2287">
        <w:t xml:space="preserve">" potvrdí </w:t>
      </w:r>
      <w:r w:rsidR="00C32542">
        <w:t>Objednatel</w:t>
      </w:r>
      <w:r w:rsidR="00C32542" w:rsidRPr="00DE2287">
        <w:t xml:space="preserve"> </w:t>
      </w:r>
      <w:r w:rsidRPr="00DE2287">
        <w:t xml:space="preserve">(nebo pověřená kontaktní osoba </w:t>
      </w:r>
      <w:r w:rsidRPr="00917995">
        <w:t xml:space="preserve">viz. bod </w:t>
      </w:r>
      <w:r w:rsidR="00917995" w:rsidRPr="00917995">
        <w:t>J</w:t>
      </w:r>
      <w:r w:rsidRPr="00917995">
        <w:t>.</w:t>
      </w:r>
      <w:r w:rsidR="00917995" w:rsidRPr="00917995">
        <w:t>1</w:t>
      </w:r>
      <w:r w:rsidRPr="00917995">
        <w:t>.)</w:t>
      </w:r>
      <w:r w:rsidRPr="00DE2287">
        <w:t xml:space="preserve"> podepsáním akceptačního - předávacího protokolu</w:t>
      </w:r>
      <w:r w:rsidR="00E0046A">
        <w:t xml:space="preserve"> nebo zaplacením Zhotovitelem účtované částky</w:t>
      </w:r>
      <w:r w:rsidRPr="00DE2287">
        <w:t>.</w:t>
      </w:r>
      <w:r w:rsidR="00BC12A4">
        <w:t xml:space="preserve"> Tento bod nevylučuje možnosti akceptace stanovené v bodech D.1. a D.2. této smlouvy.</w:t>
      </w:r>
    </w:p>
    <w:p w14:paraId="0BF06AED" w14:textId="44C71556" w:rsidR="004F08C9" w:rsidRDefault="004F08C9" w:rsidP="004F08C9">
      <w:pPr>
        <w:pStyle w:val="Odstavecseseznamem"/>
        <w:numPr>
          <w:ilvl w:val="0"/>
          <w:numId w:val="20"/>
        </w:numPr>
        <w:spacing w:after="120"/>
        <w:ind w:left="567"/>
        <w:contextualSpacing w:val="0"/>
      </w:pPr>
      <w:r w:rsidRPr="004F08C9">
        <w:t xml:space="preserve">Objednatel se zavazuje vyjádřit své připomínky k dílu nejpozději do </w:t>
      </w:r>
      <w:r w:rsidR="00327CCA">
        <w:t>1</w:t>
      </w:r>
      <w:r w:rsidR="00455130">
        <w:t>5</w:t>
      </w:r>
      <w:r w:rsidR="00327CCA" w:rsidRPr="004F08C9">
        <w:t xml:space="preserve"> </w:t>
      </w:r>
      <w:r w:rsidRPr="004F08C9">
        <w:t xml:space="preserve">dnů od obdržení návrhu akceptačního protokolu, který bude zaslán e-mailem kontaktní osobě objednatele uvedené v článku </w:t>
      </w:r>
      <w:r w:rsidR="00D85343">
        <w:t>J</w:t>
      </w:r>
      <w:r w:rsidRPr="004F08C9">
        <w:t xml:space="preserve"> odstavci 1 této smlouvy. </w:t>
      </w:r>
    </w:p>
    <w:p w14:paraId="2142C4AA" w14:textId="77777777" w:rsidR="00DE2287" w:rsidRDefault="00DE2287" w:rsidP="008F1233">
      <w:pPr>
        <w:pStyle w:val="Nadpis3"/>
        <w:spacing w:before="480" w:after="360"/>
      </w:pPr>
      <w:r w:rsidRPr="00DE2287">
        <w:t>Odpovědnost a smluvní pokuta</w:t>
      </w:r>
    </w:p>
    <w:p w14:paraId="197F7AF0" w14:textId="77777777" w:rsidR="00DE2287" w:rsidRDefault="00C32542" w:rsidP="00DE2287">
      <w:pPr>
        <w:pStyle w:val="Odstavecseseznamem"/>
        <w:numPr>
          <w:ilvl w:val="0"/>
          <w:numId w:val="22"/>
        </w:numPr>
        <w:spacing w:after="120"/>
        <w:ind w:left="567" w:hanging="357"/>
        <w:contextualSpacing w:val="0"/>
      </w:pPr>
      <w:r>
        <w:t xml:space="preserve">Zhotovitel </w:t>
      </w:r>
      <w:r w:rsidR="00DE2287">
        <w:t xml:space="preserve">neodpovídá za vady a nedodělky, které byly po převzetí díla prokazatelně způsobeny </w:t>
      </w:r>
      <w:r>
        <w:t>Objednatelem</w:t>
      </w:r>
      <w:r w:rsidR="00DE2287">
        <w:t>, neoprávněným zásahem třetí osoby či okolnostmi vylučujícími odpovědnost.</w:t>
      </w:r>
    </w:p>
    <w:p w14:paraId="4A9C001C" w14:textId="77777777" w:rsidR="00DE2287" w:rsidRDefault="00DE2287" w:rsidP="00DE2287">
      <w:pPr>
        <w:pStyle w:val="Odstavecseseznamem"/>
        <w:numPr>
          <w:ilvl w:val="0"/>
          <w:numId w:val="22"/>
        </w:numPr>
        <w:spacing w:after="120"/>
        <w:ind w:left="567" w:hanging="357"/>
        <w:contextualSpacing w:val="0"/>
      </w:pPr>
      <w:r>
        <w:t xml:space="preserve">V důsledku porušení povinností kterékoliv ze smluvních stran vyplývajících ze smlouvy je smluvní strana, která porušila povinnosti vyplývající ze smlouvy, povinna nahradit skutečnou škodu (nikoli ušlý zisk a následné nepřímé škody) tímto porušením způsobenou druhé straně do výše </w:t>
      </w:r>
      <w:r w:rsidR="00E0046A">
        <w:t xml:space="preserve">jednoho násobku </w:t>
      </w:r>
      <w:r>
        <w:t xml:space="preserve">ceny díla dodávaného v rámci této smlouvy. </w:t>
      </w:r>
      <w:r w:rsidR="00327CCA">
        <w:t xml:space="preserve">Smluvní strana </w:t>
      </w:r>
      <w:r>
        <w:t xml:space="preserve">se zprostí povinnosti k náhradě škody, pokud prokáže, že porušení povinnosti bylo způsobeno (a) okolnostmi vylučujícími odpovědnost nebo (b) jednáním </w:t>
      </w:r>
      <w:r w:rsidR="00327CCA">
        <w:t>druhé smluvní strany</w:t>
      </w:r>
      <w:r>
        <w:t>, je</w:t>
      </w:r>
      <w:r w:rsidR="00327CCA">
        <w:t>jí</w:t>
      </w:r>
      <w:r>
        <w:t xml:space="preserve">ho zákazníka nebo </w:t>
      </w:r>
      <w:r w:rsidR="001D3036">
        <w:t>s ní spolupracující osoby</w:t>
      </w:r>
      <w:r>
        <w:t xml:space="preserve"> či (c) nedostatkem součinnosti, ke které byl</w:t>
      </w:r>
      <w:r w:rsidR="001D3036">
        <w:t>a druhá smluvní</w:t>
      </w:r>
      <w:r>
        <w:t xml:space="preserve"> </w:t>
      </w:r>
      <w:r w:rsidR="001D3036">
        <w:t>strana</w:t>
      </w:r>
      <w:r w:rsidR="00C32542">
        <w:t xml:space="preserve"> </w:t>
      </w:r>
      <w:r>
        <w:t>povin</w:t>
      </w:r>
      <w:r w:rsidR="001D3036">
        <w:t>na</w:t>
      </w:r>
      <w:r>
        <w:t xml:space="preserve">. </w:t>
      </w:r>
    </w:p>
    <w:p w14:paraId="5DBD117B" w14:textId="77777777" w:rsidR="00DE2287" w:rsidRDefault="00DE2287" w:rsidP="00DE2287">
      <w:pPr>
        <w:pStyle w:val="Odstavecseseznamem"/>
        <w:numPr>
          <w:ilvl w:val="0"/>
          <w:numId w:val="22"/>
        </w:numPr>
        <w:spacing w:after="120"/>
        <w:ind w:left="567" w:hanging="357"/>
        <w:contextualSpacing w:val="0"/>
      </w:pPr>
      <w:r>
        <w:t xml:space="preserve">V případě prodlení při plnění věcného závazku je smluvní strana, která je v prodlení, povinna zaplatit druhé smluvní straně smluvní pokutu, která se stanoví ve výši </w:t>
      </w:r>
      <w:r w:rsidRPr="00DD52BD">
        <w:t>0,</w:t>
      </w:r>
      <w:r w:rsidR="00DD1E6F">
        <w:t>05</w:t>
      </w:r>
      <w:r w:rsidR="004B2F73">
        <w:t> </w:t>
      </w:r>
      <w:r>
        <w:t>%</w:t>
      </w:r>
      <w:r w:rsidR="00D23C11">
        <w:t xml:space="preserve"> z ceny</w:t>
      </w:r>
      <w:r>
        <w:t xml:space="preserve"> předmětu takového plnění za každý započatý den prodlení.</w:t>
      </w:r>
    </w:p>
    <w:p w14:paraId="39547752" w14:textId="491BFB48" w:rsidR="00DE2287" w:rsidRDefault="00DE2287" w:rsidP="00A70E49">
      <w:pPr>
        <w:pStyle w:val="Odstavecseseznamem"/>
        <w:numPr>
          <w:ilvl w:val="0"/>
          <w:numId w:val="22"/>
        </w:numPr>
        <w:spacing w:after="120"/>
        <w:ind w:left="567" w:hanging="425"/>
        <w:contextualSpacing w:val="0"/>
      </w:pPr>
      <w:r>
        <w:t xml:space="preserve">V případě prodlení při plnění finančního závazku je smluvní strana, která je v prodlení, povinna zaplatit druhé smluvní straně </w:t>
      </w:r>
      <w:r w:rsidR="00BC12A4">
        <w:t>smluvní pokutu</w:t>
      </w:r>
      <w:r>
        <w:t xml:space="preserve"> z dlužné částky ve výši </w:t>
      </w:r>
      <w:r w:rsidRPr="00DD52BD">
        <w:t>0,</w:t>
      </w:r>
      <w:r w:rsidR="00DD1E6F">
        <w:t>05</w:t>
      </w:r>
      <w:r w:rsidR="004B2F73">
        <w:t> </w:t>
      </w:r>
      <w:r>
        <w:t>% dlužné částky za každý započatý den prodlení.</w:t>
      </w:r>
    </w:p>
    <w:p w14:paraId="7872643F" w14:textId="77777777" w:rsidR="002E323A" w:rsidRDefault="002E323A" w:rsidP="002E323A">
      <w:pPr>
        <w:pStyle w:val="Odstavecseseznamem"/>
        <w:numPr>
          <w:ilvl w:val="0"/>
          <w:numId w:val="22"/>
        </w:numPr>
        <w:spacing w:after="120"/>
        <w:ind w:left="567" w:hanging="357"/>
        <w:contextualSpacing w:val="0"/>
      </w:pPr>
      <w:r w:rsidRPr="002E323A">
        <w:t>Zhotovitel nezodpovídá za bezchybný chod aplikací a služeb třetích stran, které jsou do internetové prezentace implementovány</w:t>
      </w:r>
      <w:r w:rsidR="00DD1E6F">
        <w:t xml:space="preserve"> na pokyn Objednatele</w:t>
      </w:r>
      <w:r w:rsidRPr="002E323A">
        <w:t>.</w:t>
      </w:r>
    </w:p>
    <w:p w14:paraId="577CAE76" w14:textId="77777777" w:rsidR="0059709A" w:rsidRDefault="0059709A" w:rsidP="008F1233">
      <w:pPr>
        <w:pStyle w:val="Nadpis3"/>
        <w:spacing w:before="480" w:after="360"/>
      </w:pPr>
      <w:r>
        <w:t>Záruční podmínky</w:t>
      </w:r>
    </w:p>
    <w:p w14:paraId="653DBC28" w14:textId="248A547E" w:rsidR="0059709A" w:rsidRDefault="0059709A" w:rsidP="0059709A">
      <w:pPr>
        <w:pStyle w:val="Odstavecseseznamem"/>
        <w:numPr>
          <w:ilvl w:val="0"/>
          <w:numId w:val="24"/>
        </w:numPr>
        <w:spacing w:after="120"/>
        <w:ind w:left="567"/>
        <w:contextualSpacing w:val="0"/>
      </w:pPr>
      <w:r>
        <w:t xml:space="preserve">Záruční doba na akceptované dílo, které má povahu software, činí </w:t>
      </w:r>
      <w:r w:rsidR="000F7FDD">
        <w:t>šest</w:t>
      </w:r>
      <w:r>
        <w:t xml:space="preserve"> (</w:t>
      </w:r>
      <w:r w:rsidR="00455130">
        <w:t>9</w:t>
      </w:r>
      <w:r>
        <w:t>) měsíců a</w:t>
      </w:r>
      <w:r w:rsidR="00D70834">
        <w:t> </w:t>
      </w:r>
      <w:r>
        <w:t>začíná běžet dnem podpisu akceptačního protokolu.</w:t>
      </w:r>
      <w:r w:rsidR="00467805">
        <w:t xml:space="preserve"> </w:t>
      </w:r>
    </w:p>
    <w:p w14:paraId="0C683BD4" w14:textId="77777777" w:rsidR="0059709A" w:rsidRDefault="0059709A" w:rsidP="0059709A">
      <w:pPr>
        <w:pStyle w:val="Odstavecseseznamem"/>
        <w:numPr>
          <w:ilvl w:val="0"/>
          <w:numId w:val="24"/>
        </w:numPr>
        <w:spacing w:after="120"/>
        <w:ind w:left="567" w:hanging="357"/>
        <w:contextualSpacing w:val="0"/>
      </w:pPr>
      <w:r>
        <w:t xml:space="preserve">V případě, že </w:t>
      </w:r>
      <w:r w:rsidR="007C50ED">
        <w:t xml:space="preserve">Objednatel </w:t>
      </w:r>
      <w:r>
        <w:t xml:space="preserve">nahlásí vadu díla, </w:t>
      </w:r>
      <w:r w:rsidR="007C50ED">
        <w:t xml:space="preserve">Zhotovitel </w:t>
      </w:r>
      <w:r>
        <w:t xml:space="preserve">v takovém případě prošetří oznámenou vadu díla a v případě, že se na ni vztahuje záruka, tuto vadu bezplatně odstraní. </w:t>
      </w:r>
      <w:r w:rsidR="007C50ED">
        <w:t xml:space="preserve">Zhotovitel </w:t>
      </w:r>
      <w:r>
        <w:t>je povin</w:t>
      </w:r>
      <w:r w:rsidR="007C50ED">
        <w:t>e</w:t>
      </w:r>
      <w:r>
        <w:t xml:space="preserve">n zahájit práce na odstranění vady, na kterou se vztahuje záruka, bez zbytečného odkladu (nejpozději však do </w:t>
      </w:r>
      <w:r w:rsidR="00467805">
        <w:t>5 pracovních dnů</w:t>
      </w:r>
      <w:r>
        <w:t xml:space="preserve"> od nahlášení vady).</w:t>
      </w:r>
    </w:p>
    <w:p w14:paraId="15CBD9B5" w14:textId="77777777" w:rsidR="0059709A" w:rsidRDefault="0059709A" w:rsidP="0059709A">
      <w:pPr>
        <w:pStyle w:val="Odstavecseseznamem"/>
        <w:numPr>
          <w:ilvl w:val="0"/>
          <w:numId w:val="24"/>
        </w:numPr>
        <w:spacing w:after="120"/>
        <w:ind w:left="567" w:hanging="357"/>
        <w:contextualSpacing w:val="0"/>
      </w:pPr>
      <w:r>
        <w:lastRenderedPageBreak/>
        <w:t xml:space="preserve">Případy, kdy při řešení požadavků na záruční zásah bude prokazatelně zjištěno, že se nejedná o záruční vadu, budou takovéto zásahy </w:t>
      </w:r>
      <w:r w:rsidR="007C50ED">
        <w:t xml:space="preserve">Objednatelem </w:t>
      </w:r>
      <w:r>
        <w:t>hrazeny</w:t>
      </w:r>
      <w:r w:rsidR="00055EE8">
        <w:t xml:space="preserve"> dle standardních hodinových sazeb </w:t>
      </w:r>
      <w:r w:rsidR="007C50ED">
        <w:t>Zhotovitele</w:t>
      </w:r>
      <w:r w:rsidR="00055EE8">
        <w:t>, platných ke dni uplatnění záruky</w:t>
      </w:r>
      <w:r w:rsidR="003571E7" w:rsidRPr="003571E7">
        <w:t xml:space="preserve"> </w:t>
      </w:r>
      <w:r w:rsidR="003571E7">
        <w:t>a zveřejněných na internetové adrese http://aktualizace-webu.netservis.cz/</w:t>
      </w:r>
      <w:r>
        <w:t>.</w:t>
      </w:r>
    </w:p>
    <w:p w14:paraId="486BB63E" w14:textId="77777777" w:rsidR="0059709A" w:rsidRDefault="0059709A" w:rsidP="008F1233">
      <w:pPr>
        <w:pStyle w:val="Nadpis3"/>
        <w:spacing w:before="480" w:after="360"/>
      </w:pPr>
      <w:r>
        <w:t>Ukončení smluvního vztahu</w:t>
      </w:r>
    </w:p>
    <w:p w14:paraId="673B38EB" w14:textId="77777777" w:rsidR="0059709A" w:rsidRDefault="0059709A" w:rsidP="0059709A">
      <w:pPr>
        <w:pStyle w:val="Odstavecseseznamem"/>
        <w:numPr>
          <w:ilvl w:val="0"/>
          <w:numId w:val="26"/>
        </w:numPr>
        <w:spacing w:after="120"/>
        <w:ind w:left="567"/>
        <w:contextualSpacing w:val="0"/>
      </w:pPr>
      <w:r>
        <w:t>Smlouva může být ukončena písemnou dohodou smluvních stran.</w:t>
      </w:r>
    </w:p>
    <w:p w14:paraId="66038BC0" w14:textId="3443C5C2" w:rsidR="0059709A" w:rsidRDefault="0059709A" w:rsidP="0059709A">
      <w:pPr>
        <w:pStyle w:val="Odstavecseseznamem"/>
        <w:numPr>
          <w:ilvl w:val="0"/>
          <w:numId w:val="26"/>
        </w:numPr>
        <w:spacing w:after="120"/>
        <w:ind w:left="567" w:hanging="357"/>
        <w:contextualSpacing w:val="0"/>
      </w:pPr>
      <w:r>
        <w:t xml:space="preserve">Jestliže kterákoli strana poruší podstatným způsobem smlouvu, je druhá strana oprávněna písemně vyzvat druhou stranu ke splnění jejích závazků ze smlouvy. Pokud do třiceti (30) </w:t>
      </w:r>
      <w:r w:rsidR="00467805">
        <w:t xml:space="preserve">kalendářních </w:t>
      </w:r>
      <w:r>
        <w:t xml:space="preserve">dnů od doručení této výzvy strana, která porušila smlouvu, neučiní uspokojivé kroky k nápravě nebo pokud do šedesáti (60) </w:t>
      </w:r>
      <w:r w:rsidR="00467805">
        <w:t xml:space="preserve">kalendářních </w:t>
      </w:r>
      <w:r>
        <w:t xml:space="preserve">dnů od této výzvy, nebo do jakékoli delší doby dohodnuté stranami, tato strana neodstraní porušení závazků smlouvy, může druhá strana od smlouvy odstoupit, aniž by se tím zbavovala výkonu jakýchkoli jiných práv nebo prostředků k dosažení nápravy. Za podstatné porušení smlouvy se považuje prodlení s dodávkou webové aplikace o více než </w:t>
      </w:r>
      <w:r w:rsidR="000F084D">
        <w:t xml:space="preserve">třicet </w:t>
      </w:r>
      <w:r>
        <w:t>(</w:t>
      </w:r>
      <w:r w:rsidR="000F084D">
        <w:t>30</w:t>
      </w:r>
      <w:r>
        <w:t xml:space="preserve">) kalendářních dní, opakovaně neúspěšná akceptace díla z důvodu velkého množství chyb či prodlení s úhradou faktury po dobu delší než </w:t>
      </w:r>
      <w:r w:rsidR="00467805">
        <w:t xml:space="preserve">třicet </w:t>
      </w:r>
      <w:r>
        <w:t>(</w:t>
      </w:r>
      <w:r w:rsidR="00467805">
        <w:t>30</w:t>
      </w:r>
      <w:r>
        <w:t>) kalendářních dnů.</w:t>
      </w:r>
    </w:p>
    <w:p w14:paraId="311532AC" w14:textId="77777777" w:rsidR="0059709A" w:rsidRDefault="0059709A" w:rsidP="0059709A">
      <w:pPr>
        <w:pStyle w:val="Odstavecseseznamem"/>
        <w:numPr>
          <w:ilvl w:val="0"/>
          <w:numId w:val="26"/>
        </w:numPr>
        <w:spacing w:after="120"/>
        <w:ind w:left="567" w:hanging="357"/>
        <w:contextualSpacing w:val="0"/>
      </w:pPr>
      <w:r>
        <w:t xml:space="preserve">Pokud smluvní strana bude v úpadku, hrozícím úpadku, likvidaci, pod nucenou správou, či pokud nebude schopná dostát svým finančním závazkům, může druhá strana odstoupit od smlouvy okamžitě. </w:t>
      </w:r>
      <w:r w:rsidR="00467805">
        <w:t>Tuto skutečnost musí smluvní strana oznámit druhé smluvní straně bez zbytečného prodlení.</w:t>
      </w:r>
      <w:r>
        <w:t xml:space="preserve"> </w:t>
      </w:r>
    </w:p>
    <w:p w14:paraId="1545B5DF" w14:textId="77777777" w:rsidR="0059709A" w:rsidRDefault="0059709A" w:rsidP="0059709A">
      <w:pPr>
        <w:pStyle w:val="Odstavecseseznamem"/>
        <w:numPr>
          <w:ilvl w:val="0"/>
          <w:numId w:val="26"/>
        </w:numPr>
        <w:spacing w:after="120"/>
        <w:ind w:left="567" w:hanging="357"/>
        <w:contextualSpacing w:val="0"/>
      </w:pPr>
      <w:r>
        <w:t>Odstoupením od smlouvy nezanikají ujednání této smlouvy, která podle své povahy mají upravovat právní poměry smluvních stran i po ukončení smluvního vztahu.</w:t>
      </w:r>
    </w:p>
    <w:p w14:paraId="2E5EE722" w14:textId="77777777" w:rsidR="0059709A" w:rsidRDefault="0059709A" w:rsidP="008F1233">
      <w:pPr>
        <w:pStyle w:val="Nadpis3"/>
        <w:spacing w:before="480" w:after="360"/>
      </w:pPr>
      <w:r>
        <w:t>Součinnosti smluvních stran</w:t>
      </w:r>
    </w:p>
    <w:p w14:paraId="09D5C2E5" w14:textId="77777777" w:rsidR="00917995" w:rsidRPr="00B93CAB" w:rsidRDefault="0059709A" w:rsidP="00917995">
      <w:pPr>
        <w:pStyle w:val="Odstavecseseznamem"/>
        <w:numPr>
          <w:ilvl w:val="0"/>
          <w:numId w:val="28"/>
        </w:numPr>
        <w:spacing w:after="0"/>
        <w:ind w:left="567" w:hanging="357"/>
        <w:contextualSpacing w:val="0"/>
      </w:pPr>
      <w:r>
        <w:t xml:space="preserve">Ze strany </w:t>
      </w:r>
      <w:r w:rsidR="007C50ED">
        <w:t xml:space="preserve">Objednatele </w:t>
      </w:r>
      <w:r>
        <w:t xml:space="preserve">je určena kontaktní osoba, která je oprávněna schvalovat grafické návrhy, rozšířit zadání, schvalovat již hotové stránky, navrhovat úpravy prezentace nebo </w:t>
      </w:r>
      <w:r w:rsidRPr="00B93CAB">
        <w:t>podepsat předávací protokol.</w:t>
      </w:r>
    </w:p>
    <w:p w14:paraId="68A27FDD" w14:textId="6933B8CD" w:rsidR="0059709A" w:rsidRDefault="007C50ED" w:rsidP="00917995">
      <w:pPr>
        <w:pStyle w:val="Odstavecseseznamem"/>
        <w:spacing w:after="120"/>
        <w:ind w:left="567"/>
        <w:contextualSpacing w:val="0"/>
      </w:pPr>
      <w:r w:rsidRPr="00B93CAB">
        <w:t xml:space="preserve">Objednatel </w:t>
      </w:r>
      <w:r w:rsidR="0059709A" w:rsidRPr="00B93CAB">
        <w:t xml:space="preserve">určuje jako kontaktní osobu: </w:t>
      </w:r>
      <w:r w:rsidR="007B75DF">
        <w:t>XXXXXXXXXXXX</w:t>
      </w:r>
      <w:r w:rsidR="00455130" w:rsidRPr="00B93CAB">
        <w:t>, vedoucí oddělení administrativy</w:t>
      </w:r>
      <w:r w:rsidR="002A176C" w:rsidRPr="00B93CAB">
        <w:t xml:space="preserve">, </w:t>
      </w:r>
      <w:r w:rsidR="003C4481" w:rsidRPr="00B93CAB">
        <w:t xml:space="preserve">email: </w:t>
      </w:r>
      <w:r w:rsidR="007B75DF">
        <w:t>XXXXXXXXXXXX</w:t>
      </w:r>
      <w:r w:rsidR="003C4481" w:rsidRPr="00B93CAB">
        <w:t xml:space="preserve">, telefon: </w:t>
      </w:r>
      <w:r w:rsidR="007B75DF">
        <w:t>XXXXXXXXXXXX</w:t>
      </w:r>
      <w:r w:rsidR="003C4481" w:rsidRPr="00B93CAB">
        <w:t>.</w:t>
      </w:r>
    </w:p>
    <w:p w14:paraId="3D1035B9" w14:textId="6CDC0CBB" w:rsidR="0059709A" w:rsidRDefault="007C50ED" w:rsidP="0059709A">
      <w:pPr>
        <w:pStyle w:val="Odstavecseseznamem"/>
        <w:numPr>
          <w:ilvl w:val="0"/>
          <w:numId w:val="28"/>
        </w:numPr>
        <w:spacing w:after="120"/>
        <w:ind w:left="567" w:hanging="357"/>
        <w:contextualSpacing w:val="0"/>
      </w:pPr>
      <w:r>
        <w:t xml:space="preserve">Zhotovitel </w:t>
      </w:r>
      <w:r w:rsidR="0059709A">
        <w:t xml:space="preserve">určuje jako kontaktní osobu: </w:t>
      </w:r>
      <w:r w:rsidR="007B75DF">
        <w:t>XXXXXXXXXXXX</w:t>
      </w:r>
      <w:r w:rsidR="00DD1E6F">
        <w:t xml:space="preserve">, funkce ve firmě: jednatel společnosti, e-mail: </w:t>
      </w:r>
      <w:r w:rsidR="007B75DF">
        <w:t>XXXXXXXXXXXX</w:t>
      </w:r>
      <w:r w:rsidR="00DD1E6F">
        <w:t xml:space="preserve">, telefon: mobil: </w:t>
      </w:r>
      <w:r w:rsidR="007B75DF">
        <w:t>XXXXXXXXXXXX</w:t>
      </w:r>
      <w:r w:rsidR="0059709A">
        <w:t>.</w:t>
      </w:r>
    </w:p>
    <w:p w14:paraId="31E9DE63" w14:textId="77777777" w:rsidR="0059709A" w:rsidRDefault="0059709A" w:rsidP="0059709A">
      <w:pPr>
        <w:pStyle w:val="Odstavecseseznamem"/>
        <w:numPr>
          <w:ilvl w:val="0"/>
          <w:numId w:val="28"/>
        </w:numPr>
        <w:spacing w:after="120"/>
        <w:ind w:left="567" w:hanging="357"/>
        <w:contextualSpacing w:val="0"/>
      </w:pPr>
      <w:r>
        <w:t>Případné změny kontaktních osob obou smluvních stran oznámí smluvní strana písemně druhé smluvní straně bez zbytečného prodlení.</w:t>
      </w:r>
    </w:p>
    <w:p w14:paraId="7405502E" w14:textId="77777777" w:rsidR="00467805" w:rsidRDefault="00467805" w:rsidP="001D4A6B">
      <w:pPr>
        <w:pStyle w:val="Odstavecseseznamem"/>
        <w:numPr>
          <w:ilvl w:val="0"/>
          <w:numId w:val="28"/>
        </w:numPr>
        <w:spacing w:after="120"/>
        <w:ind w:left="567" w:hanging="357"/>
        <w:contextualSpacing w:val="0"/>
      </w:pPr>
      <w:r>
        <w:t>Objednatel je povinen písemně a bez zbytečného prodlení sdělit Zhotoviteli doručovací adresu</w:t>
      </w:r>
      <w:r w:rsidR="00843273">
        <w:t>,</w:t>
      </w:r>
      <w:r>
        <w:t xml:space="preserve"> pokud se liší od adresy sídla Objednatele nebo pokud na adrese sídla nemá zajištěné řádné přebírání poštovních zásilek. Pokud Objednatel nepřebírá zejména doporučené poštovní zásilky, považuje se to za podstatné porušení smluvních podmínek a Zhotovitel má právo odstoupit od této smlouvy.</w:t>
      </w:r>
    </w:p>
    <w:p w14:paraId="0AE1FB36" w14:textId="77777777" w:rsidR="0090156B" w:rsidRDefault="00467805" w:rsidP="0090156B">
      <w:pPr>
        <w:pStyle w:val="Odstavecseseznamem"/>
        <w:numPr>
          <w:ilvl w:val="0"/>
          <w:numId w:val="28"/>
        </w:numPr>
        <w:spacing w:after="120"/>
        <w:ind w:left="567" w:hanging="357"/>
        <w:contextualSpacing w:val="0"/>
      </w:pPr>
      <w:r>
        <w:t xml:space="preserve">Objednatel je povinen v případě, že na podkladech dodaných Zhotoviteli za účelem realizace díla, váznou práva třetích osob (zejména autorská, licenční a průmyslová práva), obstarat si na vlastní náklady a v souladu se zákonem stanovenými podmínkami oprávnění k užití podkladů od oprávněných osob k účelu nebo účelům potřebných k realizaci díla. Objednatel se zavazuje uhradit Zhotoviteli veškeré náklady a výlohy vzniklé </w:t>
      </w:r>
      <w:r>
        <w:lastRenderedPageBreak/>
        <w:t>uplatněním nároků oprávněných osob vůči Zhotoviteli z titulu porušení této povinnosti. Tím není dotčen nárok Zhotovitele na náhradu škody, vzniklé porušením této povinnosti, kterou se Objednatel zavazuje v daném případě Zhotoviteli uhradit.</w:t>
      </w:r>
    </w:p>
    <w:p w14:paraId="10487BFF" w14:textId="77777777" w:rsidR="002F6C55" w:rsidRDefault="002F6C55" w:rsidP="00155844">
      <w:pPr>
        <w:pStyle w:val="Odstavecseseznamem"/>
        <w:spacing w:after="120"/>
        <w:ind w:left="567"/>
        <w:contextualSpacing w:val="0"/>
      </w:pPr>
    </w:p>
    <w:p w14:paraId="1A6EFBE5" w14:textId="77777777" w:rsidR="0059709A" w:rsidRDefault="0059709A" w:rsidP="008F1233">
      <w:pPr>
        <w:pStyle w:val="Nadpis3"/>
        <w:spacing w:before="480" w:after="360"/>
      </w:pPr>
      <w:r>
        <w:t>Společná a závěrečná ustanovení</w:t>
      </w:r>
    </w:p>
    <w:p w14:paraId="2EC2394A" w14:textId="77777777" w:rsidR="0059709A" w:rsidRDefault="00950FD7" w:rsidP="00950FD7">
      <w:pPr>
        <w:pStyle w:val="Odstavecseseznamem"/>
        <w:numPr>
          <w:ilvl w:val="0"/>
          <w:numId w:val="30"/>
        </w:numPr>
        <w:spacing w:after="120"/>
        <w:ind w:left="567"/>
        <w:contextualSpacing w:val="0"/>
      </w:pPr>
      <w:r w:rsidRPr="00C6335E">
        <w:t xml:space="preserve">Po dobu záruky bude dílo běžet na serveru zhotovitele. Objednatel má právo kdykoliv během této doby nebo i po uplynutí záruky přesunout dílo na svoje hostingové/serverové řešení. Zhotovitel se zavazuje v takovém případě poskytnout nezbytnou součinnost, tedy poskytnout obsah FTP, </w:t>
      </w:r>
      <w:proofErr w:type="spellStart"/>
      <w:r w:rsidRPr="00C6335E">
        <w:t>dump</w:t>
      </w:r>
      <w:proofErr w:type="spellEnd"/>
      <w:r w:rsidRPr="00C6335E">
        <w:t xml:space="preserve"> databáze a konzultace potřebné pro nastavení nového prostředí. V případě přesunu díla na svoje serverové řešení si objednatel zajistí svého správce serveru.</w:t>
      </w:r>
    </w:p>
    <w:p w14:paraId="6C1C8F17" w14:textId="77777777" w:rsidR="0059709A" w:rsidRDefault="0059709A" w:rsidP="0059709A">
      <w:pPr>
        <w:pStyle w:val="Odstavecseseznamem"/>
        <w:numPr>
          <w:ilvl w:val="0"/>
          <w:numId w:val="30"/>
        </w:numPr>
        <w:spacing w:after="120"/>
        <w:ind w:left="567" w:hanging="357"/>
        <w:contextualSpacing w:val="0"/>
      </w:pPr>
      <w:r>
        <w:t>Veškeré záležitosti touto smlouvou neupravené se řídí ustanoveními platných právních předpisů.</w:t>
      </w:r>
    </w:p>
    <w:p w14:paraId="1EAA62F0" w14:textId="77777777" w:rsidR="004F08C9" w:rsidRDefault="003B1200" w:rsidP="004F08C9">
      <w:pPr>
        <w:pStyle w:val="Odstavecseseznamem"/>
        <w:numPr>
          <w:ilvl w:val="0"/>
          <w:numId w:val="30"/>
        </w:numPr>
        <w:spacing w:after="120"/>
        <w:ind w:left="567" w:hanging="357"/>
        <w:contextualSpacing w:val="0"/>
      </w:pPr>
      <w:r>
        <w:t>Zhotovitel je oprávněn smluvně zajistit subdodavatele na jakoukoliv část nebo na celý rozsah díla dle smlouvy za předpokladu, že Zhotovitel odpovídá za poskytované služby, jako by je poskytoval sám.</w:t>
      </w:r>
    </w:p>
    <w:p w14:paraId="09A25527" w14:textId="77777777" w:rsidR="004F08C9" w:rsidRDefault="004F08C9" w:rsidP="004F08C9">
      <w:pPr>
        <w:pStyle w:val="Odstavecseseznamem"/>
        <w:numPr>
          <w:ilvl w:val="0"/>
          <w:numId w:val="30"/>
        </w:numPr>
        <w:spacing w:after="120"/>
        <w:ind w:left="567" w:hanging="357"/>
        <w:contextualSpacing w:val="0"/>
      </w:pPr>
      <w:r w:rsidRPr="004F08C9">
        <w:t>Jakékoliv splatné i nesplatné pohledávky zhotovitele za objednatelem, vzniklé v souvislosti s touto smlouvou, jsou smluvní strany oprávněny jednostranně započíst na splatné a nesplatné závazky vzniklé v souvislosti s touto smlouvou pouze se souhlasem druhé smluvní strany.</w:t>
      </w:r>
    </w:p>
    <w:p w14:paraId="33A962FB" w14:textId="416FDBFA" w:rsidR="003B1200" w:rsidRDefault="003B1200" w:rsidP="003B1200">
      <w:pPr>
        <w:pStyle w:val="Odstavecseseznamem"/>
        <w:numPr>
          <w:ilvl w:val="0"/>
          <w:numId w:val="30"/>
        </w:numPr>
        <w:spacing w:after="120"/>
        <w:ind w:left="567" w:hanging="357"/>
        <w:contextualSpacing w:val="0"/>
      </w:pPr>
      <w:r>
        <w:t>Zhotovitel má právo</w:t>
      </w:r>
      <w:r w:rsidR="002F6C55">
        <w:t xml:space="preserve"> po předchozím písemném souhlasu Objednatele</w:t>
      </w:r>
      <w:r>
        <w:t xml:space="preserve"> o zhotovení tohoto díla veřejně informovat své potenciální klienty (prostřednictvím internetových stránek Zhotovitele či jeho písemných tištěných a elektronických dokumentů) formou uvedení reference a tiskové zprávy, které budou obsahovat obecné informace o povaze a provedení díla.</w:t>
      </w:r>
    </w:p>
    <w:p w14:paraId="0446F84D" w14:textId="77777777" w:rsidR="0090156B" w:rsidRDefault="0090156B" w:rsidP="0059709A">
      <w:pPr>
        <w:pStyle w:val="Odstavecseseznamem"/>
        <w:numPr>
          <w:ilvl w:val="0"/>
          <w:numId w:val="30"/>
        </w:numPr>
        <w:spacing w:after="120"/>
        <w:ind w:left="567" w:hanging="357"/>
        <w:contextualSpacing w:val="0"/>
      </w:pPr>
      <w:r>
        <w:t>Objednatel není bez písemného souhlasu Zhotovitele oprávněn postoupit svá práva a</w:t>
      </w:r>
      <w:r w:rsidR="00FD3EBC">
        <w:t> </w:t>
      </w:r>
      <w:r>
        <w:t>závazky vyplývající ze smlouvy třetí osobě.</w:t>
      </w:r>
    </w:p>
    <w:p w14:paraId="31B04F88" w14:textId="77777777" w:rsidR="0059709A" w:rsidRDefault="0059709A" w:rsidP="0059709A">
      <w:pPr>
        <w:pStyle w:val="Odstavecseseznamem"/>
        <w:numPr>
          <w:ilvl w:val="0"/>
          <w:numId w:val="30"/>
        </w:numPr>
        <w:spacing w:after="120"/>
        <w:ind w:left="567" w:hanging="357"/>
        <w:contextualSpacing w:val="0"/>
      </w:pPr>
      <w:r>
        <w:t xml:space="preserve">Strany se zavazují, že vynaloží maximální úsilí na smírné řešení veškerých sporů vzešlých ze </w:t>
      </w:r>
      <w:r w:rsidR="00917995">
        <w:t>s</w:t>
      </w:r>
      <w:r>
        <w:t>mlouvy nebo v souvislosti s ní. Spory, jež nebude možno vyřešit smírnou cestou, budou řešeny před příslušným obecným soudem.</w:t>
      </w:r>
    </w:p>
    <w:p w14:paraId="53E7D8AA" w14:textId="77777777" w:rsidR="0059709A" w:rsidRDefault="0059709A" w:rsidP="0059709A">
      <w:pPr>
        <w:pStyle w:val="Odstavecseseznamem"/>
        <w:numPr>
          <w:ilvl w:val="0"/>
          <w:numId w:val="30"/>
        </w:numPr>
        <w:spacing w:after="120"/>
        <w:ind w:left="567" w:hanging="357"/>
        <w:contextualSpacing w:val="0"/>
      </w:pPr>
      <w:r>
        <w:t>Jakákoli změna ustanovení a podmínek této smlouvy musí být učiněna v písemné formě a podepsána oběma stranami jako dodatek této smlouvy.</w:t>
      </w:r>
    </w:p>
    <w:p w14:paraId="006FDDCF" w14:textId="77777777" w:rsidR="0059709A" w:rsidRDefault="0059709A" w:rsidP="0059709A">
      <w:pPr>
        <w:pStyle w:val="Odstavecseseznamem"/>
        <w:numPr>
          <w:ilvl w:val="0"/>
          <w:numId w:val="30"/>
        </w:numPr>
        <w:spacing w:after="120"/>
        <w:ind w:left="567" w:hanging="357"/>
        <w:contextualSpacing w:val="0"/>
      </w:pPr>
      <w:r>
        <w:t>Tato smlouva je vyhotovena ve 4 stejnopisech</w:t>
      </w:r>
      <w:r w:rsidR="00917995">
        <w:t xml:space="preserve"> s platností originálu</w:t>
      </w:r>
      <w:r>
        <w:t xml:space="preserve">, každá ze stran obdrží po dvou z nich. </w:t>
      </w:r>
    </w:p>
    <w:p w14:paraId="175B1CC6" w14:textId="3CA7E6A7" w:rsidR="002F6C55" w:rsidRDefault="002F6C55" w:rsidP="00155844">
      <w:pPr>
        <w:pStyle w:val="Odstavecseseznamem"/>
        <w:numPr>
          <w:ilvl w:val="0"/>
          <w:numId w:val="30"/>
        </w:numPr>
        <w:spacing w:after="120"/>
        <w:ind w:left="556" w:hanging="346"/>
        <w:contextualSpacing w:val="0"/>
      </w:pPr>
      <w:r w:rsidRPr="002F6C55">
        <w:t xml:space="preserve">Smluvní strany berou na vědomí, že tato smlouva bude zveřejněna v registru smluv dle zákona č. 340/2015 Sb., o registru smluv, jelikož je objednatel povinnou osobou ve smyslu tohoto zákona, a s jejím zveřejněním souhlasí. Zveřejnění se zavazuje zajistit objednatel do </w:t>
      </w:r>
      <w:r>
        <w:t>3</w:t>
      </w:r>
      <w:r w:rsidRPr="002F6C55">
        <w:t>0 dnů od podpisu této smlouvy oběma smluvními stranami.</w:t>
      </w:r>
    </w:p>
    <w:p w14:paraId="5E9CFED3" w14:textId="773958B5" w:rsidR="0059709A" w:rsidRDefault="0059709A" w:rsidP="0059709A">
      <w:pPr>
        <w:pStyle w:val="Odstavecseseznamem"/>
        <w:numPr>
          <w:ilvl w:val="0"/>
          <w:numId w:val="30"/>
        </w:numPr>
        <w:spacing w:after="120"/>
        <w:ind w:left="567" w:hanging="357"/>
        <w:contextualSpacing w:val="0"/>
      </w:pPr>
      <w:r>
        <w:t xml:space="preserve">Tato smlouva nabývá platnosti dnem jejího podpisu </w:t>
      </w:r>
      <w:r w:rsidR="00917995">
        <w:t xml:space="preserve">oběma </w:t>
      </w:r>
      <w:r>
        <w:t>smluvními stranami.</w:t>
      </w:r>
      <w:r w:rsidR="00917995">
        <w:t xml:space="preserve"> </w:t>
      </w:r>
      <w:r w:rsidR="002F6C55">
        <w:t xml:space="preserve"> Účinnosti nabývá uveřejněním v registru smluv. </w:t>
      </w:r>
    </w:p>
    <w:p w14:paraId="7A7C4113" w14:textId="294C0BAE" w:rsidR="000F7FDD" w:rsidRDefault="0059709A" w:rsidP="00980FB3">
      <w:pPr>
        <w:pStyle w:val="Odstavecseseznamem"/>
        <w:numPr>
          <w:ilvl w:val="0"/>
          <w:numId w:val="30"/>
        </w:numPr>
        <w:spacing w:after="0"/>
        <w:ind w:left="567" w:hanging="357"/>
        <w:contextualSpacing w:val="0"/>
        <w:jc w:val="left"/>
      </w:pPr>
      <w:r>
        <w:t xml:space="preserve">Smluvní strany tímto vzájemně prohlašují a stvrzují svými podpisy, že smlouvu řádně zvážily, její celý text přečetly a pochopily a že ji uzavírají o své svobodné a vážné vůli. Rovněž také prohlašují, že jim nejsou známy žádné skutečnosti, které by mohly tuto jimi uzavíranou smlouvu o dílo jakkoliv zneplatnit, učinit neúčinnou vůči jakékoliv třetí </w:t>
      </w:r>
      <w:r>
        <w:lastRenderedPageBreak/>
        <w:t>osobě a zmařit její účel tak, jak jej na počátku této smlouvy vážně deklarovaly. Smluvní strany konečně prohlašují, že jim nejsou známy překážky, které by bránily v uzavření této smlouvy nebo v její realizaci a naplnění účelu této smlouvy.</w:t>
      </w:r>
    </w:p>
    <w:p w14:paraId="2FBD252E" w14:textId="77777777" w:rsidR="000F7FDD" w:rsidRDefault="000F7FDD" w:rsidP="000F7FDD">
      <w:pPr>
        <w:pStyle w:val="Odstavecseseznamem"/>
        <w:spacing w:after="120"/>
        <w:ind w:left="567"/>
        <w:contextualSpacing w:val="0"/>
      </w:pPr>
    </w:p>
    <w:p w14:paraId="4BF6EA53" w14:textId="77777777" w:rsidR="0059709A" w:rsidRDefault="00917995" w:rsidP="00A16E66">
      <w:pPr>
        <w:pStyle w:val="Nadpis3"/>
        <w:spacing w:before="240" w:after="360"/>
      </w:pPr>
      <w:r>
        <w:t>Příloh</w:t>
      </w:r>
      <w:r w:rsidR="00A74742">
        <w:t>a</w:t>
      </w:r>
    </w:p>
    <w:p w14:paraId="5A88507C" w14:textId="77777777" w:rsidR="00DE2287" w:rsidRDefault="0059709A" w:rsidP="00A16E66">
      <w:pPr>
        <w:pStyle w:val="Odstavecseseznamem"/>
        <w:numPr>
          <w:ilvl w:val="0"/>
          <w:numId w:val="32"/>
        </w:numPr>
        <w:spacing w:after="960"/>
        <w:ind w:left="714" w:hanging="357"/>
        <w:contextualSpacing w:val="0"/>
      </w:pPr>
      <w:r>
        <w:t>Příloh</w:t>
      </w:r>
      <w:r w:rsidR="00A74742">
        <w:t>a</w:t>
      </w:r>
      <w:r>
        <w:t xml:space="preserve"> </w:t>
      </w:r>
      <w:r w:rsidR="000B7895">
        <w:t xml:space="preserve">č. 1 </w:t>
      </w:r>
      <w:r w:rsidR="00917995">
        <w:t>„</w:t>
      </w:r>
      <w:r>
        <w:t>Technická specifikace prezentace</w:t>
      </w:r>
      <w:r w:rsidR="00917995">
        <w:t>“</w:t>
      </w:r>
      <w:r>
        <w:t xml:space="preserve"> tvoří nedílnou součást této smlouvy.</w:t>
      </w:r>
    </w:p>
    <w:p w14:paraId="3A849930" w14:textId="77777777" w:rsidR="0063104C" w:rsidRDefault="0063104C"/>
    <w:tbl>
      <w:tblPr>
        <w:tblW w:w="0" w:type="auto"/>
        <w:tblLook w:val="04A0" w:firstRow="1" w:lastRow="0" w:firstColumn="1" w:lastColumn="0" w:noHBand="0" w:noVBand="1"/>
      </w:tblPr>
      <w:tblGrid>
        <w:gridCol w:w="4536"/>
        <w:gridCol w:w="4536"/>
      </w:tblGrid>
      <w:tr w:rsidR="00060F6B" w:rsidRPr="00C6335E" w14:paraId="722F2D18" w14:textId="77777777" w:rsidTr="001C148B">
        <w:tc>
          <w:tcPr>
            <w:tcW w:w="4606" w:type="dxa"/>
          </w:tcPr>
          <w:p w14:paraId="0BF58EBF" w14:textId="62B1066B" w:rsidR="00060F6B" w:rsidRPr="00C6335E" w:rsidRDefault="00060F6B" w:rsidP="001C148B">
            <w:pPr>
              <w:spacing w:after="120"/>
              <w:ind w:left="142"/>
              <w:jc w:val="left"/>
            </w:pPr>
            <w:r w:rsidRPr="00C6335E">
              <w:t>V Praze dne</w:t>
            </w:r>
            <w:r w:rsidR="002A176C">
              <w:t xml:space="preserve"> 30.9.</w:t>
            </w:r>
            <w:r w:rsidRPr="00C6335E">
              <w:t xml:space="preserve">. </w:t>
            </w:r>
            <w:r w:rsidR="00582716" w:rsidRPr="00C6335E">
              <w:t>2021</w:t>
            </w:r>
          </w:p>
          <w:p w14:paraId="6671F3BA" w14:textId="77777777" w:rsidR="00060F6B" w:rsidRPr="00C6335E" w:rsidRDefault="00060F6B" w:rsidP="001C148B">
            <w:pPr>
              <w:spacing w:after="120"/>
              <w:ind w:left="142"/>
              <w:jc w:val="center"/>
            </w:pPr>
          </w:p>
          <w:p w14:paraId="3CA00535" w14:textId="77777777" w:rsidR="00060F6B" w:rsidRPr="00C6335E" w:rsidRDefault="00060F6B" w:rsidP="001C148B">
            <w:pPr>
              <w:spacing w:after="120"/>
              <w:ind w:left="142"/>
              <w:jc w:val="center"/>
            </w:pPr>
          </w:p>
          <w:p w14:paraId="61F4858A" w14:textId="77777777" w:rsidR="00060F6B" w:rsidRPr="00C6335E" w:rsidRDefault="00060F6B" w:rsidP="001C148B">
            <w:pPr>
              <w:spacing w:after="120"/>
              <w:ind w:left="142"/>
              <w:jc w:val="center"/>
            </w:pPr>
          </w:p>
          <w:p w14:paraId="7CB3DD50" w14:textId="77777777" w:rsidR="00060F6B" w:rsidRPr="00C6335E" w:rsidRDefault="00060F6B" w:rsidP="001C148B">
            <w:pPr>
              <w:spacing w:after="120"/>
              <w:jc w:val="center"/>
            </w:pPr>
            <w:r w:rsidRPr="00C6335E">
              <w:t>……………………………………</w:t>
            </w:r>
          </w:p>
          <w:p w14:paraId="1B3E52A1" w14:textId="77777777" w:rsidR="00060F6B" w:rsidRPr="00C6335E" w:rsidRDefault="001F332B" w:rsidP="001C148B">
            <w:pPr>
              <w:spacing w:after="120"/>
              <w:jc w:val="center"/>
            </w:pPr>
            <w:r w:rsidRPr="00C6335E">
              <w:t>Lukáš Tyl</w:t>
            </w:r>
          </w:p>
          <w:p w14:paraId="40F4BB09" w14:textId="77777777" w:rsidR="00060F6B" w:rsidRPr="00C6335E" w:rsidRDefault="00060F6B" w:rsidP="001C148B">
            <w:pPr>
              <w:spacing w:after="120"/>
              <w:jc w:val="center"/>
            </w:pPr>
            <w:r w:rsidRPr="00C6335E">
              <w:t>Jednatel</w:t>
            </w:r>
          </w:p>
          <w:p w14:paraId="07B82C3A" w14:textId="77777777" w:rsidR="005B5EE4" w:rsidRPr="00C6335E" w:rsidRDefault="005B5EE4" w:rsidP="001C148B">
            <w:pPr>
              <w:spacing w:after="120"/>
              <w:jc w:val="center"/>
            </w:pPr>
            <w:proofErr w:type="spellStart"/>
            <w:r w:rsidRPr="00C6335E">
              <w:t>NETservis</w:t>
            </w:r>
            <w:proofErr w:type="spellEnd"/>
            <w:r w:rsidRPr="00C6335E">
              <w:t xml:space="preserve"> s.r.o.</w:t>
            </w:r>
          </w:p>
          <w:p w14:paraId="3F856C63" w14:textId="77777777" w:rsidR="001E3AF3" w:rsidRPr="00C6335E" w:rsidRDefault="001E3AF3" w:rsidP="001C148B">
            <w:pPr>
              <w:spacing w:after="120"/>
              <w:jc w:val="center"/>
            </w:pPr>
            <w:r w:rsidRPr="00C6335E">
              <w:t>Zhotovitel</w:t>
            </w:r>
          </w:p>
        </w:tc>
        <w:tc>
          <w:tcPr>
            <w:tcW w:w="4606" w:type="dxa"/>
          </w:tcPr>
          <w:p w14:paraId="7C9BD818" w14:textId="2EAC6CAB" w:rsidR="00060F6B" w:rsidRPr="00C6335E" w:rsidRDefault="00060F6B" w:rsidP="001C148B">
            <w:pPr>
              <w:spacing w:after="120"/>
              <w:ind w:left="142"/>
              <w:jc w:val="left"/>
            </w:pPr>
            <w:r w:rsidRPr="00C6335E">
              <w:t>V </w:t>
            </w:r>
            <w:r w:rsidR="000F7FDD">
              <w:t>Praze</w:t>
            </w:r>
            <w:r w:rsidR="00C6335E" w:rsidRPr="00C6335E">
              <w:t xml:space="preserve"> </w:t>
            </w:r>
            <w:r w:rsidRPr="00C6335E">
              <w:t>dne</w:t>
            </w:r>
            <w:r w:rsidR="002A176C">
              <w:t xml:space="preserve"> 30.9.2021</w:t>
            </w:r>
            <w:r w:rsidR="00582716" w:rsidRPr="00C6335E">
              <w:t>2021</w:t>
            </w:r>
          </w:p>
          <w:p w14:paraId="01BE1186" w14:textId="77777777" w:rsidR="00060F6B" w:rsidRPr="00C6335E" w:rsidRDefault="00060F6B" w:rsidP="001C148B">
            <w:pPr>
              <w:spacing w:after="120"/>
              <w:ind w:left="142"/>
              <w:jc w:val="center"/>
            </w:pPr>
          </w:p>
          <w:p w14:paraId="73B2FE72" w14:textId="77777777" w:rsidR="00060F6B" w:rsidRPr="00C6335E" w:rsidRDefault="00060F6B" w:rsidP="001C148B">
            <w:pPr>
              <w:spacing w:after="120"/>
              <w:ind w:left="142"/>
              <w:jc w:val="center"/>
            </w:pPr>
          </w:p>
          <w:p w14:paraId="34D8412C" w14:textId="77777777" w:rsidR="00060F6B" w:rsidRPr="00C6335E" w:rsidRDefault="00060F6B" w:rsidP="001C148B">
            <w:pPr>
              <w:spacing w:after="120"/>
              <w:ind w:left="142"/>
              <w:jc w:val="center"/>
            </w:pPr>
          </w:p>
          <w:p w14:paraId="6748F2CC" w14:textId="77777777" w:rsidR="00060F6B" w:rsidRPr="00C6335E" w:rsidRDefault="00060F6B" w:rsidP="005B5EE4">
            <w:pPr>
              <w:spacing w:after="120"/>
              <w:jc w:val="center"/>
            </w:pPr>
            <w:r w:rsidRPr="00C6335E">
              <w:t>……………………………………</w:t>
            </w:r>
          </w:p>
          <w:p w14:paraId="26FBF77C" w14:textId="77777777" w:rsidR="00FD562C" w:rsidRDefault="00FD562C" w:rsidP="00FD562C">
            <w:pPr>
              <w:spacing w:after="120"/>
              <w:jc w:val="center"/>
            </w:pPr>
            <w:r>
              <w:t>Mgr. Jan Slíva</w:t>
            </w:r>
          </w:p>
          <w:p w14:paraId="749776B0" w14:textId="4C0C1728" w:rsidR="001500C5" w:rsidRPr="00C6335E" w:rsidRDefault="00FD562C" w:rsidP="00FD562C">
            <w:pPr>
              <w:spacing w:after="120"/>
              <w:jc w:val="center"/>
            </w:pPr>
            <w:r>
              <w:t>ředitel</w:t>
            </w:r>
          </w:p>
          <w:p w14:paraId="389B31F6" w14:textId="5E3718FE" w:rsidR="001500C5" w:rsidRPr="00C6335E" w:rsidRDefault="00FD562C" w:rsidP="001500C5">
            <w:pPr>
              <w:spacing w:after="120"/>
              <w:jc w:val="center"/>
            </w:pPr>
            <w:r>
              <w:t>České rozvojová agentura</w:t>
            </w:r>
          </w:p>
          <w:p w14:paraId="34D889E7" w14:textId="77777777" w:rsidR="001E3AF3" w:rsidRPr="00C6335E" w:rsidRDefault="001E3AF3" w:rsidP="005B5EE4">
            <w:pPr>
              <w:spacing w:after="120"/>
              <w:jc w:val="center"/>
            </w:pPr>
            <w:r w:rsidRPr="00C6335E">
              <w:t>Objednatel</w:t>
            </w:r>
          </w:p>
        </w:tc>
      </w:tr>
    </w:tbl>
    <w:p w14:paraId="16E1EB2E" w14:textId="77777777" w:rsidR="00456262" w:rsidRDefault="00456262" w:rsidP="00060F6B"/>
    <w:p w14:paraId="7408081E" w14:textId="77777777" w:rsidR="00187F7C" w:rsidRDefault="00456262" w:rsidP="00187F7C">
      <w:pPr>
        <w:pStyle w:val="Nadpis1"/>
        <w:spacing w:before="0"/>
      </w:pPr>
      <w:r>
        <w:br w:type="page"/>
      </w:r>
      <w:bookmarkStart w:id="0" w:name="_Hlk482692287"/>
      <w:r w:rsidR="00187F7C" w:rsidRPr="005E568A">
        <w:rPr>
          <w:caps w:val="0"/>
        </w:rPr>
        <w:lastRenderedPageBreak/>
        <w:t>Příloha</w:t>
      </w:r>
      <w:r w:rsidR="00187F7C">
        <w:rPr>
          <w:caps w:val="0"/>
        </w:rPr>
        <w:t xml:space="preserve"> č. 1</w:t>
      </w:r>
      <w:r w:rsidR="00187F7C" w:rsidRPr="005E568A">
        <w:rPr>
          <w:caps w:val="0"/>
        </w:rPr>
        <w:t>: Technická specifikace prezentace</w:t>
      </w:r>
    </w:p>
    <w:bookmarkEnd w:id="0"/>
    <w:p w14:paraId="5F5E7EA8" w14:textId="77777777" w:rsidR="00155844" w:rsidRPr="00155844" w:rsidRDefault="00155844" w:rsidP="00155844">
      <w:pPr>
        <w:rPr>
          <w:b/>
        </w:rPr>
      </w:pPr>
      <w:r w:rsidRPr="00155844">
        <w:rPr>
          <w:b/>
        </w:rPr>
        <w:t>Specifikace grafického zadání</w:t>
      </w:r>
    </w:p>
    <w:p w14:paraId="472DD08B" w14:textId="77777777" w:rsidR="00155844" w:rsidRPr="00155844" w:rsidRDefault="00155844" w:rsidP="00155844">
      <w:r w:rsidRPr="00155844">
        <w:t xml:space="preserve">Logo: Dvě loga – logo ČRA a vedle logo ZRS ČR (viz </w:t>
      </w:r>
      <w:hyperlink r:id="rId8" w:history="1">
        <w:r w:rsidRPr="00155844">
          <w:rPr>
            <w:color w:val="0000FF"/>
            <w:u w:val="single"/>
          </w:rPr>
          <w:t>http://www.czechaid.cz/media/</w:t>
        </w:r>
      </w:hyperlink>
      <w:r w:rsidRPr="00155844">
        <w:t xml:space="preserve"> pravý sloupec)</w:t>
      </w:r>
    </w:p>
    <w:p w14:paraId="43A63259" w14:textId="77777777" w:rsidR="00155844" w:rsidRPr="00155844" w:rsidRDefault="00155844" w:rsidP="00155844">
      <w:r w:rsidRPr="00155844">
        <w:t>Preferované barvy: modrá, červená, bílá (národní barvy)</w:t>
      </w:r>
    </w:p>
    <w:p w14:paraId="59E64F9B" w14:textId="77777777" w:rsidR="00155844" w:rsidRPr="00155844" w:rsidRDefault="00155844" w:rsidP="00155844">
      <w:pPr>
        <w:spacing w:after="0"/>
        <w:jc w:val="left"/>
        <w:rPr>
          <w:rFonts w:eastAsia="Times New Roman" w:cs="Tahoma"/>
          <w:color w:val="000000" w:themeColor="text1"/>
          <w:lang w:eastAsia="cs-CZ"/>
        </w:rPr>
      </w:pPr>
      <w:r w:rsidRPr="00155844">
        <w:t xml:space="preserve">Firemní slogan: </w:t>
      </w:r>
      <w:r w:rsidRPr="00155844">
        <w:rPr>
          <w:rFonts w:cs="Tahoma"/>
          <w:color w:val="000000" w:themeColor="text1"/>
        </w:rPr>
        <w:t>„</w:t>
      </w:r>
      <w:r w:rsidRPr="00155844">
        <w:rPr>
          <w:rFonts w:eastAsia="Times New Roman" w:cs="Tahoma"/>
          <w:color w:val="000000" w:themeColor="text1"/>
          <w:shd w:val="clear" w:color="auto" w:fill="FFFFFF"/>
          <w:lang w:eastAsia="cs-CZ"/>
        </w:rPr>
        <w:t>ČR pomáhá. ČRA dává této pomoci konkrétní podobu.</w:t>
      </w:r>
      <w:r w:rsidRPr="00155844">
        <w:rPr>
          <w:rFonts w:eastAsia="Times New Roman" w:cs="Tahoma"/>
          <w:color w:val="000000" w:themeColor="text1"/>
          <w:lang w:eastAsia="cs-CZ"/>
        </w:rPr>
        <w:t>“</w:t>
      </w:r>
    </w:p>
    <w:p w14:paraId="7388CDE3" w14:textId="77777777" w:rsidR="00155844" w:rsidRPr="00155844" w:rsidRDefault="00155844" w:rsidP="00155844">
      <w:pPr>
        <w:spacing w:after="0"/>
        <w:jc w:val="left"/>
        <w:rPr>
          <w:rFonts w:eastAsia="Times New Roman" w:cs="Tahoma"/>
          <w:color w:val="000000" w:themeColor="text1"/>
          <w:lang w:eastAsia="cs-CZ"/>
        </w:rPr>
      </w:pPr>
    </w:p>
    <w:p w14:paraId="624F82D6" w14:textId="77777777" w:rsidR="00155844" w:rsidRPr="00155844" w:rsidRDefault="00155844" w:rsidP="00155844">
      <w:pPr>
        <w:spacing w:after="0"/>
        <w:jc w:val="left"/>
        <w:rPr>
          <w:rFonts w:ascii="Times New Roman" w:eastAsia="Times New Roman" w:hAnsi="Times New Roman"/>
          <w:sz w:val="24"/>
          <w:szCs w:val="24"/>
          <w:lang w:eastAsia="cs-CZ"/>
        </w:rPr>
      </w:pPr>
      <w:r w:rsidRPr="00155844">
        <w:rPr>
          <w:rFonts w:cs="Tahoma"/>
          <w:color w:val="000000" w:themeColor="text1"/>
        </w:rPr>
        <w:t xml:space="preserve">Charakteristika činnosti Objednatele: </w:t>
      </w:r>
      <w:r w:rsidRPr="00155844">
        <w:rPr>
          <w:rFonts w:ascii="Georgia" w:eastAsia="Times New Roman" w:hAnsi="Georgia" w:cs="Arial"/>
          <w:i/>
          <w:iCs/>
          <w:color w:val="000000" w:themeColor="text1"/>
          <w:sz w:val="21"/>
          <w:szCs w:val="21"/>
          <w:shd w:val="clear" w:color="auto" w:fill="FFFFFF"/>
          <w:lang w:eastAsia="cs-CZ"/>
        </w:rPr>
        <w:t>„Česká rozvojová agentura při efektivním využití dostupných zkušeností a zdrojů pomáhá méně vyspělým zemím řešit jejich rozvojové problémy, čímž přispívá k důstojnému a udržitelnému životu na naší planetě i k šíření dobrého jména České republiky ve světě.“</w:t>
      </w:r>
    </w:p>
    <w:p w14:paraId="1F5B31DF" w14:textId="77777777" w:rsidR="00155844" w:rsidRPr="00155844" w:rsidRDefault="00155844" w:rsidP="00155844">
      <w:pPr>
        <w:spacing w:after="0"/>
        <w:jc w:val="left"/>
        <w:rPr>
          <w:rFonts w:ascii="Times New Roman" w:eastAsia="Times New Roman" w:hAnsi="Times New Roman"/>
          <w:sz w:val="24"/>
          <w:szCs w:val="24"/>
          <w:lang w:eastAsia="cs-CZ"/>
        </w:rPr>
      </w:pPr>
    </w:p>
    <w:p w14:paraId="08950198" w14:textId="77777777" w:rsidR="00155844" w:rsidRPr="00155844" w:rsidRDefault="00155844" w:rsidP="00155844">
      <w:r w:rsidRPr="00155844">
        <w:t xml:space="preserve">Umístění navigace: v záhlaví </w:t>
      </w:r>
      <w:proofErr w:type="spellStart"/>
      <w:r w:rsidRPr="00155844">
        <w:t>frontpage</w:t>
      </w:r>
      <w:proofErr w:type="spellEnd"/>
    </w:p>
    <w:p w14:paraId="576AE5EE" w14:textId="77777777" w:rsidR="00155844" w:rsidRPr="00155844" w:rsidRDefault="00155844" w:rsidP="00155844">
      <w:r w:rsidRPr="00155844">
        <w:t>Přizpůsobení grafiky velikosti zařízení (responzivní design): ANO - responzivní design</w:t>
      </w:r>
    </w:p>
    <w:p w14:paraId="3B03C0C4" w14:textId="77777777" w:rsidR="00155844" w:rsidRPr="00155844" w:rsidRDefault="00155844" w:rsidP="00155844"/>
    <w:p w14:paraId="1A06E8DC" w14:textId="77777777" w:rsidR="00155844" w:rsidRPr="00155844" w:rsidRDefault="00155844" w:rsidP="00155844">
      <w:r w:rsidRPr="00155844">
        <w:t>Požadavky na grafické zpracování:</w:t>
      </w:r>
    </w:p>
    <w:p w14:paraId="1620089B" w14:textId="77777777" w:rsidR="00155844" w:rsidRPr="00155844" w:rsidRDefault="00155844" w:rsidP="00155844">
      <w:pPr>
        <w:rPr>
          <w:rFonts w:eastAsia="Times New Roman" w:cs="Tahoma"/>
          <w:color w:val="000000" w:themeColor="text1"/>
          <w:shd w:val="clear" w:color="auto" w:fill="FFFFFF"/>
          <w:lang w:eastAsia="cs-CZ"/>
        </w:rPr>
      </w:pPr>
      <w:r w:rsidRPr="00155844">
        <w:rPr>
          <w:rFonts w:cs="Tahoma"/>
        </w:rPr>
        <w:t xml:space="preserve">Česká rozvojová agentura je moderní dárcovskou agenturou, která spolupracuje s veřejnou </w:t>
      </w:r>
      <w:r w:rsidRPr="00155844">
        <w:rPr>
          <w:rFonts w:cs="Tahoma"/>
          <w:color w:val="000000" w:themeColor="text1"/>
        </w:rPr>
        <w:t xml:space="preserve">správou, neziskovým a soukromým sektorem, univerzitami a výzkumnými institucemi. ČRA má důležité místo v zahraniční rozvojové spolupráci (ZRS) České republiky. </w:t>
      </w:r>
      <w:r w:rsidRPr="00155844">
        <w:rPr>
          <w:rFonts w:eastAsia="Times New Roman" w:cs="Tahoma"/>
          <w:color w:val="000000" w:themeColor="text1"/>
          <w:shd w:val="clear" w:color="auto" w:fill="FFFFFF"/>
          <w:lang w:eastAsia="cs-CZ"/>
        </w:rPr>
        <w:t>Při tom spolupracuje s Ministerstvem zahraničních věcí ČR, zastupitelskými úřady ČR v zahraničí, zástupci partnerských zemí a ostatními dárci. Agentura cílí především na současné a budoucí realizátory. Dále jsou cílovou skupinou občané ČR, pro které ČRA prezentuje symbol ZRS, státní činitelé, kteří monitorují její činnost, budoucí zaměstnanci a studenti, pro které ČRA nabízí zajímavé možnosti působení.</w:t>
      </w:r>
    </w:p>
    <w:p w14:paraId="65F6DD20" w14:textId="77777777" w:rsidR="00155844" w:rsidRPr="00155844" w:rsidRDefault="00155844" w:rsidP="00155844">
      <w:pPr>
        <w:rPr>
          <w:rFonts w:eastAsia="Times New Roman" w:cs="Tahoma"/>
          <w:color w:val="000000" w:themeColor="text1"/>
          <w:shd w:val="clear" w:color="auto" w:fill="FFFFFF"/>
          <w:lang w:eastAsia="cs-CZ"/>
        </w:rPr>
      </w:pPr>
    </w:p>
    <w:p w14:paraId="4A8E0504" w14:textId="77777777" w:rsidR="00155844" w:rsidRPr="00155844" w:rsidRDefault="00155844" w:rsidP="00155844">
      <w:pPr>
        <w:rPr>
          <w:rFonts w:eastAsia="Times New Roman" w:cs="Tahoma"/>
          <w:color w:val="000000" w:themeColor="text1"/>
          <w:shd w:val="clear" w:color="auto" w:fill="FFFFFF"/>
          <w:lang w:eastAsia="cs-CZ"/>
        </w:rPr>
      </w:pPr>
      <w:r w:rsidRPr="00155844">
        <w:rPr>
          <w:rFonts w:eastAsia="Times New Roman" w:cs="Tahoma"/>
          <w:color w:val="000000" w:themeColor="text1"/>
          <w:shd w:val="clear" w:color="auto" w:fill="FFFFFF"/>
          <w:lang w:eastAsia="cs-CZ"/>
        </w:rPr>
        <w:t>ČRA se chce prezentovat jako moderní, proaktivní agentura s širokým záběrem. Podpořené projekty se týkají téměř všech odvětví, od lesnictví, včelařství, zvýšení gramotnosti a genderové rovnosti až po vzdělávání v oblasti Cílů udržitelného rozvoje. Pestrost možností spolupráce dokládá, že ČRA nabízí finanční pomoc jak neziskovým organizacím, vzdělávacím institucím, tak i soukromé sféře (Program B2B). Také je důležité zmínit geografickou diverzitu, projekty je možné nalézt například v Indii, Mongolsku, Gruzii, Etiopii či v Peru. ČRA chce proto zdůraznit široké možnosti v oblasti sponzoringu projektů, různé formy ZRS, pestrost zemí působení a ducha rozvojové spolupráce. Hlubším smyslem, který agenturu pohání, je snaha o rozvoj méně vyspělých zemí, pomoc druhým a důležitost spolupráce v globální době. Pro agenturu je tak důležité v novém webu zvýraznit tyto oblasti: formy finanční podpory (dotace, veřejné zakázky atd.) a jejich dostupnost pro všechny (soukromý sektor, veřejné instituce atd.), důležitost spolupráce (koordinace projektů EU, spolupráce s dalšími rozvojovými agenturami) a prospěch ČR ze ZRS (proč se věnovat rozvíjení jiných zemí?).</w:t>
      </w:r>
    </w:p>
    <w:p w14:paraId="456355FA" w14:textId="77777777" w:rsidR="00155844" w:rsidRPr="00155844" w:rsidRDefault="00155844" w:rsidP="00155844"/>
    <w:p w14:paraId="0EE62466" w14:textId="77777777" w:rsidR="00155844" w:rsidRPr="00155844" w:rsidRDefault="00155844" w:rsidP="00155844">
      <w:pPr>
        <w:spacing w:after="0"/>
        <w:jc w:val="left"/>
      </w:pPr>
      <w:r w:rsidRPr="00155844">
        <w:lastRenderedPageBreak/>
        <w:t xml:space="preserve">Preferované motivy fotografií: podoby rozvojové spolupráce a realizace projektů, lidé účastnící se projektů, fauna a flóra, stroje a mechanika, vrty a stavby, fotografie dynamické, ale i statické. </w:t>
      </w:r>
    </w:p>
    <w:p w14:paraId="2E0F28F5" w14:textId="77777777" w:rsidR="00155844" w:rsidRPr="00155844" w:rsidRDefault="00155844" w:rsidP="00155844"/>
    <w:p w14:paraId="16A318EC" w14:textId="77777777" w:rsidR="00155844" w:rsidRPr="00155844" w:rsidRDefault="00155844" w:rsidP="00155844">
      <w:pPr>
        <w:rPr>
          <w:highlight w:val="yellow"/>
        </w:rPr>
      </w:pPr>
      <w:r w:rsidRPr="00155844">
        <w:t>Animace: Ne (pouze možnost videí).</w:t>
      </w:r>
    </w:p>
    <w:p w14:paraId="09FFC804" w14:textId="77777777" w:rsidR="00155844" w:rsidRPr="00155844" w:rsidRDefault="00155844" w:rsidP="00155844"/>
    <w:p w14:paraId="34A8F05C" w14:textId="77777777" w:rsidR="00155844" w:rsidRPr="00155844" w:rsidRDefault="00155844" w:rsidP="00155844">
      <w:r w:rsidRPr="00155844">
        <w:t>Stránky, které svým stylem odpovídají vkusu Objednatele:</w:t>
      </w:r>
    </w:p>
    <w:p w14:paraId="5019C805" w14:textId="77777777" w:rsidR="00155844" w:rsidRPr="00155844" w:rsidRDefault="00155844" w:rsidP="00155844">
      <w:r w:rsidRPr="00155844">
        <w:t>https://www.enabel.be</w:t>
      </w:r>
    </w:p>
    <w:p w14:paraId="1E5A1EFC" w14:textId="77777777" w:rsidR="00FD562C" w:rsidRDefault="00FD562C" w:rsidP="00FD562C"/>
    <w:p w14:paraId="04FE9006" w14:textId="77777777" w:rsidR="00FD562C" w:rsidRDefault="00FD562C">
      <w:pPr>
        <w:spacing w:after="0"/>
        <w:jc w:val="left"/>
        <w:rPr>
          <w:b/>
        </w:rPr>
      </w:pPr>
      <w:r>
        <w:rPr>
          <w:b/>
        </w:rPr>
        <w:br w:type="page"/>
      </w:r>
    </w:p>
    <w:p w14:paraId="02637275" w14:textId="0CE69569" w:rsidR="00FD562C" w:rsidRDefault="00FD562C" w:rsidP="00FD562C">
      <w:pPr>
        <w:rPr>
          <w:b/>
        </w:rPr>
      </w:pPr>
      <w:r>
        <w:rPr>
          <w:b/>
        </w:rPr>
        <w:lastRenderedPageBreak/>
        <w:t xml:space="preserve">Internetová prezentace bude realizována prostřednictvím redakčního systému </w:t>
      </w:r>
      <w:proofErr w:type="spellStart"/>
      <w:r>
        <w:rPr>
          <w:b/>
        </w:rPr>
        <w:t>WebRedakce</w:t>
      </w:r>
      <w:proofErr w:type="spellEnd"/>
      <w:r>
        <w:rPr>
          <w:b/>
        </w:rPr>
        <w:t>.</w:t>
      </w:r>
    </w:p>
    <w:p w14:paraId="3C2A9BDD" w14:textId="77777777" w:rsidR="00FD562C" w:rsidRDefault="00FD562C" w:rsidP="00FD562C">
      <w:pPr>
        <w:rPr>
          <w:b/>
        </w:rPr>
      </w:pPr>
      <w:r>
        <w:rPr>
          <w:b/>
        </w:rPr>
        <w:t>Aktivní moduly systému:</w:t>
      </w:r>
    </w:p>
    <w:p w14:paraId="49AA5151" w14:textId="77777777" w:rsidR="00FD562C" w:rsidRDefault="00FD562C" w:rsidP="00FD562C">
      <w:pPr>
        <w:numPr>
          <w:ilvl w:val="0"/>
          <w:numId w:val="37"/>
        </w:numPr>
        <w:spacing w:after="120"/>
        <w:ind w:left="924" w:hanging="357"/>
      </w:pPr>
      <w:r>
        <w:t>Základní modul pro tvorbu menu a obsahu</w:t>
      </w:r>
    </w:p>
    <w:p w14:paraId="25FE6DB7" w14:textId="77777777" w:rsidR="00FD562C" w:rsidRPr="00B31C6D" w:rsidRDefault="00FD562C" w:rsidP="00FD562C">
      <w:pPr>
        <w:numPr>
          <w:ilvl w:val="0"/>
          <w:numId w:val="37"/>
        </w:numPr>
        <w:spacing w:after="120"/>
        <w:ind w:left="924" w:hanging="357"/>
      </w:pPr>
      <w:r w:rsidRPr="00B31C6D">
        <w:t>Modul články</w:t>
      </w:r>
    </w:p>
    <w:p w14:paraId="2CC3BE6D" w14:textId="24303CFA" w:rsidR="00FD562C" w:rsidRPr="00B31C6D" w:rsidRDefault="00FD562C" w:rsidP="00FD562C">
      <w:pPr>
        <w:numPr>
          <w:ilvl w:val="0"/>
          <w:numId w:val="37"/>
        </w:numPr>
        <w:spacing w:after="120"/>
        <w:ind w:left="924" w:hanging="357"/>
      </w:pPr>
      <w:r w:rsidRPr="00B31C6D">
        <w:t>Modul jazykové verze - angličtina</w:t>
      </w:r>
    </w:p>
    <w:p w14:paraId="608C0B65" w14:textId="77777777" w:rsidR="00FD562C" w:rsidRPr="00B31C6D" w:rsidRDefault="00FD562C" w:rsidP="00FD562C">
      <w:pPr>
        <w:numPr>
          <w:ilvl w:val="0"/>
          <w:numId w:val="37"/>
        </w:numPr>
        <w:spacing w:after="120"/>
        <w:ind w:left="924" w:hanging="357"/>
      </w:pPr>
      <w:r w:rsidRPr="00B31C6D">
        <w:t>Modul role administrátorů</w:t>
      </w:r>
    </w:p>
    <w:p w14:paraId="04095399" w14:textId="477AB1F5" w:rsidR="00FD562C" w:rsidRPr="00B31C6D" w:rsidRDefault="00FD562C" w:rsidP="00FD562C">
      <w:pPr>
        <w:numPr>
          <w:ilvl w:val="0"/>
          <w:numId w:val="37"/>
        </w:numPr>
        <w:spacing w:after="120"/>
        <w:ind w:left="924" w:hanging="357"/>
      </w:pPr>
      <w:r w:rsidRPr="00B31C6D">
        <w:t>Modul verzování obsahu</w:t>
      </w:r>
      <w:r w:rsidR="00B31C6D" w:rsidRPr="00B31C6D">
        <w:t xml:space="preserve"> (</w:t>
      </w:r>
      <w:r w:rsidR="00B31C6D" w:rsidRPr="00B31C6D">
        <w:rPr>
          <w:rFonts w:cs="Tahoma"/>
          <w:bCs/>
        </w:rPr>
        <w:t>dotace, veřejné zakázky, články, stránky</w:t>
      </w:r>
      <w:r w:rsidR="00B31C6D" w:rsidRPr="00B31C6D">
        <w:t>)</w:t>
      </w:r>
    </w:p>
    <w:p w14:paraId="477F3E3C" w14:textId="02E50CCD" w:rsidR="00B31C6D" w:rsidRPr="00B31C6D" w:rsidRDefault="00B31C6D" w:rsidP="00FD562C">
      <w:pPr>
        <w:numPr>
          <w:ilvl w:val="0"/>
          <w:numId w:val="37"/>
        </w:numPr>
        <w:spacing w:after="120"/>
        <w:ind w:left="924" w:hanging="357"/>
      </w:pPr>
      <w:r w:rsidRPr="00B31C6D">
        <w:t>Modul dotace</w:t>
      </w:r>
    </w:p>
    <w:p w14:paraId="2828D97C" w14:textId="490BE099" w:rsidR="00B31C6D" w:rsidRPr="00B31C6D" w:rsidRDefault="00B31C6D" w:rsidP="00FD562C">
      <w:pPr>
        <w:numPr>
          <w:ilvl w:val="0"/>
          <w:numId w:val="37"/>
        </w:numPr>
        <w:spacing w:after="120"/>
        <w:ind w:left="924" w:hanging="357"/>
      </w:pPr>
      <w:r w:rsidRPr="00B31C6D">
        <w:t>Modul veřejné zakázky</w:t>
      </w:r>
    </w:p>
    <w:p w14:paraId="67B4385A" w14:textId="02FC9CC4" w:rsidR="00B31C6D" w:rsidRPr="00B31C6D" w:rsidRDefault="00B31C6D" w:rsidP="00FD562C">
      <w:pPr>
        <w:numPr>
          <w:ilvl w:val="0"/>
          <w:numId w:val="37"/>
        </w:numPr>
        <w:spacing w:after="120"/>
        <w:ind w:left="924" w:hanging="357"/>
      </w:pPr>
      <w:r w:rsidRPr="00B31C6D">
        <w:t>Modul B2B projekty</w:t>
      </w:r>
    </w:p>
    <w:p w14:paraId="3016AB80" w14:textId="2879CA00" w:rsidR="00B31C6D" w:rsidRPr="00B31C6D" w:rsidRDefault="00B31C6D" w:rsidP="00FD562C">
      <w:pPr>
        <w:numPr>
          <w:ilvl w:val="0"/>
          <w:numId w:val="37"/>
        </w:numPr>
        <w:spacing w:after="120"/>
        <w:ind w:left="924" w:hanging="357"/>
      </w:pPr>
      <w:r w:rsidRPr="00B31C6D">
        <w:t>Modul projekty</w:t>
      </w:r>
    </w:p>
    <w:p w14:paraId="63473445" w14:textId="77777777" w:rsidR="00B31C6D" w:rsidRDefault="00B31C6D" w:rsidP="00B31C6D">
      <w:pPr>
        <w:spacing w:after="120"/>
        <w:ind w:left="924"/>
        <w:rPr>
          <w:highlight w:val="yellow"/>
        </w:rPr>
      </w:pPr>
    </w:p>
    <w:p w14:paraId="51215794" w14:textId="77777777" w:rsidR="00FD562C" w:rsidRDefault="00FD562C" w:rsidP="00FD562C">
      <w:pPr>
        <w:spacing w:after="120"/>
        <w:ind w:left="567"/>
        <w:rPr>
          <w:highlight w:val="yellow"/>
        </w:rPr>
      </w:pPr>
    </w:p>
    <w:p w14:paraId="0729AC59" w14:textId="77777777" w:rsidR="00FD562C" w:rsidRDefault="00FD562C" w:rsidP="00FD562C">
      <w:pPr>
        <w:rPr>
          <w:b/>
        </w:rPr>
      </w:pPr>
      <w:r>
        <w:rPr>
          <w:b/>
        </w:rPr>
        <w:t>Použité služby a kódy třetích stran:</w:t>
      </w:r>
    </w:p>
    <w:p w14:paraId="64C5952B" w14:textId="77777777" w:rsidR="00FD562C" w:rsidRPr="002A176C" w:rsidRDefault="00FD562C" w:rsidP="00FD562C">
      <w:pPr>
        <w:pStyle w:val="Odstavecseseznamem"/>
        <w:numPr>
          <w:ilvl w:val="0"/>
          <w:numId w:val="37"/>
        </w:numPr>
      </w:pPr>
      <w:r w:rsidRPr="002A176C">
        <w:t>Facebook API</w:t>
      </w:r>
    </w:p>
    <w:p w14:paraId="0AF86D5D" w14:textId="77777777" w:rsidR="00FD562C" w:rsidRPr="002A176C" w:rsidRDefault="00FD562C" w:rsidP="00FD562C">
      <w:pPr>
        <w:pStyle w:val="Odstavecseseznamem"/>
        <w:numPr>
          <w:ilvl w:val="0"/>
          <w:numId w:val="37"/>
        </w:numPr>
      </w:pPr>
      <w:r w:rsidRPr="002A176C">
        <w:t xml:space="preserve">Google </w:t>
      </w:r>
      <w:proofErr w:type="spellStart"/>
      <w:r w:rsidRPr="002A176C">
        <w:t>Maps</w:t>
      </w:r>
      <w:proofErr w:type="spellEnd"/>
    </w:p>
    <w:p w14:paraId="77883AFC" w14:textId="77777777" w:rsidR="00FD562C" w:rsidRPr="002A176C" w:rsidRDefault="00FD562C" w:rsidP="00FD562C">
      <w:pPr>
        <w:pStyle w:val="Odstavecseseznamem"/>
        <w:numPr>
          <w:ilvl w:val="0"/>
          <w:numId w:val="37"/>
        </w:numPr>
      </w:pPr>
      <w:r w:rsidRPr="002A176C">
        <w:t xml:space="preserve">Google </w:t>
      </w:r>
      <w:proofErr w:type="spellStart"/>
      <w:r w:rsidRPr="002A176C">
        <w:t>Fonts</w:t>
      </w:r>
      <w:proofErr w:type="spellEnd"/>
    </w:p>
    <w:p w14:paraId="404BCA36" w14:textId="77777777" w:rsidR="00FD562C" w:rsidRPr="002A176C" w:rsidRDefault="00FD562C" w:rsidP="00FD562C">
      <w:pPr>
        <w:pStyle w:val="Odstavecseseznamem"/>
        <w:numPr>
          <w:ilvl w:val="0"/>
          <w:numId w:val="37"/>
        </w:numPr>
      </w:pPr>
      <w:proofErr w:type="spellStart"/>
      <w:r w:rsidRPr="002A176C">
        <w:t>Mailchimp</w:t>
      </w:r>
      <w:proofErr w:type="spellEnd"/>
      <w:r w:rsidRPr="002A176C">
        <w:t xml:space="preserve"> API</w:t>
      </w:r>
    </w:p>
    <w:p w14:paraId="36994C6A" w14:textId="77777777" w:rsidR="00FD562C" w:rsidRPr="002A176C" w:rsidRDefault="00FD562C" w:rsidP="00FD562C">
      <w:pPr>
        <w:pStyle w:val="Odstavecseseznamem"/>
        <w:numPr>
          <w:ilvl w:val="0"/>
          <w:numId w:val="37"/>
        </w:numPr>
      </w:pPr>
      <w:r w:rsidRPr="002A176C">
        <w:t xml:space="preserve">Adobe </w:t>
      </w:r>
      <w:proofErr w:type="spellStart"/>
      <w:r w:rsidRPr="002A176C">
        <w:t>Typekit</w:t>
      </w:r>
      <w:proofErr w:type="spellEnd"/>
    </w:p>
    <w:p w14:paraId="32154D55" w14:textId="77777777" w:rsidR="00FD562C" w:rsidRPr="002A176C" w:rsidRDefault="00FD562C" w:rsidP="00FD562C">
      <w:pPr>
        <w:pStyle w:val="Odstavecseseznamem"/>
        <w:numPr>
          <w:ilvl w:val="0"/>
          <w:numId w:val="37"/>
        </w:numPr>
      </w:pPr>
      <w:r w:rsidRPr="002A176C">
        <w:t xml:space="preserve">Font </w:t>
      </w:r>
      <w:proofErr w:type="spellStart"/>
      <w:r w:rsidRPr="002A176C">
        <w:t>Awesome</w:t>
      </w:r>
      <w:proofErr w:type="spellEnd"/>
    </w:p>
    <w:p w14:paraId="76449303" w14:textId="77777777" w:rsidR="00FD562C" w:rsidRPr="002A176C" w:rsidRDefault="00FD562C" w:rsidP="00FD562C">
      <w:pPr>
        <w:pStyle w:val="Odstavecseseznamem"/>
        <w:numPr>
          <w:ilvl w:val="0"/>
          <w:numId w:val="37"/>
        </w:numPr>
      </w:pPr>
      <w:proofErr w:type="spellStart"/>
      <w:r w:rsidRPr="002A176C">
        <w:t>Fancybox</w:t>
      </w:r>
      <w:proofErr w:type="spellEnd"/>
    </w:p>
    <w:p w14:paraId="3FC8D1D3" w14:textId="77777777" w:rsidR="00FD562C" w:rsidRPr="002A176C" w:rsidRDefault="00FD562C" w:rsidP="00FD562C">
      <w:pPr>
        <w:pStyle w:val="Odstavecseseznamem"/>
        <w:numPr>
          <w:ilvl w:val="0"/>
          <w:numId w:val="37"/>
        </w:numPr>
      </w:pPr>
      <w:r w:rsidRPr="002A176C">
        <w:t>CK Editor</w:t>
      </w:r>
    </w:p>
    <w:p w14:paraId="16266FAF" w14:textId="77777777" w:rsidR="00FD562C" w:rsidRPr="002A176C" w:rsidRDefault="00FD562C" w:rsidP="00FD562C">
      <w:pPr>
        <w:pStyle w:val="Odstavecseseznamem"/>
        <w:numPr>
          <w:ilvl w:val="0"/>
          <w:numId w:val="37"/>
        </w:numPr>
      </w:pPr>
      <w:r w:rsidRPr="002A176C">
        <w:t xml:space="preserve">CK </w:t>
      </w:r>
      <w:proofErr w:type="spellStart"/>
      <w:r w:rsidRPr="002A176C">
        <w:t>Finder</w:t>
      </w:r>
      <w:proofErr w:type="spellEnd"/>
    </w:p>
    <w:p w14:paraId="58307430" w14:textId="55E63844" w:rsidR="00155844" w:rsidRPr="002A176C" w:rsidRDefault="00155844" w:rsidP="00FD562C">
      <w:pPr>
        <w:pStyle w:val="Odstavecseseznamem"/>
        <w:ind w:left="927"/>
      </w:pPr>
    </w:p>
    <w:p w14:paraId="7155200C" w14:textId="77777777" w:rsidR="00155844" w:rsidRPr="002A176C" w:rsidRDefault="00155844" w:rsidP="00155844">
      <w:pPr>
        <w:spacing w:after="0"/>
        <w:jc w:val="left"/>
        <w:rPr>
          <w:b/>
        </w:rPr>
      </w:pPr>
      <w:r w:rsidRPr="002A176C">
        <w:rPr>
          <w:b/>
        </w:rPr>
        <w:t>Redakční systém bude splňovat tyto požadavky:</w:t>
      </w:r>
    </w:p>
    <w:p w14:paraId="69BB5ACD" w14:textId="77777777" w:rsidR="00155844" w:rsidRPr="002A176C" w:rsidRDefault="00155844" w:rsidP="00155844">
      <w:pPr>
        <w:spacing w:after="0"/>
        <w:jc w:val="left"/>
        <w:rPr>
          <w:b/>
        </w:rPr>
      </w:pPr>
    </w:p>
    <w:p w14:paraId="539760C9" w14:textId="77777777" w:rsidR="00155844" w:rsidRPr="002A176C" w:rsidRDefault="00155844" w:rsidP="00155844">
      <w:pPr>
        <w:numPr>
          <w:ilvl w:val="0"/>
          <w:numId w:val="38"/>
        </w:numPr>
        <w:spacing w:after="0"/>
        <w:contextualSpacing/>
        <w:rPr>
          <w:bCs/>
        </w:rPr>
      </w:pPr>
      <w:r w:rsidRPr="002A176C">
        <w:rPr>
          <w:bCs/>
        </w:rPr>
        <w:t>úvodní stránka – odkazy na sociální sítě (Facebook, Twitter, LinkedIn, Instagram)</w:t>
      </w:r>
    </w:p>
    <w:p w14:paraId="7168D196" w14:textId="77777777" w:rsidR="00155844" w:rsidRPr="002A176C" w:rsidRDefault="00155844" w:rsidP="00155844">
      <w:pPr>
        <w:numPr>
          <w:ilvl w:val="0"/>
          <w:numId w:val="38"/>
        </w:numPr>
        <w:spacing w:after="0"/>
        <w:contextualSpacing/>
        <w:rPr>
          <w:bCs/>
        </w:rPr>
      </w:pPr>
      <w:r w:rsidRPr="002A176C">
        <w:rPr>
          <w:bCs/>
        </w:rPr>
        <w:t>newsletter – registrace k newsletteru (Dotace, Veřejné zakázky)</w:t>
      </w:r>
    </w:p>
    <w:p w14:paraId="5D3D6E23" w14:textId="77777777" w:rsidR="00155844" w:rsidRPr="002A176C" w:rsidRDefault="00155844" w:rsidP="00155844">
      <w:pPr>
        <w:numPr>
          <w:ilvl w:val="0"/>
          <w:numId w:val="38"/>
        </w:numPr>
        <w:spacing w:after="0"/>
        <w:contextualSpacing/>
        <w:rPr>
          <w:bCs/>
        </w:rPr>
      </w:pPr>
      <w:r w:rsidRPr="002A176C">
        <w:rPr>
          <w:bCs/>
        </w:rPr>
        <w:t>RSS – pro aktuality, dotace, veřejné zakázky</w:t>
      </w:r>
    </w:p>
    <w:p w14:paraId="18B71E4B" w14:textId="77777777" w:rsidR="00155844" w:rsidRPr="002A176C" w:rsidRDefault="00155844" w:rsidP="00155844">
      <w:pPr>
        <w:numPr>
          <w:ilvl w:val="0"/>
          <w:numId w:val="38"/>
        </w:numPr>
        <w:spacing w:after="0"/>
        <w:contextualSpacing/>
        <w:rPr>
          <w:bCs/>
        </w:rPr>
      </w:pPr>
      <w:r w:rsidRPr="002A176C">
        <w:rPr>
          <w:bCs/>
        </w:rPr>
        <w:t>angličtina – import veřejných zakázek v angličtině, ostatní anglické texty vloží objednatel sám přes redakční systém</w:t>
      </w:r>
    </w:p>
    <w:p w14:paraId="4411D419" w14:textId="77777777" w:rsidR="00155844" w:rsidRPr="002A176C" w:rsidRDefault="00155844" w:rsidP="00155844">
      <w:pPr>
        <w:numPr>
          <w:ilvl w:val="0"/>
          <w:numId w:val="38"/>
        </w:numPr>
        <w:spacing w:after="0"/>
        <w:contextualSpacing/>
        <w:rPr>
          <w:bCs/>
        </w:rPr>
      </w:pPr>
      <w:r w:rsidRPr="002A176C">
        <w:rPr>
          <w:bCs/>
        </w:rPr>
        <w:t>Webová část pro návštěvníky bude plně responzivní. Administrace bude zcela použitelná v běžně využívaných desktopových prohlížečích i bez nutnosti instalace externích doplňků.</w:t>
      </w:r>
    </w:p>
    <w:p w14:paraId="7B02AD67" w14:textId="77777777" w:rsidR="00155844" w:rsidRPr="002A176C" w:rsidRDefault="00155844" w:rsidP="00155844">
      <w:pPr>
        <w:numPr>
          <w:ilvl w:val="0"/>
          <w:numId w:val="38"/>
        </w:numPr>
        <w:spacing w:after="0"/>
        <w:contextualSpacing/>
        <w:rPr>
          <w:bCs/>
        </w:rPr>
      </w:pPr>
      <w:r w:rsidRPr="002A176C">
        <w:rPr>
          <w:bCs/>
        </w:rPr>
        <w:t>web bude zabezpečen protokolem https</w:t>
      </w:r>
    </w:p>
    <w:p w14:paraId="30C33EF5" w14:textId="77777777" w:rsidR="00155844" w:rsidRPr="002A176C" w:rsidRDefault="00155844" w:rsidP="00155844">
      <w:pPr>
        <w:numPr>
          <w:ilvl w:val="0"/>
          <w:numId w:val="38"/>
        </w:numPr>
        <w:spacing w:after="0"/>
        <w:contextualSpacing/>
        <w:rPr>
          <w:bCs/>
        </w:rPr>
      </w:pPr>
      <w:r w:rsidRPr="002A176C">
        <w:rPr>
          <w:bCs/>
        </w:rPr>
        <w:t>možnost vytváření stránek a podstránek, možnost schování podstránky ze zobrazení na front-endu</w:t>
      </w:r>
    </w:p>
    <w:p w14:paraId="4D52FE44" w14:textId="77777777" w:rsidR="00155844" w:rsidRPr="002A176C" w:rsidRDefault="00155844" w:rsidP="00155844">
      <w:pPr>
        <w:numPr>
          <w:ilvl w:val="0"/>
          <w:numId w:val="38"/>
        </w:numPr>
        <w:spacing w:after="0"/>
        <w:contextualSpacing/>
        <w:rPr>
          <w:bCs/>
        </w:rPr>
      </w:pPr>
      <w:r w:rsidRPr="002A176C">
        <w:rPr>
          <w:bCs/>
        </w:rPr>
        <w:t>možnost vkládat bannery na definovaná místa.</w:t>
      </w:r>
    </w:p>
    <w:p w14:paraId="03F15890" w14:textId="77777777" w:rsidR="00155844" w:rsidRPr="002A176C" w:rsidRDefault="00155844" w:rsidP="00155844">
      <w:pPr>
        <w:numPr>
          <w:ilvl w:val="0"/>
          <w:numId w:val="38"/>
        </w:numPr>
        <w:spacing w:after="0"/>
        <w:contextualSpacing/>
        <w:rPr>
          <w:bCs/>
        </w:rPr>
      </w:pPr>
      <w:r w:rsidRPr="002A176C">
        <w:rPr>
          <w:bCs/>
        </w:rPr>
        <w:t>možnost práce se stránkami, dokumenty, složkami, články, fotogaleriemi, obrázky a osobami včetně odkazů na tyto objekty. Možnost smazání stránek, dokumentů, článků.</w:t>
      </w:r>
    </w:p>
    <w:p w14:paraId="5CDF4854" w14:textId="77777777" w:rsidR="00155844" w:rsidRPr="002A176C" w:rsidRDefault="00155844" w:rsidP="00155844">
      <w:pPr>
        <w:numPr>
          <w:ilvl w:val="0"/>
          <w:numId w:val="38"/>
        </w:numPr>
        <w:spacing w:after="0"/>
        <w:contextualSpacing/>
        <w:rPr>
          <w:bCs/>
        </w:rPr>
      </w:pPr>
      <w:r w:rsidRPr="002A176C">
        <w:rPr>
          <w:bCs/>
        </w:rPr>
        <w:t>verzování stránek typu Dotace, Veřejné zakázky, B2B projekty</w:t>
      </w:r>
    </w:p>
    <w:p w14:paraId="7CE6AB4F" w14:textId="77777777" w:rsidR="00155844" w:rsidRPr="002A176C" w:rsidRDefault="00155844" w:rsidP="00155844">
      <w:pPr>
        <w:numPr>
          <w:ilvl w:val="0"/>
          <w:numId w:val="38"/>
        </w:numPr>
        <w:spacing w:after="0"/>
        <w:contextualSpacing/>
        <w:rPr>
          <w:bCs/>
        </w:rPr>
      </w:pPr>
      <w:r w:rsidRPr="002A176C">
        <w:rPr>
          <w:bCs/>
        </w:rPr>
        <w:t>historie operací – autor a čas poslední aktualizaci v administraci</w:t>
      </w:r>
    </w:p>
    <w:p w14:paraId="3846EC03" w14:textId="77777777" w:rsidR="00155844" w:rsidRPr="002A176C" w:rsidRDefault="00155844" w:rsidP="00155844">
      <w:pPr>
        <w:numPr>
          <w:ilvl w:val="0"/>
          <w:numId w:val="38"/>
        </w:numPr>
        <w:spacing w:after="0"/>
        <w:contextualSpacing/>
        <w:rPr>
          <w:bCs/>
        </w:rPr>
      </w:pPr>
      <w:r w:rsidRPr="002A176C">
        <w:rPr>
          <w:bCs/>
        </w:rPr>
        <w:lastRenderedPageBreak/>
        <w:t xml:space="preserve">Editace textu bez nutnosti znalosti HTML, možnost formátování (u </w:t>
      </w:r>
      <w:proofErr w:type="spellStart"/>
      <w:r w:rsidRPr="002A176C">
        <w:rPr>
          <w:bCs/>
        </w:rPr>
        <w:t>perexu</w:t>
      </w:r>
      <w:proofErr w:type="spellEnd"/>
      <w:r w:rsidRPr="002A176C">
        <w:rPr>
          <w:bCs/>
        </w:rPr>
        <w:t xml:space="preserve"> půjde vložit HTML odkaz),  hromadný upload více fotografií, vyhledávání uložených souborů dle názvu souboru v administraci, možnost editace záhlaví a zápatí.</w:t>
      </w:r>
    </w:p>
    <w:p w14:paraId="13D901BD" w14:textId="77777777" w:rsidR="00155844" w:rsidRPr="002A176C" w:rsidRDefault="00155844" w:rsidP="00155844">
      <w:pPr>
        <w:numPr>
          <w:ilvl w:val="0"/>
          <w:numId w:val="38"/>
        </w:numPr>
        <w:spacing w:after="0"/>
        <w:contextualSpacing/>
        <w:rPr>
          <w:bCs/>
        </w:rPr>
      </w:pPr>
      <w:r w:rsidRPr="002A176C">
        <w:rPr>
          <w:bCs/>
        </w:rPr>
        <w:t xml:space="preserve">SEO – úprava TITLE, META </w:t>
      </w:r>
      <w:proofErr w:type="spellStart"/>
      <w:r w:rsidRPr="002A176C">
        <w:rPr>
          <w:bCs/>
        </w:rPr>
        <w:t>Description</w:t>
      </w:r>
      <w:proofErr w:type="spellEnd"/>
    </w:p>
    <w:p w14:paraId="2FE63865" w14:textId="0724708D" w:rsidR="00155844" w:rsidRPr="002A176C" w:rsidRDefault="00155844" w:rsidP="00155844">
      <w:pPr>
        <w:pStyle w:val="Odstavecseseznamem"/>
        <w:ind w:left="927"/>
      </w:pPr>
      <w:r w:rsidRPr="002A176C">
        <w:rPr>
          <w:bCs/>
        </w:rPr>
        <w:t xml:space="preserve">WYSIWYG editor - vložení </w:t>
      </w:r>
      <w:proofErr w:type="spellStart"/>
      <w:r w:rsidRPr="002A176C">
        <w:rPr>
          <w:bCs/>
        </w:rPr>
        <w:t>Youtube</w:t>
      </w:r>
      <w:proofErr w:type="spellEnd"/>
      <w:r w:rsidRPr="002A176C">
        <w:rPr>
          <w:bCs/>
        </w:rPr>
        <w:t xml:space="preserve"> videa, vkládání obrázku (včetně zarovnání a úpravy velikosti), tabulka, číslované i nečíslované seznamy víceúrovňové, tučné písmo, kurzíva, zvýraznění, možná editace přímo v HTML, hypertextové odkazy, odstranění stylů z MS</w:t>
      </w:r>
    </w:p>
    <w:p w14:paraId="6AC22B34" w14:textId="77777777" w:rsidR="00E66575" w:rsidRDefault="00E66575">
      <w:pPr>
        <w:spacing w:after="0"/>
        <w:jc w:val="left"/>
        <w:rPr>
          <w:b/>
        </w:rPr>
      </w:pPr>
      <w:r>
        <w:rPr>
          <w:b/>
        </w:rPr>
        <w:br w:type="page"/>
      </w:r>
    </w:p>
    <w:p w14:paraId="575283EF" w14:textId="0B2021ED" w:rsidR="00FD562C" w:rsidRDefault="00FD562C" w:rsidP="00FD562C">
      <w:pPr>
        <w:rPr>
          <w:b/>
        </w:rPr>
      </w:pPr>
      <w:r>
        <w:rPr>
          <w:b/>
        </w:rPr>
        <w:lastRenderedPageBreak/>
        <w:t>Specifikace struktury a obsahu internetové prezentace:</w:t>
      </w:r>
    </w:p>
    <w:p w14:paraId="3EBEC74B" w14:textId="3E1507BA" w:rsidR="00E66575" w:rsidRDefault="00E66575" w:rsidP="00FD562C">
      <w:pPr>
        <w:rPr>
          <w:bCs/>
        </w:rPr>
      </w:pPr>
      <w:r w:rsidRPr="00E66575">
        <w:rPr>
          <w:bCs/>
        </w:rPr>
        <w:t>Úvodní stránka</w:t>
      </w:r>
    </w:p>
    <w:p w14:paraId="47D63E6A" w14:textId="30CC411C" w:rsidR="00E66575" w:rsidRDefault="00E66575" w:rsidP="00FD562C">
      <w:pPr>
        <w:rPr>
          <w:bCs/>
        </w:rPr>
      </w:pPr>
      <w:r>
        <w:rPr>
          <w:b/>
          <w:noProof/>
          <w:lang w:eastAsia="cs-CZ"/>
        </w:rPr>
        <w:drawing>
          <wp:inline distT="0" distB="0" distL="0" distR="0" wp14:anchorId="17ECB4B8" wp14:editId="104491BF">
            <wp:extent cx="4075432" cy="8063345"/>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4957" cy="8101976"/>
                    </a:xfrm>
                    <a:prstGeom prst="rect">
                      <a:avLst/>
                    </a:prstGeom>
                  </pic:spPr>
                </pic:pic>
              </a:graphicData>
            </a:graphic>
          </wp:inline>
        </w:drawing>
      </w:r>
    </w:p>
    <w:p w14:paraId="668F2A24" w14:textId="30455544" w:rsidR="00E66575" w:rsidRDefault="00E66575" w:rsidP="00E66575">
      <w:pPr>
        <w:rPr>
          <w:bCs/>
        </w:rPr>
      </w:pPr>
      <w:r>
        <w:rPr>
          <w:bCs/>
        </w:rPr>
        <w:lastRenderedPageBreak/>
        <w:t>Výpis dotací / veřejných zakázek / B2B (aktuální)</w:t>
      </w:r>
    </w:p>
    <w:p w14:paraId="26EAAF4F" w14:textId="2F42A610" w:rsidR="00E66575" w:rsidRDefault="007B75DF" w:rsidP="00FD562C">
      <w:pPr>
        <w:rPr>
          <w:bCs/>
        </w:rPr>
      </w:pPr>
      <w:r>
        <w:rPr>
          <w:b/>
          <w:noProof/>
          <w:lang w:eastAsia="cs-CZ"/>
        </w:rPr>
        <mc:AlternateContent>
          <mc:Choice Requires="wps">
            <w:drawing>
              <wp:anchor distT="0" distB="0" distL="114300" distR="114300" simplePos="0" relativeHeight="251661312" behindDoc="0" locked="0" layoutInCell="1" allowOverlap="1" wp14:anchorId="79001C88" wp14:editId="7C3FD1AD">
                <wp:simplePos x="0" y="0"/>
                <wp:positionH relativeFrom="column">
                  <wp:posOffset>2748280</wp:posOffset>
                </wp:positionH>
                <wp:positionV relativeFrom="paragraph">
                  <wp:posOffset>6805295</wp:posOffset>
                </wp:positionV>
                <wp:extent cx="1219200" cy="209550"/>
                <wp:effectExtent l="0" t="0" r="19050" b="19050"/>
                <wp:wrapNone/>
                <wp:docPr id="31" name="Obdélník 31"/>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D863E" id="Obdélník 31" o:spid="_x0000_s1026" style="position:absolute;margin-left:216.4pt;margin-top:535.85pt;width:96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" fillcolor="#4472c4 [3204]" strokecolor="#1f3763 [1604]" strokeweight="1pt"/>
            </w:pict>
          </mc:Fallback>
        </mc:AlternateContent>
      </w:r>
      <w:r>
        <w:rPr>
          <w:b/>
          <w:noProof/>
          <w:lang w:eastAsia="cs-CZ"/>
        </w:rPr>
        <mc:AlternateContent>
          <mc:Choice Requires="wps">
            <w:drawing>
              <wp:anchor distT="0" distB="0" distL="114300" distR="114300" simplePos="0" relativeHeight="251659264" behindDoc="0" locked="0" layoutInCell="1" allowOverlap="1" wp14:anchorId="7A02F525" wp14:editId="32970D61">
                <wp:simplePos x="0" y="0"/>
                <wp:positionH relativeFrom="column">
                  <wp:posOffset>1043305</wp:posOffset>
                </wp:positionH>
                <wp:positionV relativeFrom="paragraph">
                  <wp:posOffset>6795770</wp:posOffset>
                </wp:positionV>
                <wp:extent cx="1219200" cy="209550"/>
                <wp:effectExtent l="0" t="0" r="19050" b="19050"/>
                <wp:wrapNone/>
                <wp:docPr id="30" name="Obdélník 30"/>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D027D" id="Obdélník 30" o:spid="_x0000_s1026" style="position:absolute;margin-left:82.15pt;margin-top:535.1pt;width:96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" fillcolor="#4472c4 [3204]" strokecolor="#1f3763 [1604]" strokeweight="1pt"/>
            </w:pict>
          </mc:Fallback>
        </mc:AlternateContent>
      </w:r>
      <w:r w:rsidR="00E66575">
        <w:rPr>
          <w:b/>
          <w:noProof/>
          <w:lang w:eastAsia="cs-CZ"/>
        </w:rPr>
        <w:drawing>
          <wp:inline distT="0" distB="0" distL="0" distR="0" wp14:anchorId="1095A536" wp14:editId="203F3BEE">
            <wp:extent cx="6305107" cy="7615197"/>
            <wp:effectExtent l="0" t="0" r="635"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0">
                      <a:extLst>
                        <a:ext uri="{28A0092B-C50C-407E-A947-70E740481C1C}">
                          <a14:useLocalDpi xmlns:a14="http://schemas.microsoft.com/office/drawing/2010/main" val="0"/>
                        </a:ext>
                      </a:extLst>
                    </a:blip>
                    <a:stretch>
                      <a:fillRect/>
                    </a:stretch>
                  </pic:blipFill>
                  <pic:spPr>
                    <a:xfrm>
                      <a:off x="0" y="0"/>
                      <a:ext cx="6322958" cy="7636757"/>
                    </a:xfrm>
                    <a:prstGeom prst="rect">
                      <a:avLst/>
                    </a:prstGeom>
                  </pic:spPr>
                </pic:pic>
              </a:graphicData>
            </a:graphic>
          </wp:inline>
        </w:drawing>
      </w:r>
    </w:p>
    <w:p w14:paraId="39D98FC6" w14:textId="77777777" w:rsidR="00E66575" w:rsidRDefault="00E66575">
      <w:pPr>
        <w:spacing w:after="0"/>
        <w:jc w:val="left"/>
        <w:rPr>
          <w:bCs/>
        </w:rPr>
      </w:pPr>
      <w:r>
        <w:rPr>
          <w:bCs/>
        </w:rPr>
        <w:br w:type="page"/>
      </w:r>
    </w:p>
    <w:p w14:paraId="6776255B" w14:textId="7A0D2F47" w:rsidR="00E66575" w:rsidRDefault="00E66575" w:rsidP="00E66575">
      <w:pPr>
        <w:rPr>
          <w:bCs/>
        </w:rPr>
      </w:pPr>
      <w:r>
        <w:rPr>
          <w:bCs/>
        </w:rPr>
        <w:lastRenderedPageBreak/>
        <w:t>Výpis dotací / veřejných zakázek / B2B (ukončené)</w:t>
      </w:r>
    </w:p>
    <w:p w14:paraId="30BBEE3B" w14:textId="275CD4F1" w:rsidR="00E66575" w:rsidRDefault="007B75DF" w:rsidP="00FD562C">
      <w:pPr>
        <w:rPr>
          <w:bCs/>
        </w:rPr>
      </w:pPr>
      <w:r>
        <w:rPr>
          <w:b/>
          <w:noProof/>
          <w:lang w:eastAsia="cs-CZ"/>
        </w:rPr>
        <mc:AlternateContent>
          <mc:Choice Requires="wps">
            <w:drawing>
              <wp:anchor distT="0" distB="0" distL="114300" distR="114300" simplePos="0" relativeHeight="251665408" behindDoc="0" locked="0" layoutInCell="1" allowOverlap="1" wp14:anchorId="2F61DA59" wp14:editId="39A41135">
                <wp:simplePos x="0" y="0"/>
                <wp:positionH relativeFrom="column">
                  <wp:posOffset>2529205</wp:posOffset>
                </wp:positionH>
                <wp:positionV relativeFrom="paragraph">
                  <wp:posOffset>6281420</wp:posOffset>
                </wp:positionV>
                <wp:extent cx="1219200" cy="209550"/>
                <wp:effectExtent l="0" t="0" r="19050" b="19050"/>
                <wp:wrapNone/>
                <wp:docPr id="33" name="Obdélník 33"/>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DCD25" id="Obdélník 33" o:spid="_x0000_s1026" style="position:absolute;margin-left:199.15pt;margin-top:494.6pt;width:96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" fillcolor="#4472c4 [3204]" strokecolor="#1f3763 [1604]" strokeweight="1pt"/>
            </w:pict>
          </mc:Fallback>
        </mc:AlternateContent>
      </w:r>
      <w:r>
        <w:rPr>
          <w:b/>
          <w:noProof/>
          <w:lang w:eastAsia="cs-CZ"/>
        </w:rPr>
        <mc:AlternateContent>
          <mc:Choice Requires="wps">
            <w:drawing>
              <wp:anchor distT="0" distB="0" distL="114300" distR="114300" simplePos="0" relativeHeight="251663360" behindDoc="0" locked="0" layoutInCell="1" allowOverlap="1" wp14:anchorId="7137B0CE" wp14:editId="04B97F42">
                <wp:simplePos x="0" y="0"/>
                <wp:positionH relativeFrom="column">
                  <wp:posOffset>967105</wp:posOffset>
                </wp:positionH>
                <wp:positionV relativeFrom="paragraph">
                  <wp:posOffset>6281420</wp:posOffset>
                </wp:positionV>
                <wp:extent cx="1219200" cy="209550"/>
                <wp:effectExtent l="0" t="0" r="19050" b="19050"/>
                <wp:wrapNone/>
                <wp:docPr id="32" name="Obdélník 32"/>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0D492" id="Obdélník 32" o:spid="_x0000_s1026" style="position:absolute;margin-left:76.15pt;margin-top:494.6pt;width:96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" fillcolor="#4472c4 [3204]" strokecolor="#1f3763 [1604]" strokeweight="1pt"/>
            </w:pict>
          </mc:Fallback>
        </mc:AlternateContent>
      </w:r>
      <w:r w:rsidR="00E66575">
        <w:rPr>
          <w:b/>
          <w:noProof/>
          <w:lang w:eastAsia="cs-CZ"/>
        </w:rPr>
        <w:drawing>
          <wp:inline distT="0" distB="0" distL="0" distR="0" wp14:anchorId="250DBFCA" wp14:editId="057F7593">
            <wp:extent cx="5760720" cy="700976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a:extLst>
                        <a:ext uri="{28A0092B-C50C-407E-A947-70E740481C1C}">
                          <a14:useLocalDpi xmlns:a14="http://schemas.microsoft.com/office/drawing/2010/main" val="0"/>
                        </a:ext>
                      </a:extLst>
                    </a:blip>
                    <a:stretch>
                      <a:fillRect/>
                    </a:stretch>
                  </pic:blipFill>
                  <pic:spPr>
                    <a:xfrm>
                      <a:off x="0" y="0"/>
                      <a:ext cx="5760720" cy="7009765"/>
                    </a:xfrm>
                    <a:prstGeom prst="rect">
                      <a:avLst/>
                    </a:prstGeom>
                  </pic:spPr>
                </pic:pic>
              </a:graphicData>
            </a:graphic>
          </wp:inline>
        </w:drawing>
      </w:r>
    </w:p>
    <w:p w14:paraId="4862B78F" w14:textId="77777777" w:rsidR="00E66575" w:rsidRDefault="00E66575">
      <w:pPr>
        <w:spacing w:after="0"/>
        <w:jc w:val="left"/>
        <w:rPr>
          <w:bCs/>
        </w:rPr>
      </w:pPr>
      <w:r>
        <w:rPr>
          <w:bCs/>
        </w:rPr>
        <w:br w:type="page"/>
      </w:r>
    </w:p>
    <w:p w14:paraId="12D1B09F" w14:textId="14444016" w:rsidR="00E66575" w:rsidRDefault="00E66575" w:rsidP="00FD562C">
      <w:pPr>
        <w:rPr>
          <w:bCs/>
        </w:rPr>
      </w:pPr>
      <w:r>
        <w:rPr>
          <w:bCs/>
        </w:rPr>
        <w:lastRenderedPageBreak/>
        <w:t>Země – výpis</w:t>
      </w:r>
    </w:p>
    <w:p w14:paraId="1B8C5D74" w14:textId="6FB38D13" w:rsidR="00E66575" w:rsidRDefault="00E66575" w:rsidP="00FD562C">
      <w:pPr>
        <w:rPr>
          <w:bCs/>
        </w:rPr>
      </w:pPr>
      <w:r>
        <w:rPr>
          <w:b/>
          <w:noProof/>
          <w:lang w:eastAsia="cs-CZ"/>
        </w:rPr>
        <w:drawing>
          <wp:inline distT="0" distB="0" distL="0" distR="0" wp14:anchorId="4899074D" wp14:editId="7F87ADE3">
            <wp:extent cx="4755341" cy="8490857"/>
            <wp:effectExtent l="0" t="0" r="762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7296" cy="8494348"/>
                    </a:xfrm>
                    <a:prstGeom prst="rect">
                      <a:avLst/>
                    </a:prstGeom>
                  </pic:spPr>
                </pic:pic>
              </a:graphicData>
            </a:graphic>
          </wp:inline>
        </w:drawing>
      </w:r>
    </w:p>
    <w:p w14:paraId="4EE13FD8" w14:textId="57B3B060" w:rsidR="00E66575" w:rsidRDefault="00E66575" w:rsidP="00E66575">
      <w:pPr>
        <w:spacing w:after="0"/>
        <w:jc w:val="left"/>
        <w:rPr>
          <w:bCs/>
        </w:rPr>
      </w:pPr>
      <w:r w:rsidRPr="00E66575">
        <w:rPr>
          <w:bCs/>
        </w:rPr>
        <w:lastRenderedPageBreak/>
        <w:t>Země detail</w:t>
      </w:r>
    </w:p>
    <w:p w14:paraId="238244FE" w14:textId="0020C424" w:rsidR="00E66575" w:rsidRPr="00E66575" w:rsidRDefault="007B75DF" w:rsidP="00E66575">
      <w:pPr>
        <w:spacing w:after="0"/>
        <w:jc w:val="left"/>
        <w:rPr>
          <w:bCs/>
        </w:rPr>
      </w:pPr>
      <w:r>
        <w:rPr>
          <w:b/>
          <w:noProof/>
          <w:lang w:eastAsia="cs-CZ"/>
        </w:rPr>
        <mc:AlternateContent>
          <mc:Choice Requires="wps">
            <w:drawing>
              <wp:anchor distT="0" distB="0" distL="114300" distR="114300" simplePos="0" relativeHeight="251669504" behindDoc="0" locked="0" layoutInCell="1" allowOverlap="1" wp14:anchorId="2A16BA2B" wp14:editId="0088EB4E">
                <wp:simplePos x="0" y="0"/>
                <wp:positionH relativeFrom="column">
                  <wp:posOffset>2110105</wp:posOffset>
                </wp:positionH>
                <wp:positionV relativeFrom="paragraph">
                  <wp:posOffset>7913370</wp:posOffset>
                </wp:positionV>
                <wp:extent cx="1219200" cy="2095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F5EB9" id="Obdélník 35" o:spid="_x0000_s1026" style="position:absolute;margin-left:166.15pt;margin-top:623.1pt;width:96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" fillcolor="#4472c4 [3204]" strokecolor="#1f3763 [1604]" strokeweight="1pt"/>
            </w:pict>
          </mc:Fallback>
        </mc:AlternateContent>
      </w:r>
      <w:r>
        <w:rPr>
          <w:b/>
          <w:noProof/>
          <w:lang w:eastAsia="cs-CZ"/>
        </w:rPr>
        <mc:AlternateContent>
          <mc:Choice Requires="wps">
            <w:drawing>
              <wp:anchor distT="0" distB="0" distL="114300" distR="114300" simplePos="0" relativeHeight="251667456" behindDoc="0" locked="0" layoutInCell="1" allowOverlap="1" wp14:anchorId="26F97D63" wp14:editId="1F1B53CA">
                <wp:simplePos x="0" y="0"/>
                <wp:positionH relativeFrom="column">
                  <wp:posOffset>700405</wp:posOffset>
                </wp:positionH>
                <wp:positionV relativeFrom="paragraph">
                  <wp:posOffset>7903845</wp:posOffset>
                </wp:positionV>
                <wp:extent cx="1219200" cy="209550"/>
                <wp:effectExtent l="0" t="0" r="19050" b="19050"/>
                <wp:wrapNone/>
                <wp:docPr id="34" name="Obdélník 34"/>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B6F37" id="Obdélník 34" o:spid="_x0000_s1026" style="position:absolute;margin-left:55.15pt;margin-top:622.35pt;width:96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" fillcolor="#4472c4 [3204]" strokecolor="#1f3763 [1604]" strokeweight="1pt"/>
            </w:pict>
          </mc:Fallback>
        </mc:AlternateContent>
      </w:r>
      <w:r w:rsidR="00E66575">
        <w:rPr>
          <w:b/>
          <w:noProof/>
          <w:lang w:eastAsia="cs-CZ"/>
        </w:rPr>
        <w:drawing>
          <wp:inline distT="0" distB="0" distL="0" distR="0" wp14:anchorId="52B3C822" wp14:editId="561194DF">
            <wp:extent cx="4619501" cy="852213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3019" cy="8528621"/>
                    </a:xfrm>
                    <a:prstGeom prst="rect">
                      <a:avLst/>
                    </a:prstGeom>
                  </pic:spPr>
                </pic:pic>
              </a:graphicData>
            </a:graphic>
          </wp:inline>
        </w:drawing>
      </w:r>
    </w:p>
    <w:p w14:paraId="5637F315" w14:textId="77777777" w:rsidR="00E66575" w:rsidRDefault="00E66575">
      <w:pPr>
        <w:spacing w:after="0"/>
        <w:jc w:val="left"/>
        <w:rPr>
          <w:bCs/>
        </w:rPr>
      </w:pPr>
      <w:r>
        <w:rPr>
          <w:bCs/>
        </w:rPr>
        <w:br w:type="page"/>
      </w:r>
    </w:p>
    <w:p w14:paraId="3D344850" w14:textId="59A5353D" w:rsidR="00E66575" w:rsidRPr="00E66575" w:rsidRDefault="00E66575" w:rsidP="00E66575">
      <w:pPr>
        <w:spacing w:after="0"/>
        <w:jc w:val="left"/>
        <w:rPr>
          <w:bCs/>
        </w:rPr>
      </w:pPr>
      <w:r w:rsidRPr="00E66575">
        <w:rPr>
          <w:bCs/>
        </w:rPr>
        <w:lastRenderedPageBreak/>
        <w:t>Detail dotace</w:t>
      </w:r>
    </w:p>
    <w:p w14:paraId="56EA25A8" w14:textId="5781395A" w:rsidR="00E66575" w:rsidRPr="00E66575" w:rsidRDefault="00A31F52" w:rsidP="00FD562C">
      <w:pPr>
        <w:rPr>
          <w:bCs/>
        </w:rPr>
      </w:pPr>
      <w:r>
        <w:rPr>
          <w:b/>
          <w:noProof/>
          <w:lang w:eastAsia="cs-CZ"/>
        </w:rPr>
        <mc:AlternateContent>
          <mc:Choice Requires="wps">
            <w:drawing>
              <wp:anchor distT="0" distB="0" distL="114300" distR="114300" simplePos="0" relativeHeight="251673600" behindDoc="0" locked="0" layoutInCell="1" allowOverlap="1" wp14:anchorId="04E267B3" wp14:editId="7F1B298C">
                <wp:simplePos x="0" y="0"/>
                <wp:positionH relativeFrom="column">
                  <wp:posOffset>2472055</wp:posOffset>
                </wp:positionH>
                <wp:positionV relativeFrom="paragraph">
                  <wp:posOffset>7751445</wp:posOffset>
                </wp:positionV>
                <wp:extent cx="1219200" cy="209550"/>
                <wp:effectExtent l="0" t="0" r="19050" b="19050"/>
                <wp:wrapNone/>
                <wp:docPr id="37" name="Obdélník 37"/>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4B53" id="Obdélník 37" o:spid="_x0000_s1026" style="position:absolute;margin-left:194.65pt;margin-top:610.35pt;width:96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" fillcolor="#4472c4 [3204]" strokecolor="#1f3763 [1604]" strokeweight="1pt"/>
            </w:pict>
          </mc:Fallback>
        </mc:AlternateContent>
      </w:r>
      <w:r>
        <w:rPr>
          <w:b/>
          <w:noProof/>
          <w:lang w:eastAsia="cs-CZ"/>
        </w:rPr>
        <mc:AlternateContent>
          <mc:Choice Requires="wps">
            <w:drawing>
              <wp:anchor distT="0" distB="0" distL="114300" distR="114300" simplePos="0" relativeHeight="251671552" behindDoc="0" locked="0" layoutInCell="1" allowOverlap="1" wp14:anchorId="72DAEE0E" wp14:editId="4513FC05">
                <wp:simplePos x="0" y="0"/>
                <wp:positionH relativeFrom="column">
                  <wp:posOffset>900430</wp:posOffset>
                </wp:positionH>
                <wp:positionV relativeFrom="paragraph">
                  <wp:posOffset>7741920</wp:posOffset>
                </wp:positionV>
                <wp:extent cx="1219200" cy="209550"/>
                <wp:effectExtent l="0" t="0" r="19050" b="19050"/>
                <wp:wrapNone/>
                <wp:docPr id="36" name="Obdélník 36"/>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13573" id="Obdélník 36" o:spid="_x0000_s1026" style="position:absolute;margin-left:70.9pt;margin-top:609.6pt;width:96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" fillcolor="#4472c4 [3204]" strokecolor="#1f3763 [1604]" strokeweight="1pt"/>
            </w:pict>
          </mc:Fallback>
        </mc:AlternateContent>
      </w:r>
      <w:r w:rsidR="00E66575">
        <w:rPr>
          <w:b/>
          <w:noProof/>
          <w:lang w:eastAsia="cs-CZ"/>
        </w:rPr>
        <w:drawing>
          <wp:inline distT="0" distB="0" distL="0" distR="0" wp14:anchorId="5A556107" wp14:editId="1878203D">
            <wp:extent cx="5342180" cy="8455231"/>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4">
                      <a:extLst>
                        <a:ext uri="{28A0092B-C50C-407E-A947-70E740481C1C}">
                          <a14:useLocalDpi xmlns:a14="http://schemas.microsoft.com/office/drawing/2010/main" val="0"/>
                        </a:ext>
                      </a:extLst>
                    </a:blip>
                    <a:stretch>
                      <a:fillRect/>
                    </a:stretch>
                  </pic:blipFill>
                  <pic:spPr>
                    <a:xfrm>
                      <a:off x="0" y="0"/>
                      <a:ext cx="5343636" cy="8457536"/>
                    </a:xfrm>
                    <a:prstGeom prst="rect">
                      <a:avLst/>
                    </a:prstGeom>
                  </pic:spPr>
                </pic:pic>
              </a:graphicData>
            </a:graphic>
          </wp:inline>
        </w:drawing>
      </w:r>
    </w:p>
    <w:p w14:paraId="7ACED1D9" w14:textId="4328BBD3" w:rsidR="00E66575" w:rsidRPr="00E66575" w:rsidRDefault="00E66575" w:rsidP="00FD562C">
      <w:pPr>
        <w:rPr>
          <w:bCs/>
        </w:rPr>
      </w:pPr>
      <w:r w:rsidRPr="00E66575">
        <w:rPr>
          <w:bCs/>
        </w:rPr>
        <w:lastRenderedPageBreak/>
        <w:t>Textová stránka</w:t>
      </w:r>
    </w:p>
    <w:p w14:paraId="1C498CB0" w14:textId="19A433E0" w:rsidR="00E66575" w:rsidRDefault="00E66575">
      <w:pPr>
        <w:spacing w:after="0"/>
        <w:jc w:val="left"/>
        <w:rPr>
          <w:b/>
        </w:rPr>
      </w:pPr>
      <w:r>
        <w:rPr>
          <w:b/>
          <w:noProof/>
          <w:lang w:eastAsia="cs-CZ"/>
        </w:rPr>
        <w:drawing>
          <wp:inline distT="0" distB="0" distL="0" distR="0" wp14:anchorId="0877CD1C" wp14:editId="47D538B7">
            <wp:extent cx="5760720" cy="5619115"/>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5">
                      <a:extLst>
                        <a:ext uri="{28A0092B-C50C-407E-A947-70E740481C1C}">
                          <a14:useLocalDpi xmlns:a14="http://schemas.microsoft.com/office/drawing/2010/main" val="0"/>
                        </a:ext>
                      </a:extLst>
                    </a:blip>
                    <a:stretch>
                      <a:fillRect/>
                    </a:stretch>
                  </pic:blipFill>
                  <pic:spPr>
                    <a:xfrm>
                      <a:off x="0" y="0"/>
                      <a:ext cx="5760720" cy="5619115"/>
                    </a:xfrm>
                    <a:prstGeom prst="rect">
                      <a:avLst/>
                    </a:prstGeom>
                  </pic:spPr>
                </pic:pic>
              </a:graphicData>
            </a:graphic>
          </wp:inline>
        </w:drawing>
      </w:r>
    </w:p>
    <w:p w14:paraId="3D9CEBC3" w14:textId="16D6D824" w:rsidR="00E66575" w:rsidRDefault="00E66575">
      <w:pPr>
        <w:spacing w:after="0"/>
        <w:jc w:val="left"/>
        <w:rPr>
          <w:b/>
        </w:rPr>
      </w:pPr>
      <w:r>
        <w:rPr>
          <w:b/>
        </w:rPr>
        <w:br w:type="page"/>
      </w:r>
    </w:p>
    <w:p w14:paraId="24A35883" w14:textId="2E3AA977" w:rsidR="00E66575" w:rsidRPr="00E66575" w:rsidRDefault="00E66575">
      <w:pPr>
        <w:spacing w:after="0"/>
        <w:jc w:val="left"/>
        <w:rPr>
          <w:bCs/>
        </w:rPr>
      </w:pPr>
      <w:r w:rsidRPr="00E66575">
        <w:rPr>
          <w:bCs/>
        </w:rPr>
        <w:lastRenderedPageBreak/>
        <w:t>Výpis článků</w:t>
      </w:r>
    </w:p>
    <w:p w14:paraId="22BCDBC1" w14:textId="05FBC42E" w:rsidR="00E66575" w:rsidRDefault="00E66575">
      <w:pPr>
        <w:spacing w:after="0"/>
        <w:jc w:val="left"/>
        <w:rPr>
          <w:b/>
        </w:rPr>
      </w:pPr>
      <w:r>
        <w:rPr>
          <w:b/>
          <w:noProof/>
          <w:lang w:eastAsia="cs-CZ"/>
        </w:rPr>
        <w:drawing>
          <wp:inline distT="0" distB="0" distL="0" distR="0" wp14:anchorId="63C12E6E" wp14:editId="3EA0512C">
            <wp:extent cx="3881654" cy="8455231"/>
            <wp:effectExtent l="0" t="0" r="508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3329" cy="8458880"/>
                    </a:xfrm>
                    <a:prstGeom prst="rect">
                      <a:avLst/>
                    </a:prstGeom>
                  </pic:spPr>
                </pic:pic>
              </a:graphicData>
            </a:graphic>
          </wp:inline>
        </w:drawing>
      </w:r>
    </w:p>
    <w:p w14:paraId="104DF7CE" w14:textId="068C6A01" w:rsidR="00E66575" w:rsidRDefault="00E66575">
      <w:pPr>
        <w:spacing w:after="0"/>
        <w:jc w:val="left"/>
        <w:rPr>
          <w:b/>
        </w:rPr>
      </w:pPr>
      <w:r>
        <w:rPr>
          <w:b/>
        </w:rPr>
        <w:br w:type="page"/>
      </w:r>
    </w:p>
    <w:p w14:paraId="169B0E34" w14:textId="75495C8C" w:rsidR="00E66575" w:rsidRPr="00E66575" w:rsidRDefault="00E66575">
      <w:pPr>
        <w:spacing w:after="0"/>
        <w:jc w:val="left"/>
        <w:rPr>
          <w:bCs/>
        </w:rPr>
      </w:pPr>
      <w:r w:rsidRPr="00E66575">
        <w:rPr>
          <w:bCs/>
        </w:rPr>
        <w:lastRenderedPageBreak/>
        <w:t>Článek</w:t>
      </w:r>
    </w:p>
    <w:p w14:paraId="7F35A4F7" w14:textId="356398A0" w:rsidR="00E66575" w:rsidRDefault="00E66575">
      <w:pPr>
        <w:spacing w:after="0"/>
        <w:jc w:val="left"/>
        <w:rPr>
          <w:b/>
        </w:rPr>
      </w:pPr>
      <w:r>
        <w:rPr>
          <w:b/>
          <w:noProof/>
          <w:lang w:eastAsia="cs-CZ"/>
        </w:rPr>
        <w:drawing>
          <wp:inline distT="0" distB="0" distL="0" distR="0" wp14:anchorId="7D1BAF01" wp14:editId="686FA737">
            <wp:extent cx="5760720" cy="5953760"/>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7">
                      <a:extLst>
                        <a:ext uri="{28A0092B-C50C-407E-A947-70E740481C1C}">
                          <a14:useLocalDpi xmlns:a14="http://schemas.microsoft.com/office/drawing/2010/main" val="0"/>
                        </a:ext>
                      </a:extLst>
                    </a:blip>
                    <a:stretch>
                      <a:fillRect/>
                    </a:stretch>
                  </pic:blipFill>
                  <pic:spPr>
                    <a:xfrm>
                      <a:off x="0" y="0"/>
                      <a:ext cx="5760720" cy="5953760"/>
                    </a:xfrm>
                    <a:prstGeom prst="rect">
                      <a:avLst/>
                    </a:prstGeom>
                  </pic:spPr>
                </pic:pic>
              </a:graphicData>
            </a:graphic>
          </wp:inline>
        </w:drawing>
      </w:r>
    </w:p>
    <w:p w14:paraId="45ABD01F" w14:textId="67FD744F" w:rsidR="00E66575" w:rsidRDefault="00E66575">
      <w:pPr>
        <w:spacing w:after="0"/>
        <w:jc w:val="left"/>
        <w:rPr>
          <w:b/>
        </w:rPr>
      </w:pPr>
      <w:r>
        <w:rPr>
          <w:b/>
        </w:rPr>
        <w:br w:type="page"/>
      </w:r>
    </w:p>
    <w:p w14:paraId="3A5CF7E2" w14:textId="51705FE1" w:rsidR="00E66575" w:rsidRPr="00E66575" w:rsidRDefault="00E66575">
      <w:pPr>
        <w:spacing w:after="0"/>
        <w:jc w:val="left"/>
        <w:rPr>
          <w:bCs/>
        </w:rPr>
      </w:pPr>
      <w:r w:rsidRPr="00E66575">
        <w:rPr>
          <w:bCs/>
        </w:rPr>
        <w:lastRenderedPageBreak/>
        <w:t>Sektory</w:t>
      </w:r>
    </w:p>
    <w:p w14:paraId="29DD0B84" w14:textId="4AF27AC7" w:rsidR="00E66575" w:rsidRDefault="00E66575">
      <w:pPr>
        <w:spacing w:after="0"/>
        <w:jc w:val="left"/>
        <w:rPr>
          <w:b/>
        </w:rPr>
      </w:pPr>
      <w:r>
        <w:rPr>
          <w:b/>
          <w:noProof/>
          <w:lang w:eastAsia="cs-CZ"/>
        </w:rPr>
        <w:drawing>
          <wp:inline distT="0" distB="0" distL="0" distR="0" wp14:anchorId="3624E0F0" wp14:editId="1C25D429">
            <wp:extent cx="5760720" cy="8145145"/>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8">
                      <a:extLst>
                        <a:ext uri="{28A0092B-C50C-407E-A947-70E740481C1C}">
                          <a14:useLocalDpi xmlns:a14="http://schemas.microsoft.com/office/drawing/2010/main" val="0"/>
                        </a:ext>
                      </a:extLst>
                    </a:blip>
                    <a:stretch>
                      <a:fillRect/>
                    </a:stretch>
                  </pic:blipFill>
                  <pic:spPr>
                    <a:xfrm>
                      <a:off x="0" y="0"/>
                      <a:ext cx="5760720" cy="8145145"/>
                    </a:xfrm>
                    <a:prstGeom prst="rect">
                      <a:avLst/>
                    </a:prstGeom>
                  </pic:spPr>
                </pic:pic>
              </a:graphicData>
            </a:graphic>
          </wp:inline>
        </w:drawing>
      </w:r>
    </w:p>
    <w:p w14:paraId="5EE4D1DE" w14:textId="2B1C5F4D" w:rsidR="00E66575" w:rsidRDefault="00E66575">
      <w:pPr>
        <w:spacing w:after="0"/>
        <w:jc w:val="left"/>
        <w:rPr>
          <w:b/>
        </w:rPr>
      </w:pPr>
      <w:r>
        <w:rPr>
          <w:b/>
        </w:rPr>
        <w:br w:type="page"/>
      </w:r>
    </w:p>
    <w:p w14:paraId="52EA65B3" w14:textId="25ECCD1B" w:rsidR="00E66575" w:rsidRDefault="00E66575">
      <w:pPr>
        <w:spacing w:after="0"/>
        <w:jc w:val="left"/>
        <w:rPr>
          <w:bCs/>
        </w:rPr>
      </w:pPr>
      <w:r w:rsidRPr="00E66575">
        <w:rPr>
          <w:bCs/>
        </w:rPr>
        <w:lastRenderedPageBreak/>
        <w:t>Detail sektoru</w:t>
      </w:r>
    </w:p>
    <w:p w14:paraId="08855A15" w14:textId="69780091" w:rsidR="00B31C6D" w:rsidRDefault="00A31F52">
      <w:pPr>
        <w:spacing w:after="0"/>
        <w:jc w:val="left"/>
        <w:rPr>
          <w:bCs/>
        </w:rPr>
      </w:pPr>
      <w:r>
        <w:rPr>
          <w:b/>
          <w:noProof/>
          <w:lang w:eastAsia="cs-CZ"/>
        </w:rPr>
        <mc:AlternateContent>
          <mc:Choice Requires="wps">
            <w:drawing>
              <wp:anchor distT="0" distB="0" distL="114300" distR="114300" simplePos="0" relativeHeight="251677696" behindDoc="0" locked="0" layoutInCell="1" allowOverlap="1" wp14:anchorId="6B6CB074" wp14:editId="7DE354CE">
                <wp:simplePos x="0" y="0"/>
                <wp:positionH relativeFrom="column">
                  <wp:posOffset>2691130</wp:posOffset>
                </wp:positionH>
                <wp:positionV relativeFrom="paragraph">
                  <wp:posOffset>7275195</wp:posOffset>
                </wp:positionV>
                <wp:extent cx="1219200" cy="209550"/>
                <wp:effectExtent l="0" t="0" r="19050" b="19050"/>
                <wp:wrapNone/>
                <wp:docPr id="39" name="Obdélník 39"/>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C9F26" id="Obdélník 39" o:spid="_x0000_s1026" style="position:absolute;margin-left:211.9pt;margin-top:572.85pt;width:96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" fillcolor="#4472c4 [3204]" strokecolor="#1f3763 [1604]" strokeweight="1pt"/>
            </w:pict>
          </mc:Fallback>
        </mc:AlternateContent>
      </w:r>
      <w:r>
        <w:rPr>
          <w:b/>
          <w:noProof/>
          <w:lang w:eastAsia="cs-CZ"/>
        </w:rPr>
        <mc:AlternateContent>
          <mc:Choice Requires="wps">
            <w:drawing>
              <wp:anchor distT="0" distB="0" distL="114300" distR="114300" simplePos="0" relativeHeight="251675648" behindDoc="0" locked="0" layoutInCell="1" allowOverlap="1" wp14:anchorId="5FAEAC01" wp14:editId="2388E0D3">
                <wp:simplePos x="0" y="0"/>
                <wp:positionH relativeFrom="column">
                  <wp:posOffset>1071880</wp:posOffset>
                </wp:positionH>
                <wp:positionV relativeFrom="paragraph">
                  <wp:posOffset>7256145</wp:posOffset>
                </wp:positionV>
                <wp:extent cx="1219200" cy="2095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D9660" id="Obdélník 38" o:spid="_x0000_s1026" style="position:absolute;margin-left:84.4pt;margin-top:571.35pt;width:96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" fillcolor="#4472c4 [3204]" strokecolor="#1f3763 [1604]" strokeweight="1pt"/>
            </w:pict>
          </mc:Fallback>
        </mc:AlternateContent>
      </w:r>
      <w:r w:rsidR="00E66575">
        <w:rPr>
          <w:b/>
          <w:noProof/>
          <w:lang w:eastAsia="cs-CZ"/>
        </w:rPr>
        <w:drawing>
          <wp:inline distT="0" distB="0" distL="0" distR="0" wp14:anchorId="055A993C" wp14:editId="05B7D0E8">
            <wp:extent cx="5760720" cy="80391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9">
                      <a:extLst>
                        <a:ext uri="{28A0092B-C50C-407E-A947-70E740481C1C}">
                          <a14:useLocalDpi xmlns:a14="http://schemas.microsoft.com/office/drawing/2010/main" val="0"/>
                        </a:ext>
                      </a:extLst>
                    </a:blip>
                    <a:stretch>
                      <a:fillRect/>
                    </a:stretch>
                  </pic:blipFill>
                  <pic:spPr>
                    <a:xfrm>
                      <a:off x="0" y="0"/>
                      <a:ext cx="5760720" cy="8039100"/>
                    </a:xfrm>
                    <a:prstGeom prst="rect">
                      <a:avLst/>
                    </a:prstGeom>
                  </pic:spPr>
                </pic:pic>
              </a:graphicData>
            </a:graphic>
          </wp:inline>
        </w:drawing>
      </w:r>
    </w:p>
    <w:p w14:paraId="4690226E" w14:textId="77777777" w:rsidR="00B31C6D" w:rsidRDefault="00B31C6D">
      <w:pPr>
        <w:spacing w:after="0"/>
        <w:jc w:val="left"/>
        <w:rPr>
          <w:bCs/>
        </w:rPr>
      </w:pPr>
      <w:r>
        <w:rPr>
          <w:bCs/>
        </w:rPr>
        <w:br w:type="page"/>
      </w:r>
    </w:p>
    <w:p w14:paraId="1F3B5A15" w14:textId="40F2A4E1" w:rsidR="00E66575" w:rsidRDefault="00B31C6D">
      <w:pPr>
        <w:spacing w:after="0"/>
        <w:jc w:val="left"/>
        <w:rPr>
          <w:bCs/>
        </w:rPr>
      </w:pPr>
      <w:r>
        <w:rPr>
          <w:bCs/>
        </w:rPr>
        <w:lastRenderedPageBreak/>
        <w:t>Detail projektu</w:t>
      </w:r>
    </w:p>
    <w:p w14:paraId="37AC1A1D" w14:textId="473717D0" w:rsidR="00B31C6D" w:rsidRDefault="00B31C6D">
      <w:pPr>
        <w:spacing w:after="0"/>
        <w:jc w:val="left"/>
        <w:rPr>
          <w:bCs/>
        </w:rPr>
      </w:pPr>
      <w:r>
        <w:rPr>
          <w:b/>
          <w:noProof/>
          <w:lang w:eastAsia="cs-CZ"/>
        </w:rPr>
        <w:drawing>
          <wp:inline distT="0" distB="0" distL="0" distR="0" wp14:anchorId="1DF1EF70" wp14:editId="4AA71C48">
            <wp:extent cx="4465505" cy="8538358"/>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6000" cy="8539305"/>
                    </a:xfrm>
                    <a:prstGeom prst="rect">
                      <a:avLst/>
                    </a:prstGeom>
                  </pic:spPr>
                </pic:pic>
              </a:graphicData>
            </a:graphic>
          </wp:inline>
        </w:drawing>
      </w:r>
    </w:p>
    <w:p w14:paraId="67F4A8D5" w14:textId="36DB938D" w:rsidR="00B31C6D" w:rsidRDefault="00B31C6D">
      <w:pPr>
        <w:spacing w:after="0"/>
        <w:jc w:val="left"/>
        <w:rPr>
          <w:bCs/>
        </w:rPr>
      </w:pPr>
      <w:r>
        <w:rPr>
          <w:bCs/>
        </w:rPr>
        <w:br w:type="page"/>
      </w:r>
    </w:p>
    <w:p w14:paraId="737101FF" w14:textId="35126AAE" w:rsidR="00B31C6D" w:rsidRDefault="00B31C6D">
      <w:pPr>
        <w:spacing w:after="0"/>
        <w:jc w:val="left"/>
        <w:rPr>
          <w:bCs/>
        </w:rPr>
      </w:pPr>
      <w:r>
        <w:rPr>
          <w:bCs/>
        </w:rPr>
        <w:lastRenderedPageBreak/>
        <w:t>Kariéra – výpis</w:t>
      </w:r>
    </w:p>
    <w:p w14:paraId="75337E7D" w14:textId="014780B3" w:rsidR="00B31C6D" w:rsidRDefault="00A31F52">
      <w:pPr>
        <w:spacing w:after="0"/>
        <w:jc w:val="left"/>
        <w:rPr>
          <w:bCs/>
        </w:rPr>
      </w:pPr>
      <w:r>
        <w:rPr>
          <w:b/>
          <w:noProof/>
          <w:lang w:eastAsia="cs-CZ"/>
        </w:rPr>
        <mc:AlternateContent>
          <mc:Choice Requires="wps">
            <w:drawing>
              <wp:anchor distT="0" distB="0" distL="114300" distR="114300" simplePos="0" relativeHeight="251681792" behindDoc="0" locked="0" layoutInCell="1" allowOverlap="1" wp14:anchorId="5DB192A4" wp14:editId="679D0D97">
                <wp:simplePos x="0" y="0"/>
                <wp:positionH relativeFrom="column">
                  <wp:posOffset>2624455</wp:posOffset>
                </wp:positionH>
                <wp:positionV relativeFrom="paragraph">
                  <wp:posOffset>5865495</wp:posOffset>
                </wp:positionV>
                <wp:extent cx="1219200" cy="209550"/>
                <wp:effectExtent l="0" t="0" r="19050" b="19050"/>
                <wp:wrapNone/>
                <wp:docPr id="41" name="Obdélník 41"/>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1440A" id="Obdélník 41" o:spid="_x0000_s1026" style="position:absolute;margin-left:206.65pt;margin-top:461.85pt;width:96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" fillcolor="#4472c4 [3204]" strokecolor="#1f3763 [1604]" strokeweight="1pt"/>
            </w:pict>
          </mc:Fallback>
        </mc:AlternateContent>
      </w:r>
      <w:r>
        <w:rPr>
          <w:b/>
          <w:noProof/>
          <w:lang w:eastAsia="cs-CZ"/>
        </w:rPr>
        <mc:AlternateContent>
          <mc:Choice Requires="wps">
            <w:drawing>
              <wp:anchor distT="0" distB="0" distL="114300" distR="114300" simplePos="0" relativeHeight="251679744" behindDoc="0" locked="0" layoutInCell="1" allowOverlap="1" wp14:anchorId="1678709D" wp14:editId="68E0DAB6">
                <wp:simplePos x="0" y="0"/>
                <wp:positionH relativeFrom="column">
                  <wp:posOffset>728980</wp:posOffset>
                </wp:positionH>
                <wp:positionV relativeFrom="paragraph">
                  <wp:posOffset>5855970</wp:posOffset>
                </wp:positionV>
                <wp:extent cx="1219200" cy="209550"/>
                <wp:effectExtent l="0" t="0" r="19050" b="19050"/>
                <wp:wrapNone/>
                <wp:docPr id="40" name="Obdélník 40"/>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CD277" id="Obdélník 40" o:spid="_x0000_s1026" style="position:absolute;margin-left:57.4pt;margin-top:461.1pt;width:96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" fillcolor="#4472c4 [3204]" strokecolor="#1f3763 [1604]" strokeweight="1pt"/>
            </w:pict>
          </mc:Fallback>
        </mc:AlternateContent>
      </w:r>
      <w:r w:rsidR="00B31C6D">
        <w:rPr>
          <w:b/>
          <w:noProof/>
          <w:lang w:eastAsia="cs-CZ"/>
        </w:rPr>
        <w:drawing>
          <wp:inline distT="0" distB="0" distL="0" distR="0" wp14:anchorId="170FCECE" wp14:editId="08F00221">
            <wp:extent cx="5760720" cy="67519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21">
                      <a:extLst>
                        <a:ext uri="{28A0092B-C50C-407E-A947-70E740481C1C}">
                          <a14:useLocalDpi xmlns:a14="http://schemas.microsoft.com/office/drawing/2010/main" val="0"/>
                        </a:ext>
                      </a:extLst>
                    </a:blip>
                    <a:stretch>
                      <a:fillRect/>
                    </a:stretch>
                  </pic:blipFill>
                  <pic:spPr>
                    <a:xfrm>
                      <a:off x="0" y="0"/>
                      <a:ext cx="5760720" cy="6751955"/>
                    </a:xfrm>
                    <a:prstGeom prst="rect">
                      <a:avLst/>
                    </a:prstGeom>
                  </pic:spPr>
                </pic:pic>
              </a:graphicData>
            </a:graphic>
          </wp:inline>
        </w:drawing>
      </w:r>
    </w:p>
    <w:p w14:paraId="4D374295" w14:textId="1DB3CDD1" w:rsidR="00B31C6D" w:rsidRDefault="00B31C6D">
      <w:pPr>
        <w:spacing w:after="0"/>
        <w:jc w:val="left"/>
        <w:rPr>
          <w:bCs/>
        </w:rPr>
      </w:pPr>
      <w:r>
        <w:rPr>
          <w:bCs/>
        </w:rPr>
        <w:br w:type="page"/>
      </w:r>
    </w:p>
    <w:p w14:paraId="4144DD2C" w14:textId="7D93BD38" w:rsidR="00B31C6D" w:rsidRPr="00E66575" w:rsidRDefault="00B31C6D">
      <w:pPr>
        <w:spacing w:after="0"/>
        <w:jc w:val="left"/>
        <w:rPr>
          <w:bCs/>
        </w:rPr>
      </w:pPr>
      <w:r>
        <w:rPr>
          <w:bCs/>
        </w:rPr>
        <w:lastRenderedPageBreak/>
        <w:t>Kariéra detail</w:t>
      </w:r>
    </w:p>
    <w:p w14:paraId="1D48A826" w14:textId="2F2110FF" w:rsidR="00E66575" w:rsidRDefault="00A31F52" w:rsidP="00FD562C">
      <w:pPr>
        <w:rPr>
          <w:b/>
        </w:rPr>
      </w:pPr>
      <w:r>
        <w:rPr>
          <w:b/>
          <w:noProof/>
          <w:lang w:eastAsia="cs-CZ"/>
        </w:rPr>
        <mc:AlternateContent>
          <mc:Choice Requires="wps">
            <w:drawing>
              <wp:anchor distT="0" distB="0" distL="114300" distR="114300" simplePos="0" relativeHeight="251683840" behindDoc="0" locked="0" layoutInCell="1" allowOverlap="1" wp14:anchorId="4CCFA42A" wp14:editId="163FA44C">
                <wp:simplePos x="0" y="0"/>
                <wp:positionH relativeFrom="column">
                  <wp:posOffset>3500755</wp:posOffset>
                </wp:positionH>
                <wp:positionV relativeFrom="paragraph">
                  <wp:posOffset>5627370</wp:posOffset>
                </wp:positionV>
                <wp:extent cx="1219200" cy="209550"/>
                <wp:effectExtent l="0" t="0" r="19050" b="19050"/>
                <wp:wrapNone/>
                <wp:docPr id="42" name="Obdélník 42"/>
                <wp:cNvGraphicFramePr/>
                <a:graphic xmlns:a="http://schemas.openxmlformats.org/drawingml/2006/main">
                  <a:graphicData uri="http://schemas.microsoft.com/office/word/2010/wordprocessingShape">
                    <wps:wsp>
                      <wps:cNvSpPr/>
                      <wps:spPr>
                        <a:xfrm>
                          <a:off x="0" y="0"/>
                          <a:ext cx="12192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422BD" id="Obdélník 42" o:spid="_x0000_s1026" style="position:absolute;margin-left:275.65pt;margin-top:443.1pt;width:96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" fillcolor="#4472c4 [3204]" strokecolor="#1f3763 [1604]" strokeweight="1pt"/>
            </w:pict>
          </mc:Fallback>
        </mc:AlternateContent>
      </w:r>
      <w:r w:rsidR="00E66575">
        <w:rPr>
          <w:b/>
          <w:noProof/>
          <w:lang w:eastAsia="cs-CZ"/>
        </w:rPr>
        <w:drawing>
          <wp:inline distT="0" distB="0" distL="0" distR="0" wp14:anchorId="6A845857" wp14:editId="24548AE9">
            <wp:extent cx="5760720" cy="8360410"/>
            <wp:effectExtent l="0" t="0" r="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22">
                      <a:extLst>
                        <a:ext uri="{28A0092B-C50C-407E-A947-70E740481C1C}">
                          <a14:useLocalDpi xmlns:a14="http://schemas.microsoft.com/office/drawing/2010/main" val="0"/>
                        </a:ext>
                      </a:extLst>
                    </a:blip>
                    <a:stretch>
                      <a:fillRect/>
                    </a:stretch>
                  </pic:blipFill>
                  <pic:spPr>
                    <a:xfrm>
                      <a:off x="0" y="0"/>
                      <a:ext cx="5760720" cy="8360410"/>
                    </a:xfrm>
                    <a:prstGeom prst="rect">
                      <a:avLst/>
                    </a:prstGeom>
                  </pic:spPr>
                </pic:pic>
              </a:graphicData>
            </a:graphic>
          </wp:inline>
        </w:drawing>
      </w:r>
    </w:p>
    <w:p w14:paraId="6CB546BF" w14:textId="37F06B14" w:rsidR="00FD562C" w:rsidRDefault="00FD562C" w:rsidP="00FD562C">
      <w:pPr>
        <w:rPr>
          <w:b/>
        </w:rPr>
      </w:pPr>
      <w:r>
        <w:rPr>
          <w:b/>
        </w:rPr>
        <w:t>Ostatní</w:t>
      </w:r>
    </w:p>
    <w:p w14:paraId="0167FDEF" w14:textId="77777777" w:rsidR="00FD562C" w:rsidRDefault="00FD562C" w:rsidP="00FD562C">
      <w:r>
        <w:lastRenderedPageBreak/>
        <w:t xml:space="preserve">Zhotovitel dodá grafický návrh v souladu s výše uvedenými požadavky a na základě svých dlouholetých zkušeností. Požadavky, které nejsou uvedeny v tomto grafickém zadání, nejsou pro Zhotovitele závazné. </w:t>
      </w:r>
    </w:p>
    <w:p w14:paraId="0D8566B6" w14:textId="34D70717" w:rsidR="00FD562C" w:rsidRDefault="00FD562C" w:rsidP="00FD562C">
      <w:r>
        <w:t>Webhosting i testovací provoz bude provozován na serveru Zhotovitele. Prezentace bude zhotovena pro majoritní prohlížeče – Chrome, Firefox</w:t>
      </w:r>
      <w:r w:rsidR="005F4F4D">
        <w:t xml:space="preserve"> a </w:t>
      </w:r>
      <w:r w:rsidR="005F4F4D" w:rsidRPr="005F4F4D">
        <w:t xml:space="preserve">Microsoft </w:t>
      </w:r>
      <w:proofErr w:type="spellStart"/>
      <w:r w:rsidR="005F4F4D" w:rsidRPr="005F4F4D">
        <w:t>Edge</w:t>
      </w:r>
      <w:proofErr w:type="spellEnd"/>
      <w:r w:rsidR="005F4F4D" w:rsidRPr="005F4F4D">
        <w:t xml:space="preserve"> (založený na jádru </w:t>
      </w:r>
      <w:proofErr w:type="spellStart"/>
      <w:r w:rsidR="005F4F4D" w:rsidRPr="005F4F4D">
        <w:t>Chromium</w:t>
      </w:r>
      <w:proofErr w:type="spellEnd"/>
      <w:r w:rsidR="005F4F4D" w:rsidRPr="005F4F4D">
        <w:t>)</w:t>
      </w:r>
      <w:r>
        <w:t xml:space="preserve">. Nové verze internetových prohlížečů či aktualizace jejich autory může způsobit nekompatibilitu díla. Zhotovitel neručí za nefunkčnost způsobenou technologickým postupem a vývojem webových prohlížečů. Objednatel může využít placenou aktualizaci díla poskytovanou Zhotovitelem, která bude s novým prostředím kompatibilní. Veškeré informace a data poskytnutá ze strany Objednatele jsou považována za důvěrná. Podklady k internetové prezentaci budou dodány v digitální podobě, výjimku mohou tvořit fotografie, jejich </w:t>
      </w:r>
      <w:proofErr w:type="spellStart"/>
      <w:r>
        <w:t>scanování</w:t>
      </w:r>
      <w:proofErr w:type="spellEnd"/>
      <w:r>
        <w:t xml:space="preserve"> však není zahrnuto v kalkulaci této prezentace.</w:t>
      </w:r>
    </w:p>
    <w:p w14:paraId="51C20007" w14:textId="77777777" w:rsidR="00FD562C" w:rsidRDefault="00FD562C" w:rsidP="00FD562C">
      <w:pPr>
        <w:rPr>
          <w:b/>
        </w:rPr>
      </w:pPr>
      <w:r>
        <w:rPr>
          <w:b/>
        </w:rPr>
        <w:t>Požadavky na podklady</w:t>
      </w:r>
    </w:p>
    <w:p w14:paraId="1A87DC75" w14:textId="77777777" w:rsidR="00FD562C" w:rsidRDefault="00FD562C" w:rsidP="00FD562C">
      <w:r>
        <w:t>Podklady v digitální podobě musí být dodány v následujících formátech</w:t>
      </w:r>
    </w:p>
    <w:p w14:paraId="69213072" w14:textId="77777777" w:rsidR="00FD562C" w:rsidRDefault="00FD562C" w:rsidP="00FD562C">
      <w:pPr>
        <w:numPr>
          <w:ilvl w:val="0"/>
          <w:numId w:val="36"/>
        </w:numPr>
      </w:pPr>
      <w:r>
        <w:t>Logo ve vektorovém grafickém formátu (CDR, AI, PDF)</w:t>
      </w:r>
    </w:p>
    <w:p w14:paraId="394C6B3E" w14:textId="77777777" w:rsidR="00FD562C" w:rsidRDefault="00FD562C" w:rsidP="00FD562C">
      <w:pPr>
        <w:numPr>
          <w:ilvl w:val="0"/>
          <w:numId w:val="36"/>
        </w:numPr>
      </w:pPr>
      <w:r>
        <w:t>Definice barev pomocí vzorníku PANTONE nebo RGB specifikací</w:t>
      </w:r>
    </w:p>
    <w:p w14:paraId="43BAFD98" w14:textId="77777777" w:rsidR="00FD562C" w:rsidRDefault="00FD562C" w:rsidP="00FD562C">
      <w:pPr>
        <w:numPr>
          <w:ilvl w:val="0"/>
          <w:numId w:val="36"/>
        </w:numPr>
      </w:pPr>
      <w:r>
        <w:t>Texty v textovém editoru (RTF, DOC, DOCX). Podklady v PDF jsou možné pouze v případě, že z nich lze kopírovat české znaky a že PDF není zabezpečen proti kopírování. Zhotovitel si vyhrazuje právo odmítnout podklady v PDF.</w:t>
      </w:r>
    </w:p>
    <w:p w14:paraId="779F8269" w14:textId="77777777" w:rsidR="00FD562C" w:rsidRDefault="00FD562C" w:rsidP="00FD562C">
      <w:pPr>
        <w:numPr>
          <w:ilvl w:val="0"/>
          <w:numId w:val="36"/>
        </w:numPr>
      </w:pPr>
      <w:r>
        <w:t>Obrázky a fotografie musí být dodány v co nejvyšším rozlišení (velikost v pixelech),  ve standardním formátu JPEG, PNG nebo TIFF. Objednatel podpisem smlouvy souhlasí s tím, že pokud dodá nekvalitní obrázky, budou nekvalitní i v rámci dokončeného díla.</w:t>
      </w:r>
    </w:p>
    <w:p w14:paraId="732C60E1" w14:textId="02C6B8E5" w:rsidR="001500C5" w:rsidRDefault="001500C5" w:rsidP="001500C5">
      <w:pPr>
        <w:rPr>
          <w:b/>
        </w:rPr>
      </w:pPr>
    </w:p>
    <w:sectPr w:rsidR="001500C5" w:rsidSect="00710B9F">
      <w:footerReference w:type="default" r:id="rId2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7237C" w14:textId="77777777" w:rsidR="00860077" w:rsidRDefault="00860077" w:rsidP="004B6D7A">
      <w:pPr>
        <w:spacing w:after="0"/>
      </w:pPr>
      <w:r>
        <w:separator/>
      </w:r>
    </w:p>
  </w:endnote>
  <w:endnote w:type="continuationSeparator" w:id="0">
    <w:p w14:paraId="569B21F7" w14:textId="77777777" w:rsidR="00860077" w:rsidRDefault="00860077" w:rsidP="004B6D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7DD5" w14:textId="77777777" w:rsidR="004B6D7A" w:rsidRDefault="000F17AB">
    <w:pPr>
      <w:pStyle w:val="Zpat"/>
      <w:jc w:val="center"/>
    </w:pPr>
    <w:r>
      <w:fldChar w:fldCharType="begin"/>
    </w:r>
    <w:r>
      <w:instrText xml:space="preserve"> PAGE   \* MERGEFORMAT </w:instrText>
    </w:r>
    <w:r>
      <w:fldChar w:fldCharType="separate"/>
    </w:r>
    <w:r w:rsidR="00782DB1">
      <w:rPr>
        <w:noProof/>
      </w:rPr>
      <w:t>24</w:t>
    </w:r>
    <w:r>
      <w:fldChar w:fldCharType="end"/>
    </w:r>
    <w:r w:rsidR="000D57FB">
      <w:t xml:space="preserve">. strana z </w:t>
    </w:r>
    <w:r w:rsidR="00003C18">
      <w:fldChar w:fldCharType="begin"/>
    </w:r>
    <w:r w:rsidR="00003C18">
      <w:instrText xml:space="preserve"> NUMPAGES  \* Arabic  \* MERGEFORMAT </w:instrText>
    </w:r>
    <w:r w:rsidR="00003C18">
      <w:fldChar w:fldCharType="separate"/>
    </w:r>
    <w:r w:rsidR="00782DB1">
      <w:rPr>
        <w:noProof/>
      </w:rPr>
      <w:t>26</w:t>
    </w:r>
    <w:r w:rsidR="00003C18">
      <w:rPr>
        <w:noProof/>
      </w:rPr>
      <w:fldChar w:fldCharType="end"/>
    </w:r>
  </w:p>
  <w:p w14:paraId="6FDE4CC9" w14:textId="77777777" w:rsidR="004B6D7A" w:rsidRDefault="004B6D7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075D2" w14:textId="77777777" w:rsidR="00860077" w:rsidRDefault="00860077" w:rsidP="004B6D7A">
      <w:pPr>
        <w:spacing w:after="0"/>
      </w:pPr>
      <w:r>
        <w:separator/>
      </w:r>
    </w:p>
  </w:footnote>
  <w:footnote w:type="continuationSeparator" w:id="0">
    <w:p w14:paraId="64DECB56" w14:textId="77777777" w:rsidR="00860077" w:rsidRDefault="00860077" w:rsidP="004B6D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B4A"/>
    <w:multiLevelType w:val="singleLevel"/>
    <w:tmpl w:val="0405000F"/>
    <w:lvl w:ilvl="0">
      <w:start w:val="1"/>
      <w:numFmt w:val="decimal"/>
      <w:lvlText w:val="%1."/>
      <w:lvlJc w:val="left"/>
      <w:pPr>
        <w:tabs>
          <w:tab w:val="num" w:pos="360"/>
        </w:tabs>
        <w:ind w:left="360" w:hanging="360"/>
      </w:pPr>
    </w:lvl>
  </w:abstractNum>
  <w:abstractNum w:abstractNumId="1" w15:restartNumberingAfterBreak="0">
    <w:nsid w:val="041252A1"/>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E5436A"/>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7564F3"/>
    <w:multiLevelType w:val="hybridMultilevel"/>
    <w:tmpl w:val="1E74CCCA"/>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 w15:restartNumberingAfterBreak="0">
    <w:nsid w:val="11EF408F"/>
    <w:multiLevelType w:val="hybridMultilevel"/>
    <w:tmpl w:val="DC2E7E4E"/>
    <w:lvl w:ilvl="0" w:tplc="E9FACB86">
      <w:start w:val="1"/>
      <w:numFmt w:val="bullet"/>
      <w:lvlText w:val=""/>
      <w:lvlJc w:val="left"/>
      <w:pPr>
        <w:ind w:left="720" w:hanging="360"/>
      </w:pPr>
      <w:rPr>
        <w:rFonts w:ascii="Wingdings 2" w:hAnsi="Wingdings 2" w:hint="default"/>
        <w:color w:val="4472C4"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6E50D88"/>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B64534"/>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862046"/>
    <w:multiLevelType w:val="hybridMultilevel"/>
    <w:tmpl w:val="9ED0FD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8C7853"/>
    <w:multiLevelType w:val="hybridMultilevel"/>
    <w:tmpl w:val="0602EDBE"/>
    <w:lvl w:ilvl="0" w:tplc="142890F2">
      <w:start w:val="1"/>
      <w:numFmt w:val="upperLetter"/>
      <w:pStyle w:val="Nadpis3"/>
      <w:lvlText w:val="%1."/>
      <w:lvlJc w:val="left"/>
      <w:pPr>
        <w:ind w:left="720" w:hanging="360"/>
      </w:pPr>
    </w:lvl>
    <w:lvl w:ilvl="1" w:tplc="8432EE6C">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BE5D13"/>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53643B7"/>
    <w:multiLevelType w:val="hybridMultilevel"/>
    <w:tmpl w:val="E37A3D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D75D8C"/>
    <w:multiLevelType w:val="hybridMultilevel"/>
    <w:tmpl w:val="268E6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5608F4"/>
    <w:multiLevelType w:val="hybridMultilevel"/>
    <w:tmpl w:val="8DEABD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7200AE4"/>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8457838"/>
    <w:multiLevelType w:val="multilevel"/>
    <w:tmpl w:val="D4CACC98"/>
    <w:lvl w:ilvl="0">
      <w:start w:val="3"/>
      <w:numFmt w:val="none"/>
      <w:lvlText w:val=""/>
      <w:lvlJc w:val="left"/>
      <w:pPr>
        <w:tabs>
          <w:tab w:val="num" w:pos="450"/>
        </w:tabs>
        <w:ind w:left="450" w:hanging="450"/>
      </w:pPr>
      <w:rPr>
        <w:rFonts w:hint="default"/>
      </w:rPr>
    </w:lvl>
    <w:lvl w:ilvl="1">
      <w:start w:val="1"/>
      <w:numFmt w:val="none"/>
      <w:lvlText w:val=""/>
      <w:lvlJc w:val="left"/>
      <w:pPr>
        <w:tabs>
          <w:tab w:val="num" w:pos="450"/>
        </w:tabs>
        <w:ind w:left="450" w:hanging="450"/>
      </w:pPr>
      <w:rPr>
        <w:rFonts w:hint="default"/>
      </w:rPr>
    </w:lvl>
    <w:lvl w:ilvl="2">
      <w:start w:val="1"/>
      <w:numFmt w:val="upperRoman"/>
      <w:lvlText w:val="%2%3."/>
      <w:lvlJc w:val="left"/>
      <w:pPr>
        <w:tabs>
          <w:tab w:val="num" w:pos="720"/>
        </w:tabs>
        <w:ind w:left="720" w:hanging="720"/>
      </w:pPr>
      <w:rPr>
        <w:rFonts w:hint="default"/>
      </w:rPr>
    </w:lvl>
    <w:lvl w:ilvl="3">
      <w:start w:val="1"/>
      <w:numFmt w:val="decimal"/>
      <w:lvlText w:val="%1%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3852538A"/>
    <w:multiLevelType w:val="hybridMultilevel"/>
    <w:tmpl w:val="F466A0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1C0745"/>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21F6881"/>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BAD0379"/>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C9D661A"/>
    <w:multiLevelType w:val="hybridMultilevel"/>
    <w:tmpl w:val="5F7A296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4D9644BA"/>
    <w:multiLevelType w:val="hybridMultilevel"/>
    <w:tmpl w:val="A2900606"/>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1" w15:restartNumberingAfterBreak="0">
    <w:nsid w:val="5A9E20EE"/>
    <w:multiLevelType w:val="hybridMultilevel"/>
    <w:tmpl w:val="07E67EF4"/>
    <w:lvl w:ilvl="0" w:tplc="FB126FC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7D5241C"/>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DC90772"/>
    <w:multiLevelType w:val="hybridMultilevel"/>
    <w:tmpl w:val="5976607A"/>
    <w:lvl w:ilvl="0" w:tplc="D5CA3032">
      <w:numFmt w:val="bullet"/>
      <w:lvlText w:val="-"/>
      <w:lvlJc w:val="left"/>
      <w:pPr>
        <w:ind w:left="927" w:hanging="360"/>
      </w:pPr>
      <w:rPr>
        <w:rFonts w:ascii="Tahoma" w:eastAsia="Calibri" w:hAnsi="Tahoma" w:cs="Tahoma"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15:restartNumberingAfterBreak="0">
    <w:nsid w:val="6F682B79"/>
    <w:multiLevelType w:val="hybridMultilevel"/>
    <w:tmpl w:val="E37A3D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5800F18"/>
    <w:multiLevelType w:val="hybridMultilevel"/>
    <w:tmpl w:val="59C2DA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F744E18"/>
    <w:multiLevelType w:val="multilevel"/>
    <w:tmpl w:val="B86A4898"/>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6"/>
  </w:num>
  <w:num w:numId="2">
    <w:abstractNumId w:val="14"/>
  </w:num>
  <w:num w:numId="3">
    <w:abstractNumId w:val="21"/>
  </w:num>
  <w:num w:numId="4">
    <w:abstractNumId w:val="12"/>
  </w:num>
  <w:num w:numId="5">
    <w:abstractNumId w:val="8"/>
  </w:num>
  <w:num w:numId="6">
    <w:abstractNumId w:val="13"/>
  </w:num>
  <w:num w:numId="7">
    <w:abstractNumId w:val="7"/>
  </w:num>
  <w:num w:numId="8">
    <w:abstractNumId w:val="10"/>
  </w:num>
  <w:num w:numId="9">
    <w:abstractNumId w:val="0"/>
  </w:num>
  <w:num w:numId="10">
    <w:abstractNumId w:val="6"/>
  </w:num>
  <w:num w:numId="11">
    <w:abstractNumId w:val="8"/>
  </w:num>
  <w:num w:numId="12">
    <w:abstractNumId w:val="5"/>
  </w:num>
  <w:num w:numId="13">
    <w:abstractNumId w:val="2"/>
  </w:num>
  <w:num w:numId="14">
    <w:abstractNumId w:val="8"/>
  </w:num>
  <w:num w:numId="15">
    <w:abstractNumId w:val="25"/>
  </w:num>
  <w:num w:numId="16">
    <w:abstractNumId w:val="11"/>
  </w:num>
  <w:num w:numId="17">
    <w:abstractNumId w:val="23"/>
  </w:num>
  <w:num w:numId="18">
    <w:abstractNumId w:val="8"/>
  </w:num>
  <w:num w:numId="19">
    <w:abstractNumId w:val="1"/>
  </w:num>
  <w:num w:numId="20">
    <w:abstractNumId w:val="18"/>
  </w:num>
  <w:num w:numId="21">
    <w:abstractNumId w:val="8"/>
  </w:num>
  <w:num w:numId="22">
    <w:abstractNumId w:val="9"/>
  </w:num>
  <w:num w:numId="23">
    <w:abstractNumId w:val="8"/>
  </w:num>
  <w:num w:numId="24">
    <w:abstractNumId w:val="16"/>
  </w:num>
  <w:num w:numId="25">
    <w:abstractNumId w:val="8"/>
  </w:num>
  <w:num w:numId="26">
    <w:abstractNumId w:val="17"/>
  </w:num>
  <w:num w:numId="27">
    <w:abstractNumId w:val="8"/>
  </w:num>
  <w:num w:numId="28">
    <w:abstractNumId w:val="22"/>
  </w:num>
  <w:num w:numId="29">
    <w:abstractNumId w:val="8"/>
  </w:num>
  <w:num w:numId="30">
    <w:abstractNumId w:val="15"/>
  </w:num>
  <w:num w:numId="31">
    <w:abstractNumId w:val="8"/>
  </w:num>
  <w:num w:numId="32">
    <w:abstractNumId w:val="24"/>
  </w:num>
  <w:num w:numId="33">
    <w:abstractNumId w:val="19"/>
  </w:num>
  <w:num w:numId="34">
    <w:abstractNumId w:val="20"/>
  </w:num>
  <w:num w:numId="35">
    <w:abstractNumId w:val="3"/>
  </w:num>
  <w:num w:numId="36">
    <w:abstractNumId w:val="11"/>
  </w:num>
  <w:num w:numId="37">
    <w:abstractNumId w:val="2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159"/>
    <w:rsid w:val="00003C18"/>
    <w:rsid w:val="00005C97"/>
    <w:rsid w:val="00006273"/>
    <w:rsid w:val="000354E5"/>
    <w:rsid w:val="00055EE8"/>
    <w:rsid w:val="00060F6B"/>
    <w:rsid w:val="0007448D"/>
    <w:rsid w:val="000777EC"/>
    <w:rsid w:val="00093030"/>
    <w:rsid w:val="0009408F"/>
    <w:rsid w:val="000A113C"/>
    <w:rsid w:val="000A1442"/>
    <w:rsid w:val="000A2159"/>
    <w:rsid w:val="000B7895"/>
    <w:rsid w:val="000C4F09"/>
    <w:rsid w:val="000D57FB"/>
    <w:rsid w:val="000F084D"/>
    <w:rsid w:val="000F165E"/>
    <w:rsid w:val="000F17AB"/>
    <w:rsid w:val="000F7FDD"/>
    <w:rsid w:val="00105B3B"/>
    <w:rsid w:val="00116F45"/>
    <w:rsid w:val="0011784A"/>
    <w:rsid w:val="001468BB"/>
    <w:rsid w:val="001500C5"/>
    <w:rsid w:val="00153C06"/>
    <w:rsid w:val="001542F5"/>
    <w:rsid w:val="00155844"/>
    <w:rsid w:val="00162F94"/>
    <w:rsid w:val="00167BD1"/>
    <w:rsid w:val="00182E51"/>
    <w:rsid w:val="00187F7C"/>
    <w:rsid w:val="001B61AE"/>
    <w:rsid w:val="001C148B"/>
    <w:rsid w:val="001C4887"/>
    <w:rsid w:val="001D3036"/>
    <w:rsid w:val="001D4A6B"/>
    <w:rsid w:val="001D4A94"/>
    <w:rsid w:val="001E3AF3"/>
    <w:rsid w:val="001F1775"/>
    <w:rsid w:val="001F332B"/>
    <w:rsid w:val="001F42A1"/>
    <w:rsid w:val="001F42D4"/>
    <w:rsid w:val="001F7819"/>
    <w:rsid w:val="00226613"/>
    <w:rsid w:val="00236091"/>
    <w:rsid w:val="002736B5"/>
    <w:rsid w:val="002813A7"/>
    <w:rsid w:val="0028188D"/>
    <w:rsid w:val="002839C9"/>
    <w:rsid w:val="002923BF"/>
    <w:rsid w:val="002977C1"/>
    <w:rsid w:val="002A176C"/>
    <w:rsid w:val="002A74D1"/>
    <w:rsid w:val="002E323A"/>
    <w:rsid w:val="002E7629"/>
    <w:rsid w:val="002E77EE"/>
    <w:rsid w:val="002F433A"/>
    <w:rsid w:val="002F4E78"/>
    <w:rsid w:val="002F6C55"/>
    <w:rsid w:val="00311C53"/>
    <w:rsid w:val="00327CCA"/>
    <w:rsid w:val="00332A02"/>
    <w:rsid w:val="00344C64"/>
    <w:rsid w:val="00346B28"/>
    <w:rsid w:val="003571E7"/>
    <w:rsid w:val="00375795"/>
    <w:rsid w:val="003761D8"/>
    <w:rsid w:val="00397DAD"/>
    <w:rsid w:val="003B1200"/>
    <w:rsid w:val="003B7668"/>
    <w:rsid w:val="003C4481"/>
    <w:rsid w:val="003D0EF3"/>
    <w:rsid w:val="003E3425"/>
    <w:rsid w:val="00411AF5"/>
    <w:rsid w:val="004279A9"/>
    <w:rsid w:val="0043433C"/>
    <w:rsid w:val="004438FF"/>
    <w:rsid w:val="00455130"/>
    <w:rsid w:val="00456262"/>
    <w:rsid w:val="004610E3"/>
    <w:rsid w:val="00461C46"/>
    <w:rsid w:val="004653B2"/>
    <w:rsid w:val="00467805"/>
    <w:rsid w:val="004832C4"/>
    <w:rsid w:val="00490A77"/>
    <w:rsid w:val="00490C53"/>
    <w:rsid w:val="004A1FEB"/>
    <w:rsid w:val="004A7F93"/>
    <w:rsid w:val="004B2F73"/>
    <w:rsid w:val="004B6D7A"/>
    <w:rsid w:val="004F08C9"/>
    <w:rsid w:val="004F7513"/>
    <w:rsid w:val="00517C14"/>
    <w:rsid w:val="00520064"/>
    <w:rsid w:val="0052726C"/>
    <w:rsid w:val="0053283F"/>
    <w:rsid w:val="005458E4"/>
    <w:rsid w:val="00582716"/>
    <w:rsid w:val="00583513"/>
    <w:rsid w:val="00586C3D"/>
    <w:rsid w:val="0059709A"/>
    <w:rsid w:val="00597F17"/>
    <w:rsid w:val="005A6B26"/>
    <w:rsid w:val="005A712B"/>
    <w:rsid w:val="005B3D5C"/>
    <w:rsid w:val="005B5EE4"/>
    <w:rsid w:val="005F1071"/>
    <w:rsid w:val="005F4F4D"/>
    <w:rsid w:val="00604687"/>
    <w:rsid w:val="00615203"/>
    <w:rsid w:val="0063104C"/>
    <w:rsid w:val="00632E33"/>
    <w:rsid w:val="00641C38"/>
    <w:rsid w:val="006433B1"/>
    <w:rsid w:val="00653662"/>
    <w:rsid w:val="006563A2"/>
    <w:rsid w:val="006606B1"/>
    <w:rsid w:val="0067455E"/>
    <w:rsid w:val="00691135"/>
    <w:rsid w:val="0069494D"/>
    <w:rsid w:val="00695BBE"/>
    <w:rsid w:val="006A6E28"/>
    <w:rsid w:val="006B5B9F"/>
    <w:rsid w:val="006B745B"/>
    <w:rsid w:val="006F12C4"/>
    <w:rsid w:val="006F2030"/>
    <w:rsid w:val="006F6667"/>
    <w:rsid w:val="00710B9F"/>
    <w:rsid w:val="00715275"/>
    <w:rsid w:val="00720135"/>
    <w:rsid w:val="00720FEC"/>
    <w:rsid w:val="00727F49"/>
    <w:rsid w:val="00764612"/>
    <w:rsid w:val="00765833"/>
    <w:rsid w:val="0078295A"/>
    <w:rsid w:val="00782DB1"/>
    <w:rsid w:val="00790C33"/>
    <w:rsid w:val="007911F9"/>
    <w:rsid w:val="007A415A"/>
    <w:rsid w:val="007A6740"/>
    <w:rsid w:val="007B75DF"/>
    <w:rsid w:val="007C0EA9"/>
    <w:rsid w:val="007C50ED"/>
    <w:rsid w:val="007C7AA3"/>
    <w:rsid w:val="007F0789"/>
    <w:rsid w:val="007F6D7B"/>
    <w:rsid w:val="0083061B"/>
    <w:rsid w:val="00834950"/>
    <w:rsid w:val="008349D8"/>
    <w:rsid w:val="0083704F"/>
    <w:rsid w:val="00843273"/>
    <w:rsid w:val="008433FF"/>
    <w:rsid w:val="008558FB"/>
    <w:rsid w:val="00860077"/>
    <w:rsid w:val="00875EA4"/>
    <w:rsid w:val="008A1608"/>
    <w:rsid w:val="008C2109"/>
    <w:rsid w:val="008E36EB"/>
    <w:rsid w:val="008E71E2"/>
    <w:rsid w:val="008F1233"/>
    <w:rsid w:val="0090156B"/>
    <w:rsid w:val="00907D59"/>
    <w:rsid w:val="00911B22"/>
    <w:rsid w:val="00917995"/>
    <w:rsid w:val="00921EBB"/>
    <w:rsid w:val="00950FD7"/>
    <w:rsid w:val="00957135"/>
    <w:rsid w:val="00965380"/>
    <w:rsid w:val="00981215"/>
    <w:rsid w:val="00986F66"/>
    <w:rsid w:val="009A046B"/>
    <w:rsid w:val="009A70BE"/>
    <w:rsid w:val="009D3865"/>
    <w:rsid w:val="009E1CDA"/>
    <w:rsid w:val="009F6C64"/>
    <w:rsid w:val="00A017F0"/>
    <w:rsid w:val="00A10B1F"/>
    <w:rsid w:val="00A16E66"/>
    <w:rsid w:val="00A25384"/>
    <w:rsid w:val="00A31F52"/>
    <w:rsid w:val="00A33DC9"/>
    <w:rsid w:val="00A379D4"/>
    <w:rsid w:val="00A42B1A"/>
    <w:rsid w:val="00A55829"/>
    <w:rsid w:val="00A5619A"/>
    <w:rsid w:val="00A565BB"/>
    <w:rsid w:val="00A70E49"/>
    <w:rsid w:val="00A74742"/>
    <w:rsid w:val="00A94103"/>
    <w:rsid w:val="00A951C8"/>
    <w:rsid w:val="00A95EAE"/>
    <w:rsid w:val="00AC338D"/>
    <w:rsid w:val="00AC3C56"/>
    <w:rsid w:val="00AC4EA7"/>
    <w:rsid w:val="00AF5BB4"/>
    <w:rsid w:val="00B0325D"/>
    <w:rsid w:val="00B10334"/>
    <w:rsid w:val="00B10857"/>
    <w:rsid w:val="00B305C6"/>
    <w:rsid w:val="00B31C6D"/>
    <w:rsid w:val="00B4214C"/>
    <w:rsid w:val="00B438EA"/>
    <w:rsid w:val="00B47086"/>
    <w:rsid w:val="00B50658"/>
    <w:rsid w:val="00B53F04"/>
    <w:rsid w:val="00B91B69"/>
    <w:rsid w:val="00B93CAB"/>
    <w:rsid w:val="00B950FE"/>
    <w:rsid w:val="00B97FC8"/>
    <w:rsid w:val="00BA1997"/>
    <w:rsid w:val="00BA778E"/>
    <w:rsid w:val="00BB53D1"/>
    <w:rsid w:val="00BC12A4"/>
    <w:rsid w:val="00BE1C6E"/>
    <w:rsid w:val="00C05FC6"/>
    <w:rsid w:val="00C13C56"/>
    <w:rsid w:val="00C13F9F"/>
    <w:rsid w:val="00C158CD"/>
    <w:rsid w:val="00C32542"/>
    <w:rsid w:val="00C6335E"/>
    <w:rsid w:val="00C67536"/>
    <w:rsid w:val="00C75928"/>
    <w:rsid w:val="00CA59D9"/>
    <w:rsid w:val="00CA6CCF"/>
    <w:rsid w:val="00CB3E6E"/>
    <w:rsid w:val="00CB6CC6"/>
    <w:rsid w:val="00CD086A"/>
    <w:rsid w:val="00CD43B8"/>
    <w:rsid w:val="00CD51DE"/>
    <w:rsid w:val="00CD6FA6"/>
    <w:rsid w:val="00CE4DCF"/>
    <w:rsid w:val="00CF285C"/>
    <w:rsid w:val="00D0579D"/>
    <w:rsid w:val="00D2215A"/>
    <w:rsid w:val="00D23C11"/>
    <w:rsid w:val="00D27366"/>
    <w:rsid w:val="00D61EBE"/>
    <w:rsid w:val="00D70834"/>
    <w:rsid w:val="00D85343"/>
    <w:rsid w:val="00DC3012"/>
    <w:rsid w:val="00DC6BA6"/>
    <w:rsid w:val="00DD1E6F"/>
    <w:rsid w:val="00DD52BD"/>
    <w:rsid w:val="00DD7851"/>
    <w:rsid w:val="00DE14AE"/>
    <w:rsid w:val="00DE216D"/>
    <w:rsid w:val="00DE2287"/>
    <w:rsid w:val="00DE4EF9"/>
    <w:rsid w:val="00DF0275"/>
    <w:rsid w:val="00DF1064"/>
    <w:rsid w:val="00DF61EC"/>
    <w:rsid w:val="00E0046A"/>
    <w:rsid w:val="00E068F5"/>
    <w:rsid w:val="00E13BFC"/>
    <w:rsid w:val="00E154D4"/>
    <w:rsid w:val="00E35313"/>
    <w:rsid w:val="00E53F3E"/>
    <w:rsid w:val="00E66575"/>
    <w:rsid w:val="00E75C01"/>
    <w:rsid w:val="00EA75AA"/>
    <w:rsid w:val="00EC05E5"/>
    <w:rsid w:val="00EE1FC0"/>
    <w:rsid w:val="00EF250C"/>
    <w:rsid w:val="00EF4E69"/>
    <w:rsid w:val="00F01FD5"/>
    <w:rsid w:val="00F335EB"/>
    <w:rsid w:val="00F34855"/>
    <w:rsid w:val="00F54A15"/>
    <w:rsid w:val="00F566FF"/>
    <w:rsid w:val="00F6064F"/>
    <w:rsid w:val="00F77A28"/>
    <w:rsid w:val="00F815E0"/>
    <w:rsid w:val="00F86C60"/>
    <w:rsid w:val="00F97519"/>
    <w:rsid w:val="00FB5BFD"/>
    <w:rsid w:val="00FC2E97"/>
    <w:rsid w:val="00FC4C2C"/>
    <w:rsid w:val="00FD3EBC"/>
    <w:rsid w:val="00FD562C"/>
    <w:rsid w:val="00FE2400"/>
    <w:rsid w:val="00FF4DCA"/>
    <w:rsid w:val="00FF73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A8B0F"/>
  <w15:chartTrackingRefBased/>
  <w15:docId w15:val="{EF2D3664-2F61-45E1-9E28-A2E2CC73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A2159"/>
    <w:pPr>
      <w:spacing w:after="200"/>
      <w:jc w:val="both"/>
    </w:pPr>
    <w:rPr>
      <w:rFonts w:ascii="Tahoma" w:hAnsi="Tahoma"/>
      <w:sz w:val="22"/>
      <w:szCs w:val="22"/>
      <w:lang w:eastAsia="en-US"/>
    </w:rPr>
  </w:style>
  <w:style w:type="paragraph" w:styleId="Nadpis1">
    <w:name w:val="heading 1"/>
    <w:basedOn w:val="Normln"/>
    <w:next w:val="Normln"/>
    <w:link w:val="Nadpis1Char"/>
    <w:uiPriority w:val="9"/>
    <w:qFormat/>
    <w:rsid w:val="00DC3012"/>
    <w:pPr>
      <w:keepNext/>
      <w:keepLines/>
      <w:spacing w:before="720" w:after="720"/>
      <w:jc w:val="center"/>
      <w:outlineLvl w:val="0"/>
    </w:pPr>
    <w:rPr>
      <w:rFonts w:eastAsia="Times New Roman"/>
      <w:b/>
      <w:bCs/>
      <w:caps/>
      <w:spacing w:val="26"/>
      <w:sz w:val="26"/>
      <w:szCs w:val="28"/>
    </w:rPr>
  </w:style>
  <w:style w:type="paragraph" w:styleId="Nadpis2">
    <w:name w:val="heading 2"/>
    <w:basedOn w:val="Normln"/>
    <w:next w:val="Normln"/>
    <w:link w:val="Nadpis2Char"/>
    <w:uiPriority w:val="9"/>
    <w:qFormat/>
    <w:rsid w:val="00DC3012"/>
    <w:pPr>
      <w:keepNext/>
      <w:keepLines/>
      <w:spacing w:before="240" w:after="1560"/>
      <w:jc w:val="center"/>
      <w:outlineLvl w:val="1"/>
    </w:pPr>
    <w:rPr>
      <w:rFonts w:eastAsia="Times New Roman"/>
      <w:bCs/>
      <w:sz w:val="26"/>
      <w:szCs w:val="26"/>
    </w:rPr>
  </w:style>
  <w:style w:type="paragraph" w:styleId="Nadpis3">
    <w:name w:val="heading 3"/>
    <w:basedOn w:val="Normln"/>
    <w:next w:val="Normln"/>
    <w:link w:val="Nadpis3Char"/>
    <w:uiPriority w:val="9"/>
    <w:qFormat/>
    <w:rsid w:val="00FD3EBC"/>
    <w:pPr>
      <w:keepNext/>
      <w:keepLines/>
      <w:numPr>
        <w:numId w:val="5"/>
      </w:numPr>
      <w:spacing w:before="360" w:after="240"/>
      <w:ind w:left="425" w:hanging="357"/>
      <w:outlineLvl w:val="2"/>
    </w:pPr>
    <w:rPr>
      <w:rFonts w:eastAsia="Times New Roman"/>
      <w:bCs/>
      <w:caps/>
      <w:sz w:val="24"/>
    </w:rPr>
  </w:style>
  <w:style w:type="paragraph" w:styleId="Nadpis4">
    <w:name w:val="heading 4"/>
    <w:basedOn w:val="Normln"/>
    <w:next w:val="Normln"/>
    <w:link w:val="Nadpis4Char"/>
    <w:uiPriority w:val="9"/>
    <w:qFormat/>
    <w:rsid w:val="00DF1064"/>
    <w:pPr>
      <w:keepNext/>
      <w:keepLines/>
      <w:spacing w:before="200" w:after="0"/>
      <w:outlineLvl w:val="3"/>
    </w:pPr>
    <w:rPr>
      <w:rFonts w:eastAsia="Times New Roman"/>
      <w:bCs/>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DC3012"/>
    <w:rPr>
      <w:rFonts w:ascii="Tahoma" w:eastAsia="Times New Roman" w:hAnsi="Tahoma" w:cs="Times New Roman"/>
      <w:b/>
      <w:bCs/>
      <w:caps/>
      <w:spacing w:val="26"/>
      <w:sz w:val="26"/>
      <w:szCs w:val="28"/>
    </w:rPr>
  </w:style>
  <w:style w:type="character" w:styleId="Hypertextovodkaz">
    <w:name w:val="Hyperlink"/>
    <w:uiPriority w:val="99"/>
    <w:unhideWhenUsed/>
    <w:rsid w:val="000A2159"/>
    <w:rPr>
      <w:color w:val="0000FF"/>
      <w:u w:val="single"/>
    </w:rPr>
  </w:style>
  <w:style w:type="character" w:customStyle="1" w:styleId="Nadpis2Char">
    <w:name w:val="Nadpis 2 Char"/>
    <w:link w:val="Nadpis2"/>
    <w:uiPriority w:val="9"/>
    <w:rsid w:val="00DC3012"/>
    <w:rPr>
      <w:rFonts w:ascii="Tahoma" w:eastAsia="Times New Roman" w:hAnsi="Tahoma" w:cs="Times New Roman"/>
      <w:bCs/>
      <w:sz w:val="26"/>
      <w:szCs w:val="26"/>
    </w:rPr>
  </w:style>
  <w:style w:type="character" w:customStyle="1" w:styleId="Nadpis3Char">
    <w:name w:val="Nadpis 3 Char"/>
    <w:link w:val="Nadpis3"/>
    <w:uiPriority w:val="9"/>
    <w:rsid w:val="00FD3EBC"/>
    <w:rPr>
      <w:rFonts w:ascii="Tahoma" w:eastAsia="Times New Roman" w:hAnsi="Tahoma"/>
      <w:bCs/>
      <w:caps/>
      <w:sz w:val="24"/>
      <w:szCs w:val="22"/>
      <w:lang w:eastAsia="en-US"/>
    </w:rPr>
  </w:style>
  <w:style w:type="paragraph" w:styleId="Odstavecseseznamem">
    <w:name w:val="List Paragraph"/>
    <w:basedOn w:val="Normln"/>
    <w:uiPriority w:val="34"/>
    <w:qFormat/>
    <w:rsid w:val="000A2159"/>
    <w:pPr>
      <w:ind w:left="720"/>
      <w:contextualSpacing/>
    </w:pPr>
  </w:style>
  <w:style w:type="character" w:customStyle="1" w:styleId="Nadpis4Char">
    <w:name w:val="Nadpis 4 Char"/>
    <w:link w:val="Nadpis4"/>
    <w:uiPriority w:val="9"/>
    <w:rsid w:val="00DF1064"/>
    <w:rPr>
      <w:rFonts w:ascii="Tahoma" w:eastAsia="Times New Roman" w:hAnsi="Tahoma" w:cs="Times New Roman"/>
      <w:bCs/>
      <w:iCs/>
    </w:rPr>
  </w:style>
  <w:style w:type="paragraph" w:styleId="Zhlav">
    <w:name w:val="header"/>
    <w:basedOn w:val="Normln"/>
    <w:link w:val="ZhlavChar"/>
    <w:uiPriority w:val="99"/>
    <w:semiHidden/>
    <w:unhideWhenUsed/>
    <w:rsid w:val="004B6D7A"/>
    <w:pPr>
      <w:tabs>
        <w:tab w:val="center" w:pos="4536"/>
        <w:tab w:val="right" w:pos="9072"/>
      </w:tabs>
      <w:spacing w:after="0"/>
    </w:pPr>
  </w:style>
  <w:style w:type="character" w:customStyle="1" w:styleId="ZhlavChar">
    <w:name w:val="Záhlaví Char"/>
    <w:link w:val="Zhlav"/>
    <w:uiPriority w:val="99"/>
    <w:semiHidden/>
    <w:rsid w:val="004B6D7A"/>
    <w:rPr>
      <w:rFonts w:ascii="Tahoma" w:hAnsi="Tahoma"/>
    </w:rPr>
  </w:style>
  <w:style w:type="paragraph" w:styleId="Zpat">
    <w:name w:val="footer"/>
    <w:basedOn w:val="Normln"/>
    <w:link w:val="ZpatChar"/>
    <w:uiPriority w:val="99"/>
    <w:unhideWhenUsed/>
    <w:rsid w:val="004B6D7A"/>
    <w:pPr>
      <w:tabs>
        <w:tab w:val="center" w:pos="4536"/>
        <w:tab w:val="right" w:pos="9072"/>
      </w:tabs>
      <w:spacing w:after="0"/>
    </w:pPr>
  </w:style>
  <w:style w:type="character" w:customStyle="1" w:styleId="ZpatChar">
    <w:name w:val="Zápatí Char"/>
    <w:link w:val="Zpat"/>
    <w:uiPriority w:val="99"/>
    <w:rsid w:val="004B6D7A"/>
    <w:rPr>
      <w:rFonts w:ascii="Tahoma" w:hAnsi="Tahoma"/>
    </w:rPr>
  </w:style>
  <w:style w:type="character" w:styleId="Odkaznakoment">
    <w:name w:val="annotation reference"/>
    <w:uiPriority w:val="99"/>
    <w:semiHidden/>
    <w:unhideWhenUsed/>
    <w:rsid w:val="004B6D7A"/>
    <w:rPr>
      <w:sz w:val="16"/>
      <w:szCs w:val="16"/>
    </w:rPr>
  </w:style>
  <w:style w:type="paragraph" w:styleId="Textkomente">
    <w:name w:val="annotation text"/>
    <w:basedOn w:val="Normln"/>
    <w:link w:val="TextkomenteChar"/>
    <w:uiPriority w:val="99"/>
    <w:semiHidden/>
    <w:unhideWhenUsed/>
    <w:rsid w:val="004B6D7A"/>
    <w:rPr>
      <w:sz w:val="20"/>
      <w:szCs w:val="20"/>
    </w:rPr>
  </w:style>
  <w:style w:type="character" w:customStyle="1" w:styleId="TextkomenteChar">
    <w:name w:val="Text komentáře Char"/>
    <w:link w:val="Textkomente"/>
    <w:uiPriority w:val="99"/>
    <w:semiHidden/>
    <w:rsid w:val="004B6D7A"/>
    <w:rPr>
      <w:rFonts w:ascii="Tahoma" w:hAnsi="Tahoma"/>
      <w:sz w:val="20"/>
      <w:szCs w:val="20"/>
    </w:rPr>
  </w:style>
  <w:style w:type="paragraph" w:styleId="Pedmtkomente">
    <w:name w:val="annotation subject"/>
    <w:basedOn w:val="Textkomente"/>
    <w:next w:val="Textkomente"/>
    <w:link w:val="PedmtkomenteChar"/>
    <w:uiPriority w:val="99"/>
    <w:semiHidden/>
    <w:unhideWhenUsed/>
    <w:rsid w:val="004B6D7A"/>
    <w:rPr>
      <w:b/>
      <w:bCs/>
    </w:rPr>
  </w:style>
  <w:style w:type="character" w:customStyle="1" w:styleId="PedmtkomenteChar">
    <w:name w:val="Předmět komentáře Char"/>
    <w:link w:val="Pedmtkomente"/>
    <w:uiPriority w:val="99"/>
    <w:semiHidden/>
    <w:rsid w:val="004B6D7A"/>
    <w:rPr>
      <w:rFonts w:ascii="Tahoma" w:hAnsi="Tahoma"/>
      <w:b/>
      <w:bCs/>
      <w:sz w:val="20"/>
      <w:szCs w:val="20"/>
    </w:rPr>
  </w:style>
  <w:style w:type="paragraph" w:styleId="Textbubliny">
    <w:name w:val="Balloon Text"/>
    <w:basedOn w:val="Normln"/>
    <w:link w:val="TextbublinyChar"/>
    <w:uiPriority w:val="99"/>
    <w:semiHidden/>
    <w:unhideWhenUsed/>
    <w:rsid w:val="004B6D7A"/>
    <w:pPr>
      <w:spacing w:after="0"/>
    </w:pPr>
    <w:rPr>
      <w:rFonts w:cs="Tahoma"/>
      <w:sz w:val="16"/>
      <w:szCs w:val="16"/>
    </w:rPr>
  </w:style>
  <w:style w:type="character" w:customStyle="1" w:styleId="TextbublinyChar">
    <w:name w:val="Text bubliny Char"/>
    <w:link w:val="Textbubliny"/>
    <w:uiPriority w:val="99"/>
    <w:semiHidden/>
    <w:rsid w:val="004B6D7A"/>
    <w:rPr>
      <w:rFonts w:ascii="Tahoma" w:hAnsi="Tahoma" w:cs="Tahoma"/>
      <w:sz w:val="16"/>
      <w:szCs w:val="16"/>
    </w:rPr>
  </w:style>
  <w:style w:type="paragraph" w:styleId="Zkladntext">
    <w:name w:val="Body Text"/>
    <w:basedOn w:val="Normln"/>
    <w:link w:val="ZkladntextChar"/>
    <w:rsid w:val="00B10334"/>
    <w:pPr>
      <w:spacing w:after="0"/>
      <w:jc w:val="left"/>
    </w:pPr>
    <w:rPr>
      <w:rFonts w:eastAsia="Times New Roman"/>
      <w:sz w:val="24"/>
      <w:szCs w:val="20"/>
      <w:lang w:eastAsia="cs-CZ"/>
    </w:rPr>
  </w:style>
  <w:style w:type="character" w:customStyle="1" w:styleId="ZkladntextChar">
    <w:name w:val="Základní text Char"/>
    <w:link w:val="Zkladntext"/>
    <w:rsid w:val="00B10334"/>
    <w:rPr>
      <w:rFonts w:ascii="Tahoma" w:eastAsia="Times New Roman" w:hAnsi="Tahoma" w:cs="Times New Roman"/>
      <w:sz w:val="24"/>
      <w:szCs w:val="20"/>
      <w:lang w:eastAsia="cs-CZ"/>
    </w:rPr>
  </w:style>
  <w:style w:type="table" w:styleId="Mkatabulky">
    <w:name w:val="Table Grid"/>
    <w:basedOn w:val="Normlntabulka"/>
    <w:uiPriority w:val="59"/>
    <w:rsid w:val="00060F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vyeenzmnka1">
    <w:name w:val="Nevyřešená zmínka1"/>
    <w:uiPriority w:val="99"/>
    <w:semiHidden/>
    <w:unhideWhenUsed/>
    <w:rsid w:val="003C4481"/>
    <w:rPr>
      <w:color w:val="605E5C"/>
      <w:shd w:val="clear" w:color="auto" w:fill="E1DFDD"/>
    </w:rPr>
  </w:style>
  <w:style w:type="character" w:styleId="Nevyeenzmnka">
    <w:name w:val="Unresolved Mention"/>
    <w:basedOn w:val="Standardnpsmoodstavce"/>
    <w:uiPriority w:val="99"/>
    <w:semiHidden/>
    <w:unhideWhenUsed/>
    <w:rsid w:val="002A1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214">
      <w:bodyDiv w:val="1"/>
      <w:marLeft w:val="0"/>
      <w:marRight w:val="0"/>
      <w:marTop w:val="0"/>
      <w:marBottom w:val="0"/>
      <w:divBdr>
        <w:top w:val="none" w:sz="0" w:space="0" w:color="auto"/>
        <w:left w:val="none" w:sz="0" w:space="0" w:color="auto"/>
        <w:bottom w:val="none" w:sz="0" w:space="0" w:color="auto"/>
        <w:right w:val="none" w:sz="0" w:space="0" w:color="auto"/>
      </w:divBdr>
    </w:div>
    <w:div w:id="195117377">
      <w:bodyDiv w:val="1"/>
      <w:marLeft w:val="0"/>
      <w:marRight w:val="0"/>
      <w:marTop w:val="0"/>
      <w:marBottom w:val="0"/>
      <w:divBdr>
        <w:top w:val="none" w:sz="0" w:space="0" w:color="auto"/>
        <w:left w:val="none" w:sz="0" w:space="0" w:color="auto"/>
        <w:bottom w:val="none" w:sz="0" w:space="0" w:color="auto"/>
        <w:right w:val="none" w:sz="0" w:space="0" w:color="auto"/>
      </w:divBdr>
    </w:div>
    <w:div w:id="510486421">
      <w:bodyDiv w:val="1"/>
      <w:marLeft w:val="0"/>
      <w:marRight w:val="0"/>
      <w:marTop w:val="0"/>
      <w:marBottom w:val="0"/>
      <w:divBdr>
        <w:top w:val="none" w:sz="0" w:space="0" w:color="auto"/>
        <w:left w:val="none" w:sz="0" w:space="0" w:color="auto"/>
        <w:bottom w:val="none" w:sz="0" w:space="0" w:color="auto"/>
        <w:right w:val="none" w:sz="0" w:space="0" w:color="auto"/>
      </w:divBdr>
    </w:div>
    <w:div w:id="891843055">
      <w:bodyDiv w:val="1"/>
      <w:marLeft w:val="0"/>
      <w:marRight w:val="0"/>
      <w:marTop w:val="0"/>
      <w:marBottom w:val="0"/>
      <w:divBdr>
        <w:top w:val="none" w:sz="0" w:space="0" w:color="auto"/>
        <w:left w:val="none" w:sz="0" w:space="0" w:color="auto"/>
        <w:bottom w:val="none" w:sz="0" w:space="0" w:color="auto"/>
        <w:right w:val="none" w:sz="0" w:space="0" w:color="auto"/>
      </w:divBdr>
    </w:div>
    <w:div w:id="1047414572">
      <w:bodyDiv w:val="1"/>
      <w:marLeft w:val="0"/>
      <w:marRight w:val="0"/>
      <w:marTop w:val="0"/>
      <w:marBottom w:val="0"/>
      <w:divBdr>
        <w:top w:val="none" w:sz="0" w:space="0" w:color="auto"/>
        <w:left w:val="none" w:sz="0" w:space="0" w:color="auto"/>
        <w:bottom w:val="none" w:sz="0" w:space="0" w:color="auto"/>
        <w:right w:val="none" w:sz="0" w:space="0" w:color="auto"/>
      </w:divBdr>
    </w:div>
    <w:div w:id="21469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zechaid.cz/media/"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77991-A138-4257-AA15-2F2F120FC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3596</Words>
  <Characters>21219</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24766</CharactersWithSpaces>
  <SharedDoc>false</SharedDoc>
  <HLinks>
    <vt:vector size="6" baseType="variant">
      <vt:variant>
        <vt:i4>983092</vt:i4>
      </vt:variant>
      <vt:variant>
        <vt:i4>0</vt:i4>
      </vt:variant>
      <vt:variant>
        <vt:i4>0</vt:i4>
      </vt:variant>
      <vt:variant>
        <vt:i4>5</vt:i4>
      </vt:variant>
      <vt:variant>
        <vt:lpwstr>mailto:volf@vcb.cz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Kvasňa</dc:creator>
  <cp:keywords/>
  <cp:lastModifiedBy>Daniela Hajčiarová</cp:lastModifiedBy>
  <cp:revision>10</cp:revision>
  <cp:lastPrinted>2021-10-08T16:22:00Z</cp:lastPrinted>
  <dcterms:created xsi:type="dcterms:W3CDTF">2021-09-30T14:39:00Z</dcterms:created>
  <dcterms:modified xsi:type="dcterms:W3CDTF">2021-10-13T09:32:00Z</dcterms:modified>
</cp:coreProperties>
</file>