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B45CAE" w14:textId="77777777" w:rsidR="00091555" w:rsidRPr="00091555" w:rsidRDefault="00091555" w:rsidP="00091555">
      <w:pPr>
        <w:tabs>
          <w:tab w:val="left" w:pos="-180"/>
        </w:tabs>
        <w:rPr>
          <w:sz w:val="22"/>
          <w:szCs w:val="22"/>
        </w:rPr>
      </w:pPr>
    </w:p>
    <w:p w14:paraId="3E544AD0" w14:textId="6685D78F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7275DD">
        <w:rPr>
          <w:b/>
          <w:bCs/>
          <w:sz w:val="28"/>
          <w:szCs w:val="28"/>
        </w:rPr>
        <w:t>OBJ/</w:t>
      </w:r>
      <w:r w:rsidR="00EF5D77">
        <w:rPr>
          <w:b/>
          <w:bCs/>
          <w:sz w:val="28"/>
          <w:szCs w:val="28"/>
        </w:rPr>
        <w:t>238</w:t>
      </w:r>
      <w:r w:rsidRPr="007275DD">
        <w:rPr>
          <w:b/>
          <w:bCs/>
          <w:sz w:val="28"/>
          <w:szCs w:val="28"/>
        </w:rPr>
        <w:t>/202</w:t>
      </w:r>
      <w:r w:rsidR="003A3CD9">
        <w:rPr>
          <w:b/>
          <w:bCs/>
          <w:sz w:val="28"/>
          <w:szCs w:val="28"/>
        </w:rPr>
        <w:t>1</w:t>
      </w:r>
    </w:p>
    <w:p w14:paraId="42C6F1F7" w14:textId="77777777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653D79DA" w14:textId="77777777" w:rsidR="00B93DB8" w:rsidRPr="00B93DB8" w:rsidRDefault="0054063F" w:rsidP="00987398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D1647F">
        <w:rPr>
          <w:b/>
          <w:bCs/>
          <w:sz w:val="22"/>
          <w:szCs w:val="22"/>
        </w:rPr>
        <w:t>: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B93DB8">
        <w:rPr>
          <w:b/>
          <w:bCs/>
          <w:sz w:val="22"/>
          <w:szCs w:val="22"/>
        </w:rPr>
        <w:t>Dodavatel</w:t>
      </w:r>
      <w:r w:rsidR="00B93DB8">
        <w:rPr>
          <w:sz w:val="22"/>
          <w:szCs w:val="22"/>
        </w:rPr>
        <w:t>:</w:t>
      </w:r>
    </w:p>
    <w:p w14:paraId="02789A55" w14:textId="23C089EF" w:rsidR="00B93DB8" w:rsidRPr="00B93DB8" w:rsidRDefault="00B93DB8" w:rsidP="00987398">
      <w:pPr>
        <w:tabs>
          <w:tab w:val="left" w:pos="-180"/>
        </w:tabs>
        <w:rPr>
          <w:b/>
          <w:bCs/>
          <w:sz w:val="22"/>
          <w:szCs w:val="22"/>
        </w:rPr>
      </w:pPr>
      <w:r w:rsidRPr="00B93DB8">
        <w:rPr>
          <w:b/>
          <w:bCs/>
          <w:sz w:val="22"/>
          <w:szCs w:val="22"/>
        </w:rPr>
        <w:t>Národní kulturní památka Vyšehrad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EB052A">
        <w:rPr>
          <w:b/>
          <w:bCs/>
          <w:sz w:val="22"/>
          <w:szCs w:val="22"/>
          <w:lang w:eastAsia="cs-CZ"/>
        </w:rPr>
        <w:t>Zahradní architektura Tábor, s.r.o.</w:t>
      </w:r>
    </w:p>
    <w:p w14:paraId="67C56533" w14:textId="776E6A59" w:rsidR="00B93DB8" w:rsidRPr="00B93DB8" w:rsidRDefault="0009155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B93DB8" w:rsidRPr="00B93DB8">
        <w:rPr>
          <w:sz w:val="22"/>
          <w:szCs w:val="22"/>
        </w:rPr>
        <w:t>ídlem:</w:t>
      </w:r>
      <w:r w:rsidR="00D72529"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 xml:space="preserve">V </w:t>
      </w:r>
      <w:r w:rsidR="00FC7CB3"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>evnosti 159/5b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B93DB8">
        <w:rPr>
          <w:sz w:val="22"/>
          <w:szCs w:val="22"/>
        </w:rPr>
        <w:t>Sídlem:</w:t>
      </w:r>
      <w:r w:rsidR="00D72529">
        <w:rPr>
          <w:sz w:val="22"/>
          <w:szCs w:val="22"/>
        </w:rPr>
        <w:tab/>
      </w:r>
      <w:r w:rsidR="00EB052A">
        <w:rPr>
          <w:sz w:val="22"/>
          <w:szCs w:val="22"/>
        </w:rPr>
        <w:t>Beranova Lhota 10</w:t>
      </w:r>
    </w:p>
    <w:p w14:paraId="1AC849D2" w14:textId="112B5CA7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>128 00 Praha 2</w:t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EB052A">
        <w:rPr>
          <w:sz w:val="22"/>
          <w:szCs w:val="22"/>
        </w:rPr>
        <w:t>391 37 Chotoviny</w:t>
      </w:r>
    </w:p>
    <w:p w14:paraId="10C4C42D" w14:textId="152A78C4" w:rsidR="00B93DB8" w:rsidRP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E66D85">
        <w:rPr>
          <w:sz w:val="22"/>
          <w:szCs w:val="22"/>
        </w:rPr>
        <w:tab/>
      </w:r>
      <w:r w:rsidRPr="00B93DB8">
        <w:rPr>
          <w:sz w:val="22"/>
          <w:szCs w:val="22"/>
        </w:rPr>
        <w:t>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EB052A">
        <w:rPr>
          <w:sz w:val="22"/>
          <w:szCs w:val="22"/>
        </w:rPr>
        <w:t>14504588</w:t>
      </w:r>
    </w:p>
    <w:p w14:paraId="67A69F61" w14:textId="7613D53E" w:rsidR="00B93DB8" w:rsidRPr="00B93DB8" w:rsidRDefault="00B93DB8" w:rsidP="00E66D85">
      <w:pPr>
        <w:tabs>
          <w:tab w:val="left" w:pos="-18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right" w:pos="9072"/>
        </w:tabs>
        <w:rPr>
          <w:sz w:val="22"/>
          <w:szCs w:val="22"/>
        </w:rPr>
      </w:pPr>
      <w:r w:rsidRPr="00B93DB8">
        <w:rPr>
          <w:sz w:val="22"/>
          <w:szCs w:val="22"/>
        </w:rPr>
        <w:t>DIČ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Pr="00B93DB8">
        <w:rPr>
          <w:sz w:val="22"/>
          <w:szCs w:val="22"/>
        </w:rPr>
        <w:t>CZ00419745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DIČ: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EB052A">
        <w:rPr>
          <w:sz w:val="22"/>
          <w:szCs w:val="22"/>
        </w:rPr>
        <w:t>CZ14504588</w:t>
      </w:r>
    </w:p>
    <w:p w14:paraId="7E3D2C71" w14:textId="15C070C1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B</w:t>
      </w:r>
      <w:r w:rsidR="00B93DB8" w:rsidRPr="00B93DB8">
        <w:rPr>
          <w:sz w:val="22"/>
          <w:szCs w:val="22"/>
        </w:rPr>
        <w:t>ankovní spojení:</w:t>
      </w:r>
      <w:r w:rsidR="00B93DB8" w:rsidRP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Bankovní spojení:</w:t>
      </w:r>
      <w:r w:rsidR="00D72529">
        <w:rPr>
          <w:sz w:val="22"/>
          <w:szCs w:val="22"/>
        </w:rPr>
        <w:tab/>
      </w:r>
    </w:p>
    <w:p w14:paraId="4FEC9BCE" w14:textId="0B429E52" w:rsidR="7C6D03AC" w:rsidRDefault="7C6D03AC" w:rsidP="7C6D03AC">
      <w:pPr>
        <w:spacing w:line="259" w:lineRule="auto"/>
        <w:rPr>
          <w:sz w:val="22"/>
          <w:szCs w:val="22"/>
        </w:rPr>
      </w:pPr>
      <w:r w:rsidRPr="7C6D03AC">
        <w:rPr>
          <w:sz w:val="22"/>
          <w:szCs w:val="22"/>
        </w:rPr>
        <w:t>Číslo účtu:</w:t>
      </w:r>
      <w:r>
        <w:tab/>
      </w:r>
      <w:r>
        <w:tab/>
      </w:r>
      <w:r>
        <w:tab/>
      </w:r>
      <w:r>
        <w:tab/>
      </w:r>
      <w:r w:rsidRPr="7C6D03AC">
        <w:rPr>
          <w:sz w:val="22"/>
          <w:szCs w:val="22"/>
        </w:rPr>
        <w:t>Číslo účtu:</w:t>
      </w:r>
      <w:r>
        <w:tab/>
      </w:r>
      <w:r>
        <w:tab/>
      </w:r>
    </w:p>
    <w:p w14:paraId="03415F5D" w14:textId="775176AC" w:rsidR="00091555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 xml:space="preserve">říspěvková organizace </w:t>
      </w:r>
      <w:r w:rsidR="00091555">
        <w:rPr>
          <w:sz w:val="22"/>
          <w:szCs w:val="22"/>
        </w:rPr>
        <w:t>h</w:t>
      </w:r>
      <w:r w:rsidR="00B93DB8" w:rsidRPr="00B93DB8">
        <w:rPr>
          <w:sz w:val="22"/>
          <w:szCs w:val="22"/>
        </w:rPr>
        <w:t>l.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m.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Prah</w:t>
      </w:r>
      <w:r w:rsidR="00091555">
        <w:rPr>
          <w:sz w:val="22"/>
          <w:szCs w:val="22"/>
        </w:rPr>
        <w:t>y</w:t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  <w:t xml:space="preserve">Kontaktní osoba: </w:t>
      </w:r>
    </w:p>
    <w:p w14:paraId="7DF41B18" w14:textId="77777777" w:rsidR="00D72529" w:rsidRDefault="00D72529" w:rsidP="00E66D85">
      <w:pPr>
        <w:tabs>
          <w:tab w:val="left" w:pos="-180"/>
        </w:tabs>
        <w:rPr>
          <w:sz w:val="22"/>
          <w:szCs w:val="22"/>
        </w:rPr>
      </w:pPr>
    </w:p>
    <w:p w14:paraId="18C05D49" w14:textId="51C8D97E" w:rsidR="007A1B30" w:rsidRPr="003277C3" w:rsidRDefault="003277C3" w:rsidP="00987398">
      <w:pPr>
        <w:rPr>
          <w:b/>
          <w:bCs/>
          <w:sz w:val="22"/>
          <w:szCs w:val="22"/>
        </w:rPr>
      </w:pPr>
      <w:r w:rsidRPr="003277C3">
        <w:rPr>
          <w:b/>
          <w:bCs/>
          <w:sz w:val="22"/>
          <w:szCs w:val="22"/>
        </w:rPr>
        <w:t>Předpokládaný termín plnění</w:t>
      </w:r>
      <w:r w:rsidR="00091555" w:rsidRPr="00091555">
        <w:rPr>
          <w:sz w:val="22"/>
          <w:szCs w:val="22"/>
        </w:rPr>
        <w:t>:</w:t>
      </w:r>
      <w:r w:rsidR="00091555">
        <w:rPr>
          <w:b/>
          <w:bCs/>
          <w:sz w:val="22"/>
          <w:szCs w:val="22"/>
        </w:rPr>
        <w:t xml:space="preserve"> </w:t>
      </w:r>
      <w:r w:rsidR="00CA3FF5">
        <w:rPr>
          <w:sz w:val="22"/>
          <w:szCs w:val="22"/>
        </w:rPr>
        <w:t>10</w:t>
      </w:r>
      <w:r w:rsidR="0008386E">
        <w:rPr>
          <w:sz w:val="22"/>
          <w:szCs w:val="22"/>
        </w:rPr>
        <w:t>.</w:t>
      </w:r>
      <w:r w:rsidR="00CA3FF5">
        <w:rPr>
          <w:sz w:val="22"/>
          <w:szCs w:val="22"/>
        </w:rPr>
        <w:t>10</w:t>
      </w:r>
      <w:r w:rsidR="00EB052A">
        <w:rPr>
          <w:sz w:val="22"/>
          <w:szCs w:val="22"/>
        </w:rPr>
        <w:t xml:space="preserve">. – </w:t>
      </w:r>
      <w:r w:rsidR="00CA3FF5">
        <w:rPr>
          <w:sz w:val="22"/>
          <w:szCs w:val="22"/>
        </w:rPr>
        <w:t>30</w:t>
      </w:r>
      <w:r w:rsidR="00EB052A">
        <w:rPr>
          <w:sz w:val="22"/>
          <w:szCs w:val="22"/>
        </w:rPr>
        <w:t>.</w:t>
      </w:r>
      <w:r w:rsidR="00CA3FF5">
        <w:rPr>
          <w:sz w:val="22"/>
          <w:szCs w:val="22"/>
        </w:rPr>
        <w:t>11</w:t>
      </w:r>
      <w:r w:rsidR="00EB052A">
        <w:rPr>
          <w:sz w:val="22"/>
          <w:szCs w:val="22"/>
        </w:rPr>
        <w:t>. 2021</w:t>
      </w:r>
      <w:r>
        <w:rPr>
          <w:b/>
          <w:bCs/>
          <w:sz w:val="22"/>
          <w:szCs w:val="22"/>
        </w:rPr>
        <w:tab/>
        <w:t>Místo dodání:</w:t>
      </w:r>
      <w:r w:rsidR="00091555">
        <w:rPr>
          <w:b/>
          <w:bCs/>
          <w:sz w:val="22"/>
          <w:szCs w:val="22"/>
        </w:rPr>
        <w:t xml:space="preserve"> </w:t>
      </w:r>
      <w:r w:rsidR="00EB052A">
        <w:rPr>
          <w:sz w:val="22"/>
          <w:szCs w:val="22"/>
        </w:rPr>
        <w:t>NKP Vyšehrad</w:t>
      </w:r>
    </w:p>
    <w:p w14:paraId="26C783C6" w14:textId="77777777" w:rsidR="00091555" w:rsidRPr="0054063F" w:rsidRDefault="00091555" w:rsidP="00987398">
      <w:pPr>
        <w:rPr>
          <w:sz w:val="22"/>
          <w:szCs w:val="22"/>
        </w:rPr>
      </w:pPr>
    </w:p>
    <w:p w14:paraId="4F171CFE" w14:textId="77777777" w:rsidR="000B7978" w:rsidRDefault="003277C3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 w:rsidR="000B7978">
        <w:rPr>
          <w:sz w:val="22"/>
          <w:szCs w:val="22"/>
        </w:rPr>
        <w:t xml:space="preserve">: </w:t>
      </w:r>
    </w:p>
    <w:p w14:paraId="44C022DA" w14:textId="24EDE9A2" w:rsidR="003277C3" w:rsidRPr="0054063F" w:rsidRDefault="00EB052A" w:rsidP="00987398">
      <w:pPr>
        <w:rPr>
          <w:sz w:val="22"/>
          <w:szCs w:val="22"/>
        </w:rPr>
      </w:pPr>
      <w:r>
        <w:rPr>
          <w:sz w:val="22"/>
          <w:szCs w:val="22"/>
        </w:rPr>
        <w:t xml:space="preserve">Na základě smlouvy SD 45/2008 vč. dodatku 1/2010 a Vaší nabídky ze </w:t>
      </w:r>
      <w:r w:rsidRPr="00CA3FF5">
        <w:rPr>
          <w:sz w:val="22"/>
          <w:szCs w:val="22"/>
        </w:rPr>
        <w:t xml:space="preserve">dne </w:t>
      </w:r>
      <w:r w:rsidR="00CA3FF5" w:rsidRPr="00CA3FF5">
        <w:rPr>
          <w:sz w:val="22"/>
          <w:szCs w:val="22"/>
        </w:rPr>
        <w:t>20</w:t>
      </w:r>
      <w:r w:rsidRPr="00CA3FF5">
        <w:rPr>
          <w:sz w:val="22"/>
          <w:szCs w:val="22"/>
        </w:rPr>
        <w:t>.</w:t>
      </w:r>
      <w:r w:rsidR="00CA3FF5" w:rsidRPr="00CA3FF5">
        <w:rPr>
          <w:sz w:val="22"/>
          <w:szCs w:val="22"/>
        </w:rPr>
        <w:t>9</w:t>
      </w:r>
      <w:r w:rsidRPr="00CA3FF5">
        <w:rPr>
          <w:sz w:val="22"/>
          <w:szCs w:val="22"/>
        </w:rPr>
        <w:t>.2021 u</w:t>
      </w:r>
      <w:r>
        <w:rPr>
          <w:sz w:val="22"/>
          <w:szCs w:val="22"/>
        </w:rPr>
        <w:t xml:space="preserve"> Vás objednáváme plošnou údržbu mlatových cest v </w:t>
      </w:r>
      <w:proofErr w:type="spellStart"/>
      <w:r>
        <w:rPr>
          <w:sz w:val="22"/>
          <w:szCs w:val="22"/>
        </w:rPr>
        <w:t>Karlachových</w:t>
      </w:r>
      <w:proofErr w:type="spellEnd"/>
      <w:r>
        <w:rPr>
          <w:sz w:val="22"/>
          <w:szCs w:val="22"/>
        </w:rPr>
        <w:t xml:space="preserve"> sadech, Štulcových sadech, Akropoli a u Gorlice. </w:t>
      </w:r>
    </w:p>
    <w:p w14:paraId="1A05D239" w14:textId="77777777" w:rsidR="003277C3" w:rsidRPr="0054063F" w:rsidRDefault="003277C3" w:rsidP="00987398">
      <w:pPr>
        <w:rPr>
          <w:sz w:val="22"/>
          <w:szCs w:val="22"/>
        </w:rPr>
      </w:pPr>
    </w:p>
    <w:p w14:paraId="6C5EA40E" w14:textId="200D6085" w:rsidR="000B7978" w:rsidRDefault="000B7978" w:rsidP="00987398">
      <w:pPr>
        <w:rPr>
          <w:sz w:val="22"/>
          <w:szCs w:val="22"/>
        </w:rPr>
      </w:pPr>
      <w:r w:rsidRPr="000B7978">
        <w:rPr>
          <w:b/>
          <w:bCs/>
          <w:sz w:val="22"/>
          <w:szCs w:val="22"/>
        </w:rPr>
        <w:t xml:space="preserve">Cena za </w:t>
      </w:r>
      <w:r w:rsidR="0008386E">
        <w:rPr>
          <w:b/>
          <w:bCs/>
          <w:sz w:val="22"/>
          <w:szCs w:val="22"/>
        </w:rPr>
        <w:t>práce bez</w:t>
      </w:r>
      <w:r w:rsidRPr="000B7978">
        <w:rPr>
          <w:b/>
          <w:bCs/>
          <w:sz w:val="22"/>
          <w:szCs w:val="22"/>
        </w:rPr>
        <w:t xml:space="preserve"> DPH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3FF5">
        <w:rPr>
          <w:sz w:val="22"/>
          <w:szCs w:val="22"/>
        </w:rPr>
        <w:tab/>
        <w:t>119 985</w:t>
      </w:r>
      <w:r>
        <w:rPr>
          <w:sz w:val="22"/>
          <w:szCs w:val="22"/>
        </w:rPr>
        <w:t xml:space="preserve">,- Kč </w:t>
      </w:r>
    </w:p>
    <w:p w14:paraId="05C894A4" w14:textId="77777777" w:rsidR="0054063F" w:rsidRPr="0054063F" w:rsidRDefault="0054063F" w:rsidP="00987398">
      <w:pPr>
        <w:rPr>
          <w:sz w:val="22"/>
          <w:szCs w:val="22"/>
        </w:rPr>
      </w:pPr>
    </w:p>
    <w:p w14:paraId="7AFB0C40" w14:textId="2B9F2ED9" w:rsidR="000B7978" w:rsidRPr="00D1647F" w:rsidRDefault="0054063F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D1647F">
        <w:rPr>
          <w:b/>
          <w:bCs/>
          <w:sz w:val="22"/>
          <w:szCs w:val="22"/>
        </w:rPr>
        <w:t>PH</w:t>
      </w:r>
      <w:r w:rsidR="000B7978" w:rsidRPr="00D1647F">
        <w:rPr>
          <w:sz w:val="22"/>
          <w:szCs w:val="22"/>
        </w:rPr>
        <w:t>:</w:t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CA3FF5">
        <w:rPr>
          <w:sz w:val="22"/>
          <w:szCs w:val="22"/>
        </w:rPr>
        <w:t>25</w:t>
      </w:r>
      <w:r w:rsidR="00123614">
        <w:rPr>
          <w:sz w:val="22"/>
          <w:szCs w:val="22"/>
        </w:rPr>
        <w:t> </w:t>
      </w:r>
      <w:r w:rsidR="00CA3FF5">
        <w:rPr>
          <w:sz w:val="22"/>
          <w:szCs w:val="22"/>
        </w:rPr>
        <w:t>19</w:t>
      </w:r>
      <w:r w:rsidR="00123614">
        <w:rPr>
          <w:sz w:val="22"/>
          <w:szCs w:val="22"/>
        </w:rPr>
        <w:t>2,</w:t>
      </w:r>
      <w:r w:rsidR="000B7978" w:rsidRPr="00D1647F">
        <w:rPr>
          <w:sz w:val="22"/>
          <w:szCs w:val="22"/>
        </w:rPr>
        <w:t xml:space="preserve">- Kč </w:t>
      </w:r>
    </w:p>
    <w:p w14:paraId="0C11E7B1" w14:textId="77777777" w:rsidR="000B7978" w:rsidRPr="0054063F" w:rsidRDefault="000B7978" w:rsidP="00987398">
      <w:pPr>
        <w:rPr>
          <w:sz w:val="22"/>
          <w:szCs w:val="22"/>
        </w:rPr>
      </w:pPr>
    </w:p>
    <w:p w14:paraId="25F22F45" w14:textId="1348F5FA" w:rsidR="0077351A" w:rsidRPr="00D1647F" w:rsidRDefault="0077351A" w:rsidP="0077351A">
      <w:pPr>
        <w:rPr>
          <w:sz w:val="22"/>
          <w:szCs w:val="22"/>
        </w:rPr>
      </w:pPr>
      <w:r w:rsidRPr="00D1647F">
        <w:rPr>
          <w:b/>
          <w:bCs/>
          <w:sz w:val="22"/>
          <w:szCs w:val="22"/>
        </w:rPr>
        <w:t>Cena za předmět plnění celkem s DPH</w:t>
      </w:r>
      <w:r w:rsidRPr="00D1647F">
        <w:rPr>
          <w:sz w:val="22"/>
          <w:szCs w:val="22"/>
        </w:rPr>
        <w:t>:</w:t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="00123614">
        <w:rPr>
          <w:sz w:val="22"/>
          <w:szCs w:val="22"/>
        </w:rPr>
        <w:t>145 177,-</w:t>
      </w:r>
      <w:r w:rsidRPr="00D1647F">
        <w:rPr>
          <w:sz w:val="22"/>
          <w:szCs w:val="22"/>
        </w:rPr>
        <w:t xml:space="preserve"> Kč </w:t>
      </w:r>
    </w:p>
    <w:p w14:paraId="570C25DC" w14:textId="77777777" w:rsidR="00091555" w:rsidRDefault="00091555" w:rsidP="00987398">
      <w:pPr>
        <w:rPr>
          <w:sz w:val="22"/>
          <w:szCs w:val="22"/>
        </w:rPr>
      </w:pPr>
    </w:p>
    <w:p w14:paraId="081540D1" w14:textId="12B26219" w:rsidR="00550DBD" w:rsidRDefault="00550DBD" w:rsidP="00987398">
      <w:pPr>
        <w:spacing w:line="276" w:lineRule="auto"/>
        <w:rPr>
          <w:sz w:val="22"/>
          <w:szCs w:val="22"/>
        </w:rPr>
      </w:pPr>
      <w:r w:rsidRPr="00550DBD">
        <w:rPr>
          <w:b/>
          <w:bCs/>
          <w:sz w:val="22"/>
          <w:szCs w:val="22"/>
        </w:rPr>
        <w:t>Vyřizuje</w:t>
      </w:r>
      <w:r>
        <w:rPr>
          <w:sz w:val="22"/>
          <w:szCs w:val="22"/>
        </w:rPr>
        <w:t xml:space="preserve">: </w:t>
      </w:r>
    </w:p>
    <w:p w14:paraId="326447E0" w14:textId="77777777" w:rsidR="00894824" w:rsidRDefault="00894824" w:rsidP="0054063F">
      <w:pPr>
        <w:rPr>
          <w:sz w:val="22"/>
          <w:szCs w:val="22"/>
        </w:rPr>
      </w:pPr>
    </w:p>
    <w:p w14:paraId="4C262DD2" w14:textId="77777777" w:rsidR="00894824" w:rsidRPr="0077351A" w:rsidRDefault="00894824" w:rsidP="00987398">
      <w:pPr>
        <w:tabs>
          <w:tab w:val="left" w:pos="900"/>
        </w:tabs>
        <w:spacing w:before="100"/>
        <w:ind w:left="142" w:hanging="142"/>
        <w:rPr>
          <w:b/>
          <w:color w:val="000000"/>
        </w:rPr>
      </w:pPr>
      <w:r w:rsidRPr="0077351A">
        <w:rPr>
          <w:b/>
          <w:color w:val="000000"/>
        </w:rPr>
        <w:t>Platební podmínky:</w:t>
      </w:r>
    </w:p>
    <w:p w14:paraId="6FB8BC22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>Cena za předmět plnění bude účtována O</w:t>
      </w:r>
      <w:r w:rsidR="00D1647F">
        <w:t>dběrateli</w:t>
      </w:r>
      <w:r w:rsidRPr="0077351A">
        <w:t xml:space="preserve"> na základě vystaveného daňového dokladu (faktury) a uhrazena bankovním převodem na účet</w:t>
      </w:r>
      <w:r w:rsidR="00D1647F">
        <w:t xml:space="preserve"> </w:t>
      </w:r>
      <w:r w:rsidRPr="0077351A">
        <w:t>Dodavatele specifikovan</w:t>
      </w:r>
      <w:r w:rsidR="00D1647F">
        <w:t>ého</w:t>
      </w:r>
      <w:r w:rsidRPr="0077351A">
        <w:t xml:space="preserve"> na daňovém dokladu (faktuře).</w:t>
      </w:r>
    </w:p>
    <w:p w14:paraId="1D16654E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 xml:space="preserve">Vystavený daňový doklad (faktura) musí obsahovat náležitosti ve smyslu zákona č. 235/2004 Sb., o dani z přidané hodnoty a náležitosti podle § 435 občanského zákoníku. </w:t>
      </w:r>
    </w:p>
    <w:p w14:paraId="7F392C09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Vystavený daňový doklad (faktura) bude dále obsahovat </w:t>
      </w:r>
      <w:r w:rsidRPr="00D1647F">
        <w:rPr>
          <w:b/>
          <w:bCs/>
        </w:rPr>
        <w:t>předmět a číslo objednávky</w:t>
      </w:r>
      <w:r w:rsidRPr="0077351A">
        <w:t>, místo a termín plnění včetně rozpisu položek dle předmětu plnění (materiál, doprava, práce, příp. výkaz odpracovaných hodin jako příloha faktury apod.).</w:t>
      </w:r>
    </w:p>
    <w:p w14:paraId="4F5B5925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>V případě, že faktura nebude obsahovat náležitosti uvedené v této objednávce, je Objednatel oprávněn daňový doklad (fakturu) vrátit Dodavateli k opravě/doplnění. V takovém případě se přeruší plynutí lhůty splatnosti a nová lhůta splatnosti začne plynout od data doručení opraveného daňového dokladu</w:t>
      </w:r>
      <w:r w:rsidR="00D32F49" w:rsidRPr="0077351A">
        <w:t xml:space="preserve"> (</w:t>
      </w:r>
      <w:r w:rsidRPr="0077351A">
        <w:t>faktury</w:t>
      </w:r>
      <w:r w:rsidR="00D32F49" w:rsidRPr="0077351A">
        <w:t>)</w:t>
      </w:r>
      <w:r w:rsidRPr="0077351A">
        <w:t xml:space="preserve"> </w:t>
      </w:r>
      <w:r w:rsidR="007F3435" w:rsidRPr="0077351A">
        <w:t>O</w:t>
      </w:r>
      <w:r w:rsidRPr="0077351A">
        <w:t xml:space="preserve">bjednateli. </w:t>
      </w:r>
    </w:p>
    <w:p w14:paraId="7E77AE4A" w14:textId="77777777" w:rsidR="00446ADC" w:rsidRDefault="00446ADC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50664285" w14:textId="77777777" w:rsidR="0054063F" w:rsidRPr="0077351A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7E12C90C" w14:textId="244293CB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1472E5">
        <w:rPr>
          <w:sz w:val="22"/>
          <w:szCs w:val="22"/>
        </w:rPr>
        <w:t xml:space="preserve"> </w:t>
      </w:r>
      <w:r w:rsidR="00123614">
        <w:rPr>
          <w:sz w:val="22"/>
          <w:szCs w:val="22"/>
        </w:rPr>
        <w:t>06</w:t>
      </w:r>
      <w:r w:rsidR="00EB052A">
        <w:rPr>
          <w:sz w:val="22"/>
          <w:szCs w:val="22"/>
        </w:rPr>
        <w:t>.</w:t>
      </w:r>
      <w:r w:rsidR="00123614">
        <w:rPr>
          <w:sz w:val="22"/>
          <w:szCs w:val="22"/>
        </w:rPr>
        <w:t>10</w:t>
      </w:r>
      <w:r w:rsidR="00EB052A">
        <w:rPr>
          <w:sz w:val="22"/>
          <w:szCs w:val="22"/>
        </w:rPr>
        <w:t>.2021</w:t>
      </w:r>
    </w:p>
    <w:p w14:paraId="31B7BE4E" w14:textId="77777777" w:rsidR="00446ADC" w:rsidRPr="0054063F" w:rsidRDefault="00446ADC" w:rsidP="00987398">
      <w:pPr>
        <w:spacing w:line="276" w:lineRule="auto"/>
        <w:rPr>
          <w:sz w:val="22"/>
          <w:szCs w:val="22"/>
        </w:rPr>
      </w:pPr>
    </w:p>
    <w:p w14:paraId="710C945E" w14:textId="77777777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....………………………………...</w:t>
      </w:r>
    </w:p>
    <w:p w14:paraId="0AA4D8C8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711D233B" w14:textId="77777777" w:rsidR="00550DBD" w:rsidRPr="000B7978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sectPr w:rsidR="00550DBD" w:rsidRPr="000B7978" w:rsidSect="00550D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00657" w14:textId="77777777" w:rsidR="00FB73B3" w:rsidRDefault="00FB73B3" w:rsidP="00C42389">
      <w:r>
        <w:separator/>
      </w:r>
    </w:p>
  </w:endnote>
  <w:endnote w:type="continuationSeparator" w:id="0">
    <w:p w14:paraId="55771F69" w14:textId="77777777" w:rsidR="00FB73B3" w:rsidRDefault="00FB73B3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5343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20AB" w14:textId="77777777" w:rsidR="00FB73B3" w:rsidRDefault="00FB73B3" w:rsidP="00C42389">
      <w:r>
        <w:separator/>
      </w:r>
    </w:p>
  </w:footnote>
  <w:footnote w:type="continuationSeparator" w:id="0">
    <w:p w14:paraId="3E2CA61C" w14:textId="77777777" w:rsidR="00FB73B3" w:rsidRDefault="00FB73B3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ED6B" w14:textId="46B93F93" w:rsidR="00D61806" w:rsidRDefault="00EB052A" w:rsidP="00A02EC2">
    <w:r w:rsidRPr="00FC00BD">
      <w:rPr>
        <w:noProof/>
      </w:rPr>
      <w:drawing>
        <wp:anchor distT="0" distB="0" distL="114300" distR="114300" simplePos="0" relativeHeight="251657728" behindDoc="0" locked="0" layoutInCell="1" allowOverlap="1" wp14:anchorId="3086F40F" wp14:editId="299EA8AA">
          <wp:simplePos x="0" y="0"/>
          <wp:positionH relativeFrom="margin">
            <wp:posOffset>-281305</wp:posOffset>
          </wp:positionH>
          <wp:positionV relativeFrom="paragraph">
            <wp:posOffset>-80645</wp:posOffset>
          </wp:positionV>
          <wp:extent cx="2305685" cy="1200785"/>
          <wp:effectExtent l="0" t="0" r="0" b="0"/>
          <wp:wrapThrough wrapText="bothSides">
            <wp:wrapPolygon edited="0">
              <wp:start x="0" y="0"/>
              <wp:lineTo x="0" y="21246"/>
              <wp:lineTo x="21416" y="21246"/>
              <wp:lineTo x="21416" y="0"/>
              <wp:lineTo x="0" y="0"/>
            </wp:wrapPolygon>
          </wp:wrapThrough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57556" w14:textId="77777777" w:rsidR="00710B69" w:rsidRPr="00FC00BD" w:rsidRDefault="00FC00BD" w:rsidP="00710B69">
    <w:r>
      <w:tab/>
    </w:r>
    <w:r>
      <w:tab/>
    </w:r>
    <w:r w:rsidR="00710B69" w:rsidRPr="00FC00BD">
      <w:t>Národní kulturní památka Vyšehrad</w:t>
    </w:r>
    <w:r w:rsidR="00710B69">
      <w:tab/>
      <w:t xml:space="preserve">    </w:t>
    </w:r>
    <w:r w:rsidR="00710B69" w:rsidRPr="00FC00BD">
      <w:t>V Pevnosti 159/5b</w:t>
    </w:r>
  </w:p>
  <w:p w14:paraId="6A232AE6" w14:textId="77777777" w:rsidR="00710B69" w:rsidRPr="00FC00BD" w:rsidRDefault="00710B69" w:rsidP="00710B69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2319E68" w14:textId="77777777" w:rsidR="00710B69" w:rsidRPr="00FC00BD" w:rsidRDefault="00710B69" w:rsidP="00710B69"/>
  <w:p w14:paraId="2496E85B" w14:textId="77777777" w:rsidR="00710B69" w:rsidRPr="00FC00BD" w:rsidRDefault="00710B69" w:rsidP="00710B69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4C5CA61A" w14:textId="77777777" w:rsidR="00710B69" w:rsidRDefault="00710B69" w:rsidP="00710B69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  <w:p w14:paraId="0DE39627" w14:textId="77777777" w:rsidR="00CA5E3F" w:rsidRDefault="00CA5E3F" w:rsidP="00C42389"/>
  <w:p w14:paraId="0524AEE2" w14:textId="77777777" w:rsidR="004F461F" w:rsidRDefault="004F46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00A13"/>
    <w:rsid w:val="0002785D"/>
    <w:rsid w:val="00062F8A"/>
    <w:rsid w:val="0008386E"/>
    <w:rsid w:val="0008444A"/>
    <w:rsid w:val="00091555"/>
    <w:rsid w:val="000B7978"/>
    <w:rsid w:val="000D7547"/>
    <w:rsid w:val="000E2562"/>
    <w:rsid w:val="00123614"/>
    <w:rsid w:val="001472E5"/>
    <w:rsid w:val="00151F74"/>
    <w:rsid w:val="0015243D"/>
    <w:rsid w:val="00163FA3"/>
    <w:rsid w:val="00187B16"/>
    <w:rsid w:val="001A2907"/>
    <w:rsid w:val="001C6045"/>
    <w:rsid w:val="001D6A26"/>
    <w:rsid w:val="001F0766"/>
    <w:rsid w:val="002551D3"/>
    <w:rsid w:val="00293F9B"/>
    <w:rsid w:val="002A3F57"/>
    <w:rsid w:val="002B276D"/>
    <w:rsid w:val="002F11A4"/>
    <w:rsid w:val="002F4419"/>
    <w:rsid w:val="003277C3"/>
    <w:rsid w:val="003331B2"/>
    <w:rsid w:val="003A3CD9"/>
    <w:rsid w:val="003B6A78"/>
    <w:rsid w:val="00441494"/>
    <w:rsid w:val="00446ADC"/>
    <w:rsid w:val="00461E15"/>
    <w:rsid w:val="00466DF1"/>
    <w:rsid w:val="004F461F"/>
    <w:rsid w:val="00500B6B"/>
    <w:rsid w:val="00534644"/>
    <w:rsid w:val="0054063F"/>
    <w:rsid w:val="00550DBD"/>
    <w:rsid w:val="0055669A"/>
    <w:rsid w:val="005627B2"/>
    <w:rsid w:val="0058076F"/>
    <w:rsid w:val="005A7F82"/>
    <w:rsid w:val="005D0B25"/>
    <w:rsid w:val="005D1964"/>
    <w:rsid w:val="0063548F"/>
    <w:rsid w:val="00646535"/>
    <w:rsid w:val="00687F9C"/>
    <w:rsid w:val="00690E16"/>
    <w:rsid w:val="006B237D"/>
    <w:rsid w:val="006F3BD8"/>
    <w:rsid w:val="00710B69"/>
    <w:rsid w:val="007275DD"/>
    <w:rsid w:val="00732F0D"/>
    <w:rsid w:val="00764E17"/>
    <w:rsid w:val="0077351A"/>
    <w:rsid w:val="00774FE6"/>
    <w:rsid w:val="007A1B30"/>
    <w:rsid w:val="007A6154"/>
    <w:rsid w:val="007F3435"/>
    <w:rsid w:val="008232DB"/>
    <w:rsid w:val="00843E33"/>
    <w:rsid w:val="008553CC"/>
    <w:rsid w:val="0087397E"/>
    <w:rsid w:val="00894824"/>
    <w:rsid w:val="008C67CF"/>
    <w:rsid w:val="008E00A9"/>
    <w:rsid w:val="00927B2C"/>
    <w:rsid w:val="009363B7"/>
    <w:rsid w:val="0095095B"/>
    <w:rsid w:val="009523C9"/>
    <w:rsid w:val="00987398"/>
    <w:rsid w:val="009908BD"/>
    <w:rsid w:val="009950B0"/>
    <w:rsid w:val="00995885"/>
    <w:rsid w:val="009C3913"/>
    <w:rsid w:val="00A02EC2"/>
    <w:rsid w:val="00A11D0F"/>
    <w:rsid w:val="00A17775"/>
    <w:rsid w:val="00A43C31"/>
    <w:rsid w:val="00AC503E"/>
    <w:rsid w:val="00AD0F5A"/>
    <w:rsid w:val="00AE2CE5"/>
    <w:rsid w:val="00B466D6"/>
    <w:rsid w:val="00B93DB8"/>
    <w:rsid w:val="00BA5C4D"/>
    <w:rsid w:val="00BB0F1A"/>
    <w:rsid w:val="00BE5B57"/>
    <w:rsid w:val="00C21A9C"/>
    <w:rsid w:val="00C224CF"/>
    <w:rsid w:val="00C36B83"/>
    <w:rsid w:val="00C42389"/>
    <w:rsid w:val="00CA3FF5"/>
    <w:rsid w:val="00CA5E3F"/>
    <w:rsid w:val="00D0113E"/>
    <w:rsid w:val="00D1647F"/>
    <w:rsid w:val="00D201A8"/>
    <w:rsid w:val="00D32F49"/>
    <w:rsid w:val="00D61806"/>
    <w:rsid w:val="00D72529"/>
    <w:rsid w:val="00E106BD"/>
    <w:rsid w:val="00E166DE"/>
    <w:rsid w:val="00E5556B"/>
    <w:rsid w:val="00E66D85"/>
    <w:rsid w:val="00EB052A"/>
    <w:rsid w:val="00EF5D77"/>
    <w:rsid w:val="00EF7236"/>
    <w:rsid w:val="00F00092"/>
    <w:rsid w:val="00F1149C"/>
    <w:rsid w:val="00F16A10"/>
    <w:rsid w:val="00F31309"/>
    <w:rsid w:val="00FA2E88"/>
    <w:rsid w:val="00FB434C"/>
    <w:rsid w:val="00FB73B3"/>
    <w:rsid w:val="00FC00BD"/>
    <w:rsid w:val="00FC7CB3"/>
    <w:rsid w:val="00FE2348"/>
    <w:rsid w:val="7C6D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3CE43C9"/>
  <w15:chartTrackingRefBased/>
  <w15:docId w15:val="{E00F80F7-32DC-4DCE-9429-F3D14EFA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styleId="Nevyeenzmnka">
    <w:name w:val="Unresolved Mention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3" ma:contentTypeDescription="Vytvoří nový dokument" ma:contentTypeScope="" ma:versionID="5381732130e80382a32b052ce62237e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b3d234f5168e74455cd4d3a9c2cf4774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9A04B-8B7C-49BF-8BD7-C77EBEA4540E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8FDF96-C4B9-4EF0-8BA3-2941EB0E8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9A237-25CA-416E-A1F3-DBD5918D8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0DAF91-1233-4087-940B-13BE88DF0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 KULTURNÍ  PAMÁTKA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subject/>
  <dc:creator>xxx</dc:creator>
  <cp:keywords/>
  <cp:lastModifiedBy>Martynková Helena</cp:lastModifiedBy>
  <cp:revision>3</cp:revision>
  <cp:lastPrinted>2020-08-27T16:12:00Z</cp:lastPrinted>
  <dcterms:created xsi:type="dcterms:W3CDTF">2021-10-12T14:24:00Z</dcterms:created>
  <dcterms:modified xsi:type="dcterms:W3CDTF">2021-10-12T14:51:00Z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