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1BE6" w14:textId="7847D870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S M L O U V A  o zajištění uměleckého pořadu uzavřená mezi:</w:t>
      </w:r>
      <w:r w:rsidRPr="00EE0A2E">
        <w:rPr>
          <w:rFonts w:ascii="Courier New" w:hAnsi="Courier New" w:cs="Courier New"/>
          <w:sz w:val="20"/>
        </w:rPr>
        <w:t xml:space="preserve">     strana 1</w:t>
      </w:r>
    </w:p>
    <w:p w14:paraId="45F03629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B5A9EC2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1. Pořadatelem - odběratelem     a     2. Agenturou</w:t>
      </w:r>
    </w:p>
    <w:p w14:paraId="4E89467A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3619389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Dům kultury města Ostravy,a.s.        Agentura HARLEKÝN s.r.o.          </w:t>
      </w:r>
    </w:p>
    <w:p w14:paraId="5165A0BF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Moravská Ostrava                      Václav Hanzlíček, jednatel        </w:t>
      </w:r>
    </w:p>
    <w:p w14:paraId="42D49F25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Doručovací číslo 70924                Jarníkova 1875/14                 </w:t>
      </w:r>
    </w:p>
    <w:p w14:paraId="71EA2D86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28.října 2556/124                     148 00 Praha 4                    </w:t>
      </w:r>
    </w:p>
    <w:p w14:paraId="3FE15AC7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702 00 Ostrava                        IČO: 27196631 DIČ: CZ27196631     </w:t>
      </w:r>
    </w:p>
    <w:p w14:paraId="436449C0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IČO: 47151595 DIČ: CZ47151595                                           </w:t>
      </w:r>
    </w:p>
    <w:p w14:paraId="796E3332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            ( dále jen pořadatel )                 ( dále jen agentura )</w:t>
      </w:r>
    </w:p>
    <w:p w14:paraId="13AF0D50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D9E6B30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Vystavená v Praze dne: 28.08.2021     Číslo smlouvy: 75/21/17</w:t>
      </w:r>
    </w:p>
    <w:p w14:paraId="0182E1F7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52365D3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I. Předmět smlouvy:</w:t>
      </w:r>
      <w:r w:rsidRPr="00EE0A2E">
        <w:rPr>
          <w:rFonts w:ascii="Courier New" w:hAnsi="Courier New" w:cs="Courier New"/>
          <w:sz w:val="20"/>
        </w:rPr>
        <w:t xml:space="preserve">  Uskutečnění pořadu</w:t>
      </w:r>
    </w:p>
    <w:p w14:paraId="0A05FFC3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3318BFC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E0A2E">
        <w:rPr>
          <w:rFonts w:ascii="Courier New" w:hAnsi="Courier New" w:cs="Courier New"/>
          <w:sz w:val="20"/>
        </w:rPr>
        <w:t xml:space="preserve">   </w:t>
      </w:r>
      <w:r w:rsidRPr="00EE0A2E">
        <w:rPr>
          <w:rFonts w:ascii="Courier New" w:hAnsi="Courier New" w:cs="Courier New"/>
          <w:b/>
          <w:bCs/>
          <w:sz w:val="20"/>
        </w:rPr>
        <w:t xml:space="preserve">NA ZLATÉM JEZEŘE  Ernest Thompson                           </w:t>
      </w:r>
    </w:p>
    <w:p w14:paraId="3ED3FDDA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Romantická komedie lidsky dojímá i baví. Hrají Ladislav Frej, Simona Stašová,</w:t>
      </w:r>
    </w:p>
    <w:p w14:paraId="65BE7856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Marika Procházková, Vasil Fridrich / Jan Teplý ml., Jaromír Nosek / Karel Zima</w:t>
      </w:r>
    </w:p>
    <w:p w14:paraId="571B5F32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a další. Režie Vladimír Strnisko. Ve spolupráci s Divadle ABC v Praze.</w:t>
      </w:r>
    </w:p>
    <w:p w14:paraId="501FE6D7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72E7B299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Datum, hodina a misto konání:</w:t>
      </w:r>
    </w:p>
    <w:p w14:paraId="3DBB9862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 xml:space="preserve">04.10.2021    19.00   Dům kultury města / ul.28.října 124/2556  OSTRAVA                </w:t>
      </w:r>
    </w:p>
    <w:p w14:paraId="60D1CABB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B5B4DAF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II. Cena za pořad</w:t>
      </w:r>
    </w:p>
    <w:p w14:paraId="28C0260A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6E802406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faktury a ve lhůtě ve faktuře uvedené částku </w:t>
      </w:r>
      <w:r w:rsidRPr="00EE0A2E">
        <w:rPr>
          <w:rFonts w:ascii="Courier New" w:hAnsi="Courier New" w:cs="Courier New"/>
          <w:b/>
          <w:bCs/>
          <w:sz w:val="20"/>
        </w:rPr>
        <w:t>96800 Kč</w:t>
      </w:r>
      <w:r w:rsidRPr="00EE0A2E">
        <w:rPr>
          <w:rFonts w:ascii="Courier New" w:hAnsi="Courier New" w:cs="Courier New"/>
          <w:sz w:val="20"/>
        </w:rPr>
        <w:t xml:space="preserve"> (včetně DPH 21 %,</w:t>
      </w:r>
    </w:p>
    <w:p w14:paraId="44F2E494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80000 Kč</w:t>
      </w:r>
      <w:r w:rsidRPr="00EE0A2E">
        <w:rPr>
          <w:rFonts w:ascii="Courier New" w:hAnsi="Courier New" w:cs="Courier New"/>
          <w:sz w:val="20"/>
        </w:rPr>
        <w:t xml:space="preserve"> bez DPH) na účet agentury.</w:t>
      </w:r>
    </w:p>
    <w:p w14:paraId="3537D8E9" w14:textId="6085161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Pořadatel hradí Dilii autorské odměny </w:t>
      </w:r>
      <w:r w:rsidR="008F6372">
        <w:rPr>
          <w:rFonts w:ascii="Courier New" w:hAnsi="Courier New" w:cs="Courier New"/>
          <w:sz w:val="20"/>
        </w:rPr>
        <w:t>xxx</w:t>
      </w:r>
      <w:r w:rsidRPr="00EE0A2E">
        <w:rPr>
          <w:rFonts w:ascii="Courier New" w:hAnsi="Courier New" w:cs="Courier New"/>
          <w:sz w:val="20"/>
        </w:rPr>
        <w:t>% z celkových hrubých tržeb včetně</w:t>
      </w:r>
    </w:p>
    <w:p w14:paraId="3A891FA3" w14:textId="79C0662D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předplatného /z toho </w:t>
      </w:r>
      <w:r w:rsidR="008F6372">
        <w:rPr>
          <w:rFonts w:ascii="Courier New" w:hAnsi="Courier New" w:cs="Courier New"/>
          <w:sz w:val="20"/>
        </w:rPr>
        <w:t>xxx</w:t>
      </w:r>
      <w:r w:rsidRPr="00EE0A2E">
        <w:rPr>
          <w:rFonts w:ascii="Courier New" w:hAnsi="Courier New" w:cs="Courier New"/>
          <w:sz w:val="20"/>
        </w:rPr>
        <w:t xml:space="preserve">% překlad, </w:t>
      </w:r>
      <w:r w:rsidR="008F6372">
        <w:rPr>
          <w:rFonts w:ascii="Courier New" w:hAnsi="Courier New" w:cs="Courier New"/>
          <w:sz w:val="20"/>
        </w:rPr>
        <w:t>xxx</w:t>
      </w:r>
      <w:r w:rsidRPr="00EE0A2E">
        <w:rPr>
          <w:rFonts w:ascii="Courier New" w:hAnsi="Courier New" w:cs="Courier New"/>
          <w:sz w:val="20"/>
        </w:rPr>
        <w:t xml:space="preserve">% úprava a </w:t>
      </w:r>
      <w:r w:rsidR="008F6372">
        <w:rPr>
          <w:rFonts w:ascii="Courier New" w:hAnsi="Courier New" w:cs="Courier New"/>
          <w:sz w:val="20"/>
        </w:rPr>
        <w:t>xxx</w:t>
      </w:r>
      <w:r w:rsidRPr="00EE0A2E">
        <w:rPr>
          <w:rFonts w:ascii="Courier New" w:hAnsi="Courier New" w:cs="Courier New"/>
          <w:sz w:val="20"/>
        </w:rPr>
        <w:t xml:space="preserve">% netto autor/ + režie Dilia </w:t>
      </w:r>
      <w:r w:rsidR="008F6372">
        <w:rPr>
          <w:rFonts w:ascii="Courier New" w:hAnsi="Courier New" w:cs="Courier New"/>
          <w:sz w:val="20"/>
        </w:rPr>
        <w:t>xxx</w:t>
      </w:r>
      <w:r w:rsidRPr="00EE0A2E">
        <w:rPr>
          <w:rFonts w:ascii="Courier New" w:hAnsi="Courier New" w:cs="Courier New"/>
          <w:sz w:val="20"/>
        </w:rPr>
        <w:t>0%</w:t>
      </w:r>
    </w:p>
    <w:p w14:paraId="398F8483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z netto autora, DPH a bankovní výlohy.</w:t>
      </w:r>
    </w:p>
    <w:p w14:paraId="51DB5654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68BABF4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III. Součinnost pořadatele</w:t>
      </w:r>
    </w:p>
    <w:p w14:paraId="1750AEDF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0D5164D3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695B4E5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Další ujednání:</w:t>
      </w:r>
    </w:p>
    <w:p w14:paraId="3849582F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Náhrada za 29.4.2021 a následně 16.1.2021. Ruší se tímto smlouva č.75204</w:t>
      </w:r>
    </w:p>
    <w:p w14:paraId="70C8D63E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3CFFA30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Pořadatel dále uhradí dopravu podle faktury dopravce 42 Kč/km, 1/2 s Třincem</w:t>
      </w:r>
    </w:p>
    <w:p w14:paraId="3CBDF268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E0959FE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Pořadatel zajistí a uhradí 1/2 ubytování 11 x 1-lůž.pokoj a 1 x 2-lůž.pokoj</w:t>
      </w:r>
    </w:p>
    <w:p w14:paraId="27CE59CA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večer 4.1. dp 5.10.2021 do 15 hodin Harmony hotel Ostrava</w:t>
      </w:r>
    </w:p>
    <w:p w14:paraId="32575F2B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1/2 ubytování hradí pořadatel Trisia Třinec</w:t>
      </w:r>
    </w:p>
    <w:p w14:paraId="5CEAC4B8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589A75A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EE0A2E">
        <w:rPr>
          <w:rFonts w:ascii="Courier New" w:hAnsi="Courier New" w:cs="Courier New"/>
          <w:sz w:val="20"/>
        </w:rPr>
        <w:t xml:space="preserve">  </w:t>
      </w:r>
    </w:p>
    <w:p w14:paraId="7CE5FFBC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Světla na jeviště, horizont a boční výkryty, v portále 2x STOLKY na rekvizity,</w:t>
      </w:r>
    </w:p>
    <w:p w14:paraId="1E90B98C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LAMPIČKY k orientaci, 2x STOJANOVÝ VĚŠÁK, 2-3x stmívací zásuvky na světla,</w:t>
      </w:r>
    </w:p>
    <w:p w14:paraId="312AF937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2x zásuvky na elektro, </w:t>
      </w:r>
      <w:r w:rsidRPr="00EE0A2E">
        <w:rPr>
          <w:rFonts w:ascii="Courier New" w:hAnsi="Courier New" w:cs="Courier New"/>
          <w:b/>
          <w:bCs/>
          <w:sz w:val="20"/>
        </w:rPr>
        <w:t>MÍSTNÍ TECHNIKA</w:t>
      </w:r>
      <w:r w:rsidRPr="00EE0A2E">
        <w:rPr>
          <w:rFonts w:ascii="Courier New" w:hAnsi="Courier New" w:cs="Courier New"/>
          <w:sz w:val="20"/>
        </w:rPr>
        <w:t xml:space="preserve"> /jeviště,světla,zvuk + pomoc při nošení</w:t>
      </w:r>
    </w:p>
    <w:p w14:paraId="58A78626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scény i po představení NUTNÉ / </w:t>
      </w:r>
      <w:r w:rsidRPr="00EE0A2E">
        <w:rPr>
          <w:rFonts w:ascii="Courier New" w:hAnsi="Courier New" w:cs="Courier New"/>
          <w:b/>
          <w:bCs/>
          <w:sz w:val="20"/>
        </w:rPr>
        <w:t>cca 3 hodiny před začátkem představení</w:t>
      </w:r>
      <w:r w:rsidRPr="00EE0A2E">
        <w:rPr>
          <w:rFonts w:ascii="Courier New" w:hAnsi="Courier New" w:cs="Courier New"/>
          <w:sz w:val="20"/>
        </w:rPr>
        <w:t>,</w:t>
      </w:r>
    </w:p>
    <w:p w14:paraId="2DD25179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přehrávač na MINIDISK + 1x na CD propojené na zesilovač a reprobedny v sále,</w:t>
      </w:r>
    </w:p>
    <w:p w14:paraId="788C577C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2x ŚATNA s hygienickým zázemím - TEPLO - vyhřátá předem.</w:t>
      </w:r>
    </w:p>
    <w:p w14:paraId="3B0529A8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Délka pořadu s přestávkou cca 2 h 15 minut</w:t>
      </w:r>
      <w:r w:rsidRPr="00EE0A2E">
        <w:rPr>
          <w:rFonts w:ascii="Courier New" w:hAnsi="Courier New" w:cs="Courier New"/>
          <w:sz w:val="20"/>
        </w:rPr>
        <w:t>.  4x volná místa pro agenturu.</w:t>
      </w:r>
    </w:p>
    <w:p w14:paraId="501BE460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915289D" w14:textId="6C0DBE3C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 xml:space="preserve">Dopravce a technik agentury </w:t>
      </w:r>
      <w:r w:rsidR="008F6372">
        <w:rPr>
          <w:rFonts w:ascii="Courier New" w:hAnsi="Courier New" w:cs="Courier New"/>
          <w:b/>
          <w:bCs/>
          <w:sz w:val="20"/>
        </w:rPr>
        <w:t>xxxxxxxxxx xxxxxxxxxx</w:t>
      </w:r>
      <w:r w:rsidRPr="00EE0A2E">
        <w:rPr>
          <w:rFonts w:ascii="Courier New" w:hAnsi="Courier New" w:cs="Courier New"/>
          <w:b/>
          <w:bCs/>
          <w:sz w:val="20"/>
        </w:rPr>
        <w:t xml:space="preserve"> tel. </w:t>
      </w:r>
      <w:r w:rsidR="008F6372">
        <w:rPr>
          <w:rFonts w:ascii="Courier New" w:hAnsi="Courier New" w:cs="Courier New"/>
          <w:b/>
          <w:bCs/>
          <w:sz w:val="20"/>
        </w:rPr>
        <w:t>xxx</w:t>
      </w:r>
      <w:r w:rsidRPr="00EE0A2E">
        <w:rPr>
          <w:rFonts w:ascii="Courier New" w:hAnsi="Courier New" w:cs="Courier New"/>
          <w:b/>
          <w:bCs/>
          <w:sz w:val="20"/>
        </w:rPr>
        <w:t xml:space="preserve"> </w:t>
      </w:r>
      <w:r w:rsidR="008F6372">
        <w:rPr>
          <w:rFonts w:ascii="Courier New" w:hAnsi="Courier New" w:cs="Courier New"/>
          <w:b/>
          <w:bCs/>
          <w:sz w:val="20"/>
        </w:rPr>
        <w:t>xxx</w:t>
      </w:r>
      <w:r w:rsidRPr="00EE0A2E">
        <w:rPr>
          <w:rFonts w:ascii="Courier New" w:hAnsi="Courier New" w:cs="Courier New"/>
          <w:b/>
          <w:bCs/>
          <w:sz w:val="20"/>
        </w:rPr>
        <w:t xml:space="preserve"> </w:t>
      </w:r>
      <w:r w:rsidR="008F6372">
        <w:rPr>
          <w:rFonts w:ascii="Courier New" w:hAnsi="Courier New" w:cs="Courier New"/>
          <w:b/>
          <w:bCs/>
          <w:sz w:val="20"/>
        </w:rPr>
        <w:t>xxx</w:t>
      </w:r>
      <w:r w:rsidRPr="00EE0A2E">
        <w:rPr>
          <w:rFonts w:ascii="Courier New" w:hAnsi="Courier New" w:cs="Courier New"/>
          <w:sz w:val="20"/>
        </w:rPr>
        <w:t>.</w:t>
      </w:r>
    </w:p>
    <w:p w14:paraId="1BC404E6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9FCBAAE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E0A2E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7F9277DA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310CF3D0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58F231BA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5E6A8B21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386853AB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155EA96E" w14:textId="195BA5E3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smluvní pokutu ve výši </w:t>
      </w:r>
      <w:r w:rsidR="008F6372">
        <w:rPr>
          <w:rFonts w:ascii="Courier New" w:hAnsi="Courier New" w:cs="Courier New"/>
          <w:sz w:val="20"/>
        </w:rPr>
        <w:t>xx</w:t>
      </w:r>
      <w:r w:rsidRPr="00EE0A2E">
        <w:rPr>
          <w:rFonts w:ascii="Courier New" w:hAnsi="Courier New" w:cs="Courier New"/>
          <w:sz w:val="20"/>
        </w:rPr>
        <w:t>.</w:t>
      </w:r>
      <w:r w:rsidR="008F6372">
        <w:rPr>
          <w:rFonts w:ascii="Courier New" w:hAnsi="Courier New" w:cs="Courier New"/>
          <w:sz w:val="20"/>
        </w:rPr>
        <w:t>xx</w:t>
      </w:r>
      <w:r w:rsidRPr="00EE0A2E">
        <w:rPr>
          <w:rFonts w:ascii="Courier New" w:hAnsi="Courier New" w:cs="Courier New"/>
          <w:sz w:val="20"/>
        </w:rPr>
        <w:t xml:space="preserve"> % z fakturované částky za každý den prodlení platby</w:t>
      </w:r>
    </w:p>
    <w:p w14:paraId="6B96A06C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0C9549AC" w14:textId="77777777" w:rsidR="005C0CFC" w:rsidRPr="00EE0A2E" w:rsidRDefault="005C0C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637F777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3C1D81F9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530FFCF5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27681221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5E8C4EA2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47B1841A" w14:textId="77777777" w:rsidR="005C0CFC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0025BED4" w14:textId="00AB9DF2" w:rsidR="005C0CFC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E0A2E">
        <w:rPr>
          <w:rFonts w:ascii="Courier New" w:hAnsi="Courier New" w:cs="Courier New"/>
          <w:sz w:val="20"/>
        </w:rPr>
        <w:lastRenderedPageBreak/>
        <w:t>a Rady EU 2016/679 ze dne 27.4.2016.</w:t>
      </w:r>
    </w:p>
    <w:p w14:paraId="52D6FC0B" w14:textId="1C901581" w:rsidR="00EE0A2E" w:rsidRDefault="00EE0A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E95BD32" w14:textId="3187FE02" w:rsidR="00EE0A2E" w:rsidRDefault="00EE0A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41600D0" w14:textId="77777777" w:rsidR="00EE0A2E" w:rsidRPr="00EE0A2E" w:rsidRDefault="00EE0A2E" w:rsidP="00EE0A2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EE0A2E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5B29ED33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727DB2DA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EE0A2E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5B435758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417AB870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 xml:space="preserve">Platí od 1.1.2021 do odvolání pro všechny pořady Agentury Harlekýn </w:t>
      </w:r>
      <w:r w:rsidRPr="00EE0A2E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1C0288FD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84E25C2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590B40C4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FC08F60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EE0A2E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39490621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417CF8EE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72668D3D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634541A3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2F3FA61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EE0A2E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EE0A2E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14D95839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14:paraId="711A3548" w14:textId="77777777" w:rsidR="00EE0A2E" w:rsidRPr="00EE0A2E" w:rsidRDefault="00EE0A2E" w:rsidP="00EE0A2E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157AFC4D" w14:textId="77777777" w:rsidR="00EE0A2E" w:rsidRPr="00EE0A2E" w:rsidRDefault="00EE0A2E" w:rsidP="00EE0A2E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EE0A2E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2A2DD43D" w14:textId="77777777" w:rsidR="00EE0A2E" w:rsidRPr="00EE0A2E" w:rsidRDefault="00EE0A2E" w:rsidP="00EE0A2E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14:paraId="3B33FFD4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4EA2F6C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372A200C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EE0A2E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661C2FB8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625F8AFF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6643AB9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EE0A2E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EE0A2E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4E2D75C4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410BC0A3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7AE9FE49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DCD24E3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420D07BC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08EE8719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EE0A2E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14:paraId="41C18EB7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98CEB02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EE0A2E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6E206E1C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6D2D25D3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EE0A2E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78110104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F60EFEA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04E0A86C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39A9E47E" w14:textId="77777777" w:rsidR="00EE0A2E" w:rsidRPr="00EE0A2E" w:rsidRDefault="00EE0A2E" w:rsidP="00EE0A2E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EE0A2E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45AF8486" w14:textId="77777777" w:rsidR="00EE0A2E" w:rsidRPr="00EE0A2E" w:rsidRDefault="00EE0A2E" w:rsidP="00EE0A2E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797BDED8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E0A2E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20210054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2D1653BC" w14:textId="77777777" w:rsidR="00EE0A2E" w:rsidRPr="00EE0A2E" w:rsidRDefault="00EE0A2E" w:rsidP="00EE0A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EE0A2E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EE0A2E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4C971622" w14:textId="77777777" w:rsidR="00EE0A2E" w:rsidRPr="00EE0A2E" w:rsidRDefault="00EE0A2E" w:rsidP="00EE0A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EE0A2E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dopis  </w:t>
      </w:r>
      <w:r w:rsidRPr="00EE0A2E">
        <w:rPr>
          <w:rFonts w:ascii="Arial" w:eastAsia="Times New Roman" w:hAnsi="Arial" w:cs="Arial"/>
          <w:sz w:val="18"/>
          <w:szCs w:val="18"/>
        </w:rPr>
        <w:t>n</w:t>
      </w:r>
      <w:r w:rsidRPr="00EE0A2E">
        <w:rPr>
          <w:rFonts w:ascii="Arial" w:eastAsia="Times New Roman" w:hAnsi="Arial" w:cs="Arial"/>
          <w:snapToGrid w:val="0"/>
          <w:sz w:val="18"/>
          <w:szCs w:val="18"/>
        </w:rPr>
        <w:t xml:space="preserve">ebo zaslat e-mailem   na  </w:t>
      </w:r>
      <w:hyperlink r:id="rId4" w:history="1">
        <w:r w:rsidRPr="00EE0A2E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14:paraId="5B38F117" w14:textId="77777777" w:rsidR="00EE0A2E" w:rsidRPr="00EE0A2E" w:rsidRDefault="00EE0A2E" w:rsidP="00EE0A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3285D7EC" w14:textId="77777777" w:rsidR="00EE0A2E" w:rsidRPr="00EE0A2E" w:rsidRDefault="00EE0A2E" w:rsidP="00EE0A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53B94709" w14:textId="166C7EFC" w:rsidR="00EE0A2E" w:rsidRDefault="00EE0A2E" w:rsidP="00EE0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B504DCE" w14:textId="45234A23" w:rsidR="008F6372" w:rsidRDefault="008F6372" w:rsidP="00EE0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5DFFD40" w14:textId="2D03669B" w:rsidR="008F6372" w:rsidRDefault="008F6372" w:rsidP="00EE0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6840094" w14:textId="4117176A" w:rsidR="008F6372" w:rsidRDefault="008F6372" w:rsidP="00EE0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DEA1BD8" w14:textId="093AFB3F" w:rsidR="008F6372" w:rsidRDefault="008F6372" w:rsidP="00EE0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6C56832" w14:textId="77777777" w:rsidR="008F6372" w:rsidRPr="00EE0A2E" w:rsidRDefault="008F6372" w:rsidP="00EE0A2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</w:p>
    <w:p w14:paraId="05E6F6FF" w14:textId="77777777" w:rsidR="00EE0A2E" w:rsidRPr="00EE0A2E" w:rsidRDefault="00EE0A2E" w:rsidP="00EE0A2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E0A2E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EE0A2E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14:paraId="49285A35" w14:textId="77777777" w:rsidR="00EE0A2E" w:rsidRPr="00EE0A2E" w:rsidRDefault="00EE0A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3167546" w14:textId="77777777" w:rsidR="00D0712E" w:rsidRPr="00EE0A2E" w:rsidRDefault="00D071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D0712E" w:rsidRPr="00EE0A2E" w:rsidSect="00EE0A2E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2E"/>
    <w:rsid w:val="005C0CFC"/>
    <w:rsid w:val="008F6372"/>
    <w:rsid w:val="00BF7D57"/>
    <w:rsid w:val="00D0712E"/>
    <w:rsid w:val="00E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E11A3"/>
  <w14:defaultImageDpi w14:val="0"/>
  <w15:docId w15:val="{7C53A17F-4AF0-419C-96C5-BD9F97A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1185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Dřízgová Jana</cp:lastModifiedBy>
  <cp:revision>3</cp:revision>
  <dcterms:created xsi:type="dcterms:W3CDTF">2021-08-28T15:20:00Z</dcterms:created>
  <dcterms:modified xsi:type="dcterms:W3CDTF">2021-10-12T13:07:00Z</dcterms:modified>
</cp:coreProperties>
</file>