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E2" w:rsidRDefault="004538E2" w:rsidP="004538E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Gonosova</w:t>
      </w:r>
      <w:proofErr w:type="spellEnd"/>
      <w:r>
        <w:t xml:space="preserve">, Petra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12, 2021 8:37 AM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Holá Veronika </w:t>
      </w:r>
    </w:p>
    <w:p w:rsidR="004538E2" w:rsidRDefault="004538E2" w:rsidP="004538E2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Markvart, Jan </w:t>
      </w:r>
    </w:p>
    <w:p w:rsidR="004538E2" w:rsidRDefault="004538E2" w:rsidP="004538E2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Pravidelná údržba přístrojů...přístroj LC20 </w:t>
      </w:r>
      <w:proofErr w:type="gramStart"/>
      <w:r>
        <w:t>ing.</w:t>
      </w:r>
      <w:proofErr w:type="gramEnd"/>
      <w:r>
        <w:t xml:space="preserve"> T. </w:t>
      </w:r>
      <w:proofErr w:type="spellStart"/>
      <w:r>
        <w:t>Taubner</w:t>
      </w:r>
      <w:proofErr w:type="spellEnd"/>
      <w:r>
        <w:t>, přístroj LC40 ing. T. Vít....včetně výměny lampy D2 u LC20</w:t>
      </w:r>
    </w:p>
    <w:p w:rsidR="004538E2" w:rsidRDefault="004538E2" w:rsidP="004538E2"/>
    <w:p w:rsidR="004538E2" w:rsidRDefault="004538E2" w:rsidP="004538E2">
      <w:pPr>
        <w:rPr>
          <w:lang w:val="en-US" w:eastAsia="en-US"/>
        </w:rPr>
      </w:pPr>
      <w:proofErr w:type="spellStart"/>
      <w:r>
        <w:rPr>
          <w:lang w:val="en-US" w:eastAsia="en-US"/>
        </w:rPr>
        <w:t>Dobrý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deň</w:t>
      </w:r>
      <w:proofErr w:type="spellEnd"/>
    </w:p>
    <w:p w:rsidR="004538E2" w:rsidRDefault="004538E2" w:rsidP="004538E2">
      <w:pPr>
        <w:rPr>
          <w:lang w:val="en-US" w:eastAsia="en-US"/>
        </w:rPr>
      </w:pPr>
      <w:proofErr w:type="spellStart"/>
      <w:r>
        <w:rPr>
          <w:lang w:val="en-US" w:eastAsia="en-US"/>
        </w:rPr>
        <w:t>Potvrdzujem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prijatie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Objednávky</w:t>
      </w:r>
      <w:proofErr w:type="spellEnd"/>
      <w:r>
        <w:rPr>
          <w:lang w:val="en-US" w:eastAsia="en-US"/>
        </w:rPr>
        <w:t>.</w:t>
      </w:r>
    </w:p>
    <w:p w:rsidR="004538E2" w:rsidRDefault="004538E2" w:rsidP="004538E2">
      <w:pPr>
        <w:rPr>
          <w:lang w:val="sk-SK" w:eastAsia="en-US"/>
        </w:rPr>
      </w:pPr>
    </w:p>
    <w:tbl>
      <w:tblPr>
        <w:tblW w:w="9639" w:type="dxa"/>
        <w:tblInd w:w="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663"/>
      </w:tblGrid>
      <w:tr w:rsidR="004538E2" w:rsidTr="004538E2">
        <w:trPr>
          <w:trHeight w:val="127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8E2" w:rsidRDefault="004538E2">
            <w:pPr>
              <w:rPr>
                <w:lang w:val="en-SG" w:eastAsia="en-US"/>
              </w:rPr>
            </w:pPr>
          </w:p>
          <w:p w:rsidR="004538E2" w:rsidRDefault="004538E2">
            <w:pPr>
              <w:rPr>
                <w:lang w:val="en-SG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1352550"/>
                  <wp:effectExtent l="0" t="0" r="9525" b="0"/>
                  <wp:docPr id="5" name="Obrázek 5" descr="cid:image002.jpg@01D7BF44.487A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7BF44.487A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8E2" w:rsidRDefault="004538E2">
            <w:pPr>
              <w:rPr>
                <w:b/>
                <w:bCs/>
                <w:color w:val="767171"/>
                <w:sz w:val="24"/>
                <w:szCs w:val="24"/>
                <w:lang w:val="en-SG" w:eastAsia="ja-JP"/>
              </w:rPr>
            </w:pPr>
          </w:p>
          <w:p w:rsidR="004538E2" w:rsidRDefault="004538E2">
            <w:pPr>
              <w:rPr>
                <w:b/>
                <w:bCs/>
                <w:color w:val="767171"/>
                <w:sz w:val="24"/>
                <w:szCs w:val="24"/>
                <w:lang w:val="en-SG" w:eastAsia="ja-JP"/>
              </w:rPr>
            </w:pPr>
          </w:p>
          <w:p w:rsidR="004538E2" w:rsidRDefault="004538E2">
            <w:pPr>
              <w:rPr>
                <w:b/>
                <w:bCs/>
                <w:color w:val="767171"/>
                <w:sz w:val="24"/>
                <w:szCs w:val="24"/>
                <w:lang w:val="en-SG" w:eastAsia="ja-JP"/>
              </w:rPr>
            </w:pPr>
            <w:r>
              <w:rPr>
                <w:b/>
                <w:bCs/>
                <w:color w:val="767171"/>
                <w:sz w:val="24"/>
                <w:szCs w:val="24"/>
                <w:lang w:val="en-SG" w:eastAsia="ja-JP"/>
              </w:rPr>
              <w:t xml:space="preserve">Petra </w:t>
            </w:r>
            <w:proofErr w:type="spellStart"/>
            <w:r>
              <w:rPr>
                <w:b/>
                <w:bCs/>
                <w:color w:val="767171"/>
                <w:sz w:val="24"/>
                <w:szCs w:val="24"/>
                <w:lang w:val="en-SG" w:eastAsia="ja-JP"/>
              </w:rPr>
              <w:t>Gonosová</w:t>
            </w:r>
            <w:proofErr w:type="spellEnd"/>
            <w:r>
              <w:rPr>
                <w:b/>
                <w:bCs/>
                <w:color w:val="C00000"/>
                <w:lang w:val="en-SG" w:eastAsia="en-US"/>
              </w:rPr>
              <w:t xml:space="preserve"> | </w:t>
            </w:r>
            <w:r>
              <w:rPr>
                <w:b/>
                <w:bCs/>
                <w:color w:val="767171"/>
                <w:sz w:val="24"/>
                <w:szCs w:val="24"/>
                <w:lang w:val="en-SG" w:eastAsia="en-US"/>
              </w:rPr>
              <w:t>sales &amp; service support branch</w:t>
            </w:r>
          </w:p>
          <w:p w:rsidR="004538E2" w:rsidRDefault="004538E2">
            <w:pPr>
              <w:rPr>
                <w:b/>
                <w:bCs/>
                <w:color w:val="767171"/>
                <w:lang w:val="en-SG" w:eastAsia="en-US"/>
              </w:rPr>
            </w:pPr>
            <w:r>
              <w:rPr>
                <w:b/>
                <w:bCs/>
                <w:color w:val="767171"/>
                <w:lang w:val="en-SG" w:eastAsia="en-US"/>
              </w:rPr>
              <w:t>SHIMADZU SLOVAKIA branch office</w:t>
            </w:r>
          </w:p>
          <w:p w:rsidR="004538E2" w:rsidRDefault="004538E2" w:rsidP="004538E2">
            <w:pPr>
              <w:spacing w:line="252" w:lineRule="auto"/>
              <w:rPr>
                <w:color w:val="808080"/>
                <w:sz w:val="16"/>
                <w:szCs w:val="16"/>
                <w:lang w:val="en-SG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Röntgenova</w:t>
            </w:r>
            <w:proofErr w:type="spellEnd"/>
            <w:r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 xml:space="preserve"> 28, SK-85101 Bratislava</w:t>
            </w:r>
            <w:r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br/>
            </w:r>
          </w:p>
          <w:p w:rsidR="004538E2" w:rsidRDefault="004538E2">
            <w:pPr>
              <w:rPr>
                <w:color w:val="808080"/>
                <w:sz w:val="16"/>
                <w:szCs w:val="16"/>
                <w:lang w:val="en-SG" w:eastAsia="en-US"/>
              </w:rPr>
            </w:pPr>
          </w:p>
        </w:tc>
      </w:tr>
    </w:tbl>
    <w:p w:rsidR="004538E2" w:rsidRDefault="004538E2" w:rsidP="004538E2">
      <w:pPr>
        <w:rPr>
          <w:lang w:val="en-US" w:eastAsia="en-US"/>
        </w:rPr>
      </w:pPr>
    </w:p>
    <w:p w:rsidR="004538E2" w:rsidRDefault="004538E2" w:rsidP="004538E2">
      <w:pPr>
        <w:ind w:left="708"/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Holá</w:t>
      </w:r>
      <w:proofErr w:type="spellEnd"/>
      <w:r>
        <w:rPr>
          <w:lang w:val="en-US"/>
        </w:rPr>
        <w:t xml:space="preserve"> Veronika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utorok</w:t>
      </w:r>
      <w:proofErr w:type="spellEnd"/>
      <w:r>
        <w:rPr>
          <w:lang w:val="en-US"/>
        </w:rPr>
        <w:t xml:space="preserve">, 12. </w:t>
      </w:r>
      <w:proofErr w:type="spellStart"/>
      <w:r>
        <w:rPr>
          <w:lang w:val="en-US"/>
        </w:rPr>
        <w:t>októbra</w:t>
      </w:r>
      <w:proofErr w:type="spellEnd"/>
      <w:r>
        <w:rPr>
          <w:lang w:val="en-US"/>
        </w:rPr>
        <w:t xml:space="preserve"> 2021 7:30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Gonosova</w:t>
      </w:r>
      <w:proofErr w:type="spellEnd"/>
      <w:r>
        <w:rPr>
          <w:lang w:val="en-US"/>
        </w:rPr>
        <w:t>, Petra/</w:t>
      </w:r>
      <w:proofErr w:type="spellStart"/>
      <w:r>
        <w:rPr>
          <w:lang w:val="en-US"/>
        </w:rPr>
        <w:t>Gonosova</w:t>
      </w:r>
      <w:proofErr w:type="spellEnd"/>
      <w:r>
        <w:rPr>
          <w:lang w:val="en-US"/>
        </w:rPr>
        <w:t xml:space="preserve"> Petra </w:t>
      </w:r>
      <w:proofErr w:type="spellStart"/>
      <w:r>
        <w:rPr>
          <w:lang w:val="en-US"/>
        </w:rPr>
        <w:t>Markvart</w:t>
      </w:r>
      <w:proofErr w:type="spellEnd"/>
      <w:r>
        <w:rPr>
          <w:lang w:val="en-US"/>
        </w:rPr>
        <w:t>, Jan/</w:t>
      </w:r>
      <w:proofErr w:type="spellStart"/>
      <w:r>
        <w:rPr>
          <w:lang w:val="en-US"/>
        </w:rPr>
        <w:t>Markvart</w:t>
      </w:r>
      <w:proofErr w:type="spellEnd"/>
      <w:r>
        <w:rPr>
          <w:lang w:val="en-US"/>
        </w:rPr>
        <w:t xml:space="preserve"> Jan 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Pravidelná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údržba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přístrojů</w:t>
      </w:r>
      <w:proofErr w:type="spellEnd"/>
      <w:r>
        <w:rPr>
          <w:lang w:val="en-US"/>
        </w:rPr>
        <w:t>...</w:t>
      </w:r>
      <w:proofErr w:type="spellStart"/>
      <w:r>
        <w:rPr>
          <w:lang w:val="en-US"/>
        </w:rPr>
        <w:t>přístroj</w:t>
      </w:r>
      <w:proofErr w:type="spellEnd"/>
      <w:r>
        <w:rPr>
          <w:lang w:val="en-US"/>
        </w:rPr>
        <w:t xml:space="preserve"> LC20 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. T. </w:t>
      </w:r>
      <w:proofErr w:type="spellStart"/>
      <w:r>
        <w:rPr>
          <w:lang w:val="en-US"/>
        </w:rPr>
        <w:t>Taubner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přístroj</w:t>
      </w:r>
      <w:proofErr w:type="spellEnd"/>
      <w:r>
        <w:rPr>
          <w:lang w:val="en-US"/>
        </w:rPr>
        <w:t xml:space="preserve"> LC40 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. T. </w:t>
      </w:r>
      <w:proofErr w:type="spellStart"/>
      <w:r>
        <w:rPr>
          <w:lang w:val="en-US"/>
        </w:rPr>
        <w:t>Vít</w:t>
      </w:r>
      <w:proofErr w:type="spellEnd"/>
      <w:r>
        <w:rPr>
          <w:lang w:val="en-US"/>
        </w:rPr>
        <w:t>....</w:t>
      </w:r>
      <w:proofErr w:type="spellStart"/>
      <w:r>
        <w:rPr>
          <w:lang w:val="en-US"/>
        </w:rPr>
        <w:t>včetně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výměny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lampy</w:t>
      </w:r>
      <w:proofErr w:type="spellEnd"/>
      <w:r>
        <w:rPr>
          <w:lang w:val="en-US"/>
        </w:rPr>
        <w:t xml:space="preserve"> D2 u LC20</w:t>
      </w:r>
      <w:r>
        <w:rPr>
          <w:lang w:val="en-US"/>
        </w:rPr>
        <w:br/>
      </w:r>
      <w:r>
        <w:rPr>
          <w:b/>
          <w:bCs/>
          <w:lang w:val="en-US"/>
        </w:rPr>
        <w:t>Importance:</w:t>
      </w:r>
      <w:r>
        <w:rPr>
          <w:lang w:val="en-US"/>
        </w:rPr>
        <w:t xml:space="preserve"> High</w:t>
      </w:r>
    </w:p>
    <w:p w:rsidR="004538E2" w:rsidRDefault="004538E2" w:rsidP="004538E2">
      <w:pPr>
        <w:ind w:left="708"/>
        <w:outlineLvl w:val="0"/>
      </w:pPr>
    </w:p>
    <w:p w:rsidR="004538E2" w:rsidRPr="004538E2" w:rsidRDefault="004538E2" w:rsidP="004538E2">
      <w:pPr>
        <w:ind w:left="708"/>
        <w:outlineLvl w:val="0"/>
        <w:rPr>
          <w:lang w:val="en-US"/>
        </w:rPr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2925890</w:t>
      </w:r>
    </w:p>
    <w:p w:rsidR="004538E2" w:rsidRDefault="004538E2" w:rsidP="004538E2">
      <w:pPr>
        <w:ind w:left="708"/>
      </w:pPr>
    </w:p>
    <w:p w:rsidR="004538E2" w:rsidRDefault="004538E2" w:rsidP="004538E2">
      <w:pPr>
        <w:ind w:left="708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Pravidelná údržba přístrojů</w:t>
      </w:r>
      <w:bookmarkEnd w:id="0"/>
    </w:p>
    <w:p w:rsidR="004538E2" w:rsidRDefault="004538E2" w:rsidP="004538E2">
      <w:r>
        <w:t xml:space="preserve">               </w:t>
      </w:r>
      <w:r>
        <w:t>objednávka: 2925890</w:t>
      </w:r>
    </w:p>
    <w:p w:rsidR="004538E2" w:rsidRDefault="004538E2" w:rsidP="004538E2">
      <w:pPr>
        <w:ind w:left="708"/>
      </w:pPr>
      <w:r>
        <w:t xml:space="preserve"> </w:t>
      </w:r>
      <w:r>
        <w:t>ze dne: 11.10.2021</w:t>
      </w:r>
    </w:p>
    <w:p w:rsidR="004538E2" w:rsidRDefault="004538E2" w:rsidP="004538E2">
      <w:pPr>
        <w:ind w:left="708"/>
      </w:pPr>
      <w:r>
        <w:t>předběžná cena vč. DPH: 65 000,00 Kč</w:t>
      </w:r>
    </w:p>
    <w:p w:rsidR="004538E2" w:rsidRDefault="004538E2" w:rsidP="004538E2">
      <w:pPr>
        <w:ind w:left="708"/>
      </w:pPr>
    </w:p>
    <w:p w:rsidR="004538E2" w:rsidRDefault="004538E2" w:rsidP="004538E2">
      <w:pPr>
        <w:ind w:left="708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538E2" w:rsidRDefault="004538E2" w:rsidP="004538E2">
      <w:pPr>
        <w:ind w:left="708"/>
      </w:pPr>
    </w:p>
    <w:p w:rsidR="004538E2" w:rsidRDefault="004538E2" w:rsidP="004538E2">
      <w:pPr>
        <w:ind w:left="708"/>
      </w:pPr>
    </w:p>
    <w:p w:rsidR="004538E2" w:rsidRDefault="004538E2" w:rsidP="004538E2">
      <w:pPr>
        <w:ind w:left="708"/>
      </w:pPr>
    </w:p>
    <w:p w:rsidR="004538E2" w:rsidRDefault="004538E2" w:rsidP="004538E2">
      <w:pPr>
        <w:ind w:left="708"/>
      </w:pPr>
    </w:p>
    <w:p w:rsidR="004538E2" w:rsidRDefault="004538E2" w:rsidP="004538E2">
      <w:pPr>
        <w:ind w:left="708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S přáním krásného dne </w:t>
      </w:r>
    </w:p>
    <w:p w:rsidR="004538E2" w:rsidRDefault="004538E2" w:rsidP="004538E2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538E2" w:rsidRDefault="004538E2" w:rsidP="004538E2">
      <w:pPr>
        <w:ind w:left="708"/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538E2" w:rsidRPr="004538E2" w:rsidRDefault="004538E2" w:rsidP="004538E2">
      <w:pPr>
        <w:ind w:left="708"/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538E2" w:rsidRDefault="004538E2" w:rsidP="004538E2">
      <w:pPr>
        <w:ind w:left="708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538E2" w:rsidRDefault="004538E2" w:rsidP="004538E2">
      <w:pPr>
        <w:ind w:left="708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538E2" w:rsidRDefault="004538E2" w:rsidP="004538E2">
      <w:pPr>
        <w:ind w:left="708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538E2" w:rsidRDefault="004538E2" w:rsidP="004538E2">
      <w:pPr>
        <w:ind w:left="708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D72D1" w:rsidRDefault="00FD72D1"/>
    <w:sectPr w:rsidR="00FD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E2"/>
    <w:rsid w:val="004538E2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EFEE"/>
  <w15:chartTrackingRefBased/>
  <w15:docId w15:val="{C62B79DC-124D-47D8-9594-48403B4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8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38E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538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7BF44.487A39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2021-10-12T11:01:00Z</dcterms:created>
  <dcterms:modified xsi:type="dcterms:W3CDTF">2021-10-12T11:12:00Z</dcterms:modified>
</cp:coreProperties>
</file>