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43" w:rsidRDefault="001F5E43">
      <w:pPr>
        <w:spacing w:line="102" w:lineRule="exact"/>
        <w:rPr>
          <w:sz w:val="8"/>
          <w:szCs w:val="8"/>
        </w:rPr>
      </w:pPr>
      <w:bookmarkStart w:id="0" w:name="_GoBack"/>
      <w:bookmarkEnd w:id="0"/>
    </w:p>
    <w:p w:rsidR="001F5E43" w:rsidRDefault="001F5E43">
      <w:pPr>
        <w:rPr>
          <w:sz w:val="2"/>
          <w:szCs w:val="2"/>
        </w:rPr>
        <w:sectPr w:rsidR="001F5E43">
          <w:headerReference w:type="default" r:id="rId7"/>
          <w:type w:val="continuous"/>
          <w:pgSz w:w="11900" w:h="16840"/>
          <w:pgMar w:top="547" w:right="0" w:bottom="1827" w:left="0" w:header="0" w:footer="3" w:gutter="0"/>
          <w:cols w:space="720"/>
          <w:noEndnote/>
          <w:docGrid w:linePitch="360"/>
        </w:sectPr>
      </w:pPr>
    </w:p>
    <w:p w:rsidR="001F5E43" w:rsidRDefault="00222B9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margin-left:.05pt;margin-top:14.65pt;width:74.4pt;height:73.45pt;z-index:-251667456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189.6pt;margin-top:41.05pt;width:145.9pt;height:14.4pt;z-index:251648000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3"/>
                    <w:shd w:val="clear" w:color="auto" w:fill="auto"/>
                    <w:spacing w:line="220" w:lineRule="exact"/>
                  </w:pPr>
                  <w:r>
                    <w:t>Smlouva o pod výpůjčce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221.3pt;margin-top:87.2pt;width:85.2pt;height:27.05pt;z-index:251651072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Heading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r>
                    <w:t>I.</w:t>
                  </w:r>
                  <w:bookmarkEnd w:id="1"/>
                </w:p>
                <w:p w:rsidR="001F5E43" w:rsidRDefault="00222B96">
                  <w:pPr>
                    <w:pStyle w:val="Heading30"/>
                    <w:keepNext/>
                    <w:keepLines/>
                    <w:shd w:val="clear" w:color="auto" w:fill="auto"/>
                    <w:spacing w:line="220" w:lineRule="exact"/>
                    <w:ind w:firstLine="0"/>
                  </w:pPr>
                  <w:bookmarkStart w:id="2" w:name="bookmark1"/>
                  <w:r>
                    <w:rPr>
                      <w:rStyle w:val="Heading3Exact"/>
                      <w:b/>
                      <w:bCs/>
                    </w:rPr>
                    <w:t>Smluvní strany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411.85pt;margin-top:112.55pt;width:55.2pt;height:13.1pt;z-index:251653120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4"/>
                    <w:shd w:val="clear" w:color="auto" w:fill="auto"/>
                    <w:spacing w:line="160" w:lineRule="exact"/>
                  </w:pPr>
                  <w:r>
                    <w:t xml:space="preserve">Rozesláno </w:t>
                  </w:r>
                  <w:proofErr w:type="spellStart"/>
                  <w:r>
                    <w:t>ekcn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35.5pt;margin-top:123.9pt;width:138.7pt;height:70.35pt;z-index:251655168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Heading30"/>
                    <w:keepNext/>
                    <w:keepLines/>
                    <w:shd w:val="clear" w:color="auto" w:fill="auto"/>
                    <w:spacing w:line="269" w:lineRule="exact"/>
                    <w:ind w:firstLine="0"/>
                  </w:pPr>
                  <w:bookmarkStart w:id="3" w:name="bookmark2"/>
                  <w:r>
                    <w:rPr>
                      <w:rStyle w:val="Heading3Exact"/>
                      <w:b/>
                      <w:bCs/>
                    </w:rPr>
                    <w:t>1. Moravskoslezský kraj</w:t>
                  </w:r>
                  <w:bookmarkEnd w:id="3"/>
                </w:p>
                <w:p w:rsidR="001F5E43" w:rsidRDefault="00222B96">
                  <w:pPr>
                    <w:pStyle w:val="Bodytext20"/>
                    <w:shd w:val="clear" w:color="auto" w:fill="auto"/>
                    <w:ind w:left="380" w:right="1380" w:firstLine="0"/>
                  </w:pPr>
                  <w:r>
                    <w:rPr>
                      <w:rStyle w:val="Bodytext2Exact"/>
                    </w:rPr>
                    <w:t>se sídlem: zastoupen:</w:t>
                  </w:r>
                </w:p>
                <w:p w:rsidR="001F5E43" w:rsidRDefault="00222B96">
                  <w:pPr>
                    <w:pStyle w:val="Bodytext20"/>
                    <w:shd w:val="clear" w:color="auto" w:fill="auto"/>
                    <w:ind w:left="380"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1F5E43" w:rsidRDefault="00222B96">
                  <w:pPr>
                    <w:pStyle w:val="Bodytext20"/>
                    <w:shd w:val="clear" w:color="auto" w:fill="auto"/>
                    <w:ind w:left="380"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466.1pt;margin-top:111.1pt;width:84.95pt;height:21.6pt;z-index:251657216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5"/>
                    <w:shd w:val="clear" w:color="auto" w:fill="auto"/>
                    <w:spacing w:line="260" w:lineRule="exact"/>
                  </w:pPr>
                  <w:r>
                    <w:t>.</w:t>
                  </w:r>
                  <w:proofErr w:type="spellStart"/>
                  <w:r>
                    <w:t>úiv.ďne</w:t>
                  </w:r>
                  <w:proofErr w:type="spellEnd"/>
                  <w:r>
                    <w:t xml:space="preserve">: </w:t>
                  </w:r>
                  <w:r>
                    <w:rPr>
                      <w:rStyle w:val="Bodytext5TimesNewRoman13ptBoldItalicSpacing-2ptExact"/>
                      <w:rFonts w:eastAsia="Impact"/>
                    </w:rPr>
                    <w:t>//</w:t>
                  </w:r>
                  <w:r>
                    <w:rPr>
                      <w:rStyle w:val="Bodytext5Exact0"/>
                    </w:rPr>
                    <w:t xml:space="preserve"> //-</w:t>
                  </w:r>
                  <w:proofErr w:type="spellStart"/>
                  <w:r>
                    <w:rPr>
                      <w:rStyle w:val="Bodytext5Exact0"/>
                    </w:rPr>
                    <w:t>J</w:t>
                  </w:r>
                  <w:r>
                    <w:rPr>
                      <w:rStyle w:val="Bodytext5Exact1"/>
                    </w:rPr>
                    <w:t>jy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77.35pt;margin-top:137.3pt;width:194.65pt;height:56.65pt;z-index:251659264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28. října 117, 702 18 Ostrava</w:t>
                  </w:r>
                </w:p>
                <w:p w:rsidR="001F5E43" w:rsidRDefault="00222B96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Ing. Tomášem Kotyzou, MBA, ředitelem</w:t>
                  </w:r>
                </w:p>
                <w:p w:rsidR="001F5E43" w:rsidRDefault="00222B96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70890692</w:t>
                  </w:r>
                </w:p>
                <w:p w:rsidR="001F5E43" w:rsidRDefault="00222B96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CZ70890692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463.2pt;margin-top:130.7pt;width:12.5pt;height:27.15pt;z-index:251660288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6"/>
                    <w:shd w:val="clear" w:color="auto" w:fill="auto"/>
                    <w:spacing w:line="380" w:lineRule="exact"/>
                  </w:pPr>
                  <w: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474.25pt;margin-top:131.75pt;width:24.95pt;height:11.8pt;z-index:251661312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Picturecaption2"/>
                    <w:shd w:val="clear" w:color="auto" w:fill="auto"/>
                    <w:spacing w:line="220" w:lineRule="exact"/>
                  </w:pPr>
                  <w:r>
                    <w:rPr>
                      <w:rStyle w:val="Picturecaption2Exact0"/>
                      <w:i/>
                      <w:iCs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485.25pt;margin-top:143.75pt;width:34.1pt;height:26.95pt;z-index:251662336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Picturecaption2"/>
                    <w:shd w:val="clear" w:color="auto" w:fill="auto"/>
                    <w:spacing w:line="220" w:lineRule="exact"/>
                    <w:ind w:left="160"/>
                    <w:jc w:val="left"/>
                  </w:pPr>
                  <w:r>
                    <w:rPr>
                      <w:rStyle w:val="Picturecaption2SmallCapsExact"/>
                      <w:i/>
                      <w:iCs/>
                    </w:rPr>
                    <w:t>7áT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75" style="position:absolute;margin-left:502.55pt;margin-top:132.7pt;width:33.1pt;height:25.45pt;z-index:-251664384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582" w:lineRule="exact"/>
      </w:pPr>
    </w:p>
    <w:p w:rsidR="001F5E43" w:rsidRDefault="001F5E43">
      <w:pPr>
        <w:rPr>
          <w:sz w:val="2"/>
          <w:szCs w:val="2"/>
        </w:rPr>
        <w:sectPr w:rsidR="001F5E43">
          <w:type w:val="continuous"/>
          <w:pgSz w:w="11900" w:h="16840"/>
          <w:pgMar w:top="547" w:right="181" w:bottom="1827" w:left="698" w:header="0" w:footer="3" w:gutter="0"/>
          <w:cols w:space="720"/>
          <w:noEndnote/>
          <w:docGrid w:linePitch="360"/>
        </w:sectPr>
      </w:pPr>
    </w:p>
    <w:p w:rsidR="001F5E43" w:rsidRDefault="001F5E43">
      <w:pPr>
        <w:spacing w:line="135" w:lineRule="exact"/>
        <w:rPr>
          <w:sz w:val="11"/>
          <w:szCs w:val="11"/>
        </w:rPr>
      </w:pPr>
    </w:p>
    <w:p w:rsidR="001F5E43" w:rsidRDefault="001F5E43">
      <w:pPr>
        <w:rPr>
          <w:sz w:val="2"/>
          <w:szCs w:val="2"/>
        </w:rPr>
        <w:sectPr w:rsidR="001F5E43">
          <w:type w:val="continuous"/>
          <w:pgSz w:w="11900" w:h="16840"/>
          <w:pgMar w:top="1336" w:right="0" w:bottom="1714" w:left="0" w:header="0" w:footer="3" w:gutter="0"/>
          <w:cols w:space="720"/>
          <w:noEndnote/>
          <w:docGrid w:linePitch="360"/>
        </w:sectPr>
      </w:pPr>
    </w:p>
    <w:p w:rsidR="001F5E43" w:rsidRDefault="00222B96">
      <w:pPr>
        <w:pStyle w:val="Bodytext20"/>
        <w:shd w:val="clear" w:color="auto" w:fill="auto"/>
        <w:spacing w:after="592" w:line="220" w:lineRule="exact"/>
        <w:ind w:left="400" w:firstLine="0"/>
        <w:jc w:val="both"/>
      </w:pPr>
      <w:r>
        <w:t>(dále jen „</w:t>
      </w:r>
      <w:proofErr w:type="spellStart"/>
      <w:r>
        <w:t>půjčitel</w:t>
      </w:r>
      <w:proofErr w:type="spellEnd"/>
      <w:r>
        <w:t>")</w:t>
      </w:r>
    </w:p>
    <w:p w:rsidR="001F5E43" w:rsidRDefault="00222B9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264" w:lineRule="exact"/>
        <w:ind w:left="400"/>
        <w:jc w:val="both"/>
      </w:pPr>
      <w:bookmarkStart w:id="4" w:name="bookmark3"/>
      <w:r>
        <w:t>Nemocnice Třinec, příspěvková organizace</w:t>
      </w:r>
      <w:bookmarkEnd w:id="4"/>
    </w:p>
    <w:p w:rsidR="001F5E43" w:rsidRDefault="00222B96">
      <w:pPr>
        <w:pStyle w:val="Bodytext20"/>
        <w:shd w:val="clear" w:color="auto" w:fill="auto"/>
        <w:tabs>
          <w:tab w:val="right" w:pos="7048"/>
        </w:tabs>
        <w:spacing w:line="264" w:lineRule="exact"/>
        <w:ind w:left="400" w:firstLine="0"/>
        <w:jc w:val="both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1F5E43" w:rsidRDefault="00222B96">
      <w:pPr>
        <w:pStyle w:val="Bodytext20"/>
        <w:shd w:val="clear" w:color="auto" w:fill="auto"/>
        <w:tabs>
          <w:tab w:val="right" w:pos="5800"/>
        </w:tabs>
        <w:spacing w:line="264" w:lineRule="exact"/>
        <w:ind w:left="400" w:firstLine="0"/>
        <w:jc w:val="both"/>
      </w:pPr>
      <w:r>
        <w:t>zastoupena:</w:t>
      </w:r>
      <w:r>
        <w:tab/>
        <w:t>Ing. Jiřím Veverkou, ředitelem</w:t>
      </w:r>
    </w:p>
    <w:p w:rsidR="001F5E43" w:rsidRDefault="00222B96">
      <w:pPr>
        <w:pStyle w:val="Bodytext20"/>
        <w:shd w:val="clear" w:color="auto" w:fill="auto"/>
        <w:tabs>
          <w:tab w:val="right" w:pos="3832"/>
        </w:tabs>
        <w:spacing w:line="264" w:lineRule="exact"/>
        <w:ind w:left="400" w:firstLine="0"/>
        <w:jc w:val="both"/>
      </w:pPr>
      <w:r>
        <w:t>IČO:</w:t>
      </w:r>
      <w:r>
        <w:tab/>
        <w:t>00534242</w:t>
      </w:r>
    </w:p>
    <w:p w:rsidR="001F5E43" w:rsidRDefault="00222B96">
      <w:pPr>
        <w:pStyle w:val="Bodytext20"/>
        <w:shd w:val="clear" w:color="auto" w:fill="auto"/>
        <w:spacing w:after="155" w:line="264" w:lineRule="exact"/>
        <w:ind w:left="400" w:firstLine="0"/>
        <w:jc w:val="both"/>
      </w:pPr>
      <w:r>
        <w:t>DIČ:</w:t>
      </w:r>
    </w:p>
    <w:p w:rsidR="001F5E43" w:rsidRDefault="00222B96">
      <w:pPr>
        <w:pStyle w:val="Bodytext20"/>
        <w:shd w:val="clear" w:color="auto" w:fill="auto"/>
        <w:spacing w:after="363" w:line="220" w:lineRule="exact"/>
        <w:ind w:left="400" w:firstLine="0"/>
        <w:jc w:val="both"/>
      </w:pPr>
      <w:r>
        <w:t>(dále jen „vypůjčitel")</w:t>
      </w:r>
    </w:p>
    <w:p w:rsidR="001F5E43" w:rsidRDefault="00222B96">
      <w:pPr>
        <w:pStyle w:val="Heading30"/>
        <w:keepNext/>
        <w:keepLines/>
        <w:shd w:val="clear" w:color="auto" w:fill="auto"/>
        <w:spacing w:line="220" w:lineRule="exact"/>
        <w:ind w:left="4420" w:firstLine="0"/>
      </w:pPr>
      <w:bookmarkStart w:id="5" w:name="bookmark4"/>
      <w:r>
        <w:t>II.</w:t>
      </w:r>
      <w:bookmarkEnd w:id="5"/>
    </w:p>
    <w:p w:rsidR="001F5E43" w:rsidRDefault="00222B96">
      <w:pPr>
        <w:pStyle w:val="Heading30"/>
        <w:keepNext/>
        <w:keepLines/>
        <w:shd w:val="clear" w:color="auto" w:fill="auto"/>
        <w:spacing w:after="62" w:line="220" w:lineRule="exact"/>
        <w:ind w:left="80" w:firstLine="0"/>
        <w:jc w:val="center"/>
      </w:pPr>
      <w:bookmarkStart w:id="6" w:name="bookmark5"/>
      <w:r>
        <w:t>Základní ustanovení</w:t>
      </w:r>
      <w:bookmarkEnd w:id="6"/>
    </w:p>
    <w:p w:rsidR="001F5E43" w:rsidRDefault="00222B96">
      <w:pPr>
        <w:pStyle w:val="Bodytext20"/>
        <w:numPr>
          <w:ilvl w:val="0"/>
          <w:numId w:val="2"/>
        </w:numPr>
        <w:shd w:val="clear" w:color="auto" w:fill="auto"/>
        <w:tabs>
          <w:tab w:val="left" w:pos="356"/>
        </w:tabs>
        <w:spacing w:after="112" w:line="264" w:lineRule="exact"/>
        <w:ind w:left="400"/>
        <w:jc w:val="both"/>
      </w:pPr>
      <w:r>
        <w:t>Tato smlouva je uzavřena dle § 1746 odst. 2 zákona č. 89/2012 Sb., občanský zákoník, ve znění pozdějších předpisů (dále jen „občanský zákoník"); práva a povinnosti stran touto smlouvou neupravená se přiměřeně řídí ustanovením § 2193 a násl. občanského záko</w:t>
      </w:r>
      <w:r>
        <w:t>níku.</w:t>
      </w:r>
    </w:p>
    <w:p w:rsidR="001F5E43" w:rsidRDefault="00222B96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128" w:line="274" w:lineRule="exact"/>
        <w:ind w:left="400"/>
        <w:jc w:val="both"/>
      </w:pPr>
      <w:r>
        <w:t>Smluvní strany prohlašují, že údaje uvedené v čl. I této smlouvy jsou v souladu se skutečností v době uzavření smlouvy.</w:t>
      </w:r>
    </w:p>
    <w:p w:rsidR="001F5E43" w:rsidRDefault="00222B96">
      <w:pPr>
        <w:pStyle w:val="Bodytext20"/>
        <w:numPr>
          <w:ilvl w:val="0"/>
          <w:numId w:val="2"/>
        </w:numPr>
        <w:shd w:val="clear" w:color="auto" w:fill="auto"/>
        <w:tabs>
          <w:tab w:val="left" w:pos="363"/>
        </w:tabs>
        <w:spacing w:after="395" w:line="264" w:lineRule="exact"/>
        <w:ind w:left="400"/>
        <w:jc w:val="both"/>
      </w:pPr>
      <w:proofErr w:type="spellStart"/>
      <w:r>
        <w:t>Půjčitel</w:t>
      </w:r>
      <w:proofErr w:type="spellEnd"/>
      <w:r>
        <w:t xml:space="preserve"> má na základě rozhodnutí předsedy Správy státních hmotných rezerv právo bezplatně užívat přístroje na podporu dýchání AIR</w:t>
      </w:r>
      <w:r>
        <w:t xml:space="preserve">V02 a přístroje pro neinvazivní plicní ventilaci </w:t>
      </w:r>
      <w:proofErr w:type="spellStart"/>
      <w:r>
        <w:t>Savina</w:t>
      </w:r>
      <w:proofErr w:type="spellEnd"/>
      <w:r>
        <w:t xml:space="preserve"> (K) včetně příslušenství, a to za účelem řešení epidemiologické situace způsobené šířením viru SARS-CoV-2.</w:t>
      </w:r>
    </w:p>
    <w:p w:rsidR="001F5E43" w:rsidRDefault="00222B96">
      <w:pPr>
        <w:pStyle w:val="Heading30"/>
        <w:keepNext/>
        <w:keepLines/>
        <w:shd w:val="clear" w:color="auto" w:fill="auto"/>
        <w:spacing w:line="220" w:lineRule="exact"/>
        <w:ind w:left="4420" w:firstLine="0"/>
      </w:pPr>
      <w:bookmarkStart w:id="7" w:name="bookmark6"/>
      <w:r>
        <w:t>III.</w:t>
      </w:r>
      <w:bookmarkEnd w:id="7"/>
    </w:p>
    <w:p w:rsidR="001F5E43" w:rsidRDefault="00222B96">
      <w:pPr>
        <w:pStyle w:val="Heading30"/>
        <w:keepNext/>
        <w:keepLines/>
        <w:shd w:val="clear" w:color="auto" w:fill="auto"/>
        <w:spacing w:after="50" w:line="220" w:lineRule="exact"/>
        <w:ind w:left="80" w:firstLine="0"/>
        <w:jc w:val="center"/>
      </w:pPr>
      <w:bookmarkStart w:id="8" w:name="bookmark7"/>
      <w:r>
        <w:t>Předmět smlouvy</w:t>
      </w:r>
      <w:bookmarkEnd w:id="8"/>
    </w:p>
    <w:p w:rsidR="001F5E43" w:rsidRDefault="00222B9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line="278" w:lineRule="exact"/>
        <w:ind w:left="400"/>
        <w:jc w:val="both"/>
      </w:pPr>
      <w:r>
        <w:t xml:space="preserve">Předmětem této smlouvy je dočasné přenechání </w:t>
      </w:r>
      <w:proofErr w:type="spellStart"/>
      <w:r>
        <w:t>mze</w:t>
      </w:r>
      <w:proofErr w:type="spellEnd"/>
      <w:r>
        <w:t xml:space="preserve"> </w:t>
      </w:r>
      <w:r>
        <w:rPr>
          <w:rStyle w:val="Bodytext2ItalicSpacing-1pt"/>
        </w:rPr>
        <w:t>uvedených přístrojů</w:t>
      </w:r>
      <w:r>
        <w:t xml:space="preserve"> a to včetně příslušenství vypůjčiteli.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200"/>
        <w:gridCol w:w="2328"/>
        <w:gridCol w:w="1800"/>
        <w:gridCol w:w="1824"/>
      </w:tblGrid>
      <w:tr w:rsidR="001F5E4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Bold"/>
              </w:rPr>
              <w:t>Druh přístroje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Bold"/>
              </w:rPr>
              <w:t>Množství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Bodytext2Bold"/>
              </w:rPr>
              <w:t xml:space="preserve">Ev. číslo </w:t>
            </w:r>
            <w:proofErr w:type="gramStart"/>
            <w:r>
              <w:rPr>
                <w:rStyle w:val="Bodytext2Bold"/>
              </w:rPr>
              <w:t>smlouvy na</w:t>
            </w:r>
            <w:proofErr w:type="gramEnd"/>
            <w:r>
              <w:rPr>
                <w:rStyle w:val="Bodytext2Bold"/>
              </w:rPr>
              <w:t xml:space="preserve"> základě které byl přístroj předán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59" w:lineRule="exact"/>
              <w:ind w:firstLine="0"/>
              <w:jc w:val="right"/>
            </w:pPr>
            <w:r>
              <w:rPr>
                <w:rStyle w:val="Bodytext2Bold"/>
              </w:rPr>
              <w:t>Účetní</w:t>
            </w:r>
          </w:p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Bold"/>
              </w:rPr>
              <w:t>hodnota za 1 ks v Kč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Bodytext2Bold"/>
              </w:rPr>
              <w:t>Účetní hodnota celkem v Kč</w:t>
            </w:r>
          </w:p>
        </w:tc>
      </w:tr>
      <w:tr w:rsidR="001F5E43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21"/>
              </w:rPr>
              <w:t>Přístroj na podporu dýchání AIRV02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08308/2020/KH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164.180,-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7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1.641.800,-</w:t>
            </w:r>
          </w:p>
        </w:tc>
      </w:tr>
    </w:tbl>
    <w:p w:rsidR="001F5E43" w:rsidRDefault="001F5E43">
      <w:pPr>
        <w:framePr w:w="8976" w:wrap="notBeside" w:vAnchor="text" w:hAnchor="text" w:xAlign="center" w:y="1"/>
        <w:rPr>
          <w:sz w:val="2"/>
          <w:szCs w:val="2"/>
        </w:rPr>
      </w:pPr>
    </w:p>
    <w:p w:rsidR="001F5E43" w:rsidRDefault="001F5E43">
      <w:pPr>
        <w:rPr>
          <w:sz w:val="2"/>
          <w:szCs w:val="2"/>
        </w:rPr>
        <w:sectPr w:rsidR="001F5E43">
          <w:type w:val="continuous"/>
          <w:pgSz w:w="11900" w:h="16840"/>
          <w:pgMar w:top="1336" w:right="1253" w:bottom="1714" w:left="1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1195"/>
        <w:gridCol w:w="2318"/>
        <w:gridCol w:w="1771"/>
        <w:gridCol w:w="1810"/>
      </w:tblGrid>
      <w:tr w:rsidR="001F5E43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21"/>
              </w:rPr>
              <w:lastRenderedPageBreak/>
              <w:t xml:space="preserve">Přístroj pro neinvazivní plicní ventilaci </w:t>
            </w:r>
            <w:proofErr w:type="spellStart"/>
            <w:r>
              <w:rPr>
                <w:rStyle w:val="Bodytext21"/>
                <w:lang w:val="en-US" w:eastAsia="en-US" w:bidi="en-US"/>
              </w:rPr>
              <w:t>Savina</w:t>
            </w:r>
            <w:proofErr w:type="spellEnd"/>
            <w:r>
              <w:rPr>
                <w:rStyle w:val="Bodytext21"/>
                <w:lang w:val="en-US" w:eastAsia="en-US" w:bidi="en-US"/>
              </w:rPr>
              <w:t xml:space="preserve"> </w:t>
            </w:r>
            <w:r>
              <w:rPr>
                <w:rStyle w:val="Bodytext21"/>
              </w:rPr>
              <w:t>(K)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01126/2021/KH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359.700,-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1.438.800,-</w:t>
            </w:r>
          </w:p>
        </w:tc>
      </w:tr>
      <w:tr w:rsidR="001F5E4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E43" w:rsidRDefault="00222B96">
            <w:pPr>
              <w:pStyle w:val="Bodytext20"/>
              <w:framePr w:w="891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Bold"/>
              </w:rPr>
              <w:t>3.080.600,-</w:t>
            </w:r>
          </w:p>
        </w:tc>
      </w:tr>
    </w:tbl>
    <w:p w:rsidR="001F5E43" w:rsidRDefault="001F5E43">
      <w:pPr>
        <w:framePr w:w="8914" w:wrap="notBeside" w:vAnchor="text" w:hAnchor="text" w:xAlign="center" w:y="1"/>
        <w:rPr>
          <w:sz w:val="2"/>
          <w:szCs w:val="2"/>
        </w:rPr>
      </w:pPr>
    </w:p>
    <w:p w:rsidR="001F5E43" w:rsidRDefault="001F5E43">
      <w:pPr>
        <w:rPr>
          <w:sz w:val="2"/>
          <w:szCs w:val="2"/>
        </w:rPr>
      </w:pPr>
    </w:p>
    <w:p w:rsidR="001F5E43" w:rsidRDefault="00222B96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before="461" w:after="155" w:line="264" w:lineRule="exact"/>
        <w:ind w:left="400"/>
        <w:jc w:val="both"/>
      </w:pPr>
      <w:proofErr w:type="spellStart"/>
      <w:r>
        <w:t>Půjčitel</w:t>
      </w:r>
      <w:proofErr w:type="spellEnd"/>
      <w:r>
        <w:t xml:space="preserve"> přenechává vypůjčiteli </w:t>
      </w:r>
      <w:r>
        <w:rPr>
          <w:rStyle w:val="Bodytext2ItalicSpacing-1pt"/>
        </w:rPr>
        <w:t>věci uvedené</w:t>
      </w:r>
      <w:r>
        <w:t xml:space="preserve"> v odst. 1 tohoto článku smlouvy (dále jen „předmět </w:t>
      </w:r>
      <w:proofErr w:type="spellStart"/>
      <w:r>
        <w:t>podvýpůjčky</w:t>
      </w:r>
      <w:proofErr w:type="spellEnd"/>
      <w:r>
        <w:t>"</w:t>
      </w:r>
      <w:r>
        <w:t>) a zavazuje se mu umožnit její bezplatné dočasné užívání.</w:t>
      </w:r>
    </w:p>
    <w:p w:rsidR="001F5E43" w:rsidRDefault="00222B96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44" w:line="220" w:lineRule="exact"/>
        <w:ind w:left="400"/>
        <w:jc w:val="both"/>
      </w:pPr>
      <w:r>
        <w:t xml:space="preserve">Vypůjčitel je oprávněn užívat předmět </w:t>
      </w:r>
      <w:proofErr w:type="spellStart"/>
      <w:r>
        <w:t>podvýpůjčky</w:t>
      </w:r>
      <w:proofErr w:type="spellEnd"/>
      <w:r>
        <w:t xml:space="preserve"> do </w:t>
      </w:r>
      <w:proofErr w:type="gramStart"/>
      <w:r>
        <w:t>25.3.2022</w:t>
      </w:r>
      <w:proofErr w:type="gramEnd"/>
      <w:r>
        <w:t>.</w:t>
      </w:r>
    </w:p>
    <w:p w:rsidR="001F5E43" w:rsidRDefault="00222B96">
      <w:pPr>
        <w:pStyle w:val="Bodytext20"/>
        <w:numPr>
          <w:ilvl w:val="0"/>
          <w:numId w:val="3"/>
        </w:numPr>
        <w:shd w:val="clear" w:color="auto" w:fill="auto"/>
        <w:tabs>
          <w:tab w:val="left" w:pos="392"/>
        </w:tabs>
        <w:spacing w:after="343" w:line="274" w:lineRule="exact"/>
        <w:ind w:left="400"/>
        <w:jc w:val="both"/>
      </w:pPr>
      <w:r>
        <w:t xml:space="preserve">Hodnota předmětu </w:t>
      </w:r>
      <w:proofErr w:type="spellStart"/>
      <w:r>
        <w:t>podvýpůjčky</w:t>
      </w:r>
      <w:proofErr w:type="spellEnd"/>
      <w:r>
        <w:t xml:space="preserve"> činí 3.080.600,- Kč (slovy: </w:t>
      </w:r>
      <w:proofErr w:type="spellStart"/>
      <w:r>
        <w:t>třimilionyosmdesáttisícšestset</w:t>
      </w:r>
      <w:proofErr w:type="spellEnd"/>
      <w:r>
        <w:t xml:space="preserve"> korun českých) včetně příslušenství.</w:t>
      </w:r>
    </w:p>
    <w:p w:rsidR="001F5E43" w:rsidRDefault="00222B96">
      <w:pPr>
        <w:pStyle w:val="Heading30"/>
        <w:keepNext/>
        <w:keepLines/>
        <w:shd w:val="clear" w:color="auto" w:fill="auto"/>
        <w:spacing w:line="220" w:lineRule="exact"/>
        <w:ind w:left="4440" w:firstLine="0"/>
      </w:pPr>
      <w:bookmarkStart w:id="9" w:name="bookmark8"/>
      <w:r>
        <w:t>IV.</w:t>
      </w:r>
      <w:bookmarkEnd w:id="9"/>
    </w:p>
    <w:p w:rsidR="001F5E43" w:rsidRDefault="00222B96">
      <w:pPr>
        <w:pStyle w:val="Heading30"/>
        <w:keepNext/>
        <w:keepLines/>
        <w:shd w:val="clear" w:color="auto" w:fill="auto"/>
        <w:spacing w:after="77" w:line="220" w:lineRule="exact"/>
        <w:ind w:left="60" w:firstLine="0"/>
        <w:jc w:val="center"/>
      </w:pPr>
      <w:bookmarkStart w:id="10" w:name="bookmark9"/>
      <w:r>
        <w:t>Účel</w:t>
      </w:r>
      <w:r>
        <w:t xml:space="preserve"> smlouvy</w:t>
      </w:r>
      <w:bookmarkEnd w:id="10"/>
    </w:p>
    <w:p w:rsidR="001F5E43" w:rsidRDefault="00222B96">
      <w:pPr>
        <w:pStyle w:val="Bodytext20"/>
        <w:shd w:val="clear" w:color="auto" w:fill="auto"/>
        <w:spacing w:after="339"/>
        <w:ind w:left="400" w:firstLine="0"/>
        <w:jc w:val="both"/>
      </w:pPr>
      <w:r>
        <w:t xml:space="preserve">Účelem </w:t>
      </w:r>
      <w:proofErr w:type="spellStart"/>
      <w:r>
        <w:t>podvýpůjčky</w:t>
      </w:r>
      <w:proofErr w:type="spellEnd"/>
      <w:r>
        <w:t xml:space="preserve"> je zajištění technických prostředků pro poskytování zejména akutní lůžkové zdravotní péče osobám léčeným na onemocnění způsobené virem SARS-CoV-2.</w:t>
      </w:r>
    </w:p>
    <w:p w:rsidR="001F5E43" w:rsidRDefault="00222B96">
      <w:pPr>
        <w:pStyle w:val="Heading30"/>
        <w:keepNext/>
        <w:keepLines/>
        <w:shd w:val="clear" w:color="auto" w:fill="auto"/>
        <w:spacing w:after="92" w:line="220" w:lineRule="exact"/>
        <w:ind w:left="4440" w:firstLine="0"/>
      </w:pPr>
      <w:bookmarkStart w:id="11" w:name="bookmark10"/>
      <w:r>
        <w:t>V.</w:t>
      </w:r>
      <w:bookmarkEnd w:id="11"/>
    </w:p>
    <w:p w:rsidR="001F5E43" w:rsidRDefault="00222B96">
      <w:pPr>
        <w:pStyle w:val="Heading30"/>
        <w:keepNext/>
        <w:keepLines/>
        <w:shd w:val="clear" w:color="auto" w:fill="auto"/>
        <w:spacing w:after="57" w:line="220" w:lineRule="exact"/>
        <w:ind w:left="60" w:firstLine="0"/>
        <w:jc w:val="center"/>
      </w:pPr>
      <w:bookmarkStart w:id="12" w:name="bookmark11"/>
      <w:r>
        <w:t>Práva a povinnosti smluvních stran</w:t>
      </w:r>
      <w:bookmarkEnd w:id="12"/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after="120" w:line="264" w:lineRule="exact"/>
        <w:ind w:left="400"/>
        <w:jc w:val="both"/>
      </w:pPr>
      <w:r>
        <w:t xml:space="preserve">Vypůjčitel tímto prohlašuje, že mu byl </w:t>
      </w:r>
      <w:r>
        <w:t xml:space="preserve">předmět </w:t>
      </w:r>
      <w:proofErr w:type="spellStart"/>
      <w:r>
        <w:t>podvýpůjčky</w:t>
      </w:r>
      <w:proofErr w:type="spellEnd"/>
      <w:r>
        <w:t xml:space="preserve"> předán na základě smlouvy o </w:t>
      </w:r>
      <w:proofErr w:type="spellStart"/>
      <w:r>
        <w:t>podvýpůjčce</w:t>
      </w:r>
      <w:proofErr w:type="spellEnd"/>
      <w:r>
        <w:t xml:space="preserve"> uvedené v čl. III odst. 1 této smlouvy. Vypůjčitel rovněž prohlašuje, že stále disponuje předmětem </w:t>
      </w:r>
      <w:proofErr w:type="spellStart"/>
      <w:r>
        <w:t>podvýpůjčky</w:t>
      </w:r>
      <w:proofErr w:type="spellEnd"/>
      <w:r>
        <w:t xml:space="preserve"> včetně veškerého příslušenství a dokumentace, nevrátil jej zpět </w:t>
      </w:r>
      <w:proofErr w:type="spellStart"/>
      <w:r>
        <w:t>půjčiteli</w:t>
      </w:r>
      <w:proofErr w:type="spellEnd"/>
      <w:r>
        <w:t xml:space="preserve">, předmět </w:t>
      </w:r>
      <w:proofErr w:type="spellStart"/>
      <w:r>
        <w:t>po</w:t>
      </w:r>
      <w:r>
        <w:t>dvýpůjčky</w:t>
      </w:r>
      <w:proofErr w:type="spellEnd"/>
      <w:r>
        <w:t xml:space="preserve"> je ve stavu způsobilém k řádnému užívání a vypůjčitel byl poučen o řádném způsobu jeho užívání.</w:t>
      </w:r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after="155" w:line="264" w:lineRule="exact"/>
        <w:ind w:left="400"/>
        <w:jc w:val="both"/>
      </w:pPr>
      <w:r>
        <w:t xml:space="preserve">Vypůjčitel se zavazuje, že předmět </w:t>
      </w:r>
      <w:proofErr w:type="spellStart"/>
      <w:r>
        <w:t>podvýpůjčky</w:t>
      </w:r>
      <w:proofErr w:type="spellEnd"/>
      <w:r>
        <w:t xml:space="preserve"> bude i nadále užívat řádně a v souladu s účelem této smlouvy. Vypůjčitel není oprávněn předmět </w:t>
      </w:r>
      <w:proofErr w:type="spellStart"/>
      <w:r>
        <w:t>podvýpůj</w:t>
      </w:r>
      <w:r>
        <w:t>čky</w:t>
      </w:r>
      <w:proofErr w:type="spellEnd"/>
      <w:r>
        <w:t xml:space="preserve"> převést do vlastnictví jiného subjektu nebo jej přenechat k užívání jinému subjektu.</w:t>
      </w:r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after="49" w:line="220" w:lineRule="exact"/>
        <w:ind w:left="400"/>
        <w:jc w:val="both"/>
      </w:pPr>
      <w:r>
        <w:t>Vypůjčitel se zavazuje:</w:t>
      </w:r>
    </w:p>
    <w:p w:rsidR="001F5E43" w:rsidRDefault="00222B96">
      <w:pPr>
        <w:pStyle w:val="Bodytext20"/>
        <w:numPr>
          <w:ilvl w:val="0"/>
          <w:numId w:val="5"/>
        </w:numPr>
        <w:shd w:val="clear" w:color="auto" w:fill="auto"/>
        <w:tabs>
          <w:tab w:val="left" w:pos="982"/>
        </w:tabs>
        <w:spacing w:after="163" w:line="274" w:lineRule="exact"/>
        <w:ind w:left="900" w:hanging="300"/>
        <w:jc w:val="both"/>
      </w:pPr>
      <w:r>
        <w:t xml:space="preserve">zabezpečit předmět </w:t>
      </w:r>
      <w:proofErr w:type="spellStart"/>
      <w:r>
        <w:t>podvýpůjčky</w:t>
      </w:r>
      <w:proofErr w:type="spellEnd"/>
      <w:r>
        <w:t xml:space="preserve"> před poškozením, zneužitím, zničením nebo ztrátou,</w:t>
      </w:r>
    </w:p>
    <w:p w:rsidR="001F5E43" w:rsidRDefault="00222B96">
      <w:pPr>
        <w:pStyle w:val="Bodytext20"/>
        <w:numPr>
          <w:ilvl w:val="0"/>
          <w:numId w:val="5"/>
        </w:numPr>
        <w:shd w:val="clear" w:color="auto" w:fill="auto"/>
        <w:tabs>
          <w:tab w:val="left" w:pos="987"/>
        </w:tabs>
        <w:spacing w:after="48" w:line="220" w:lineRule="exact"/>
        <w:ind w:left="900" w:hanging="300"/>
        <w:jc w:val="both"/>
      </w:pPr>
      <w:r>
        <w:t xml:space="preserve">oznámit </w:t>
      </w:r>
      <w:proofErr w:type="spellStart"/>
      <w:r>
        <w:t>půjčiteli</w:t>
      </w:r>
      <w:proofErr w:type="spellEnd"/>
      <w:r>
        <w:t xml:space="preserve"> písemně místo uložení předmětu </w:t>
      </w:r>
      <w:proofErr w:type="spellStart"/>
      <w:r>
        <w:t>podvýpůjčky</w:t>
      </w:r>
      <w:proofErr w:type="spellEnd"/>
      <w:r>
        <w:t>,</w:t>
      </w:r>
    </w:p>
    <w:p w:rsidR="001F5E43" w:rsidRDefault="00222B96">
      <w:pPr>
        <w:pStyle w:val="Bodytext20"/>
        <w:numPr>
          <w:ilvl w:val="0"/>
          <w:numId w:val="5"/>
        </w:numPr>
        <w:shd w:val="clear" w:color="auto" w:fill="auto"/>
        <w:tabs>
          <w:tab w:val="left" w:pos="987"/>
        </w:tabs>
        <w:spacing w:after="124"/>
        <w:ind w:left="900" w:hanging="300"/>
        <w:jc w:val="both"/>
      </w:pPr>
      <w:r>
        <w:t xml:space="preserve">hradit ze svých prostředků provozní náklady, údržbu a veškeré opravy předmětu </w:t>
      </w:r>
      <w:proofErr w:type="spellStart"/>
      <w:r>
        <w:t>podvýpůjčky</w:t>
      </w:r>
      <w:proofErr w:type="spellEnd"/>
      <w:r>
        <w:t>,</w:t>
      </w:r>
    </w:p>
    <w:p w:rsidR="001F5E43" w:rsidRDefault="00222B96">
      <w:pPr>
        <w:pStyle w:val="Bodytext20"/>
        <w:numPr>
          <w:ilvl w:val="0"/>
          <w:numId w:val="5"/>
        </w:numPr>
        <w:shd w:val="clear" w:color="auto" w:fill="auto"/>
        <w:tabs>
          <w:tab w:val="left" w:pos="992"/>
        </w:tabs>
        <w:spacing w:after="116" w:line="264" w:lineRule="exact"/>
        <w:ind w:left="900" w:hanging="300"/>
        <w:jc w:val="both"/>
      </w:pPr>
      <w:r>
        <w:t xml:space="preserve">umožnit zaměstnancům </w:t>
      </w:r>
      <w:proofErr w:type="spellStart"/>
      <w:r>
        <w:t>půjčitele</w:t>
      </w:r>
      <w:proofErr w:type="spellEnd"/>
      <w:r>
        <w:t xml:space="preserve">, kteří jsou odpovědni za správu majetku, vstup do prostor, kde bude předmět </w:t>
      </w:r>
      <w:proofErr w:type="spellStart"/>
      <w:r>
        <w:t>podvýpůjčky</w:t>
      </w:r>
      <w:proofErr w:type="spellEnd"/>
      <w:r>
        <w:t xml:space="preserve"> uložen, za účelem kontroly dodržování povinno</w:t>
      </w:r>
      <w:r>
        <w:t>stí a provedení inventarizace majetku.</w:t>
      </w:r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after="28"/>
        <w:ind w:left="400"/>
        <w:jc w:val="both"/>
      </w:pPr>
      <w:proofErr w:type="spellStart"/>
      <w:r>
        <w:t>Půjčitel</w:t>
      </w:r>
      <w:proofErr w:type="spellEnd"/>
      <w:r>
        <w:t xml:space="preserve"> je oprávněn požadovat vrácení předmětu </w:t>
      </w:r>
      <w:proofErr w:type="spellStart"/>
      <w:r>
        <w:t>podvýpůjčky</w:t>
      </w:r>
      <w:proofErr w:type="spellEnd"/>
      <w:r>
        <w:t xml:space="preserve"> a vypůjčitel je povinen jej bezodkladně vrátit, a to i bez udání důvodu.</w:t>
      </w:r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line="384" w:lineRule="exact"/>
        <w:ind w:left="400"/>
        <w:jc w:val="both"/>
      </w:pPr>
      <w:r>
        <w:t xml:space="preserve">Vypůjčitel se zavazuje vrátit po uplynutí doby </w:t>
      </w:r>
      <w:proofErr w:type="spellStart"/>
      <w:r>
        <w:t>podvýpůjčky</w:t>
      </w:r>
      <w:proofErr w:type="spellEnd"/>
      <w:r>
        <w:t xml:space="preserve"> </w:t>
      </w:r>
      <w:proofErr w:type="spellStart"/>
      <w:r>
        <w:t>půjčiteli</w:t>
      </w:r>
      <w:proofErr w:type="spellEnd"/>
      <w:r>
        <w:t xml:space="preserve"> předmět </w:t>
      </w:r>
      <w:proofErr w:type="spellStart"/>
      <w:r>
        <w:t>podvýpů</w:t>
      </w:r>
      <w:r>
        <w:t>jčky</w:t>
      </w:r>
      <w:proofErr w:type="spellEnd"/>
      <w:r>
        <w:t>.</w:t>
      </w:r>
    </w:p>
    <w:p w:rsidR="001F5E43" w:rsidRDefault="00222B96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line="384" w:lineRule="exact"/>
        <w:ind w:left="400"/>
        <w:jc w:val="both"/>
      </w:pPr>
      <w:r>
        <w:t xml:space="preserve">Při vrácení předmětu </w:t>
      </w:r>
      <w:proofErr w:type="spellStart"/>
      <w:r>
        <w:t>podvýpůjčky</w:t>
      </w:r>
      <w:proofErr w:type="spellEnd"/>
      <w:r>
        <w:t xml:space="preserve"> je vypůjčitel povinen: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62"/>
        </w:tabs>
        <w:spacing w:line="384" w:lineRule="exact"/>
        <w:ind w:left="400" w:firstLine="0"/>
        <w:jc w:val="both"/>
      </w:pPr>
      <w:r>
        <w:t>provést dezinfekci jeho povrchu,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67"/>
        </w:tabs>
        <w:spacing w:line="384" w:lineRule="exact"/>
        <w:ind w:left="400" w:firstLine="0"/>
        <w:jc w:val="both"/>
      </w:pPr>
      <w:r>
        <w:t>vrátit jej kompletní a funkční,</w:t>
      </w:r>
      <w:r>
        <w:br w:type="page"/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35"/>
        </w:tabs>
        <w:spacing w:after="159"/>
        <w:ind w:left="560" w:hanging="160"/>
      </w:pPr>
      <w:r>
        <w:lastRenderedPageBreak/>
        <w:t xml:space="preserve">zabalit jej do originálních obalů, ve kterých jej od </w:t>
      </w:r>
      <w:proofErr w:type="spellStart"/>
      <w:r>
        <w:t>půjčitele</w:t>
      </w:r>
      <w:proofErr w:type="spellEnd"/>
      <w:r>
        <w:t xml:space="preserve"> převzal, popř. ve vhodných náhradních obalech,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40"/>
        </w:tabs>
        <w:spacing w:after="87" w:line="220" w:lineRule="exact"/>
        <w:ind w:left="400" w:firstLine="0"/>
        <w:jc w:val="both"/>
      </w:pPr>
      <w:r>
        <w:t xml:space="preserve">doplnit </w:t>
      </w:r>
      <w:r>
        <w:t>spotřebovaný spotřební materiál,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40"/>
        </w:tabs>
        <w:spacing w:after="48" w:line="220" w:lineRule="exact"/>
        <w:ind w:left="400" w:firstLine="0"/>
        <w:jc w:val="both"/>
      </w:pPr>
      <w:r>
        <w:t>doplnit příslušenství, pokud bylo poškozeno nebo chybí,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40"/>
        </w:tabs>
        <w:spacing w:after="159"/>
        <w:ind w:left="560" w:hanging="160"/>
      </w:pPr>
      <w:r>
        <w:t xml:space="preserve">zajistit provedení servisní prohlídky, pokud byl používán delší dobu než 1 rok (doklad o provedení servisní prohlídky předat </w:t>
      </w:r>
      <w:proofErr w:type="spellStart"/>
      <w:r>
        <w:t>půjčiteli</w:t>
      </w:r>
      <w:proofErr w:type="spellEnd"/>
      <w:r>
        <w:t xml:space="preserve"> při vrácení),</w:t>
      </w:r>
    </w:p>
    <w:p w:rsidR="001F5E43" w:rsidRDefault="00222B96">
      <w:pPr>
        <w:pStyle w:val="Bodytext20"/>
        <w:numPr>
          <w:ilvl w:val="0"/>
          <w:numId w:val="6"/>
        </w:numPr>
        <w:shd w:val="clear" w:color="auto" w:fill="auto"/>
        <w:tabs>
          <w:tab w:val="left" w:pos="640"/>
        </w:tabs>
        <w:spacing w:after="363" w:line="220" w:lineRule="exact"/>
        <w:ind w:left="400" w:firstLine="0"/>
        <w:jc w:val="both"/>
      </w:pPr>
      <w:r>
        <w:t xml:space="preserve">předmět </w:t>
      </w:r>
      <w:proofErr w:type="spellStart"/>
      <w:r>
        <w:t>podvýpůjčk</w:t>
      </w:r>
      <w:r>
        <w:t>y</w:t>
      </w:r>
      <w:proofErr w:type="spellEnd"/>
      <w:r>
        <w:t xml:space="preserve"> musí být vrácen spolu s veškerou dokumentací.</w:t>
      </w:r>
    </w:p>
    <w:p w:rsidR="001F5E43" w:rsidRDefault="00222B96">
      <w:pPr>
        <w:pStyle w:val="Heading30"/>
        <w:keepNext/>
        <w:keepLines/>
        <w:shd w:val="clear" w:color="auto" w:fill="auto"/>
        <w:spacing w:after="92" w:line="220" w:lineRule="exact"/>
        <w:ind w:left="4420" w:firstLine="0"/>
      </w:pPr>
      <w:bookmarkStart w:id="13" w:name="bookmark12"/>
      <w:r>
        <w:t>VI.</w:t>
      </w:r>
      <w:bookmarkEnd w:id="13"/>
    </w:p>
    <w:p w:rsidR="001F5E43" w:rsidRDefault="00222B96">
      <w:pPr>
        <w:pStyle w:val="Heading30"/>
        <w:keepNext/>
        <w:keepLines/>
        <w:shd w:val="clear" w:color="auto" w:fill="auto"/>
        <w:spacing w:after="52" w:line="220" w:lineRule="exact"/>
        <w:ind w:right="20" w:firstLine="0"/>
        <w:jc w:val="center"/>
      </w:pPr>
      <w:bookmarkStart w:id="14" w:name="bookmark13"/>
      <w:r>
        <w:t>Závěrečná ustanovení</w:t>
      </w:r>
      <w:bookmarkEnd w:id="14"/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16" w:line="264" w:lineRule="exact"/>
        <w:ind w:left="400"/>
        <w:jc w:val="both"/>
      </w:pPr>
      <w:r>
        <w:t>Tato smlouva nabývá platnosti dnem jejího podpisu oběma smluvními stranami a účinnosti dnem, kdy vyjádření souhlasu s obsahem návrhu smlouvy dojde druhé smluvní straně.</w:t>
      </w:r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24"/>
        <w:ind w:left="400"/>
        <w:jc w:val="both"/>
      </w:pPr>
      <w:r>
        <w:t xml:space="preserve">Tato smlouva </w:t>
      </w:r>
      <w:r>
        <w:t xml:space="preserve">je vyhotovena ve třech stejnopisech s platností originálu, z nichž dvě vyhotovení obdrží </w:t>
      </w:r>
      <w:proofErr w:type="spellStart"/>
      <w:r>
        <w:t>půjčitel</w:t>
      </w:r>
      <w:proofErr w:type="spellEnd"/>
      <w:r>
        <w:t xml:space="preserve"> a jedno vyhotovení vypůjčitel.</w:t>
      </w:r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20" w:line="264" w:lineRule="exact"/>
        <w:ind w:left="400"/>
        <w:jc w:val="both"/>
      </w:pPr>
      <w:r>
        <w:t>Případné změny a doplňky této smlouvy budou smluvní strany řešit písemnými a vzestupně číslovanými dodatky k této smlouvě, kter</w:t>
      </w:r>
      <w:r>
        <w:t>é budou výslovně za dodatky této smlouvy označeny.</w:t>
      </w:r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20" w:line="264" w:lineRule="exact"/>
        <w:ind w:left="400"/>
        <w:jc w:val="both"/>
      </w:pPr>
      <w:r>
        <w:t>Smluvní strany shodně prohlašují, že si tuto smlouvu před jejím podpisem přečetly a že byla uzavřena po vzájemném projednání podle jejich pravé a svobodné vůle, určitě, vážně a srozumitelně, nikoliv v tísn</w:t>
      </w:r>
      <w:r>
        <w:t>i nebo za nápadně nevýhodných podmínek, a že se dohodly o celém jejím obsahu, což stvrzují svými podpisy.</w:t>
      </w:r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after="116" w:line="264" w:lineRule="exact"/>
        <w:ind w:left="400"/>
        <w:jc w:val="both"/>
      </w:pPr>
      <w:r>
        <w:t xml:space="preserve">Osobní údaje obsažené v této smlouvě budou </w:t>
      </w:r>
      <w:proofErr w:type="spellStart"/>
      <w:r>
        <w:t>půjčitelem</w:t>
      </w:r>
      <w:proofErr w:type="spellEnd"/>
      <w:r>
        <w:t xml:space="preserve"> zpracovávány pouze pro účely plnění práv a povinností vyplývajících z této smlouvy, k jiným účel</w:t>
      </w:r>
      <w:r>
        <w:t xml:space="preserve">ům nebudou tyto osobní údaje </w:t>
      </w:r>
      <w:proofErr w:type="spellStart"/>
      <w:r>
        <w:t>půjčitelem</w:t>
      </w:r>
      <w:proofErr w:type="spellEnd"/>
      <w:r>
        <w:t xml:space="preserve"> použity. </w:t>
      </w:r>
      <w:proofErr w:type="spellStart"/>
      <w:r>
        <w:t>Půjčitel</w:t>
      </w:r>
      <w:proofErr w:type="spellEnd"/>
      <w:r>
        <w:t xml:space="preserve"> při zpracování osobních údajů dodržuje platné právní předpisy. Podrobné informace o ochraně osobních údajů jsou uvedeny na oficiálních webových stránkách </w:t>
      </w:r>
      <w:proofErr w:type="spellStart"/>
      <w:r>
        <w:t>půjčitele</w:t>
      </w:r>
      <w:proofErr w:type="spellEnd"/>
      <w:r>
        <w:t xml:space="preserve"> </w:t>
      </w:r>
      <w:hyperlink r:id="rId10" w:history="1">
        <w:r>
          <w:rPr>
            <w:rStyle w:val="Hypertextovodkaz"/>
            <w:lang w:val="en-US" w:eastAsia="en-US" w:bidi="en-US"/>
          </w:rPr>
          <w:t>www.m</w:t>
        </w:r>
        <w:r>
          <w:rPr>
            <w:rStyle w:val="Hypertextovodkaz"/>
            <w:lang w:val="en-US" w:eastAsia="en-US" w:bidi="en-US"/>
          </w:rPr>
          <w:t>sk.cz</w:t>
        </w:r>
      </w:hyperlink>
      <w:r>
        <w:rPr>
          <w:lang w:val="en-US" w:eastAsia="en-US" w:bidi="en-US"/>
        </w:rPr>
        <w:t>.</w:t>
      </w:r>
    </w:p>
    <w:p w:rsidR="001F5E43" w:rsidRDefault="00222B96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ind w:left="400"/>
        <w:jc w:val="both"/>
        <w:sectPr w:rsidR="001F5E43">
          <w:headerReference w:type="default" r:id="rId11"/>
          <w:pgSz w:w="11900" w:h="16840"/>
          <w:pgMar w:top="1336" w:right="1253" w:bottom="1714" w:left="1407" w:header="0" w:footer="3" w:gutter="0"/>
          <w:cols w:space="720"/>
          <w:noEndnote/>
          <w:docGrid w:linePitch="360"/>
        </w:sectPr>
      </w:pPr>
      <w:r>
        <w:t xml:space="preserve">Za </w:t>
      </w:r>
      <w:proofErr w:type="spellStart"/>
      <w:r>
        <w:t>půjčitele</w:t>
      </w:r>
      <w:proofErr w:type="spellEnd"/>
      <w:r>
        <w:t xml:space="preserve"> je oprávněn tuto smlouvu uzavřít ředitel krajského úřadu, a to na základě usnesení rady kraje č. 96/8516 ze dne 21. 9. 2020.</w:t>
      </w:r>
    </w:p>
    <w:p w:rsidR="001F5E43" w:rsidRDefault="001F5E43">
      <w:pPr>
        <w:spacing w:before="27" w:after="27" w:line="240" w:lineRule="exact"/>
        <w:rPr>
          <w:sz w:val="19"/>
          <w:szCs w:val="19"/>
        </w:rPr>
      </w:pPr>
    </w:p>
    <w:p w:rsidR="001F5E43" w:rsidRDefault="001F5E43">
      <w:pPr>
        <w:rPr>
          <w:sz w:val="2"/>
          <w:szCs w:val="2"/>
        </w:rPr>
        <w:sectPr w:rsidR="001F5E43">
          <w:type w:val="continuous"/>
          <w:pgSz w:w="11900" w:h="16840"/>
          <w:pgMar w:top="1538" w:right="0" w:bottom="7" w:left="0" w:header="0" w:footer="3" w:gutter="0"/>
          <w:cols w:space="720"/>
          <w:noEndnote/>
          <w:docGrid w:linePitch="360"/>
        </w:sectPr>
      </w:pPr>
    </w:p>
    <w:p w:rsidR="001F5E43" w:rsidRDefault="00222B96">
      <w:pPr>
        <w:spacing w:line="360" w:lineRule="exact"/>
      </w:pPr>
      <w:r>
        <w:pict>
          <v:shape id="_x0000_s2057" type="#_x0000_t202" style="position:absolute;margin-left:68.95pt;margin-top:8.65pt;width:1in;height:14.2pt;z-index:251663360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V Ostravě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128.45pt;margin-top:95.3pt;width:108.25pt;height:29.8pt;z-index:251664384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Picturecaption"/>
                    <w:shd w:val="clear" w:color="auto" w:fill="auto"/>
                  </w:pPr>
                  <w:r>
                    <w:t xml:space="preserve">Ing. Tomáš Kotyza, M ředitel krajského </w:t>
                  </w:r>
                  <w:proofErr w:type="spellStart"/>
                  <w:r>
                    <w:t>úřac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22.3pt;margin-top:97.75pt;width:68.15pt;height:26.6pt;z-index:251665408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t xml:space="preserve">, MBA </w:t>
                  </w:r>
                  <w:r>
                    <w:rPr>
                      <w:rStyle w:val="PicturecaptionExact0"/>
                    </w:rPr>
                    <w:t>\</w:t>
                  </w:r>
                </w:p>
                <w:p w:rsidR="001F5E43" w:rsidRDefault="00222B96">
                  <w:pPr>
                    <w:pStyle w:val="Picturecaption"/>
                    <w:shd w:val="clear" w:color="auto" w:fill="auto"/>
                    <w:tabs>
                      <w:tab w:val="left" w:pos="970"/>
                    </w:tabs>
                    <w:spacing w:line="220" w:lineRule="exact"/>
                  </w:pPr>
                  <w:proofErr w:type="spellStart"/>
                  <w:r>
                    <w:t>iřadu</w:t>
                  </w:r>
                  <w:proofErr w:type="spellEnd"/>
                  <w:r>
                    <w:tab/>
                  </w:r>
                  <w:r>
                    <w:rPr>
                      <w:rStyle w:val="PicturecaptionExact1"/>
                    </w:rPr>
                    <w:t>_J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385.7pt;margin-top:95.8pt;width:82.55pt;height:29.3pt;z-index:251666432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Picturecaption"/>
                    <w:shd w:val="clear" w:color="auto" w:fill="auto"/>
                    <w:ind w:left="20"/>
                    <w:jc w:val="center"/>
                  </w:pPr>
                  <w:r>
                    <w:t>Ing. Jiří Veverka ředitel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75" style="position:absolute;margin-left:137.55pt;margin-top:151.9pt;width:104.15pt;height:102.7pt;z-index:-251658240;mso-wrap-distance-left:5pt;mso-wrap-distance-right:5pt;mso-position-horizontal-relative:margin" wrapcoords="0 0">
            <v:imagedata r:id="rId12" o:title="image5"/>
            <w10:wrap anchorx="margin"/>
          </v:shape>
        </w:pict>
      </w:r>
      <w:r>
        <w:pict>
          <v:shape id="_x0000_s2050" type="#_x0000_t202" style="position:absolute;margin-left:.3pt;margin-top:268.3pt;width:69.6pt;height:30.2pt;z-index:251667456;mso-wrap-distance-left:5pt;mso-wrap-distance-right:5pt;mso-position-horizontal-relative:margin" filled="f" stroked="f">
            <v:textbox style="mso-fit-shape-to-text:t" inset="0,0,0,0">
              <w:txbxContent>
                <w:p w:rsidR="001F5E43" w:rsidRDefault="00222B96">
                  <w:pPr>
                    <w:pStyle w:val="Heading1"/>
                    <w:keepNext/>
                    <w:keepLines/>
                    <w:shd w:val="clear" w:color="auto" w:fill="auto"/>
                    <w:spacing w:line="380" w:lineRule="exact"/>
                    <w:ind w:left="620"/>
                  </w:pPr>
                  <w:bookmarkStart w:id="15" w:name="bookmark14"/>
                  <w:r>
                    <w:rPr>
                      <w:rStyle w:val="Heading1Exact0"/>
                      <w:i/>
                      <w:iCs/>
                    </w:rPr>
                    <w:t xml:space="preserve">k' </w:t>
                  </w:r>
                  <w:r>
                    <w:rPr>
                      <w:rStyle w:val="Heading1Exact1"/>
                      <w:i/>
                      <w:iCs/>
                    </w:rPr>
                    <w:t>dl</w:t>
                  </w:r>
                  <w:bookmarkEnd w:id="15"/>
                </w:p>
              </w:txbxContent>
            </v:textbox>
            <w10:wrap anchorx="margin"/>
          </v:shape>
        </w:pict>
      </w: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360" w:lineRule="exact"/>
      </w:pPr>
    </w:p>
    <w:p w:rsidR="001F5E43" w:rsidRDefault="001F5E43">
      <w:pPr>
        <w:spacing w:line="486" w:lineRule="exact"/>
      </w:pPr>
    </w:p>
    <w:p w:rsidR="001F5E43" w:rsidRDefault="001F5E43">
      <w:pPr>
        <w:rPr>
          <w:sz w:val="2"/>
          <w:szCs w:val="2"/>
        </w:rPr>
      </w:pPr>
    </w:p>
    <w:sectPr w:rsidR="001F5E43">
      <w:type w:val="continuous"/>
      <w:pgSz w:w="11900" w:h="16840"/>
      <w:pgMar w:top="1538" w:right="1302" w:bottom="7" w:left="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2B96">
      <w:r>
        <w:separator/>
      </w:r>
    </w:p>
  </w:endnote>
  <w:endnote w:type="continuationSeparator" w:id="0">
    <w:p w:rsidR="00000000" w:rsidRDefault="0022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43" w:rsidRDefault="001F5E43"/>
  </w:footnote>
  <w:footnote w:type="continuationSeparator" w:id="0">
    <w:p w:rsidR="001F5E43" w:rsidRDefault="001F5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222B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7.3pt;margin-top:11.6pt;width:192.7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5E43" w:rsidRDefault="00222B9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MORAVSKOSLEZ</w:t>
                </w:r>
                <w:r>
                  <w:rPr>
                    <w:rStyle w:val="Headerorfooter2"/>
                    <w:b/>
                    <w:bCs/>
                  </w:rPr>
                  <w:t xml:space="preserve">SKÝ </w:t>
                </w:r>
                <w:proofErr w:type="spellStart"/>
                <w:r>
                  <w:rPr>
                    <w:rStyle w:val="Headerorfooter2"/>
                    <w:b/>
                    <w:bCs/>
                  </w:rPr>
                  <w:t>Kft</w:t>
                </w:r>
                <w:proofErr w:type="spellEnd"/>
                <w:r>
                  <w:rPr>
                    <w:rStyle w:val="Headerorfooter2"/>
                    <w:b/>
                    <w:bCs/>
                  </w:rPr>
                  <w:t>/j - KRA !SKÝ ÚŘAD*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3" w:rsidRDefault="001F5E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CD4"/>
    <w:multiLevelType w:val="multilevel"/>
    <w:tmpl w:val="C5A877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E18BB"/>
    <w:multiLevelType w:val="multilevel"/>
    <w:tmpl w:val="EEA6D66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92C41"/>
    <w:multiLevelType w:val="multilevel"/>
    <w:tmpl w:val="F38A91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05415"/>
    <w:multiLevelType w:val="multilevel"/>
    <w:tmpl w:val="075EF046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D1455"/>
    <w:multiLevelType w:val="multilevel"/>
    <w:tmpl w:val="6F3608B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703D8"/>
    <w:multiLevelType w:val="multilevel"/>
    <w:tmpl w:val="6D84CB1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A2CC5"/>
    <w:multiLevelType w:val="multilevel"/>
    <w:tmpl w:val="6BC6E1F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5E43"/>
    <w:rsid w:val="001F5E43"/>
    <w:rsid w:val="002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8A911960-2885-4CA4-9043-2827117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Standardnpsmoodstavce"/>
    <w:link w:val="Tablecaption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TablecaptionExact0">
    <w:name w:val="Table caption Exact"/>
    <w:basedOn w:val="Tabl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ablecaptionTahoma17ptNotItalicSpacing0ptExact">
    <w:name w:val="Table caption + Tahoma;17 pt;Not Italic;Spacing 0 pt Exact"/>
    <w:basedOn w:val="TablecaptionExact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ablecaptionSmallCapsExact">
    <w:name w:val="Table caption + Small Caps Exact"/>
    <w:basedOn w:val="Tablecaption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14ptItalic">
    <w:name w:val="Body text (2) + Arial;1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">
    <w:name w:val="Heading #3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Bodytext5TimesNewRoman13ptBoldItalicSpacing-2ptExact">
    <w:name w:val="Body text (5) + Times New Roman;13 pt;Bold;Italic;Spacing -2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5Exact0">
    <w:name w:val="Body text (5) Exact"/>
    <w:basedOn w:val="Body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Exact1">
    <w:name w:val="Body text (5) Exact"/>
    <w:basedOn w:val="Body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Picturecaption2Exact0">
    <w:name w:val="Picture caption (2) Exact"/>
    <w:basedOn w:val="Picturecaption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SmallCapsExact">
    <w:name w:val="Picture caption (2) + Small Caps Exact"/>
    <w:basedOn w:val="Picturecaption2Exact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pacing-1pt">
    <w:name w:val="Body text (2) + Italic;Spacing -1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Exact1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400"/>
    </w:pPr>
    <w:rPr>
      <w:rFonts w:ascii="Tahoma" w:eastAsia="Tahoma" w:hAnsi="Tahoma" w:cs="Tahoma"/>
      <w:sz w:val="22"/>
      <w:szCs w:val="22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ind w:hanging="400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8"/>
      <w:szCs w:val="3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pacing w:val="-20"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9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ms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2021-10-12T10:11:00Z</dcterms:created>
  <dcterms:modified xsi:type="dcterms:W3CDTF">2021-10-12T10:11:00Z</dcterms:modified>
</cp:coreProperties>
</file>