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16FCEA97" w:rsidR="0022146B" w:rsidRPr="00A50CBC" w:rsidRDefault="006E5F74" w:rsidP="00907952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Prague International Marathon, spol. s</w:t>
      </w:r>
      <w:r w:rsidR="00CA2079"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</w:rPr>
        <w:t>r.o.</w:t>
      </w:r>
      <w:r w:rsidR="000442D4">
        <w:rPr>
          <w:rFonts w:ascii="Georgia" w:hAnsi="Georgia" w:cs="Arial"/>
          <w:b/>
          <w:bCs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Františka Křížka 461/11, Holešovice, 170 00 Praha 7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907952">
        <w:rPr>
          <w:rFonts w:ascii="Georgia" w:hAnsi="Georgia" w:cs="Arial"/>
        </w:rPr>
        <w:t xml:space="preserve">u </w:t>
      </w:r>
      <w:r w:rsidR="00571D24"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C 36777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636 73 738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409631EF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C52FE5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C52FE5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00 Praha </w:t>
      </w:r>
      <w:r w:rsidR="00C52FE5">
        <w:rPr>
          <w:rFonts w:ascii="Georgia" w:hAnsi="Georgia" w:cs="Arial"/>
        </w:rPr>
        <w:t>–</w:t>
      </w:r>
      <w:r w:rsidRPr="00A50CBC">
        <w:rPr>
          <w:rFonts w:ascii="Georgia" w:hAnsi="Georgia" w:cs="Arial"/>
        </w:rPr>
        <w:t xml:space="preserve"> </w:t>
      </w:r>
      <w:r w:rsidR="00C52FE5">
        <w:rPr>
          <w:rFonts w:ascii="Georgia" w:hAnsi="Georgia" w:cs="Arial"/>
        </w:rPr>
        <w:t>Nové Město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5D06769D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6E5F74">
        <w:rPr>
          <w:rFonts w:ascii="Georgia" w:hAnsi="Georgia" w:cs="Arial"/>
        </w:rPr>
        <w:t>1</w:t>
      </w:r>
      <w:r w:rsidR="00C52FE5">
        <w:rPr>
          <w:rFonts w:ascii="Georgia" w:hAnsi="Georgia" w:cs="Arial"/>
        </w:rPr>
        <w:t>5</w:t>
      </w:r>
      <w:r w:rsidRPr="00A50CBC">
        <w:rPr>
          <w:rFonts w:ascii="Georgia" w:hAnsi="Georgia" w:cs="Arial"/>
        </w:rPr>
        <w:t xml:space="preserve">. </w:t>
      </w:r>
      <w:r w:rsidR="006E5F74">
        <w:rPr>
          <w:rFonts w:ascii="Georgia" w:hAnsi="Georgia" w:cs="Arial"/>
        </w:rPr>
        <w:t>9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260DC556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6E5F74" w:rsidRPr="006E5F74">
        <w:rPr>
          <w:rFonts w:ascii="Georgia" w:hAnsi="Georgia"/>
          <w:b/>
          <w:bCs/>
          <w:color w:val="000000"/>
        </w:rPr>
        <w:t>RunCzech závody</w:t>
      </w:r>
      <w:r w:rsidR="006E5F74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6E5F74" w:rsidRPr="006E5F74">
        <w:rPr>
          <w:rFonts w:ascii="Georgia" w:hAnsi="Georgia"/>
          <w:b/>
          <w:bCs/>
          <w:color w:val="000000"/>
        </w:rPr>
        <w:t>RunCzech závody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12C23546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6E5F74">
        <w:rPr>
          <w:rFonts w:ascii="Georgia" w:hAnsi="Georgia" w:cs="Arial"/>
          <w:b/>
          <w:bCs/>
        </w:rPr>
        <w:t>Prague International Marathon, spol. s</w:t>
      </w:r>
      <w:r w:rsidR="00CA2079">
        <w:rPr>
          <w:rFonts w:ascii="Georgia" w:hAnsi="Georgia" w:cs="Arial"/>
          <w:b/>
          <w:bCs/>
        </w:rPr>
        <w:t xml:space="preserve"> </w:t>
      </w:r>
      <w:r w:rsidR="006E5F74">
        <w:rPr>
          <w:rFonts w:ascii="Georgia" w:hAnsi="Georgia" w:cs="Arial"/>
          <w:b/>
          <w:bCs/>
        </w:rPr>
        <w:t xml:space="preserve">r.o.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6E5F74" w:rsidRPr="006E5F74">
        <w:rPr>
          <w:rFonts w:ascii="Georgia" w:hAnsi="Georgia"/>
          <w:b/>
          <w:bCs/>
          <w:color w:val="000000"/>
        </w:rPr>
        <w:t>RunCzech závody</w:t>
      </w:r>
      <w:r w:rsidR="006E5F74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6E5F74" w:rsidRPr="006E5F74">
        <w:rPr>
          <w:rFonts w:ascii="Georgia" w:hAnsi="Georgia"/>
          <w:b/>
          <w:bCs/>
          <w:color w:val="000000"/>
        </w:rPr>
        <w:t>RunCzech závody</w:t>
      </w:r>
      <w:r w:rsidRPr="00A50CBC">
        <w:rPr>
          <w:rFonts w:ascii="Georgia" w:hAnsi="Georgia" w:cs="Arial"/>
        </w:rPr>
        <w:t>.</w:t>
      </w:r>
    </w:p>
    <w:p w14:paraId="0902309C" w14:textId="0E1E7781" w:rsidR="0022146B" w:rsidRPr="00A50CBC" w:rsidRDefault="006E5F74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Prague International Marathon, spol. s</w:t>
      </w:r>
      <w:r w:rsidR="00CA2079"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</w:rPr>
        <w:t xml:space="preserve">r.o.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320E1CB3" w14:textId="1317F944" w:rsidR="0022146B" w:rsidRPr="00571D24" w:rsidRDefault="0022146B" w:rsidP="00F35186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za </w:t>
      </w:r>
      <w:r w:rsidR="006E5F74" w:rsidRPr="006E5F74">
        <w:rPr>
          <w:rFonts w:ascii="Georgia" w:hAnsi="Georgia" w:cs="Arial"/>
        </w:rPr>
        <w:t>Prague International Marathon, spol. s</w:t>
      </w:r>
      <w:r w:rsidR="00CA2079">
        <w:rPr>
          <w:rFonts w:ascii="Georgia" w:hAnsi="Georgia" w:cs="Arial"/>
        </w:rPr>
        <w:t xml:space="preserve"> </w:t>
      </w:r>
      <w:r w:rsidR="006E5F74" w:rsidRPr="006E5F74">
        <w:rPr>
          <w:rFonts w:ascii="Georgia" w:hAnsi="Georgia" w:cs="Arial"/>
        </w:rPr>
        <w:t>r.o.</w:t>
      </w: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09D1DE64" w:rsidR="009720F5" w:rsidRPr="00A50CBC" w:rsidRDefault="00550F3E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2E01E5AD" w:rsidR="00A50CBC" w:rsidRPr="00A50CBC" w:rsidRDefault="006E5F74">
      <w:pPr>
        <w:rPr>
          <w:rFonts w:ascii="Georgia" w:hAnsi="Georgia"/>
        </w:rPr>
      </w:pPr>
      <w:r>
        <w:rPr>
          <w:rFonts w:ascii="Georgia" w:hAnsi="Georgia" w:cs="Arial"/>
        </w:rPr>
        <w:t>jednatel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0442D4"/>
    <w:rsid w:val="001379F6"/>
    <w:rsid w:val="001C06DD"/>
    <w:rsid w:val="0022146B"/>
    <w:rsid w:val="00392808"/>
    <w:rsid w:val="00550F3E"/>
    <w:rsid w:val="00571D24"/>
    <w:rsid w:val="00604540"/>
    <w:rsid w:val="006A15B9"/>
    <w:rsid w:val="006E5F74"/>
    <w:rsid w:val="0070708B"/>
    <w:rsid w:val="007C39EB"/>
    <w:rsid w:val="00880394"/>
    <w:rsid w:val="00907952"/>
    <w:rsid w:val="0091261C"/>
    <w:rsid w:val="009720F5"/>
    <w:rsid w:val="00A50CBC"/>
    <w:rsid w:val="00B476BC"/>
    <w:rsid w:val="00B80069"/>
    <w:rsid w:val="00C52FE5"/>
    <w:rsid w:val="00CA2079"/>
    <w:rsid w:val="00DD360D"/>
    <w:rsid w:val="00E150D8"/>
    <w:rsid w:val="00F3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19</cp:revision>
  <dcterms:created xsi:type="dcterms:W3CDTF">2020-06-03T13:38:00Z</dcterms:created>
  <dcterms:modified xsi:type="dcterms:W3CDTF">2021-10-12T07:44:00Z</dcterms:modified>
</cp:coreProperties>
</file>