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26724594" w14:textId="77777777" w:rsidTr="0048543C">
        <w:tc>
          <w:tcPr>
            <w:tcW w:w="397" w:type="dxa"/>
          </w:tcPr>
          <w:p w14:paraId="1A2E969D" w14:textId="77777777" w:rsidR="000F08DE" w:rsidRPr="00737B2B" w:rsidRDefault="00AD2B2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0854C45A" w14:textId="77777777" w:rsidR="000F08DE" w:rsidRPr="00737B2B" w:rsidRDefault="00AD2B2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6FD76D4" w14:textId="77777777" w:rsidR="000F08DE" w:rsidRPr="00737B2B" w:rsidRDefault="00AD2B2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34C47D75" w14:textId="77777777" w:rsidR="000F08DE" w:rsidRPr="00737B2B" w:rsidRDefault="00D26CE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710DAE31" w14:textId="77777777" w:rsidR="000F08DE" w:rsidRPr="00737B2B" w:rsidRDefault="00D26CE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4E092F3" w14:textId="77777777" w:rsidR="000F08DE" w:rsidRPr="00737B2B" w:rsidRDefault="00D26CE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14:paraId="08E3F551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D2B27">
        <w:rPr>
          <w:snapToGrid w:val="0"/>
          <w:sz w:val="18"/>
        </w:rPr>
        <w:t xml:space="preserve">Číslo </w:t>
      </w:r>
      <w:r w:rsidR="00DB577C" w:rsidRPr="00AD2B27">
        <w:rPr>
          <w:snapToGrid w:val="0"/>
          <w:sz w:val="18"/>
        </w:rPr>
        <w:t>příjemce</w:t>
      </w:r>
    </w:p>
    <w:p w14:paraId="2C46E0E5" w14:textId="67ADC4EE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343AD0">
        <w:rPr>
          <w:bCs/>
          <w:smallCaps/>
          <w:snapToGrid w:val="0"/>
          <w:sz w:val="28"/>
          <w:szCs w:val="28"/>
        </w:rPr>
        <w:t>2</w:t>
      </w:r>
    </w:p>
    <w:p w14:paraId="362E7B12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30343F20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AD2B27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D26CE8">
        <w:rPr>
          <w:b/>
          <w:snapToGrid w:val="0"/>
          <w:sz w:val="28"/>
          <w:szCs w:val="28"/>
        </w:rPr>
        <w:t>108</w:t>
      </w:r>
      <w:r w:rsidR="00B140B1">
        <w:rPr>
          <w:b/>
          <w:snapToGrid w:val="0"/>
          <w:sz w:val="28"/>
          <w:szCs w:val="28"/>
        </w:rPr>
        <w:t>/201</w:t>
      </w:r>
      <w:r w:rsidR="00D26CE8">
        <w:rPr>
          <w:b/>
          <w:snapToGrid w:val="0"/>
          <w:sz w:val="28"/>
          <w:szCs w:val="28"/>
        </w:rPr>
        <w:t>9</w:t>
      </w:r>
    </w:p>
    <w:p w14:paraId="5F668371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ACD7790" w14:textId="77777777" w:rsidR="00D26CE8" w:rsidRPr="00D26CE8" w:rsidRDefault="00D26CE8" w:rsidP="00D26CE8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D26CE8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3770D6A2" w14:textId="77777777" w:rsidR="00D26CE8" w:rsidRPr="00D26CE8" w:rsidRDefault="00D26CE8" w:rsidP="00D26CE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D26CE8">
        <w:rPr>
          <w:b/>
          <w:snapToGrid w:val="0"/>
          <w:sz w:val="24"/>
        </w:rPr>
        <w:t>1.</w:t>
      </w:r>
      <w:r w:rsidRPr="00D26CE8">
        <w:rPr>
          <w:b/>
          <w:snapToGrid w:val="0"/>
          <w:sz w:val="24"/>
        </w:rPr>
        <w:tab/>
        <w:t>Česká pošta, s. p.</w:t>
      </w:r>
    </w:p>
    <w:p w14:paraId="7EE6E07C" w14:textId="77777777" w:rsidR="00D26CE8" w:rsidRPr="00D26CE8" w:rsidRDefault="00D26CE8" w:rsidP="00D26CE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D26CE8">
        <w:rPr>
          <w:b/>
          <w:snapToGrid w:val="0"/>
          <w:sz w:val="24"/>
        </w:rPr>
        <w:t>se sídlem Praha 1, Politických vězňů 909/4, PSČ 225 99</w:t>
      </w:r>
    </w:p>
    <w:p w14:paraId="7A3EFADE" w14:textId="77777777" w:rsidR="00D26CE8" w:rsidRPr="00D26CE8" w:rsidRDefault="00D26CE8" w:rsidP="00D26CE8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D26CE8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5D2B005F" w14:textId="77777777" w:rsidR="00D26CE8" w:rsidRPr="00D26CE8" w:rsidRDefault="00D26CE8" w:rsidP="00D26CE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snapToGrid w:val="0"/>
          <w:sz w:val="24"/>
        </w:rPr>
        <w:t xml:space="preserve">IČO: </w:t>
      </w:r>
      <w:r w:rsidRPr="00D26CE8">
        <w:rPr>
          <w:rFonts w:ascii="Times New Roman" w:hAnsi="Times New Roman"/>
          <w:snapToGrid w:val="0"/>
          <w:sz w:val="24"/>
        </w:rPr>
        <w:tab/>
        <w:t>47114983</w:t>
      </w:r>
    </w:p>
    <w:p w14:paraId="55BA21BD" w14:textId="77777777" w:rsidR="00D26CE8" w:rsidRPr="00D26CE8" w:rsidRDefault="00D26CE8" w:rsidP="00D26CE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snapToGrid w:val="0"/>
          <w:sz w:val="24"/>
        </w:rPr>
        <w:t>DIČ:</w:t>
      </w:r>
      <w:r w:rsidRPr="00D26CE8">
        <w:rPr>
          <w:rFonts w:ascii="Times New Roman" w:hAnsi="Times New Roman"/>
          <w:snapToGrid w:val="0"/>
          <w:sz w:val="24"/>
        </w:rPr>
        <w:tab/>
        <w:t>CZ47114983</w:t>
      </w:r>
    </w:p>
    <w:p w14:paraId="60AD38B5" w14:textId="77777777" w:rsidR="00D26CE8" w:rsidRPr="00D26CE8" w:rsidRDefault="00D26CE8" w:rsidP="00D26CE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0656AEB" w14:textId="77777777" w:rsidR="00D26CE8" w:rsidRPr="00D26CE8" w:rsidRDefault="00D26CE8" w:rsidP="00D26CE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D26CE8">
        <w:rPr>
          <w:rFonts w:ascii="Times New Roman" w:hAnsi="Times New Roman"/>
          <w:b/>
          <w:snapToGrid w:val="0"/>
          <w:sz w:val="24"/>
        </w:rPr>
        <w:tab/>
      </w:r>
      <w:r w:rsidRPr="00D26CE8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DC39A2D" w14:textId="77777777" w:rsidR="00D26CE8" w:rsidRPr="00814721" w:rsidRDefault="00D26CE8" w:rsidP="00D26CE8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b/>
          <w:snapToGrid w:val="0"/>
          <w:sz w:val="24"/>
        </w:rPr>
        <w:tab/>
      </w:r>
      <w:r w:rsidRPr="00D26CE8">
        <w:rPr>
          <w:rFonts w:ascii="Times New Roman" w:hAnsi="Times New Roman"/>
          <w:b/>
          <w:snapToGrid w:val="0"/>
          <w:sz w:val="24"/>
        </w:rPr>
        <w:tab/>
      </w:r>
      <w:r w:rsidRPr="00D26CE8">
        <w:rPr>
          <w:rFonts w:ascii="Times New Roman" w:hAnsi="Times New Roman"/>
          <w:snapToGrid w:val="0"/>
          <w:sz w:val="24"/>
        </w:rPr>
        <w:t>Wolkerova 480, 749 20 Vítkov</w:t>
      </w:r>
    </w:p>
    <w:p w14:paraId="53FEA443" w14:textId="1389F2D6" w:rsidR="00D26CE8" w:rsidRDefault="00D26CE8" w:rsidP="00D26CE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6AF0782D" w14:textId="5A15510F" w:rsidR="00D26CE8" w:rsidRDefault="00D26CE8" w:rsidP="00D26CE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074367">
        <w:rPr>
          <w:rFonts w:ascii="Times New Roman" w:hAnsi="Times New Roman"/>
          <w:snapToGrid w:val="0"/>
          <w:sz w:val="24"/>
        </w:rPr>
        <w:t>xxx</w:t>
      </w:r>
    </w:p>
    <w:p w14:paraId="263F4E62" w14:textId="77777777" w:rsidR="00D26CE8" w:rsidRPr="00DE2BC9" w:rsidRDefault="00D26CE8" w:rsidP="00D26CE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5AEDF24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</w:p>
    <w:p w14:paraId="00B3443E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784DC208" w14:textId="0A23F14C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D26CE8">
        <w:rPr>
          <w:snapToGrid w:val="0"/>
          <w:sz w:val="24"/>
        </w:rPr>
        <w:t>39378100</w:t>
      </w:r>
      <w:r w:rsidR="00343AD0">
        <w:rPr>
          <w:snapToGrid w:val="0"/>
          <w:sz w:val="24"/>
        </w:rPr>
        <w:t>1</w:t>
      </w:r>
    </w:p>
    <w:p w14:paraId="5A199FFF" w14:textId="77777777" w:rsidR="00D26CE8" w:rsidRPr="00206D3F" w:rsidRDefault="00D26CE8" w:rsidP="00D26C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402BD">
        <w:rPr>
          <w:rFonts w:ascii="Times New Roman" w:hAnsi="Times New Roman"/>
          <w:b/>
          <w:snapToGrid w:val="0"/>
          <w:sz w:val="24"/>
        </w:rPr>
        <w:t>TGC Energie s.r.o.</w:t>
      </w:r>
    </w:p>
    <w:p w14:paraId="241BDF04" w14:textId="09ABC984" w:rsidR="00D26CE8" w:rsidRDefault="00D26CE8" w:rsidP="00D26C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343AD0" w:rsidRPr="00343AD0">
        <w:rPr>
          <w:rFonts w:ascii="Times New Roman" w:hAnsi="Times New Roman"/>
          <w:b/>
          <w:snapToGrid w:val="0"/>
          <w:sz w:val="24"/>
        </w:rPr>
        <w:t>Folknářská 1246/21, Děčín II-Nové Město, 405 02 Děčín</w:t>
      </w:r>
    </w:p>
    <w:p w14:paraId="5C476D13" w14:textId="081F301A" w:rsidR="00D26CE8" w:rsidRPr="008402BD" w:rsidRDefault="00D26CE8" w:rsidP="00D26C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343AD0">
        <w:rPr>
          <w:rFonts w:ascii="Times New Roman" w:hAnsi="Times New Roman"/>
          <w:snapToGrid w:val="0"/>
          <w:sz w:val="24"/>
        </w:rPr>
        <w:t>Ondřejem Hlavsou, jednatelem</w:t>
      </w:r>
    </w:p>
    <w:p w14:paraId="3B305CD3" w14:textId="77777777" w:rsidR="00D26CE8" w:rsidRDefault="00D26CE8" w:rsidP="00D26C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05690706</w:t>
      </w:r>
    </w:p>
    <w:p w14:paraId="4965EC35" w14:textId="77777777" w:rsidR="00D26CE8" w:rsidRDefault="00D26CE8" w:rsidP="00D26C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05690706</w:t>
      </w:r>
    </w:p>
    <w:p w14:paraId="66239A1F" w14:textId="2274BDA2" w:rsidR="00D26CE8" w:rsidRDefault="00D26CE8" w:rsidP="00343AD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812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</w:t>
      </w:r>
      <w:r w:rsidR="00343AD0">
        <w:rPr>
          <w:rFonts w:ascii="Times New Roman" w:hAnsi="Times New Roman"/>
          <w:snapToGrid w:val="0"/>
          <w:sz w:val="24"/>
        </w:rPr>
        <w:t> Ústí nad Labem</w:t>
      </w:r>
      <w:r>
        <w:rPr>
          <w:rFonts w:ascii="Times New Roman" w:hAnsi="Times New Roman"/>
          <w:snapToGrid w:val="0"/>
          <w:sz w:val="24"/>
        </w:rPr>
        <w:t xml:space="preserve">, oddíl C, vložka </w:t>
      </w:r>
      <w:r w:rsidR="00343AD0">
        <w:rPr>
          <w:rFonts w:ascii="Times New Roman" w:hAnsi="Times New Roman"/>
          <w:snapToGrid w:val="0"/>
          <w:sz w:val="24"/>
        </w:rPr>
        <w:t>47359</w:t>
      </w:r>
    </w:p>
    <w:p w14:paraId="6F3B66F2" w14:textId="7ED382B0" w:rsidR="00D26CE8" w:rsidRPr="008402BD" w:rsidRDefault="00D26CE8" w:rsidP="00D26CE8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54E932A5" w14:textId="42B1292E" w:rsidR="00D26CE8" w:rsidRPr="008402BD" w:rsidRDefault="00D26CE8" w:rsidP="00D26CE8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074367">
        <w:rPr>
          <w:rFonts w:ascii="Times New Roman" w:hAnsi="Times New Roman"/>
          <w:b/>
          <w:snapToGrid w:val="0"/>
          <w:sz w:val="24"/>
        </w:rPr>
        <w:t>xxx</w:t>
      </w:r>
    </w:p>
    <w:p w14:paraId="1148D0F7" w14:textId="77777777" w:rsidR="00D26CE8" w:rsidRPr="00047E30" w:rsidRDefault="00D26CE8" w:rsidP="00D26CE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605977</w:t>
      </w:r>
    </w:p>
    <w:p w14:paraId="31855239" w14:textId="77777777" w:rsidR="00D26CE8" w:rsidRPr="00DE2BC9" w:rsidRDefault="00D26CE8" w:rsidP="00D26CE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2B01AEA" w14:textId="77777777" w:rsidR="00D26CE8" w:rsidRPr="00DE2BC9" w:rsidRDefault="00D26CE8" w:rsidP="00D26CE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EEA1570" w14:textId="77777777" w:rsidR="007D4C5D" w:rsidRDefault="007D4C5D" w:rsidP="00C359C9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D26CE8">
        <w:rPr>
          <w:rFonts w:ascii="Times New Roman" w:hAnsi="Times New Roman"/>
          <w:b/>
          <w:sz w:val="24"/>
        </w:rPr>
        <w:t>8</w:t>
      </w:r>
      <w:r w:rsidR="00B140B1">
        <w:rPr>
          <w:rFonts w:ascii="Times New Roman" w:hAnsi="Times New Roman"/>
          <w:b/>
          <w:sz w:val="24"/>
        </w:rPr>
        <w:t>.</w:t>
      </w:r>
      <w:r w:rsidR="00D26CE8">
        <w:rPr>
          <w:rFonts w:ascii="Times New Roman" w:hAnsi="Times New Roman"/>
          <w:b/>
          <w:sz w:val="24"/>
        </w:rPr>
        <w:t>10</w:t>
      </w:r>
      <w:r w:rsidR="00B140B1">
        <w:rPr>
          <w:rFonts w:ascii="Times New Roman" w:hAnsi="Times New Roman"/>
          <w:b/>
          <w:sz w:val="24"/>
        </w:rPr>
        <w:t>.201</w:t>
      </w:r>
      <w:r w:rsidR="00D26CE8">
        <w:rPr>
          <w:rFonts w:ascii="Times New Roman" w:hAnsi="Times New Roman"/>
          <w:b/>
          <w:sz w:val="24"/>
        </w:rPr>
        <w:t>9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624A27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140B1">
        <w:rPr>
          <w:rFonts w:ascii="Times New Roman" w:hAnsi="Times New Roman"/>
          <w:b/>
          <w:snapToGrid w:val="0"/>
          <w:sz w:val="24"/>
          <w:szCs w:val="24"/>
        </w:rPr>
        <w:t>1</w:t>
      </w:r>
      <w:r w:rsidR="00D26CE8">
        <w:rPr>
          <w:rFonts w:ascii="Times New Roman" w:hAnsi="Times New Roman"/>
          <w:b/>
          <w:snapToGrid w:val="0"/>
          <w:sz w:val="24"/>
          <w:szCs w:val="24"/>
        </w:rPr>
        <w:t>08</w:t>
      </w:r>
      <w:r w:rsidR="00B140B1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D26CE8">
        <w:rPr>
          <w:rFonts w:ascii="Times New Roman" w:hAnsi="Times New Roman"/>
          <w:b/>
          <w:snapToGrid w:val="0"/>
          <w:sz w:val="24"/>
          <w:szCs w:val="24"/>
        </w:rPr>
        <w:t>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5456F35" w14:textId="36C2FC61" w:rsidR="00A930C1" w:rsidRDefault="00A930C1" w:rsidP="00C359C9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624A27">
        <w:rPr>
          <w:rFonts w:ascii="Times New Roman" w:hAnsi="Times New Roman"/>
          <w:b/>
          <w:sz w:val="24"/>
          <w:u w:val="single"/>
        </w:rPr>
        <w:t>záhlaví</w:t>
      </w:r>
      <w:r w:rsidR="00624A27"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14:paraId="3E5C156B" w14:textId="1D7D3960" w:rsidR="00427F17" w:rsidRDefault="00C359C9" w:rsidP="00C359C9">
      <w:pPr>
        <w:pStyle w:val="Codstavec"/>
        <w:tabs>
          <w:tab w:val="left" w:pos="426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427F17">
        <w:rPr>
          <w:rFonts w:ascii="Times New Roman" w:hAnsi="Times New Roman"/>
          <w:b/>
          <w:sz w:val="24"/>
        </w:rPr>
        <w:t xml:space="preserve">. </w:t>
      </w:r>
      <w:r w:rsidR="00427F17">
        <w:rPr>
          <w:rFonts w:ascii="Times New Roman" w:hAnsi="Times New Roman"/>
          <w:b/>
          <w:sz w:val="24"/>
        </w:rPr>
        <w:tab/>
      </w:r>
      <w:r w:rsidR="00427F17" w:rsidRPr="002D570B">
        <w:rPr>
          <w:rFonts w:ascii="Times New Roman" w:hAnsi="Times New Roman"/>
          <w:b/>
          <w:sz w:val="24"/>
        </w:rPr>
        <w:t xml:space="preserve">Dosavadní ustanovení </w:t>
      </w:r>
      <w:r w:rsidR="00427F17">
        <w:rPr>
          <w:rFonts w:ascii="Times New Roman" w:hAnsi="Times New Roman"/>
          <w:b/>
          <w:sz w:val="24"/>
        </w:rPr>
        <w:t>čl. II. Povinnosti smluvních stran</w:t>
      </w:r>
      <w:r w:rsidR="00427F17" w:rsidRPr="002D570B">
        <w:rPr>
          <w:rFonts w:ascii="Times New Roman" w:hAnsi="Times New Roman"/>
          <w:b/>
          <w:sz w:val="24"/>
        </w:rPr>
        <w:t xml:space="preserve">, </w:t>
      </w:r>
      <w:r w:rsidR="00427F17">
        <w:rPr>
          <w:rFonts w:ascii="Times New Roman" w:hAnsi="Times New Roman"/>
          <w:b/>
          <w:sz w:val="24"/>
        </w:rPr>
        <w:t xml:space="preserve">odst. 2.1.7, </w:t>
      </w:r>
      <w:r w:rsidR="00427F17" w:rsidRPr="002D570B">
        <w:rPr>
          <w:rFonts w:ascii="Times New Roman" w:hAnsi="Times New Roman"/>
          <w:b/>
          <w:sz w:val="24"/>
        </w:rPr>
        <w:t xml:space="preserve">Smlouvy </w:t>
      </w:r>
      <w:r w:rsidR="00427F17" w:rsidRPr="002D570B">
        <w:rPr>
          <w:rFonts w:ascii="Times New Roman" w:hAnsi="Times New Roman"/>
          <w:b/>
          <w:sz w:val="24"/>
          <w:u w:val="single"/>
        </w:rPr>
        <w:t>se ruší</w:t>
      </w:r>
      <w:r w:rsidR="00427F17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6DAE917F" w14:textId="43330DF9" w:rsidR="00427F17" w:rsidRPr="00FC1EA0" w:rsidRDefault="00427F17" w:rsidP="00427F17">
      <w:pPr>
        <w:pStyle w:val="Zkladntext"/>
        <w:numPr>
          <w:ilvl w:val="2"/>
          <w:numId w:val="22"/>
        </w:numPr>
        <w:spacing w:before="120"/>
        <w:rPr>
          <w:szCs w:val="22"/>
        </w:rPr>
      </w:pPr>
      <w:r w:rsidRPr="00642C9A">
        <w:rPr>
          <w:b/>
          <w:szCs w:val="22"/>
        </w:rPr>
        <w:t>upomenout</w:t>
      </w:r>
      <w:r w:rsidRPr="00642C9A">
        <w:rPr>
          <w:szCs w:val="22"/>
        </w:rPr>
        <w:t xml:space="preserve"> na základě požadavku </w:t>
      </w:r>
      <w:r>
        <w:t>Příkazce</w:t>
      </w:r>
      <w:r w:rsidRPr="00642C9A">
        <w:rPr>
          <w:szCs w:val="22"/>
        </w:rPr>
        <w:t xml:space="preserve"> v měsíci následujícím po inkasním měsíci </w:t>
      </w:r>
      <w:r w:rsidRPr="00642C9A">
        <w:rPr>
          <w:b/>
          <w:szCs w:val="22"/>
        </w:rPr>
        <w:t>plátce SIPO</w:t>
      </w:r>
      <w:r w:rsidRPr="00642C9A">
        <w:rPr>
          <w:szCs w:val="22"/>
        </w:rPr>
        <w:t xml:space="preserve"> odeslanou upomínkou k úhradě nezaplacených předepsaných plateb;</w:t>
      </w:r>
    </w:p>
    <w:p w14:paraId="5D1096FE" w14:textId="1AEC89C0" w:rsidR="00427F17" w:rsidRDefault="00C359C9" w:rsidP="00C359C9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27F17" w:rsidRPr="00C74939">
        <w:rPr>
          <w:rFonts w:ascii="Times New Roman" w:hAnsi="Times New Roman"/>
          <w:b/>
          <w:sz w:val="24"/>
        </w:rPr>
        <w:t>.</w:t>
      </w:r>
      <w:r w:rsidR="00427F17" w:rsidRPr="00C74939">
        <w:rPr>
          <w:rFonts w:ascii="Times New Roman" w:hAnsi="Times New Roman"/>
          <w:b/>
          <w:sz w:val="24"/>
        </w:rPr>
        <w:tab/>
      </w:r>
      <w:r w:rsidR="00427F17" w:rsidRPr="002D570B">
        <w:rPr>
          <w:rFonts w:ascii="Times New Roman" w:hAnsi="Times New Roman"/>
          <w:b/>
          <w:sz w:val="24"/>
        </w:rPr>
        <w:t xml:space="preserve">Dosavadní ustanovení </w:t>
      </w:r>
      <w:r w:rsidR="00427F17">
        <w:rPr>
          <w:rFonts w:ascii="Times New Roman" w:hAnsi="Times New Roman"/>
          <w:b/>
          <w:sz w:val="24"/>
        </w:rPr>
        <w:t>čl. II. Povinnosti smluvních stran</w:t>
      </w:r>
      <w:r w:rsidR="00427F17" w:rsidRPr="002D570B">
        <w:rPr>
          <w:rFonts w:ascii="Times New Roman" w:hAnsi="Times New Roman"/>
          <w:b/>
          <w:sz w:val="24"/>
        </w:rPr>
        <w:t xml:space="preserve">, </w:t>
      </w:r>
      <w:r w:rsidR="00427F17">
        <w:rPr>
          <w:rFonts w:ascii="Times New Roman" w:hAnsi="Times New Roman"/>
          <w:b/>
          <w:sz w:val="24"/>
        </w:rPr>
        <w:t xml:space="preserve">odst. 2.1.7, </w:t>
      </w:r>
      <w:r w:rsidR="00427F17" w:rsidRPr="002D570B">
        <w:rPr>
          <w:rFonts w:ascii="Times New Roman" w:hAnsi="Times New Roman"/>
          <w:b/>
          <w:sz w:val="24"/>
        </w:rPr>
        <w:t xml:space="preserve">Smlouvy </w:t>
      </w:r>
      <w:r w:rsidR="00427F17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427F17">
        <w:rPr>
          <w:rFonts w:ascii="Times New Roman" w:hAnsi="Times New Roman"/>
          <w:b/>
          <w:sz w:val="24"/>
          <w:u w:val="single"/>
        </w:rPr>
        <w:t>nahrazuje</w:t>
      </w:r>
      <w:r w:rsidR="00427F17" w:rsidRPr="002D570B">
        <w:rPr>
          <w:rFonts w:ascii="Times New Roman" w:hAnsi="Times New Roman"/>
          <w:b/>
          <w:sz w:val="24"/>
        </w:rPr>
        <w:t xml:space="preserve"> v tomto úplném </w:t>
      </w:r>
      <w:r w:rsidR="00427F17">
        <w:rPr>
          <w:rFonts w:ascii="Times New Roman" w:hAnsi="Times New Roman"/>
          <w:b/>
          <w:sz w:val="24"/>
        </w:rPr>
        <w:t xml:space="preserve">novém </w:t>
      </w:r>
      <w:r w:rsidR="00427F17" w:rsidRPr="002D570B">
        <w:rPr>
          <w:rFonts w:ascii="Times New Roman" w:hAnsi="Times New Roman"/>
          <w:b/>
          <w:sz w:val="24"/>
        </w:rPr>
        <w:t>znění:</w:t>
      </w:r>
    </w:p>
    <w:p w14:paraId="607D70CD" w14:textId="7B463AD5" w:rsidR="00427F17" w:rsidRPr="00427F17" w:rsidRDefault="00427F17" w:rsidP="00427F17">
      <w:pPr>
        <w:pStyle w:val="Zkladntext"/>
        <w:numPr>
          <w:ilvl w:val="2"/>
          <w:numId w:val="23"/>
        </w:numPr>
        <w:tabs>
          <w:tab w:val="left" w:pos="709"/>
        </w:tabs>
        <w:spacing w:before="120"/>
        <w:rPr>
          <w:szCs w:val="22"/>
        </w:rPr>
      </w:pPr>
      <w:r w:rsidRPr="00642C9A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642C9A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14:paraId="475D6334" w14:textId="1CDC4A0A" w:rsidR="00427F17" w:rsidRDefault="00C359C9" w:rsidP="00C359C9">
      <w:pPr>
        <w:pStyle w:val="Codstavec"/>
        <w:tabs>
          <w:tab w:val="left" w:pos="426"/>
          <w:tab w:val="left" w:pos="851"/>
        </w:tabs>
        <w:spacing w:before="600"/>
        <w:ind w:left="420" w:hanging="4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27F17">
        <w:rPr>
          <w:rFonts w:ascii="Times New Roman" w:hAnsi="Times New Roman"/>
          <w:b/>
          <w:sz w:val="24"/>
        </w:rPr>
        <w:t xml:space="preserve">. </w:t>
      </w:r>
      <w:r w:rsidR="00427F17">
        <w:rPr>
          <w:rFonts w:ascii="Times New Roman" w:hAnsi="Times New Roman"/>
          <w:b/>
          <w:sz w:val="24"/>
        </w:rPr>
        <w:tab/>
      </w:r>
      <w:r w:rsidR="00427F17" w:rsidRPr="002D570B">
        <w:rPr>
          <w:rFonts w:ascii="Times New Roman" w:hAnsi="Times New Roman"/>
          <w:b/>
          <w:sz w:val="24"/>
        </w:rPr>
        <w:t xml:space="preserve">Dosavadní ustanovení </w:t>
      </w:r>
      <w:r w:rsidR="00427F17">
        <w:rPr>
          <w:rFonts w:ascii="Times New Roman" w:hAnsi="Times New Roman"/>
          <w:b/>
          <w:sz w:val="24"/>
        </w:rPr>
        <w:t>čl. IV. Cena a způsob úhrady</w:t>
      </w:r>
      <w:r w:rsidR="00427F17" w:rsidRPr="002D570B">
        <w:rPr>
          <w:rFonts w:ascii="Times New Roman" w:hAnsi="Times New Roman"/>
          <w:b/>
          <w:sz w:val="24"/>
        </w:rPr>
        <w:t xml:space="preserve">, </w:t>
      </w:r>
      <w:r w:rsidR="00427F17">
        <w:rPr>
          <w:rFonts w:ascii="Times New Roman" w:hAnsi="Times New Roman"/>
          <w:b/>
          <w:sz w:val="24"/>
        </w:rPr>
        <w:t xml:space="preserve">odst. 4.1, </w:t>
      </w:r>
      <w:r w:rsidR="00427F17" w:rsidRPr="002D570B">
        <w:rPr>
          <w:rFonts w:ascii="Times New Roman" w:hAnsi="Times New Roman"/>
          <w:b/>
          <w:sz w:val="24"/>
        </w:rPr>
        <w:t xml:space="preserve">Smlouvy </w:t>
      </w:r>
      <w:r w:rsidR="00427F17" w:rsidRPr="002D570B">
        <w:rPr>
          <w:rFonts w:ascii="Times New Roman" w:hAnsi="Times New Roman"/>
          <w:b/>
          <w:sz w:val="24"/>
          <w:u w:val="single"/>
        </w:rPr>
        <w:t>se ruší</w:t>
      </w:r>
      <w:r w:rsidR="00427F17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5219453D" w14:textId="77777777" w:rsidR="00427F17" w:rsidRPr="00DE2BC9" w:rsidRDefault="00427F17" w:rsidP="00427F17">
      <w:pPr>
        <w:pStyle w:val="Codstavec"/>
        <w:numPr>
          <w:ilvl w:val="1"/>
          <w:numId w:val="1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2E822242" w14:textId="77777777" w:rsidR="00427F17" w:rsidRPr="00DE2BC9" w:rsidRDefault="00427F17" w:rsidP="00427F17">
      <w:pPr>
        <w:pStyle w:val="Zkladntext"/>
        <w:tabs>
          <w:tab w:val="left" w:pos="567"/>
          <w:tab w:val="left" w:pos="709"/>
        </w:tabs>
        <w:spacing w:before="120"/>
        <w:ind w:left="709"/>
      </w:pPr>
      <w:r w:rsidRPr="00DE2BC9">
        <w:t xml:space="preserve">Za službu upomínání dle </w:t>
      </w:r>
      <w:r>
        <w:t xml:space="preserve">Čl. II, bod 2.1.7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14:paraId="5169036F" w14:textId="77777777" w:rsidR="00427F17" w:rsidRDefault="00427F17" w:rsidP="00427F17">
      <w:pPr>
        <w:pStyle w:val="Zkladntext"/>
        <w:tabs>
          <w:tab w:val="left" w:pos="709"/>
        </w:tabs>
        <w:spacing w:before="120"/>
        <w:ind w:left="709"/>
      </w:pPr>
      <w:r w:rsidRPr="00DE2BC9">
        <w:t>Výsledná cena za jednu položku předepsanou k inkasu je součtem základní a doplňkové ceny.</w:t>
      </w:r>
    </w:p>
    <w:p w14:paraId="5C7243B0" w14:textId="0CBFA0B5" w:rsidR="00427F17" w:rsidRDefault="00C359C9" w:rsidP="00C359C9">
      <w:pPr>
        <w:pStyle w:val="Codstavec"/>
        <w:tabs>
          <w:tab w:val="left" w:pos="426"/>
        </w:tabs>
        <w:spacing w:before="600"/>
        <w:ind w:left="420" w:hanging="4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27F17">
        <w:rPr>
          <w:rFonts w:ascii="Times New Roman" w:hAnsi="Times New Roman"/>
          <w:b/>
          <w:sz w:val="24"/>
        </w:rPr>
        <w:t xml:space="preserve">. </w:t>
      </w:r>
      <w:r w:rsidR="00427F17">
        <w:rPr>
          <w:rFonts w:ascii="Times New Roman" w:hAnsi="Times New Roman"/>
          <w:b/>
          <w:sz w:val="24"/>
        </w:rPr>
        <w:tab/>
      </w:r>
      <w:r w:rsidR="00427F17" w:rsidRPr="002D570B">
        <w:rPr>
          <w:rFonts w:ascii="Times New Roman" w:hAnsi="Times New Roman"/>
          <w:b/>
          <w:sz w:val="24"/>
        </w:rPr>
        <w:t xml:space="preserve">Dosavadní ustanovení </w:t>
      </w:r>
      <w:r w:rsidR="00427F17">
        <w:rPr>
          <w:rFonts w:ascii="Times New Roman" w:hAnsi="Times New Roman"/>
          <w:b/>
          <w:sz w:val="24"/>
        </w:rPr>
        <w:t>čl. IV. Cena a způsob úhrady</w:t>
      </w:r>
      <w:r w:rsidR="00427F17" w:rsidRPr="002D570B">
        <w:rPr>
          <w:rFonts w:ascii="Times New Roman" w:hAnsi="Times New Roman"/>
          <w:b/>
          <w:sz w:val="24"/>
        </w:rPr>
        <w:t xml:space="preserve">, </w:t>
      </w:r>
      <w:r w:rsidR="00427F17">
        <w:rPr>
          <w:rFonts w:ascii="Times New Roman" w:hAnsi="Times New Roman"/>
          <w:b/>
          <w:sz w:val="24"/>
        </w:rPr>
        <w:t xml:space="preserve">odst. 4.1, </w:t>
      </w:r>
      <w:r w:rsidR="00427F17" w:rsidRPr="002D570B">
        <w:rPr>
          <w:rFonts w:ascii="Times New Roman" w:hAnsi="Times New Roman"/>
          <w:b/>
          <w:sz w:val="24"/>
        </w:rPr>
        <w:t xml:space="preserve">Smlouvy </w:t>
      </w:r>
      <w:r w:rsidR="00427F17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427F17">
        <w:rPr>
          <w:rFonts w:ascii="Times New Roman" w:hAnsi="Times New Roman"/>
          <w:b/>
          <w:sz w:val="24"/>
          <w:u w:val="single"/>
        </w:rPr>
        <w:t>nahrazuje</w:t>
      </w:r>
      <w:r w:rsidR="00427F17" w:rsidRPr="002D570B">
        <w:rPr>
          <w:rFonts w:ascii="Times New Roman" w:hAnsi="Times New Roman"/>
          <w:b/>
          <w:sz w:val="24"/>
        </w:rPr>
        <w:t xml:space="preserve"> v tomto úplném </w:t>
      </w:r>
      <w:r w:rsidR="00427F17">
        <w:rPr>
          <w:rFonts w:ascii="Times New Roman" w:hAnsi="Times New Roman"/>
          <w:b/>
          <w:sz w:val="24"/>
        </w:rPr>
        <w:t xml:space="preserve">novém </w:t>
      </w:r>
      <w:r w:rsidR="00427F17" w:rsidRPr="002D570B">
        <w:rPr>
          <w:rFonts w:ascii="Times New Roman" w:hAnsi="Times New Roman"/>
          <w:b/>
          <w:sz w:val="24"/>
        </w:rPr>
        <w:t>znění:</w:t>
      </w:r>
    </w:p>
    <w:p w14:paraId="269B902E" w14:textId="77777777" w:rsidR="00427F17" w:rsidRPr="00DE2BC9" w:rsidRDefault="00427F17" w:rsidP="00427F17">
      <w:pPr>
        <w:pStyle w:val="Codstavec"/>
        <w:numPr>
          <w:ilvl w:val="1"/>
          <w:numId w:val="24"/>
        </w:numPr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217ABFBA" w14:textId="19BD431D" w:rsidR="00427F17" w:rsidRPr="00B947C8" w:rsidRDefault="00EC47BF" w:rsidP="00C359C9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427F17">
        <w:rPr>
          <w:rFonts w:ascii="Times New Roman" w:hAnsi="Times New Roman"/>
          <w:b/>
          <w:sz w:val="24"/>
        </w:rPr>
        <w:t xml:space="preserve">. </w:t>
      </w:r>
      <w:r w:rsidR="00427F17">
        <w:rPr>
          <w:rFonts w:ascii="Times New Roman" w:hAnsi="Times New Roman"/>
          <w:b/>
          <w:sz w:val="24"/>
        </w:rPr>
        <w:tab/>
      </w:r>
      <w:r w:rsidR="00427F17" w:rsidRPr="00B947C8">
        <w:rPr>
          <w:rFonts w:ascii="Times New Roman" w:hAnsi="Times New Roman"/>
          <w:b/>
          <w:sz w:val="24"/>
        </w:rPr>
        <w:t xml:space="preserve">Dosavadní ustanovení Přílohy č. 1, odst. 1.1 Kontaktní osoby a spojení, Smlouvy </w:t>
      </w:r>
      <w:r w:rsidR="00427F17" w:rsidRPr="00B947C8">
        <w:rPr>
          <w:rFonts w:ascii="Times New Roman" w:hAnsi="Times New Roman"/>
          <w:b/>
          <w:sz w:val="24"/>
          <w:u w:val="single"/>
        </w:rPr>
        <w:t>se ruší</w:t>
      </w:r>
      <w:r w:rsidR="00427F17" w:rsidRPr="00B947C8">
        <w:rPr>
          <w:rFonts w:ascii="Times New Roman" w:hAnsi="Times New Roman"/>
          <w:b/>
          <w:sz w:val="24"/>
        </w:rPr>
        <w:t xml:space="preserve"> v tomto úplném znění:</w:t>
      </w:r>
    </w:p>
    <w:p w14:paraId="58AD62BE" w14:textId="4A557078" w:rsidR="00C359C9" w:rsidRDefault="00074367" w:rsidP="00C359C9">
      <w:pPr>
        <w:pStyle w:val="Codstavec"/>
        <w:tabs>
          <w:tab w:val="left" w:pos="567"/>
          <w:tab w:val="left" w:pos="5103"/>
        </w:tabs>
        <w:ind w:left="567" w:right="-14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38832A31" w14:textId="644B24F1" w:rsidR="00427F17" w:rsidRPr="00B947C8" w:rsidRDefault="00EC47BF" w:rsidP="00C359C9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427F17" w:rsidRPr="00B947C8">
        <w:rPr>
          <w:rFonts w:ascii="Times New Roman" w:hAnsi="Times New Roman"/>
          <w:b/>
          <w:sz w:val="24"/>
        </w:rPr>
        <w:t>.</w:t>
      </w:r>
      <w:r w:rsidR="00427F17" w:rsidRPr="00B947C8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spojení, Smlouvy </w:t>
      </w:r>
      <w:r w:rsidR="00427F17" w:rsidRPr="00B947C8">
        <w:rPr>
          <w:rFonts w:ascii="Times New Roman" w:hAnsi="Times New Roman"/>
          <w:b/>
          <w:sz w:val="24"/>
          <w:u w:val="single"/>
        </w:rPr>
        <w:t>se nahrazuje</w:t>
      </w:r>
      <w:r w:rsidR="00427F17" w:rsidRPr="00B947C8">
        <w:rPr>
          <w:rFonts w:ascii="Times New Roman" w:hAnsi="Times New Roman"/>
          <w:b/>
          <w:sz w:val="24"/>
        </w:rPr>
        <w:t xml:space="preserve"> v tomto úplném novém znění:</w:t>
      </w:r>
    </w:p>
    <w:p w14:paraId="5EC416CF" w14:textId="7A9AB0B0" w:rsidR="00C359C9" w:rsidRDefault="00074367" w:rsidP="00C359C9">
      <w:pPr>
        <w:pStyle w:val="Codstavec"/>
        <w:tabs>
          <w:tab w:val="left" w:pos="567"/>
          <w:tab w:val="left" w:pos="5103"/>
        </w:tabs>
        <w:ind w:left="567" w:right="-14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2D385BE8" w14:textId="77777777" w:rsidR="00074367" w:rsidRDefault="00074367" w:rsidP="00C359C9">
      <w:pPr>
        <w:pStyle w:val="Codstavec"/>
        <w:tabs>
          <w:tab w:val="left" w:pos="567"/>
          <w:tab w:val="left" w:pos="5103"/>
        </w:tabs>
        <w:ind w:left="567" w:right="-142" w:firstLine="0"/>
        <w:jc w:val="both"/>
        <w:rPr>
          <w:rFonts w:ascii="Times New Roman" w:hAnsi="Times New Roman"/>
          <w:sz w:val="24"/>
        </w:rPr>
      </w:pPr>
    </w:p>
    <w:p w14:paraId="03C83879" w14:textId="58AC4443" w:rsidR="00D26CE8" w:rsidRPr="00DB577C" w:rsidRDefault="00EC47BF" w:rsidP="00C359C9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lastRenderedPageBreak/>
        <w:t>9</w:t>
      </w:r>
      <w:r w:rsidR="0090644A">
        <w:rPr>
          <w:b/>
        </w:rPr>
        <w:t>.</w:t>
      </w:r>
      <w:r w:rsidR="0090644A">
        <w:rPr>
          <w:b/>
        </w:rPr>
        <w:tab/>
      </w:r>
      <w:r w:rsidR="00D26CE8">
        <w:t>Tento dodatek se stává platným dnem jeho podpisu oběma smluvními stranami</w:t>
      </w:r>
      <w:r w:rsidR="00D26CE8">
        <w:rPr>
          <w:b/>
          <w:szCs w:val="24"/>
        </w:rPr>
        <w:t xml:space="preserve"> a účinným 1. </w:t>
      </w:r>
      <w:r w:rsidR="00D26CE8" w:rsidRPr="00764A27">
        <w:rPr>
          <w:b/>
          <w:szCs w:val="24"/>
        </w:rPr>
        <w:t xml:space="preserve">kalendářním dnem měsíce následujícího po měsíci, v </w:t>
      </w:r>
      <w:r w:rsidR="00D26CE8">
        <w:rPr>
          <w:b/>
          <w:szCs w:val="24"/>
        </w:rPr>
        <w:t>němž byl zveřejněn</w:t>
      </w:r>
      <w:r w:rsidR="00D26CE8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26CE8">
        <w:rPr>
          <w:b/>
          <w:szCs w:val="24"/>
        </w:rPr>
        <w:t xml:space="preserve">tohoto dodatku </w:t>
      </w:r>
      <w:r w:rsidR="00D26CE8" w:rsidRPr="00764A27">
        <w:rPr>
          <w:b/>
          <w:szCs w:val="24"/>
        </w:rPr>
        <w:t>správci registru smluv Příkazník.</w:t>
      </w:r>
    </w:p>
    <w:p w14:paraId="332B22F2" w14:textId="2D40D893" w:rsidR="00922CA7" w:rsidRDefault="00EC47BF" w:rsidP="00C359C9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10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18E85F1B" w14:textId="305ED5AB" w:rsidR="00922CA7" w:rsidRDefault="00C359C9" w:rsidP="00D26CE8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EC47BF">
        <w:rPr>
          <w:rFonts w:ascii="Times New Roman" w:hAnsi="Times New Roman"/>
          <w:b/>
          <w:sz w:val="24"/>
        </w:rPr>
        <w:t>1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25954356" w14:textId="626BFB6B"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C359C9">
        <w:rPr>
          <w:rFonts w:ascii="Times New Roman" w:hAnsi="Times New Roman"/>
          <w:sz w:val="24"/>
        </w:rPr>
        <w:t>Děčíně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6A44FA61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34647A8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A37F1DD" w14:textId="0ACEBB8D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C359C9">
        <w:rPr>
          <w:rFonts w:ascii="Times New Roman" w:hAnsi="Times New Roman"/>
          <w:snapToGrid w:val="0"/>
          <w:sz w:val="24"/>
        </w:rPr>
        <w:t>Ondřej Hlavsa</w:t>
      </w:r>
    </w:p>
    <w:p w14:paraId="7F46929C" w14:textId="77777777" w:rsidR="00D26CE8" w:rsidRPr="00D26CE8" w:rsidRDefault="00D26CE8" w:rsidP="00D26CE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14:paraId="51735704" w14:textId="77777777" w:rsidR="00D26CE8" w:rsidRDefault="00D26CE8" w:rsidP="00D26CE8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D26CE8">
        <w:rPr>
          <w:rFonts w:ascii="Times New Roman" w:hAnsi="Times New Roman"/>
          <w:snapToGrid w:val="0"/>
          <w:sz w:val="24"/>
        </w:rPr>
        <w:t>zpracování centrálních úloh</w:t>
      </w:r>
    </w:p>
    <w:p w14:paraId="50DE2778" w14:textId="77777777" w:rsidR="00EE53CD" w:rsidRPr="00E32DA4" w:rsidRDefault="00EE53CD" w:rsidP="00936F7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67EE6" w14:textId="77777777" w:rsidR="00460AD1" w:rsidRDefault="00460AD1">
      <w:r>
        <w:separator/>
      </w:r>
    </w:p>
  </w:endnote>
  <w:endnote w:type="continuationSeparator" w:id="0">
    <w:p w14:paraId="36444C17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1F731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AD2B27">
      <w:rPr>
        <w:sz w:val="16"/>
      </w:rPr>
      <w:t xml:space="preserve">06 – </w:t>
    </w:r>
    <w:r w:rsidR="00B140B1">
      <w:rPr>
        <w:sz w:val="16"/>
      </w:rPr>
      <w:t>1</w:t>
    </w:r>
    <w:r w:rsidR="00D26CE8">
      <w:rPr>
        <w:sz w:val="16"/>
      </w:rPr>
      <w:t>08</w:t>
    </w:r>
    <w:r w:rsidR="00B140B1">
      <w:rPr>
        <w:sz w:val="16"/>
      </w:rPr>
      <w:t>/201</w:t>
    </w:r>
    <w:r w:rsidR="00D26CE8">
      <w:rPr>
        <w:sz w:val="16"/>
      </w:rPr>
      <w:t>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D26CE8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2744D7A9" w14:textId="1A050526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343AD0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CF976" w14:textId="77777777" w:rsidR="00460AD1" w:rsidRDefault="00460AD1">
      <w:r>
        <w:separator/>
      </w:r>
    </w:p>
  </w:footnote>
  <w:footnote w:type="continuationSeparator" w:id="0">
    <w:p w14:paraId="05A85F46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44F3AEE"/>
    <w:multiLevelType w:val="multilevel"/>
    <w:tmpl w:val="E3B073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7D5FA8"/>
    <w:multiLevelType w:val="multilevel"/>
    <w:tmpl w:val="0316AE0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514520"/>
    <w:multiLevelType w:val="multilevel"/>
    <w:tmpl w:val="891C5F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9"/>
  </w:num>
  <w:num w:numId="9">
    <w:abstractNumId w:val="1"/>
  </w:num>
  <w:num w:numId="10">
    <w:abstractNumId w:val="15"/>
  </w:num>
  <w:num w:numId="11">
    <w:abstractNumId w:val="12"/>
  </w:num>
  <w:num w:numId="12">
    <w:abstractNumId w:val="23"/>
  </w:num>
  <w:num w:numId="13">
    <w:abstractNumId w:val="6"/>
  </w:num>
  <w:num w:numId="14">
    <w:abstractNumId w:val="19"/>
  </w:num>
  <w:num w:numId="15">
    <w:abstractNumId w:val="11"/>
  </w:num>
  <w:num w:numId="16">
    <w:abstractNumId w:val="8"/>
  </w:num>
  <w:num w:numId="17">
    <w:abstractNumId w:val="2"/>
  </w:num>
  <w:num w:numId="18">
    <w:abstractNumId w:val="22"/>
  </w:num>
  <w:num w:numId="19">
    <w:abstractNumId w:val="3"/>
  </w:num>
  <w:num w:numId="20">
    <w:abstractNumId w:val="10"/>
  </w:num>
  <w:num w:numId="21">
    <w:abstractNumId w:val="21"/>
  </w:num>
  <w:num w:numId="22">
    <w:abstractNumId w:val="20"/>
  </w:num>
  <w:num w:numId="23">
    <w:abstractNumId w:val="1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3000"/>
    <w:rsid w:val="00016DA7"/>
    <w:rsid w:val="00016ECD"/>
    <w:rsid w:val="00046BDB"/>
    <w:rsid w:val="00060D27"/>
    <w:rsid w:val="00064258"/>
    <w:rsid w:val="000657C1"/>
    <w:rsid w:val="00065A23"/>
    <w:rsid w:val="00074367"/>
    <w:rsid w:val="00093258"/>
    <w:rsid w:val="000949C6"/>
    <w:rsid w:val="00094E36"/>
    <w:rsid w:val="000A7695"/>
    <w:rsid w:val="000A7EF1"/>
    <w:rsid w:val="000B15AB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4476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6F75"/>
    <w:rsid w:val="0027188F"/>
    <w:rsid w:val="0028572C"/>
    <w:rsid w:val="00293F9C"/>
    <w:rsid w:val="00295773"/>
    <w:rsid w:val="0029779E"/>
    <w:rsid w:val="002A1EA7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AD0"/>
    <w:rsid w:val="00352A2E"/>
    <w:rsid w:val="0035774F"/>
    <w:rsid w:val="003628CC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7F17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0541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77A59"/>
    <w:rsid w:val="00584719"/>
    <w:rsid w:val="0058625E"/>
    <w:rsid w:val="00595375"/>
    <w:rsid w:val="005A1470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09C4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24A27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4562"/>
    <w:rsid w:val="00736CFF"/>
    <w:rsid w:val="00737B2B"/>
    <w:rsid w:val="00742C90"/>
    <w:rsid w:val="007437A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13DF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6F71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D1AAA"/>
    <w:rsid w:val="009E009E"/>
    <w:rsid w:val="009E1CA3"/>
    <w:rsid w:val="00A0399C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1E16"/>
    <w:rsid w:val="00AB4D9E"/>
    <w:rsid w:val="00AC10B7"/>
    <w:rsid w:val="00AC1E55"/>
    <w:rsid w:val="00AD187F"/>
    <w:rsid w:val="00AD2B27"/>
    <w:rsid w:val="00AD59E3"/>
    <w:rsid w:val="00AE0CF2"/>
    <w:rsid w:val="00AE6C79"/>
    <w:rsid w:val="00AE6DEE"/>
    <w:rsid w:val="00AF27D8"/>
    <w:rsid w:val="00B01716"/>
    <w:rsid w:val="00B01B9F"/>
    <w:rsid w:val="00B03B48"/>
    <w:rsid w:val="00B12E1B"/>
    <w:rsid w:val="00B140B1"/>
    <w:rsid w:val="00B32AF1"/>
    <w:rsid w:val="00B36316"/>
    <w:rsid w:val="00B42576"/>
    <w:rsid w:val="00B44940"/>
    <w:rsid w:val="00B44992"/>
    <w:rsid w:val="00B536D0"/>
    <w:rsid w:val="00B568D0"/>
    <w:rsid w:val="00B63FD0"/>
    <w:rsid w:val="00B67122"/>
    <w:rsid w:val="00B677CC"/>
    <w:rsid w:val="00B72B37"/>
    <w:rsid w:val="00B8491B"/>
    <w:rsid w:val="00B95005"/>
    <w:rsid w:val="00BA07B0"/>
    <w:rsid w:val="00BA30DE"/>
    <w:rsid w:val="00BA53A8"/>
    <w:rsid w:val="00BB4096"/>
    <w:rsid w:val="00BE04B9"/>
    <w:rsid w:val="00BE06EF"/>
    <w:rsid w:val="00BF07EB"/>
    <w:rsid w:val="00BF50B5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359C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3F90"/>
    <w:rsid w:val="00CA59B0"/>
    <w:rsid w:val="00CA6402"/>
    <w:rsid w:val="00CA6EA5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26CE8"/>
    <w:rsid w:val="00D31870"/>
    <w:rsid w:val="00D54E28"/>
    <w:rsid w:val="00D73440"/>
    <w:rsid w:val="00D8282C"/>
    <w:rsid w:val="00D85CD0"/>
    <w:rsid w:val="00D9067F"/>
    <w:rsid w:val="00DA0C64"/>
    <w:rsid w:val="00DA136A"/>
    <w:rsid w:val="00DA5C4B"/>
    <w:rsid w:val="00DB1B3F"/>
    <w:rsid w:val="00DB2E0E"/>
    <w:rsid w:val="00DB577C"/>
    <w:rsid w:val="00DB6515"/>
    <w:rsid w:val="00DC4751"/>
    <w:rsid w:val="00DE5FA7"/>
    <w:rsid w:val="00E01552"/>
    <w:rsid w:val="00E0503C"/>
    <w:rsid w:val="00E14F21"/>
    <w:rsid w:val="00E31902"/>
    <w:rsid w:val="00E32DA4"/>
    <w:rsid w:val="00E3776D"/>
    <w:rsid w:val="00E449CA"/>
    <w:rsid w:val="00E56B50"/>
    <w:rsid w:val="00E57E38"/>
    <w:rsid w:val="00E64661"/>
    <w:rsid w:val="00E660C2"/>
    <w:rsid w:val="00E774DD"/>
    <w:rsid w:val="00E776A1"/>
    <w:rsid w:val="00E90F75"/>
    <w:rsid w:val="00E9234B"/>
    <w:rsid w:val="00E96C63"/>
    <w:rsid w:val="00EA76C9"/>
    <w:rsid w:val="00EC47BF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0CD0"/>
    <w:rsid w:val="00F55070"/>
    <w:rsid w:val="00F6056F"/>
    <w:rsid w:val="00F663E7"/>
    <w:rsid w:val="00F76C6E"/>
    <w:rsid w:val="00F879AD"/>
    <w:rsid w:val="00FA19F7"/>
    <w:rsid w:val="00FA3F1D"/>
    <w:rsid w:val="00FA4795"/>
    <w:rsid w:val="00FB0ADF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3ED44"/>
  <w15:docId w15:val="{7BB1556D-0085-42BF-BB35-A4906991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35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3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84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0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1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3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82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15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60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92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559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7</cp:revision>
  <cp:lastPrinted>2021-09-29T08:55:00Z</cp:lastPrinted>
  <dcterms:created xsi:type="dcterms:W3CDTF">2021-09-29T08:21:00Z</dcterms:created>
  <dcterms:modified xsi:type="dcterms:W3CDTF">2021-10-12T06:13:00Z</dcterms:modified>
</cp:coreProperties>
</file>