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2145" w14:textId="77777777" w:rsidR="00C707CE" w:rsidRDefault="00044B29">
      <w:pPr>
        <w:pStyle w:val="Nzev"/>
      </w:pPr>
      <w:r>
        <w:t>SERVISNÍ</w:t>
      </w:r>
      <w:r>
        <w:rPr>
          <w:spacing w:val="-3"/>
        </w:rPr>
        <w:t xml:space="preserve"> </w:t>
      </w:r>
      <w:r>
        <w:t>SMLOUVA</w:t>
      </w:r>
    </w:p>
    <w:p w14:paraId="61112146" w14:textId="77777777" w:rsidR="00C707CE" w:rsidRDefault="00044B29">
      <w:pPr>
        <w:spacing w:before="230"/>
        <w:ind w:left="3325" w:right="3273"/>
        <w:jc w:val="center"/>
        <w:rPr>
          <w:sz w:val="20"/>
        </w:rPr>
      </w:pP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5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Smlouva</w:t>
      </w:r>
      <w:r>
        <w:rPr>
          <w:sz w:val="20"/>
        </w:rPr>
        <w:t>“)</w:t>
      </w:r>
    </w:p>
    <w:p w14:paraId="61112147" w14:textId="77777777" w:rsidR="00C707CE" w:rsidRDefault="00C707CE">
      <w:pPr>
        <w:pStyle w:val="Zkladntext"/>
        <w:spacing w:before="2"/>
        <w:rPr>
          <w:sz w:val="12"/>
        </w:rPr>
      </w:pPr>
    </w:p>
    <w:p w14:paraId="61112148" w14:textId="77777777" w:rsidR="00C707CE" w:rsidRDefault="00C707CE">
      <w:pPr>
        <w:rPr>
          <w:sz w:val="12"/>
        </w:rPr>
        <w:sectPr w:rsidR="00C707CE">
          <w:footerReference w:type="default" r:id="rId7"/>
          <w:type w:val="continuous"/>
          <w:pgSz w:w="11910" w:h="16850"/>
          <w:pgMar w:top="1060" w:right="1020" w:bottom="820" w:left="1020" w:header="0" w:footer="625" w:gutter="0"/>
          <w:pgNumType w:start="1"/>
          <w:cols w:space="708"/>
        </w:sectPr>
      </w:pPr>
    </w:p>
    <w:p w14:paraId="61112149" w14:textId="77777777" w:rsidR="00C707CE" w:rsidRDefault="00C707CE">
      <w:pPr>
        <w:pStyle w:val="Zkladntext"/>
        <w:rPr>
          <w:sz w:val="22"/>
        </w:rPr>
      </w:pPr>
    </w:p>
    <w:p w14:paraId="6111214A" w14:textId="77777777" w:rsidR="00C707CE" w:rsidRDefault="00C707CE">
      <w:pPr>
        <w:pStyle w:val="Zkladntext"/>
        <w:spacing w:before="9"/>
        <w:rPr>
          <w:sz w:val="25"/>
        </w:rPr>
      </w:pPr>
    </w:p>
    <w:p w14:paraId="6111214B" w14:textId="77777777" w:rsidR="00C707CE" w:rsidRDefault="00044B29">
      <w:pPr>
        <w:pStyle w:val="Nadpis2"/>
        <w:numPr>
          <w:ilvl w:val="0"/>
          <w:numId w:val="10"/>
        </w:numPr>
        <w:tabs>
          <w:tab w:val="left" w:pos="334"/>
        </w:tabs>
        <w:ind w:hanging="222"/>
      </w:pPr>
      <w:r>
        <w:t>BusinessCom</w:t>
      </w:r>
      <w:r>
        <w:rPr>
          <w:spacing w:val="53"/>
        </w:rPr>
        <w:t xml:space="preserve"> </w:t>
      </w:r>
      <w:r>
        <w:t>a.s.</w:t>
      </w:r>
    </w:p>
    <w:p w14:paraId="6111214C" w14:textId="1A7E322E" w:rsidR="00C707CE" w:rsidRDefault="00044B29">
      <w:pPr>
        <w:pStyle w:val="Zkladntext"/>
        <w:spacing w:before="93"/>
        <w:ind w:left="141" w:right="3322" w:hanging="29"/>
      </w:pPr>
      <w:r>
        <w:br w:type="column"/>
      </w:r>
      <w:r>
        <w:t>č. smlouvy Poskytovatele 2</w:t>
      </w:r>
      <w:r w:rsidR="00D31C59">
        <w:t>0</w:t>
      </w:r>
      <w:r>
        <w:t>/</w:t>
      </w:r>
      <w:r w:rsidR="00D31C59">
        <w:t>9</w:t>
      </w:r>
      <w:r>
        <w:t>/20</w:t>
      </w:r>
      <w:r w:rsidR="00D31C59">
        <w:t>21</w:t>
      </w:r>
      <w:r>
        <w:rPr>
          <w:spacing w:val="-53"/>
        </w:rPr>
        <w:t xml:space="preserve"> </w:t>
      </w:r>
      <w:r>
        <w:t>uzavřená</w:t>
      </w:r>
      <w:r>
        <w:rPr>
          <w:spacing w:val="-6"/>
        </w:rPr>
        <w:t xml:space="preserve"> </w:t>
      </w:r>
      <w:r>
        <w:t>mezi</w:t>
      </w:r>
      <w:r>
        <w:rPr>
          <w:spacing w:val="-6"/>
        </w:rPr>
        <w:t xml:space="preserve"> </w:t>
      </w:r>
      <w:r>
        <w:t>smluvními</w:t>
      </w:r>
      <w:r>
        <w:rPr>
          <w:spacing w:val="-7"/>
        </w:rPr>
        <w:t xml:space="preserve"> </w:t>
      </w:r>
      <w:r>
        <w:t>stranami:</w:t>
      </w:r>
    </w:p>
    <w:p w14:paraId="6111214D" w14:textId="77777777" w:rsidR="00C707CE" w:rsidRDefault="00C707CE">
      <w:pPr>
        <w:sectPr w:rsidR="00C707CE">
          <w:type w:val="continuous"/>
          <w:pgSz w:w="11910" w:h="16850"/>
          <w:pgMar w:top="1060" w:right="1020" w:bottom="820" w:left="1020" w:header="0" w:footer="625" w:gutter="0"/>
          <w:cols w:num="2" w:space="708" w:equalWidth="0">
            <w:col w:w="2152" w:space="1073"/>
            <w:col w:w="6645"/>
          </w:cols>
        </w:sectPr>
      </w:pPr>
    </w:p>
    <w:p w14:paraId="6111214E" w14:textId="77777777" w:rsidR="00C707CE" w:rsidRDefault="00C707CE">
      <w:pPr>
        <w:pStyle w:val="Zkladntext"/>
        <w:spacing w:before="2"/>
        <w:rPr>
          <w:sz w:val="12"/>
        </w:rPr>
      </w:pPr>
    </w:p>
    <w:p w14:paraId="6111214F" w14:textId="77777777" w:rsidR="00C707CE" w:rsidRDefault="00044B29">
      <w:pPr>
        <w:pStyle w:val="Zkladntext"/>
        <w:tabs>
          <w:tab w:val="right" w:pos="3271"/>
        </w:tabs>
        <w:spacing w:before="93"/>
        <w:ind w:left="389"/>
      </w:pPr>
      <w:r>
        <w:t>IČ:</w:t>
      </w:r>
      <w:r>
        <w:rPr>
          <w:rFonts w:ascii="Times New Roman" w:hAnsi="Times New Roman"/>
        </w:rPr>
        <w:tab/>
      </w:r>
      <w:r>
        <w:t>274</w:t>
      </w:r>
      <w:r>
        <w:rPr>
          <w:spacing w:val="-1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653</w:t>
      </w:r>
    </w:p>
    <w:p w14:paraId="61112150" w14:textId="77777777" w:rsidR="00C707CE" w:rsidRDefault="00044B29">
      <w:pPr>
        <w:pStyle w:val="Zkladntext"/>
        <w:tabs>
          <w:tab w:val="left" w:pos="2273"/>
        </w:tabs>
        <w:ind w:left="389"/>
      </w:pPr>
      <w:r>
        <w:t>DIČ:</w:t>
      </w:r>
      <w:r>
        <w:tab/>
        <w:t>CZ</w:t>
      </w:r>
      <w:r>
        <w:rPr>
          <w:spacing w:val="-3"/>
        </w:rPr>
        <w:t xml:space="preserve"> </w:t>
      </w:r>
      <w:r>
        <w:t>274 26</w:t>
      </w:r>
      <w:r>
        <w:rPr>
          <w:spacing w:val="-2"/>
        </w:rPr>
        <w:t xml:space="preserve"> </w:t>
      </w:r>
      <w:r>
        <w:t>653</w:t>
      </w:r>
    </w:p>
    <w:p w14:paraId="61112151" w14:textId="646AC54A" w:rsidR="00C707CE" w:rsidRDefault="00044B29">
      <w:pPr>
        <w:pStyle w:val="Zkladntext"/>
        <w:tabs>
          <w:tab w:val="left" w:pos="2273"/>
        </w:tabs>
        <w:spacing w:before="1" w:line="229" w:lineRule="exact"/>
        <w:ind w:left="389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Dobrušská</w:t>
      </w:r>
      <w:r>
        <w:rPr>
          <w:spacing w:val="-3"/>
        </w:rPr>
        <w:t xml:space="preserve"> </w:t>
      </w:r>
      <w:r>
        <w:t>1797/1,</w:t>
      </w:r>
      <w:r>
        <w:rPr>
          <w:spacing w:val="-4"/>
        </w:rPr>
        <w:t xml:space="preserve"> </w:t>
      </w:r>
      <w:r>
        <w:t>147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52"/>
        </w:rPr>
        <w:t xml:space="preserve"> </w:t>
      </w:r>
      <w:r>
        <w:t>4</w:t>
      </w:r>
    </w:p>
    <w:p w14:paraId="61112152" w14:textId="77777777" w:rsidR="00C707CE" w:rsidRDefault="00044B29">
      <w:pPr>
        <w:pStyle w:val="Zkladntext"/>
        <w:tabs>
          <w:tab w:val="left" w:pos="2273"/>
        </w:tabs>
        <w:spacing w:line="229" w:lineRule="exact"/>
        <w:ind w:left="391"/>
      </w:pPr>
      <w:r>
        <w:t>zastoupená:</w:t>
      </w:r>
      <w:r>
        <w:tab/>
        <w:t>Michalem</w:t>
      </w:r>
      <w:r>
        <w:rPr>
          <w:spacing w:val="-5"/>
        </w:rPr>
        <w:t xml:space="preserve"> </w:t>
      </w:r>
      <w:r>
        <w:t>Parkosem,</w:t>
      </w:r>
      <w:r>
        <w:rPr>
          <w:spacing w:val="-8"/>
        </w:rPr>
        <w:t xml:space="preserve"> </w:t>
      </w:r>
      <w:r>
        <w:t>členem</w:t>
      </w:r>
      <w:r>
        <w:rPr>
          <w:spacing w:val="-5"/>
        </w:rPr>
        <w:t xml:space="preserve"> </w:t>
      </w:r>
      <w:r>
        <w:t>představenstva</w:t>
      </w:r>
    </w:p>
    <w:p w14:paraId="61112153" w14:textId="77777777" w:rsidR="00C707CE" w:rsidRDefault="00C707CE">
      <w:pPr>
        <w:pStyle w:val="Zkladntext"/>
      </w:pPr>
    </w:p>
    <w:p w14:paraId="61112154" w14:textId="77777777" w:rsidR="00C707CE" w:rsidRDefault="00044B29">
      <w:pPr>
        <w:pStyle w:val="Zkladntext"/>
        <w:spacing w:before="1" w:line="482" w:lineRule="auto"/>
        <w:ind w:left="334" w:right="1445" w:hanging="222"/>
      </w:pPr>
      <w:r>
        <w:t>zapsaná v obchodním rejstříku vedeném Městským soudem v Praze v oddíle B, vložka 10552</w:t>
      </w:r>
      <w:r>
        <w:rPr>
          <w:spacing w:val="-53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„Poskytovatel“) na</w:t>
      </w:r>
      <w:r>
        <w:rPr>
          <w:spacing w:val="-3"/>
        </w:rPr>
        <w:t xml:space="preserve"> </w:t>
      </w:r>
      <w:r>
        <w:t>straně</w:t>
      </w:r>
      <w:r>
        <w:rPr>
          <w:spacing w:val="1"/>
        </w:rPr>
        <w:t xml:space="preserve"> </w:t>
      </w:r>
      <w:r>
        <w:t>jedné</w:t>
      </w:r>
    </w:p>
    <w:p w14:paraId="61112155" w14:textId="77777777" w:rsidR="00C707CE" w:rsidRDefault="00C707CE">
      <w:pPr>
        <w:pStyle w:val="Zkladntext"/>
        <w:spacing w:before="4"/>
        <w:rPr>
          <w:sz w:val="19"/>
        </w:rPr>
      </w:pPr>
    </w:p>
    <w:p w14:paraId="61112156" w14:textId="3CF8C3B1" w:rsidR="00C707CE" w:rsidRDefault="00C52757" w:rsidP="00C52757">
      <w:pPr>
        <w:pStyle w:val="Nadpis2"/>
        <w:numPr>
          <w:ilvl w:val="0"/>
          <w:numId w:val="10"/>
        </w:numPr>
      </w:pPr>
      <w:r>
        <w:t>Město Český Krumlov</w:t>
      </w:r>
    </w:p>
    <w:p w14:paraId="61112157" w14:textId="77777777" w:rsidR="00C707CE" w:rsidRDefault="00C707CE">
      <w:pPr>
        <w:pStyle w:val="Zkladntext"/>
        <w:rPr>
          <w:b/>
          <w:sz w:val="22"/>
        </w:rPr>
      </w:pPr>
    </w:p>
    <w:p w14:paraId="61112158" w14:textId="77777777" w:rsidR="00C707CE" w:rsidRDefault="00C707CE">
      <w:pPr>
        <w:pStyle w:val="Zkladntext"/>
        <w:spacing w:before="4"/>
        <w:rPr>
          <w:b/>
          <w:sz w:val="18"/>
        </w:rPr>
      </w:pPr>
    </w:p>
    <w:p w14:paraId="61112159" w14:textId="377098F2" w:rsidR="00C707CE" w:rsidRDefault="00044B29">
      <w:pPr>
        <w:pStyle w:val="Zkladntext"/>
        <w:ind w:left="833"/>
      </w:pPr>
      <w:r>
        <w:t>IČ:</w:t>
      </w:r>
      <w:r w:rsidR="00C52757">
        <w:tab/>
      </w:r>
      <w:r w:rsidR="00C52757">
        <w:tab/>
        <w:t>00245836</w:t>
      </w:r>
    </w:p>
    <w:p w14:paraId="6111215A" w14:textId="2D467A5A" w:rsidR="00C707CE" w:rsidRDefault="00044B29">
      <w:pPr>
        <w:pStyle w:val="Zkladntext"/>
        <w:spacing w:line="229" w:lineRule="exact"/>
        <w:ind w:left="833"/>
      </w:pPr>
      <w:r>
        <w:t>DIČ:</w:t>
      </w:r>
      <w:r w:rsidR="00E51F03">
        <w:tab/>
      </w:r>
      <w:r w:rsidR="00E51F03">
        <w:tab/>
        <w:t>CZ00245836</w:t>
      </w:r>
    </w:p>
    <w:p w14:paraId="6111215B" w14:textId="2D701DD0" w:rsidR="00C707CE" w:rsidRDefault="00044B29">
      <w:pPr>
        <w:pStyle w:val="Zkladntext"/>
        <w:spacing w:line="229" w:lineRule="exact"/>
        <w:ind w:left="833"/>
      </w:pPr>
      <w:r>
        <w:t>se</w:t>
      </w:r>
      <w:r>
        <w:rPr>
          <w:spacing w:val="-3"/>
        </w:rPr>
        <w:t xml:space="preserve"> </w:t>
      </w:r>
      <w:r>
        <w:t>sídlem:</w:t>
      </w:r>
      <w:r w:rsidR="00E51F03">
        <w:tab/>
        <w:t>Náměstí Svornosti 1, 381 01, Český Krumlov</w:t>
      </w:r>
    </w:p>
    <w:p w14:paraId="6111215C" w14:textId="719A722D" w:rsidR="00C707CE" w:rsidRDefault="00044B29">
      <w:pPr>
        <w:pStyle w:val="Zkladntext"/>
        <w:spacing w:before="1"/>
        <w:ind w:left="833"/>
      </w:pPr>
      <w:r>
        <w:t>zastoupená:</w:t>
      </w:r>
      <w:r w:rsidR="006A0D84">
        <w:tab/>
        <w:t>Mgr. Daliborem Cardou, starostou města</w:t>
      </w:r>
    </w:p>
    <w:p w14:paraId="6111215D" w14:textId="77777777" w:rsidR="00C707CE" w:rsidRDefault="00C707CE">
      <w:pPr>
        <w:pStyle w:val="Zkladntext"/>
        <w:spacing w:before="1"/>
      </w:pPr>
    </w:p>
    <w:p w14:paraId="61112160" w14:textId="77777777" w:rsidR="00C707CE" w:rsidRDefault="00044B29">
      <w:pPr>
        <w:pStyle w:val="Zkladntext"/>
        <w:ind w:left="334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„Objednatel“)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straně</w:t>
      </w:r>
      <w:r>
        <w:rPr>
          <w:spacing w:val="-2"/>
        </w:rPr>
        <w:t xml:space="preserve"> </w:t>
      </w:r>
      <w:r>
        <w:t>druhé</w:t>
      </w:r>
    </w:p>
    <w:p w14:paraId="61112161" w14:textId="77777777" w:rsidR="00C707CE" w:rsidRDefault="00C707CE">
      <w:pPr>
        <w:pStyle w:val="Zkladntext"/>
        <w:rPr>
          <w:sz w:val="22"/>
        </w:rPr>
      </w:pPr>
    </w:p>
    <w:p w14:paraId="61112162" w14:textId="77777777" w:rsidR="00C707CE" w:rsidRDefault="00C707CE">
      <w:pPr>
        <w:pStyle w:val="Zkladntext"/>
        <w:rPr>
          <w:sz w:val="22"/>
        </w:rPr>
      </w:pPr>
    </w:p>
    <w:p w14:paraId="61112163" w14:textId="77777777" w:rsidR="00C707CE" w:rsidRDefault="00044B29">
      <w:pPr>
        <w:pStyle w:val="Nadpis1"/>
        <w:spacing w:before="191"/>
      </w:pPr>
      <w:r>
        <w:t>Článek</w:t>
      </w:r>
      <w:r>
        <w:rPr>
          <w:spacing w:val="-1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Předmět</w:t>
      </w:r>
      <w:r>
        <w:rPr>
          <w:spacing w:val="-2"/>
        </w:rPr>
        <w:t xml:space="preserve"> </w:t>
      </w:r>
      <w:r>
        <w:t>smlouvy</w:t>
      </w:r>
    </w:p>
    <w:p w14:paraId="61112164" w14:textId="77777777" w:rsidR="00C707CE" w:rsidRDefault="00044B29">
      <w:pPr>
        <w:pStyle w:val="Odstavecseseznamem"/>
        <w:numPr>
          <w:ilvl w:val="1"/>
          <w:numId w:val="10"/>
        </w:numPr>
        <w:tabs>
          <w:tab w:val="left" w:pos="680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Předmětem této smlouvy je dohoda Smluvních stran o podmínkách poskytnutí servisu konfigurace,</w:t>
      </w:r>
      <w:r>
        <w:rPr>
          <w:spacing w:val="1"/>
          <w:sz w:val="20"/>
        </w:rPr>
        <w:t xml:space="preserve"> </w:t>
      </w:r>
      <w:r>
        <w:rPr>
          <w:sz w:val="20"/>
        </w:rPr>
        <w:t>údržba,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odstraňování</w:t>
      </w:r>
      <w:r>
        <w:rPr>
          <w:spacing w:val="1"/>
          <w:sz w:val="20"/>
        </w:rPr>
        <w:t xml:space="preserve"> </w:t>
      </w:r>
      <w:r>
        <w:rPr>
          <w:sz w:val="20"/>
        </w:rPr>
        <w:t>poruch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IP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komunikačního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systému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kontakního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centra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BC4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SoftSwitch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7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KS</w:t>
      </w:r>
      <w:r>
        <w:rPr>
          <w:sz w:val="20"/>
        </w:rPr>
        <w:t>”).</w:t>
      </w:r>
    </w:p>
    <w:p w14:paraId="61112165" w14:textId="77777777" w:rsidR="00C707CE" w:rsidRDefault="00C707CE">
      <w:pPr>
        <w:pStyle w:val="Zkladntext"/>
        <w:rPr>
          <w:sz w:val="22"/>
        </w:rPr>
      </w:pPr>
    </w:p>
    <w:p w14:paraId="61112166" w14:textId="77777777" w:rsidR="00C707CE" w:rsidRDefault="00C707CE">
      <w:pPr>
        <w:pStyle w:val="Zkladntext"/>
        <w:spacing w:before="10"/>
        <w:rPr>
          <w:sz w:val="23"/>
        </w:rPr>
      </w:pPr>
    </w:p>
    <w:p w14:paraId="61112167" w14:textId="77777777" w:rsidR="00C707CE" w:rsidRDefault="00044B29">
      <w:pPr>
        <w:pStyle w:val="Nadpis1"/>
      </w:pPr>
      <w:r>
        <w:t>Článek</w:t>
      </w:r>
      <w:r>
        <w:rPr>
          <w:spacing w:val="-1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Práva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</w:p>
    <w:p w14:paraId="61112168" w14:textId="77777777" w:rsidR="00C707CE" w:rsidRDefault="00044B29">
      <w:pPr>
        <w:pStyle w:val="Odstavecseseznamem"/>
        <w:numPr>
          <w:ilvl w:val="1"/>
          <w:numId w:val="9"/>
        </w:numPr>
        <w:tabs>
          <w:tab w:val="left" w:pos="679"/>
          <w:tab w:val="left" w:pos="680"/>
        </w:tabs>
        <w:spacing w:before="119"/>
        <w:ind w:right="110"/>
        <w:rPr>
          <w:sz w:val="20"/>
        </w:rPr>
      </w:pPr>
      <w:r>
        <w:rPr>
          <w:sz w:val="20"/>
        </w:rPr>
        <w:t>Poskytovatel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zavazuje</w:t>
      </w:r>
      <w:r>
        <w:rPr>
          <w:spacing w:val="20"/>
          <w:sz w:val="20"/>
        </w:rPr>
        <w:t xml:space="preserve"> </w:t>
      </w:r>
      <w:r>
        <w:rPr>
          <w:sz w:val="20"/>
        </w:rPr>
        <w:t>po</w:t>
      </w:r>
      <w:r>
        <w:rPr>
          <w:spacing w:val="20"/>
          <w:sz w:val="20"/>
        </w:rPr>
        <w:t xml:space="preserve"> </w:t>
      </w:r>
      <w:r>
        <w:rPr>
          <w:sz w:val="20"/>
        </w:rPr>
        <w:t>dobu</w:t>
      </w:r>
      <w:r>
        <w:rPr>
          <w:spacing w:val="17"/>
          <w:sz w:val="20"/>
        </w:rPr>
        <w:t xml:space="preserve"> </w:t>
      </w:r>
      <w:r>
        <w:rPr>
          <w:sz w:val="20"/>
        </w:rPr>
        <w:t>trvání</w:t>
      </w:r>
      <w:r>
        <w:rPr>
          <w:spacing w:val="20"/>
          <w:sz w:val="20"/>
        </w:rPr>
        <w:t xml:space="preserve"> </w:t>
      </w:r>
      <w:r>
        <w:rPr>
          <w:sz w:val="20"/>
        </w:rPr>
        <w:t>této</w:t>
      </w:r>
      <w:r>
        <w:rPr>
          <w:spacing w:val="22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zajistit</w:t>
      </w:r>
      <w:r>
        <w:rPr>
          <w:spacing w:val="19"/>
          <w:sz w:val="20"/>
        </w:rPr>
        <w:t xml:space="preserve"> </w:t>
      </w:r>
      <w:r>
        <w:rPr>
          <w:sz w:val="20"/>
        </w:rPr>
        <w:t>údržbu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opravy</w:t>
      </w:r>
      <w:r>
        <w:rPr>
          <w:spacing w:val="17"/>
          <w:sz w:val="20"/>
        </w:rPr>
        <w:t xml:space="preserve"> </w:t>
      </w:r>
      <w:r>
        <w:rPr>
          <w:sz w:val="20"/>
        </w:rPr>
        <w:t>KS</w:t>
      </w:r>
      <w:r>
        <w:rPr>
          <w:spacing w:val="20"/>
          <w:sz w:val="20"/>
        </w:rPr>
        <w:t xml:space="preserve"> </w:t>
      </w:r>
      <w:r>
        <w:rPr>
          <w:sz w:val="20"/>
        </w:rPr>
        <w:t>(dále</w:t>
      </w:r>
      <w:r>
        <w:rPr>
          <w:spacing w:val="17"/>
          <w:sz w:val="20"/>
        </w:rPr>
        <w:t xml:space="preserve"> </w:t>
      </w:r>
      <w:r>
        <w:rPr>
          <w:sz w:val="20"/>
        </w:rPr>
        <w:t>jen</w:t>
      </w:r>
      <w:r>
        <w:rPr>
          <w:spacing w:val="17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Servis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KS</w:t>
      </w:r>
      <w:r>
        <w:rPr>
          <w:sz w:val="20"/>
        </w:rPr>
        <w:t>“),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2"/>
          <w:sz w:val="20"/>
        </w:rPr>
        <w:t xml:space="preserve"> </w:t>
      </w:r>
      <w:r>
        <w:rPr>
          <w:sz w:val="20"/>
        </w:rPr>
        <w:t>rozsahu:</w:t>
      </w:r>
    </w:p>
    <w:p w14:paraId="61112169" w14:textId="77777777" w:rsidR="00C707CE" w:rsidRDefault="00044B29">
      <w:pPr>
        <w:pStyle w:val="Odstavecseseznamem"/>
        <w:numPr>
          <w:ilvl w:val="2"/>
          <w:numId w:val="9"/>
        </w:numPr>
        <w:tabs>
          <w:tab w:val="left" w:pos="1245"/>
          <w:tab w:val="left" w:pos="1246"/>
        </w:tabs>
        <w:spacing w:before="65"/>
        <w:rPr>
          <w:sz w:val="20"/>
        </w:rPr>
      </w:pPr>
      <w:r>
        <w:rPr>
          <w:sz w:val="20"/>
        </w:rPr>
        <w:t>konfigurace</w:t>
      </w:r>
    </w:p>
    <w:p w14:paraId="6111216A" w14:textId="77777777" w:rsidR="00C707CE" w:rsidRDefault="00044B29">
      <w:pPr>
        <w:pStyle w:val="Odstavecseseznamem"/>
        <w:numPr>
          <w:ilvl w:val="2"/>
          <w:numId w:val="9"/>
        </w:numPr>
        <w:tabs>
          <w:tab w:val="left" w:pos="1245"/>
          <w:tab w:val="left" w:pos="1246"/>
        </w:tabs>
        <w:spacing w:before="57"/>
        <w:rPr>
          <w:sz w:val="20"/>
        </w:rPr>
      </w:pPr>
      <w:r>
        <w:rPr>
          <w:sz w:val="20"/>
        </w:rPr>
        <w:t>údržba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opravy</w:t>
      </w:r>
    </w:p>
    <w:p w14:paraId="6111216B" w14:textId="77777777" w:rsidR="00C707CE" w:rsidRDefault="00044B29">
      <w:pPr>
        <w:pStyle w:val="Odstavecseseznamem"/>
        <w:numPr>
          <w:ilvl w:val="2"/>
          <w:numId w:val="9"/>
        </w:numPr>
        <w:tabs>
          <w:tab w:val="left" w:pos="1245"/>
          <w:tab w:val="left" w:pos="1246"/>
        </w:tabs>
        <w:spacing w:before="60"/>
        <w:rPr>
          <w:sz w:val="20"/>
        </w:rPr>
      </w:pPr>
      <w:r>
        <w:rPr>
          <w:sz w:val="20"/>
        </w:rPr>
        <w:t>odstraňování</w:t>
      </w:r>
      <w:r>
        <w:rPr>
          <w:spacing w:val="-7"/>
          <w:sz w:val="20"/>
        </w:rPr>
        <w:t xml:space="preserve"> </w:t>
      </w:r>
      <w:r>
        <w:rPr>
          <w:sz w:val="20"/>
        </w:rPr>
        <w:t>poruch</w:t>
      </w:r>
      <w:r>
        <w:rPr>
          <w:spacing w:val="-3"/>
          <w:sz w:val="20"/>
        </w:rPr>
        <w:t xml:space="preserve"> </w:t>
      </w:r>
      <w:r>
        <w:rPr>
          <w:sz w:val="20"/>
        </w:rPr>
        <w:t>KS</w:t>
      </w:r>
    </w:p>
    <w:p w14:paraId="6111216C" w14:textId="77777777" w:rsidR="00C707CE" w:rsidRDefault="00044B29">
      <w:pPr>
        <w:pStyle w:val="Odstavecseseznamem"/>
        <w:numPr>
          <w:ilvl w:val="1"/>
          <w:numId w:val="9"/>
        </w:numPr>
        <w:tabs>
          <w:tab w:val="left" w:pos="679"/>
          <w:tab w:val="left" w:pos="680"/>
        </w:tabs>
        <w:spacing w:before="57"/>
        <w:ind w:hanging="568"/>
        <w:rPr>
          <w:sz w:val="20"/>
        </w:rPr>
      </w:pPr>
      <w:r>
        <w:rPr>
          <w:spacing w:val="-2"/>
          <w:sz w:val="20"/>
        </w:rPr>
        <w:t>Objednatel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platit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Poskytovateli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cenu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poskytnutí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Servisu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KS.</w:t>
      </w:r>
    </w:p>
    <w:p w14:paraId="6111216D" w14:textId="77777777" w:rsidR="00C707CE" w:rsidRDefault="00C707CE">
      <w:pPr>
        <w:pStyle w:val="Zkladntext"/>
        <w:rPr>
          <w:sz w:val="22"/>
        </w:rPr>
      </w:pPr>
    </w:p>
    <w:p w14:paraId="6111216E" w14:textId="77777777" w:rsidR="00C707CE" w:rsidRDefault="00C707CE">
      <w:pPr>
        <w:pStyle w:val="Zkladntext"/>
        <w:rPr>
          <w:sz w:val="24"/>
        </w:rPr>
      </w:pPr>
    </w:p>
    <w:p w14:paraId="6111216F" w14:textId="77777777" w:rsidR="00C707CE" w:rsidRDefault="00044B29">
      <w:pPr>
        <w:pStyle w:val="Nadpis1"/>
      </w:pPr>
      <w:r>
        <w:t>Článek</w:t>
      </w:r>
      <w:r>
        <w:rPr>
          <w:spacing w:val="-1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Cena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platební</w:t>
      </w:r>
      <w:r>
        <w:rPr>
          <w:spacing w:val="-2"/>
        </w:rPr>
        <w:t xml:space="preserve"> </w:t>
      </w:r>
      <w:r>
        <w:t>podmínky</w:t>
      </w:r>
    </w:p>
    <w:p w14:paraId="61112170" w14:textId="77777777" w:rsidR="00C707CE" w:rsidRDefault="00044B29">
      <w:pPr>
        <w:pStyle w:val="Odstavecseseznamem"/>
        <w:numPr>
          <w:ilvl w:val="1"/>
          <w:numId w:val="8"/>
        </w:numPr>
        <w:tabs>
          <w:tab w:val="left" w:pos="680"/>
        </w:tabs>
        <w:spacing w:before="119" w:line="242" w:lineRule="auto"/>
        <w:ind w:right="108"/>
        <w:jc w:val="both"/>
        <w:rPr>
          <w:sz w:val="20"/>
        </w:rPr>
      </w:pPr>
      <w:r>
        <w:rPr>
          <w:sz w:val="20"/>
        </w:rPr>
        <w:t xml:space="preserve">Pravidelná měsíční cena za poskytnutí Servisu KS </w:t>
      </w:r>
      <w:r>
        <w:rPr>
          <w:b/>
          <w:sz w:val="20"/>
        </w:rPr>
        <w:t xml:space="preserve">činí 3.500,- Kč </w:t>
      </w:r>
      <w:r>
        <w:rPr>
          <w:sz w:val="20"/>
        </w:rPr>
        <w:t>bez DPH (dále jen „</w:t>
      </w:r>
      <w:r>
        <w:rPr>
          <w:b/>
          <w:sz w:val="20"/>
        </w:rPr>
        <w:t>Cena</w:t>
      </w:r>
      <w:r>
        <w:rPr>
          <w:sz w:val="20"/>
        </w:rPr>
        <w:t>“). DPH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bude připočteno v souladu s příslušnými ustanoveními zákona č.235/2004 Sb. o dani z přidané </w:t>
      </w:r>
      <w:r>
        <w:rPr>
          <w:sz w:val="20"/>
        </w:rPr>
        <w:t>hodnoty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14:paraId="61112171" w14:textId="77777777" w:rsidR="00C707CE" w:rsidRDefault="00044B29">
      <w:pPr>
        <w:pStyle w:val="Odstavecseseznamem"/>
        <w:numPr>
          <w:ilvl w:val="1"/>
          <w:numId w:val="8"/>
        </w:numPr>
        <w:tabs>
          <w:tab w:val="left" w:pos="680"/>
        </w:tabs>
        <w:spacing w:before="55"/>
        <w:ind w:right="108"/>
        <w:jc w:val="both"/>
        <w:rPr>
          <w:sz w:val="20"/>
        </w:rPr>
      </w:pPr>
      <w:r>
        <w:rPr>
          <w:spacing w:val="-1"/>
          <w:sz w:val="20"/>
        </w:rPr>
        <w:t>Cenu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všechny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další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platby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touto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Smlouvou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platí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Objednatel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prospěch</w:t>
      </w:r>
      <w:r>
        <w:rPr>
          <w:spacing w:val="-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8"/>
          <w:sz w:val="20"/>
        </w:rPr>
        <w:t xml:space="preserve"> </w:t>
      </w:r>
      <w:r>
        <w:rPr>
          <w:sz w:val="20"/>
        </w:rPr>
        <w:t>účtu</w:t>
      </w:r>
      <w:r>
        <w:rPr>
          <w:spacing w:val="-53"/>
          <w:sz w:val="20"/>
        </w:rPr>
        <w:t xml:space="preserve"> </w:t>
      </w:r>
      <w:r>
        <w:rPr>
          <w:sz w:val="20"/>
        </w:rPr>
        <w:t>Poskytovatele nejpozději do 60 dnů ode dne vystavení faktury (daňového dokladu). Fakturace bude</w:t>
      </w:r>
      <w:r>
        <w:rPr>
          <w:spacing w:val="1"/>
          <w:sz w:val="20"/>
        </w:rPr>
        <w:t xml:space="preserve"> </w:t>
      </w:r>
      <w:r>
        <w:rPr>
          <w:sz w:val="20"/>
        </w:rPr>
        <w:t>čtvrtletní.</w:t>
      </w:r>
    </w:p>
    <w:p w14:paraId="61112172" w14:textId="77777777" w:rsidR="00C707CE" w:rsidRDefault="00044B29">
      <w:pPr>
        <w:pStyle w:val="Odstavecseseznamem"/>
        <w:numPr>
          <w:ilvl w:val="1"/>
          <w:numId w:val="8"/>
        </w:numPr>
        <w:tabs>
          <w:tab w:val="left" w:pos="680"/>
        </w:tabs>
        <w:ind w:right="107"/>
        <w:jc w:val="both"/>
        <w:rPr>
          <w:sz w:val="20"/>
        </w:rPr>
      </w:pPr>
      <w:r>
        <w:rPr>
          <w:sz w:val="20"/>
        </w:rPr>
        <w:t>Faktura (daňový doklad)</w:t>
      </w:r>
      <w:r>
        <w:rPr>
          <w:spacing w:val="1"/>
          <w:sz w:val="20"/>
        </w:rPr>
        <w:t xml:space="preserve"> </w:t>
      </w:r>
      <w:r>
        <w:rPr>
          <w:sz w:val="20"/>
        </w:rPr>
        <w:t>bude odeslána na adresu sídla Objednatele a musí splňovat 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daňového dokladu vypývající zejména ze zákona č.235/2004 Sb. o dani s přidané hodnoty 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musí</w:t>
      </w:r>
      <w:r>
        <w:rPr>
          <w:spacing w:val="-5"/>
          <w:sz w:val="20"/>
        </w:rPr>
        <w:t xml:space="preserve"> </w:t>
      </w:r>
      <w:r>
        <w:rPr>
          <w:sz w:val="20"/>
        </w:rPr>
        <w:t>obsahovat</w:t>
      </w:r>
      <w:r>
        <w:rPr>
          <w:color w:val="FF0000"/>
          <w:sz w:val="20"/>
        </w:rPr>
        <w:t>:</w:t>
      </w:r>
    </w:p>
    <w:p w14:paraId="61112173" w14:textId="77777777" w:rsidR="00C707CE" w:rsidRDefault="00C707CE">
      <w:pPr>
        <w:jc w:val="both"/>
        <w:rPr>
          <w:sz w:val="20"/>
        </w:rPr>
        <w:sectPr w:rsidR="00C707CE">
          <w:type w:val="continuous"/>
          <w:pgSz w:w="11910" w:h="16850"/>
          <w:pgMar w:top="1060" w:right="1020" w:bottom="820" w:left="1020" w:header="0" w:footer="625" w:gutter="0"/>
          <w:cols w:space="708"/>
        </w:sectPr>
      </w:pPr>
    </w:p>
    <w:p w14:paraId="61112174" w14:textId="77777777" w:rsidR="00C707CE" w:rsidRDefault="00044B29">
      <w:pPr>
        <w:pStyle w:val="Odstavecseseznamem"/>
        <w:numPr>
          <w:ilvl w:val="2"/>
          <w:numId w:val="8"/>
        </w:numPr>
        <w:tabs>
          <w:tab w:val="left" w:pos="1245"/>
          <w:tab w:val="left" w:pos="1246"/>
        </w:tabs>
        <w:spacing w:before="72"/>
        <w:rPr>
          <w:sz w:val="20"/>
        </w:rPr>
      </w:pPr>
      <w:r>
        <w:rPr>
          <w:sz w:val="20"/>
        </w:rPr>
        <w:lastRenderedPageBreak/>
        <w:t>číslo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14:paraId="61112175" w14:textId="77777777" w:rsidR="00C707CE" w:rsidRDefault="00044B29">
      <w:pPr>
        <w:pStyle w:val="Odstavecseseznamem"/>
        <w:numPr>
          <w:ilvl w:val="2"/>
          <w:numId w:val="8"/>
        </w:numPr>
        <w:tabs>
          <w:tab w:val="left" w:pos="1245"/>
          <w:tab w:val="left" w:pos="1246"/>
        </w:tabs>
        <w:spacing w:before="58"/>
        <w:rPr>
          <w:sz w:val="20"/>
        </w:rPr>
      </w:pPr>
      <w:r>
        <w:rPr>
          <w:sz w:val="20"/>
        </w:rPr>
        <w:t>číslo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9"/>
          <w:sz w:val="20"/>
        </w:rPr>
        <w:t xml:space="preserve"> </w:t>
      </w:r>
      <w:r>
        <w:rPr>
          <w:sz w:val="20"/>
        </w:rPr>
        <w:t>(daňového</w:t>
      </w:r>
      <w:r>
        <w:rPr>
          <w:spacing w:val="-5"/>
          <w:sz w:val="20"/>
        </w:rPr>
        <w:t xml:space="preserve"> </w:t>
      </w:r>
      <w:r>
        <w:rPr>
          <w:sz w:val="20"/>
        </w:rPr>
        <w:t>dokladu),</w:t>
      </w:r>
    </w:p>
    <w:p w14:paraId="61112176" w14:textId="77777777" w:rsidR="00C707CE" w:rsidRDefault="00044B29">
      <w:pPr>
        <w:pStyle w:val="Odstavecseseznamem"/>
        <w:numPr>
          <w:ilvl w:val="2"/>
          <w:numId w:val="8"/>
        </w:numPr>
        <w:tabs>
          <w:tab w:val="left" w:pos="1245"/>
          <w:tab w:val="left" w:pos="1246"/>
        </w:tabs>
        <w:spacing w:before="60"/>
        <w:rPr>
          <w:sz w:val="20"/>
        </w:rPr>
      </w:pP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vystavení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datum</w:t>
      </w:r>
      <w:r>
        <w:rPr>
          <w:spacing w:val="-1"/>
          <w:sz w:val="20"/>
        </w:rPr>
        <w:t xml:space="preserve"> </w:t>
      </w:r>
      <w:r>
        <w:rPr>
          <w:sz w:val="20"/>
        </w:rPr>
        <w:t>uskutečněného</w:t>
      </w:r>
      <w:r>
        <w:rPr>
          <w:spacing w:val="2"/>
          <w:sz w:val="20"/>
        </w:rPr>
        <w:t xml:space="preserve"> </w:t>
      </w:r>
      <w:r>
        <w:rPr>
          <w:sz w:val="20"/>
        </w:rPr>
        <w:t>zdanitelného</w:t>
      </w:r>
      <w:r>
        <w:rPr>
          <w:spacing w:val="-7"/>
          <w:sz w:val="20"/>
        </w:rPr>
        <w:t xml:space="preserve"> </w:t>
      </w:r>
      <w:r>
        <w:rPr>
          <w:sz w:val="20"/>
        </w:rPr>
        <w:t>plnění,</w:t>
      </w:r>
    </w:p>
    <w:p w14:paraId="61112177" w14:textId="77777777" w:rsidR="00C707CE" w:rsidRDefault="00044B29">
      <w:pPr>
        <w:pStyle w:val="Odstavecseseznamem"/>
        <w:numPr>
          <w:ilvl w:val="2"/>
          <w:numId w:val="8"/>
        </w:numPr>
        <w:tabs>
          <w:tab w:val="left" w:pos="1245"/>
          <w:tab w:val="left" w:pos="1246"/>
        </w:tabs>
        <w:spacing w:before="57"/>
        <w:rPr>
          <w:sz w:val="20"/>
        </w:rPr>
      </w:pPr>
      <w:r>
        <w:rPr>
          <w:sz w:val="20"/>
        </w:rPr>
        <w:t>obchodní</w:t>
      </w:r>
      <w:r>
        <w:rPr>
          <w:spacing w:val="-6"/>
          <w:sz w:val="20"/>
        </w:rPr>
        <w:t xml:space="preserve"> </w:t>
      </w: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Poskytovatele,</w:t>
      </w:r>
      <w:r>
        <w:rPr>
          <w:spacing w:val="-3"/>
          <w:sz w:val="20"/>
        </w:rPr>
        <w:t xml:space="preserve"> </w:t>
      </w:r>
      <w:r>
        <w:rPr>
          <w:sz w:val="20"/>
        </w:rPr>
        <w:t>sídlo,</w:t>
      </w:r>
      <w:r>
        <w:rPr>
          <w:spacing w:val="-5"/>
          <w:sz w:val="20"/>
        </w:rPr>
        <w:t xml:space="preserve"> </w:t>
      </w:r>
      <w:r>
        <w:rPr>
          <w:sz w:val="20"/>
        </w:rPr>
        <w:t>DIČ,</w:t>
      </w:r>
      <w:r>
        <w:rPr>
          <w:spacing w:val="-5"/>
          <w:sz w:val="20"/>
        </w:rPr>
        <w:t xml:space="preserve"> </w:t>
      </w:r>
      <w:r>
        <w:rPr>
          <w:sz w:val="20"/>
        </w:rPr>
        <w:t>IČO,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6"/>
          <w:sz w:val="20"/>
        </w:rPr>
        <w:t xml:space="preserve"> </w:t>
      </w:r>
      <w:r>
        <w:rPr>
          <w:sz w:val="20"/>
        </w:rPr>
        <w:t>spojení,</w:t>
      </w:r>
    </w:p>
    <w:p w14:paraId="61112178" w14:textId="77777777" w:rsidR="00C707CE" w:rsidRDefault="00044B29">
      <w:pPr>
        <w:pStyle w:val="Odstavecseseznamem"/>
        <w:numPr>
          <w:ilvl w:val="2"/>
          <w:numId w:val="8"/>
        </w:numPr>
        <w:tabs>
          <w:tab w:val="left" w:pos="1245"/>
          <w:tab w:val="left" w:pos="1246"/>
        </w:tabs>
        <w:spacing w:before="60"/>
        <w:rPr>
          <w:sz w:val="20"/>
        </w:rPr>
      </w:pPr>
      <w:r>
        <w:rPr>
          <w:sz w:val="20"/>
        </w:rPr>
        <w:t>obchodní</w:t>
      </w:r>
      <w:r>
        <w:rPr>
          <w:spacing w:val="-5"/>
          <w:sz w:val="20"/>
        </w:rPr>
        <w:t xml:space="preserve"> </w:t>
      </w: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Objednatele,</w:t>
      </w:r>
      <w:r>
        <w:rPr>
          <w:spacing w:val="-4"/>
          <w:sz w:val="20"/>
        </w:rPr>
        <w:t xml:space="preserve"> </w:t>
      </w:r>
      <w:r>
        <w:rPr>
          <w:sz w:val="20"/>
        </w:rPr>
        <w:t>sídlo,</w:t>
      </w:r>
      <w:r>
        <w:rPr>
          <w:spacing w:val="-5"/>
          <w:sz w:val="20"/>
        </w:rPr>
        <w:t xml:space="preserve"> </w:t>
      </w:r>
      <w:r>
        <w:rPr>
          <w:sz w:val="20"/>
        </w:rPr>
        <w:t>DIČ,</w:t>
      </w:r>
      <w:r>
        <w:rPr>
          <w:spacing w:val="-4"/>
          <w:sz w:val="20"/>
        </w:rPr>
        <w:t xml:space="preserve"> </w:t>
      </w:r>
      <w:r>
        <w:rPr>
          <w:sz w:val="20"/>
        </w:rPr>
        <w:t>IČO,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4"/>
          <w:sz w:val="20"/>
        </w:rPr>
        <w:t xml:space="preserve"> </w:t>
      </w:r>
      <w:r>
        <w:rPr>
          <w:sz w:val="20"/>
        </w:rPr>
        <w:t>spojení,</w:t>
      </w:r>
    </w:p>
    <w:p w14:paraId="61112179" w14:textId="77777777" w:rsidR="00C707CE" w:rsidRDefault="00044B29">
      <w:pPr>
        <w:pStyle w:val="Odstavecseseznamem"/>
        <w:numPr>
          <w:ilvl w:val="2"/>
          <w:numId w:val="8"/>
        </w:numPr>
        <w:tabs>
          <w:tab w:val="left" w:pos="1245"/>
          <w:tab w:val="left" w:pos="1246"/>
        </w:tabs>
        <w:spacing w:before="57"/>
        <w:rPr>
          <w:sz w:val="20"/>
        </w:rPr>
      </w:pPr>
      <w:r>
        <w:rPr>
          <w:sz w:val="20"/>
        </w:rPr>
        <w:t>údaj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DPH.</w:t>
      </w:r>
    </w:p>
    <w:p w14:paraId="6111217A" w14:textId="77777777" w:rsidR="00C707CE" w:rsidRDefault="00C707CE">
      <w:pPr>
        <w:pStyle w:val="Zkladntext"/>
        <w:rPr>
          <w:sz w:val="24"/>
        </w:rPr>
      </w:pPr>
    </w:p>
    <w:p w14:paraId="6111217B" w14:textId="77777777" w:rsidR="00C707CE" w:rsidRDefault="00C707CE">
      <w:pPr>
        <w:pStyle w:val="Zkladntext"/>
        <w:spacing w:before="8"/>
        <w:rPr>
          <w:sz w:val="21"/>
        </w:rPr>
      </w:pPr>
    </w:p>
    <w:p w14:paraId="6111217C" w14:textId="77777777" w:rsidR="00C707CE" w:rsidRDefault="00044B29">
      <w:pPr>
        <w:pStyle w:val="Nadpis1"/>
      </w:pPr>
      <w:r>
        <w:t>Článek</w:t>
      </w:r>
      <w:r>
        <w:rPr>
          <w:spacing w:val="-2"/>
        </w:rPr>
        <w:t xml:space="preserve"> </w:t>
      </w:r>
      <w:r>
        <w:t>IV.</w:t>
      </w:r>
      <w:r>
        <w:rPr>
          <w:spacing w:val="-4"/>
        </w:rPr>
        <w:t xml:space="preserve"> </w:t>
      </w:r>
      <w:r>
        <w:t>Servis KS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hlášení</w:t>
      </w:r>
      <w:r>
        <w:rPr>
          <w:spacing w:val="-3"/>
        </w:rPr>
        <w:t xml:space="preserve"> </w:t>
      </w:r>
      <w:r>
        <w:t>poruch,</w:t>
      </w:r>
      <w:r>
        <w:rPr>
          <w:spacing w:val="-2"/>
        </w:rPr>
        <w:t xml:space="preserve"> </w:t>
      </w:r>
      <w:r>
        <w:t>chybových</w:t>
      </w:r>
      <w:r>
        <w:rPr>
          <w:spacing w:val="-3"/>
        </w:rPr>
        <w:t xml:space="preserve"> </w:t>
      </w:r>
      <w:r>
        <w:t>stavů</w:t>
      </w:r>
    </w:p>
    <w:p w14:paraId="6111217D" w14:textId="77777777" w:rsidR="00C707CE" w:rsidRDefault="00044B29">
      <w:pPr>
        <w:pStyle w:val="Odstavecseseznamem"/>
        <w:numPr>
          <w:ilvl w:val="1"/>
          <w:numId w:val="7"/>
        </w:numPr>
        <w:tabs>
          <w:tab w:val="left" w:pos="679"/>
          <w:tab w:val="left" w:pos="680"/>
        </w:tabs>
        <w:spacing w:before="122"/>
        <w:ind w:hanging="568"/>
        <w:rPr>
          <w:sz w:val="20"/>
        </w:rPr>
      </w:pPr>
      <w:bookmarkStart w:id="0" w:name="_bookmark0"/>
      <w:bookmarkEnd w:id="0"/>
      <w:r>
        <w:rPr>
          <w:spacing w:val="-2"/>
          <w:sz w:val="20"/>
        </w:rPr>
        <w:t>Servisem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KS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rozumí:</w:t>
      </w:r>
    </w:p>
    <w:p w14:paraId="6111217E" w14:textId="77777777" w:rsidR="00C707CE" w:rsidRDefault="00C707CE">
      <w:pPr>
        <w:pStyle w:val="Zkladntext"/>
        <w:spacing w:before="5"/>
        <w:rPr>
          <w:sz w:val="30"/>
        </w:rPr>
      </w:pPr>
    </w:p>
    <w:p w14:paraId="6111217F" w14:textId="77777777" w:rsidR="00C707CE" w:rsidRDefault="00044B29">
      <w:pPr>
        <w:pStyle w:val="Odstavecseseznamem"/>
        <w:numPr>
          <w:ilvl w:val="2"/>
          <w:numId w:val="7"/>
        </w:numPr>
        <w:tabs>
          <w:tab w:val="left" w:pos="1476"/>
          <w:tab w:val="left" w:pos="1477"/>
        </w:tabs>
        <w:spacing w:before="1"/>
        <w:ind w:hanging="798"/>
        <w:rPr>
          <w:sz w:val="20"/>
        </w:rPr>
      </w:pPr>
      <w:r>
        <w:rPr>
          <w:spacing w:val="-1"/>
          <w:sz w:val="20"/>
        </w:rPr>
        <w:t>dálkový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dohled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vyhodnocování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stavu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KS,</w:t>
      </w:r>
    </w:p>
    <w:p w14:paraId="61112180" w14:textId="77777777" w:rsidR="00C707CE" w:rsidRDefault="00044B29">
      <w:pPr>
        <w:pStyle w:val="Odstavecseseznamem"/>
        <w:numPr>
          <w:ilvl w:val="2"/>
          <w:numId w:val="7"/>
        </w:numPr>
        <w:tabs>
          <w:tab w:val="left" w:pos="1476"/>
          <w:tab w:val="left" w:pos="1477"/>
        </w:tabs>
        <w:ind w:hanging="798"/>
        <w:rPr>
          <w:sz w:val="20"/>
        </w:rPr>
      </w:pPr>
      <w:r>
        <w:rPr>
          <w:spacing w:val="-2"/>
          <w:sz w:val="20"/>
        </w:rPr>
        <w:t>pravidelná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kontrola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funkčnosti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chybových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hlášení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KS,</w:t>
      </w:r>
    </w:p>
    <w:p w14:paraId="61112181" w14:textId="77777777" w:rsidR="00C707CE" w:rsidRDefault="00044B29">
      <w:pPr>
        <w:pStyle w:val="Odstavecseseznamem"/>
        <w:numPr>
          <w:ilvl w:val="2"/>
          <w:numId w:val="7"/>
        </w:numPr>
        <w:tabs>
          <w:tab w:val="left" w:pos="1476"/>
          <w:tab w:val="left" w:pos="1477"/>
        </w:tabs>
        <w:spacing w:before="60"/>
        <w:ind w:hanging="798"/>
        <w:rPr>
          <w:sz w:val="20"/>
        </w:rPr>
      </w:pPr>
      <w:r>
        <w:rPr>
          <w:spacing w:val="-2"/>
          <w:sz w:val="20"/>
        </w:rPr>
        <w:t>pravidelné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měsíční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zálohování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konfigurace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nastavení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KS,</w:t>
      </w:r>
    </w:p>
    <w:p w14:paraId="61112182" w14:textId="77777777" w:rsidR="00C707CE" w:rsidRDefault="00044B29">
      <w:pPr>
        <w:pStyle w:val="Odstavecseseznamem"/>
        <w:numPr>
          <w:ilvl w:val="2"/>
          <w:numId w:val="7"/>
        </w:numPr>
        <w:tabs>
          <w:tab w:val="left" w:pos="1476"/>
          <w:tab w:val="left" w:pos="1477"/>
        </w:tabs>
        <w:spacing w:before="60"/>
        <w:ind w:hanging="798"/>
        <w:rPr>
          <w:sz w:val="20"/>
        </w:rPr>
      </w:pPr>
      <w:r>
        <w:rPr>
          <w:spacing w:val="-2"/>
          <w:sz w:val="20"/>
        </w:rPr>
        <w:t>zajištění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zálohy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stávající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konfigurace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případ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nutné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obnovy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KS,</w:t>
      </w:r>
    </w:p>
    <w:p w14:paraId="61112183" w14:textId="77777777" w:rsidR="00C707CE" w:rsidRDefault="00044B29">
      <w:pPr>
        <w:pStyle w:val="Odstavecseseznamem"/>
        <w:numPr>
          <w:ilvl w:val="2"/>
          <w:numId w:val="7"/>
        </w:numPr>
        <w:tabs>
          <w:tab w:val="left" w:pos="1476"/>
          <w:tab w:val="left" w:pos="1477"/>
        </w:tabs>
        <w:spacing w:before="58"/>
        <w:ind w:hanging="798"/>
        <w:rPr>
          <w:sz w:val="20"/>
        </w:rPr>
      </w:pPr>
      <w:r>
        <w:rPr>
          <w:spacing w:val="-1"/>
          <w:sz w:val="20"/>
        </w:rPr>
        <w:t>náklady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lokalizací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odstraňováním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poruchy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KS,</w:t>
      </w:r>
    </w:p>
    <w:p w14:paraId="61112184" w14:textId="77777777" w:rsidR="00C707CE" w:rsidRDefault="00044B29">
      <w:pPr>
        <w:pStyle w:val="Odstavecseseznamem"/>
        <w:numPr>
          <w:ilvl w:val="2"/>
          <w:numId w:val="7"/>
        </w:numPr>
        <w:tabs>
          <w:tab w:val="left" w:pos="1476"/>
          <w:tab w:val="left" w:pos="1477"/>
        </w:tabs>
        <w:ind w:hanging="798"/>
        <w:rPr>
          <w:sz w:val="20"/>
        </w:rPr>
      </w:pPr>
      <w:r>
        <w:rPr>
          <w:spacing w:val="-2"/>
          <w:sz w:val="20"/>
        </w:rPr>
        <w:t>náklady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programování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změnou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aktuálního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nastavení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KS</w:t>
      </w:r>
    </w:p>
    <w:p w14:paraId="61112185" w14:textId="77777777" w:rsidR="00C707CE" w:rsidRDefault="00044B29">
      <w:pPr>
        <w:pStyle w:val="Odstavecseseznamem"/>
        <w:numPr>
          <w:ilvl w:val="2"/>
          <w:numId w:val="7"/>
        </w:numPr>
        <w:tabs>
          <w:tab w:val="left" w:pos="1476"/>
          <w:tab w:val="left" w:pos="1477"/>
        </w:tabs>
        <w:spacing w:before="60"/>
        <w:ind w:hanging="798"/>
        <w:rPr>
          <w:sz w:val="20"/>
        </w:rPr>
      </w:pPr>
      <w:r>
        <w:rPr>
          <w:spacing w:val="-2"/>
          <w:sz w:val="20"/>
        </w:rPr>
        <w:t>konzultační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poradenská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služba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běžných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záležitostech,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týkajících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provozu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KS</w:t>
      </w:r>
    </w:p>
    <w:p w14:paraId="61112186" w14:textId="77777777" w:rsidR="00C707CE" w:rsidRDefault="00044B29">
      <w:pPr>
        <w:pStyle w:val="Odstavecseseznamem"/>
        <w:numPr>
          <w:ilvl w:val="2"/>
          <w:numId w:val="7"/>
        </w:numPr>
        <w:tabs>
          <w:tab w:val="left" w:pos="1476"/>
          <w:tab w:val="left" w:pos="1477"/>
        </w:tabs>
        <w:ind w:hanging="798"/>
        <w:rPr>
          <w:sz w:val="20"/>
        </w:rPr>
      </w:pPr>
      <w:r>
        <w:rPr>
          <w:spacing w:val="-1"/>
          <w:sz w:val="20"/>
        </w:rPr>
        <w:t>náklady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práci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technika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osobní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návštěvě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místě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vzdáleném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přístupu,</w:t>
      </w:r>
    </w:p>
    <w:p w14:paraId="61112187" w14:textId="77777777" w:rsidR="00C707CE" w:rsidRDefault="00044B29">
      <w:pPr>
        <w:pStyle w:val="Odstavecseseznamem"/>
        <w:numPr>
          <w:ilvl w:val="2"/>
          <w:numId w:val="7"/>
        </w:numPr>
        <w:tabs>
          <w:tab w:val="left" w:pos="1476"/>
          <w:tab w:val="left" w:pos="1477"/>
        </w:tabs>
        <w:spacing w:before="60"/>
        <w:ind w:hanging="798"/>
        <w:rPr>
          <w:sz w:val="20"/>
        </w:rPr>
      </w:pPr>
      <w:r>
        <w:rPr>
          <w:spacing w:val="-2"/>
          <w:sz w:val="20"/>
        </w:rPr>
        <w:t>cestovní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náklady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vzniklé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lokalizací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odstraňováním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poruchy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KS,</w:t>
      </w:r>
    </w:p>
    <w:p w14:paraId="61112188" w14:textId="77777777" w:rsidR="00C707CE" w:rsidRDefault="00044B29">
      <w:pPr>
        <w:pStyle w:val="Odstavecseseznamem"/>
        <w:numPr>
          <w:ilvl w:val="2"/>
          <w:numId w:val="7"/>
        </w:numPr>
        <w:tabs>
          <w:tab w:val="left" w:pos="1476"/>
          <w:tab w:val="left" w:pos="1477"/>
        </w:tabs>
        <w:spacing w:before="58"/>
        <w:ind w:right="108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</w:t>
      </w:r>
      <w:r>
        <w:rPr>
          <w:spacing w:val="11"/>
          <w:sz w:val="20"/>
        </w:rPr>
        <w:t xml:space="preserve"> </w:t>
      </w:r>
      <w:r>
        <w:rPr>
          <w:sz w:val="20"/>
        </w:rPr>
        <w:t>opravy</w:t>
      </w:r>
      <w:r>
        <w:rPr>
          <w:spacing w:val="11"/>
          <w:sz w:val="20"/>
        </w:rPr>
        <w:t xml:space="preserve"> </w:t>
      </w:r>
      <w:r>
        <w:rPr>
          <w:sz w:val="20"/>
        </w:rPr>
        <w:t>hardware</w:t>
      </w:r>
      <w:r>
        <w:rPr>
          <w:spacing w:val="13"/>
          <w:sz w:val="20"/>
        </w:rPr>
        <w:t xml:space="preserve"> </w:t>
      </w:r>
      <w:r>
        <w:rPr>
          <w:sz w:val="20"/>
        </w:rPr>
        <w:t>KS</w:t>
      </w:r>
      <w:r>
        <w:rPr>
          <w:spacing w:val="10"/>
          <w:sz w:val="20"/>
        </w:rPr>
        <w:t xml:space="preserve"> </w:t>
      </w:r>
      <w:r>
        <w:rPr>
          <w:sz w:val="20"/>
        </w:rPr>
        <w:t>(koncových</w:t>
      </w:r>
      <w:r>
        <w:rPr>
          <w:spacing w:val="11"/>
          <w:sz w:val="20"/>
        </w:rPr>
        <w:t xml:space="preserve"> </w:t>
      </w:r>
      <w:r>
        <w:rPr>
          <w:sz w:val="20"/>
        </w:rPr>
        <w:t>telefonů)</w:t>
      </w:r>
      <w:r>
        <w:rPr>
          <w:spacing w:val="15"/>
          <w:sz w:val="20"/>
        </w:rPr>
        <w:t xml:space="preserve"> </w:t>
      </w:r>
      <w:r>
        <w:rPr>
          <w:sz w:val="20"/>
        </w:rPr>
        <w:t>mimo</w:t>
      </w:r>
      <w:r>
        <w:rPr>
          <w:spacing w:val="9"/>
          <w:sz w:val="20"/>
        </w:rPr>
        <w:t xml:space="preserve"> </w:t>
      </w:r>
      <w:r>
        <w:rPr>
          <w:sz w:val="20"/>
        </w:rPr>
        <w:t>místa</w:t>
      </w:r>
      <w:r>
        <w:rPr>
          <w:spacing w:val="10"/>
          <w:sz w:val="20"/>
        </w:rPr>
        <w:t xml:space="preserve"> </w:t>
      </w:r>
      <w:r>
        <w:rPr>
          <w:sz w:val="20"/>
        </w:rPr>
        <w:t>plnění</w:t>
      </w:r>
      <w:r>
        <w:rPr>
          <w:spacing w:val="13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10"/>
          <w:sz w:val="20"/>
        </w:rPr>
        <w:t xml:space="preserve"> </w:t>
      </w:r>
      <w:r>
        <w:rPr>
          <w:sz w:val="20"/>
        </w:rPr>
        <w:t>náhradního</w:t>
      </w:r>
      <w:r>
        <w:rPr>
          <w:spacing w:val="-52"/>
          <w:sz w:val="20"/>
        </w:rPr>
        <w:t xml:space="preserve"> </w:t>
      </w:r>
      <w:r>
        <w:rPr>
          <w:sz w:val="20"/>
        </w:rPr>
        <w:t>provozu</w:t>
      </w:r>
      <w:r>
        <w:rPr>
          <w:spacing w:val="-6"/>
          <w:sz w:val="20"/>
        </w:rPr>
        <w:t xml:space="preserve"> </w:t>
      </w:r>
      <w:r>
        <w:rPr>
          <w:sz w:val="20"/>
        </w:rPr>
        <w:t>porouchané</w:t>
      </w:r>
      <w:r>
        <w:rPr>
          <w:spacing w:val="-7"/>
          <w:sz w:val="20"/>
        </w:rPr>
        <w:t xml:space="preserve"> </w:t>
      </w:r>
      <w:r>
        <w:rPr>
          <w:sz w:val="20"/>
        </w:rPr>
        <w:t>části</w:t>
      </w:r>
      <w:r>
        <w:rPr>
          <w:spacing w:val="-6"/>
          <w:sz w:val="20"/>
        </w:rPr>
        <w:t xml:space="preserve"> </w:t>
      </w:r>
      <w:r>
        <w:rPr>
          <w:sz w:val="20"/>
        </w:rPr>
        <w:t>systému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nezbytném</w:t>
      </w:r>
      <w:r>
        <w:rPr>
          <w:spacing w:val="-2"/>
          <w:sz w:val="20"/>
        </w:rPr>
        <w:t xml:space="preserve"> </w:t>
      </w:r>
      <w:r>
        <w:rPr>
          <w:sz w:val="20"/>
        </w:rPr>
        <w:t>rozsahu,</w:t>
      </w:r>
    </w:p>
    <w:p w14:paraId="61112189" w14:textId="77777777" w:rsidR="00C707CE" w:rsidRDefault="00044B29">
      <w:pPr>
        <w:pStyle w:val="Odstavecseseznamem"/>
        <w:numPr>
          <w:ilvl w:val="2"/>
          <w:numId w:val="7"/>
        </w:numPr>
        <w:tabs>
          <w:tab w:val="left" w:pos="1476"/>
          <w:tab w:val="left" w:pos="1477"/>
        </w:tabs>
        <w:ind w:hanging="798"/>
        <w:rPr>
          <w:sz w:val="20"/>
        </w:rPr>
      </w:pPr>
      <w:r>
        <w:rPr>
          <w:spacing w:val="-1"/>
          <w:sz w:val="20"/>
        </w:rPr>
        <w:t>instalace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opravných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servisních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balíčků</w:t>
      </w:r>
      <w:r>
        <w:rPr>
          <w:spacing w:val="-12"/>
          <w:sz w:val="20"/>
        </w:rPr>
        <w:t xml:space="preserve"> </w:t>
      </w:r>
      <w:r>
        <w:rPr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KS</w:t>
      </w:r>
    </w:p>
    <w:p w14:paraId="6111218A" w14:textId="77777777" w:rsidR="00C707CE" w:rsidRDefault="00C707CE">
      <w:pPr>
        <w:pStyle w:val="Zkladntext"/>
        <w:spacing w:before="6"/>
        <w:rPr>
          <w:sz w:val="30"/>
        </w:rPr>
      </w:pPr>
    </w:p>
    <w:p w14:paraId="6111218B" w14:textId="77777777" w:rsidR="00C707CE" w:rsidRDefault="00044B29">
      <w:pPr>
        <w:pStyle w:val="Odstavecseseznamem"/>
        <w:numPr>
          <w:ilvl w:val="1"/>
          <w:numId w:val="7"/>
        </w:numPr>
        <w:tabs>
          <w:tab w:val="left" w:pos="679"/>
          <w:tab w:val="left" w:pos="680"/>
        </w:tabs>
        <w:spacing w:before="0"/>
        <w:ind w:hanging="568"/>
        <w:rPr>
          <w:sz w:val="20"/>
        </w:rPr>
      </w:pPr>
      <w:r>
        <w:rPr>
          <w:spacing w:val="-1"/>
          <w:sz w:val="20"/>
        </w:rPr>
        <w:t>Servis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nevztahuje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činnosti</w:t>
      </w:r>
      <w:r>
        <w:rPr>
          <w:spacing w:val="-13"/>
          <w:sz w:val="20"/>
        </w:rPr>
        <w:t xml:space="preserve"> </w:t>
      </w:r>
      <w:r>
        <w:rPr>
          <w:sz w:val="20"/>
        </w:rPr>
        <w:t>neuvedené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odst.</w:t>
      </w:r>
      <w:r>
        <w:rPr>
          <w:spacing w:val="-13"/>
          <w:sz w:val="20"/>
        </w:rPr>
        <w:t xml:space="preserve"> </w:t>
      </w:r>
      <w:hyperlink w:anchor="_bookmark0" w:history="1">
        <w:r>
          <w:rPr>
            <w:sz w:val="20"/>
          </w:rPr>
          <w:t>4.1,</w:t>
        </w:r>
        <w:r>
          <w:rPr>
            <w:spacing w:val="-12"/>
            <w:sz w:val="20"/>
          </w:rPr>
          <w:t xml:space="preserve"> </w:t>
        </w:r>
      </w:hyperlink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na:</w:t>
      </w:r>
    </w:p>
    <w:p w14:paraId="6111218C" w14:textId="77777777" w:rsidR="00C707CE" w:rsidRDefault="00044B29">
      <w:pPr>
        <w:pStyle w:val="Odstavecseseznamem"/>
        <w:numPr>
          <w:ilvl w:val="2"/>
          <w:numId w:val="7"/>
        </w:numPr>
        <w:tabs>
          <w:tab w:val="left" w:pos="1476"/>
          <w:tab w:val="left" w:pos="1477"/>
        </w:tabs>
        <w:ind w:right="109"/>
        <w:rPr>
          <w:sz w:val="20"/>
        </w:rPr>
      </w:pPr>
      <w:r>
        <w:rPr>
          <w:spacing w:val="-1"/>
          <w:sz w:val="20"/>
        </w:rPr>
        <w:t xml:space="preserve">úpravy KS vyplývající ze </w:t>
      </w:r>
      <w:r>
        <w:rPr>
          <w:sz w:val="20"/>
        </w:rPr>
        <w:t>změn v koncepci nebo v provozních parametrech telekomunikačních</w:t>
      </w:r>
      <w:r>
        <w:rPr>
          <w:spacing w:val="-53"/>
          <w:sz w:val="20"/>
        </w:rPr>
        <w:t xml:space="preserve"> </w:t>
      </w:r>
      <w:r>
        <w:rPr>
          <w:sz w:val="20"/>
        </w:rPr>
        <w:t>sítí,</w:t>
      </w:r>
    </w:p>
    <w:p w14:paraId="6111218D" w14:textId="77777777" w:rsidR="00C707CE" w:rsidRDefault="00044B29">
      <w:pPr>
        <w:pStyle w:val="Odstavecseseznamem"/>
        <w:numPr>
          <w:ilvl w:val="2"/>
          <w:numId w:val="7"/>
        </w:numPr>
        <w:tabs>
          <w:tab w:val="left" w:pos="1476"/>
          <w:tab w:val="left" w:pos="1477"/>
        </w:tabs>
        <w:spacing w:before="58"/>
        <w:ind w:right="106"/>
        <w:rPr>
          <w:sz w:val="20"/>
        </w:rPr>
      </w:pPr>
      <w:r>
        <w:rPr>
          <w:sz w:val="20"/>
        </w:rPr>
        <w:t>změny na předmětném</w:t>
      </w:r>
      <w:r>
        <w:rPr>
          <w:spacing w:val="1"/>
          <w:sz w:val="20"/>
        </w:rPr>
        <w:t xml:space="preserve"> </w:t>
      </w:r>
      <w:r>
        <w:rPr>
          <w:sz w:val="20"/>
        </w:rPr>
        <w:t>KS, například celkové přeprogramování</w:t>
      </w:r>
      <w:r>
        <w:rPr>
          <w:spacing w:val="1"/>
          <w:sz w:val="20"/>
        </w:rPr>
        <w:t xml:space="preserve"> </w:t>
      </w:r>
      <w:r>
        <w:rPr>
          <w:sz w:val="20"/>
        </w:rPr>
        <w:t>KS,</w:t>
      </w:r>
      <w:r>
        <w:rPr>
          <w:spacing w:val="1"/>
          <w:sz w:val="20"/>
        </w:rPr>
        <w:t xml:space="preserve"> </w:t>
      </w:r>
      <w:r>
        <w:rPr>
          <w:sz w:val="20"/>
        </w:rPr>
        <w:t>změny rozsahu</w:t>
      </w:r>
      <w:r>
        <w:rPr>
          <w:spacing w:val="1"/>
          <w:sz w:val="20"/>
        </w:rPr>
        <w:t xml:space="preserve"> </w:t>
      </w:r>
      <w:r>
        <w:rPr>
          <w:sz w:val="20"/>
        </w:rPr>
        <w:t>funkcí,</w:t>
      </w:r>
      <w:r>
        <w:rPr>
          <w:spacing w:val="-53"/>
          <w:sz w:val="20"/>
        </w:rPr>
        <w:t xml:space="preserve"> </w:t>
      </w:r>
      <w:r>
        <w:rPr>
          <w:sz w:val="20"/>
        </w:rPr>
        <w:t>prostorové</w:t>
      </w:r>
      <w:r>
        <w:rPr>
          <w:spacing w:val="-5"/>
          <w:sz w:val="20"/>
        </w:rPr>
        <w:t xml:space="preserve"> </w:t>
      </w:r>
      <w:r>
        <w:rPr>
          <w:sz w:val="20"/>
        </w:rPr>
        <w:t>uspořádání</w:t>
      </w:r>
      <w:r>
        <w:rPr>
          <w:spacing w:val="-3"/>
          <w:sz w:val="20"/>
        </w:rPr>
        <w:t xml:space="preserve"> </w:t>
      </w:r>
      <w:r>
        <w:rPr>
          <w:sz w:val="20"/>
        </w:rPr>
        <w:t>apod.,</w:t>
      </w:r>
    </w:p>
    <w:p w14:paraId="6111218E" w14:textId="77777777" w:rsidR="00C707CE" w:rsidRDefault="00044B29">
      <w:pPr>
        <w:pStyle w:val="Odstavecseseznamem"/>
        <w:numPr>
          <w:ilvl w:val="2"/>
          <w:numId w:val="7"/>
        </w:numPr>
        <w:tabs>
          <w:tab w:val="left" w:pos="1476"/>
          <w:tab w:val="left" w:pos="1477"/>
        </w:tabs>
        <w:ind w:right="113"/>
        <w:rPr>
          <w:sz w:val="20"/>
        </w:rPr>
      </w:pPr>
      <w:r>
        <w:rPr>
          <w:sz w:val="20"/>
        </w:rPr>
        <w:t>přivolání</w:t>
      </w:r>
      <w:r>
        <w:rPr>
          <w:spacing w:val="30"/>
          <w:sz w:val="20"/>
        </w:rPr>
        <w:t xml:space="preserve"> </w:t>
      </w:r>
      <w:r>
        <w:rPr>
          <w:sz w:val="20"/>
        </w:rPr>
        <w:t>servisního</w:t>
      </w:r>
      <w:r>
        <w:rPr>
          <w:spacing w:val="31"/>
          <w:sz w:val="20"/>
        </w:rPr>
        <w:t xml:space="preserve"> </w:t>
      </w:r>
      <w:r>
        <w:rPr>
          <w:sz w:val="20"/>
        </w:rPr>
        <w:t>technika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30"/>
          <w:sz w:val="20"/>
        </w:rPr>
        <w:t xml:space="preserve"> </w:t>
      </w:r>
      <w:r>
        <w:rPr>
          <w:sz w:val="20"/>
        </w:rPr>
        <w:t>kdy</w:t>
      </w:r>
      <w:r>
        <w:rPr>
          <w:spacing w:val="25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nejedná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poruchu,</w:t>
      </w:r>
      <w:r>
        <w:rPr>
          <w:spacing w:val="30"/>
          <w:sz w:val="20"/>
        </w:rPr>
        <w:t xml:space="preserve"> </w:t>
      </w:r>
      <w:r>
        <w:rPr>
          <w:sz w:val="20"/>
        </w:rPr>
        <w:t>chybový</w:t>
      </w:r>
      <w:r>
        <w:rPr>
          <w:spacing w:val="30"/>
          <w:sz w:val="20"/>
        </w:rPr>
        <w:t xml:space="preserve"> </w:t>
      </w:r>
      <w:r>
        <w:rPr>
          <w:sz w:val="20"/>
        </w:rPr>
        <w:t>stav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  <w:r>
        <w:rPr>
          <w:spacing w:val="33"/>
          <w:sz w:val="20"/>
        </w:rPr>
        <w:t xml:space="preserve"> </w:t>
      </w:r>
      <w:r>
        <w:rPr>
          <w:sz w:val="20"/>
        </w:rPr>
        <w:t>KS</w:t>
      </w:r>
      <w:r>
        <w:rPr>
          <w:spacing w:val="-52"/>
          <w:sz w:val="20"/>
        </w:rPr>
        <w:t xml:space="preserve"> </w:t>
      </w:r>
      <w:r>
        <w:rPr>
          <w:sz w:val="20"/>
        </w:rPr>
        <w:t>uvedeném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smlouvě,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příčina</w:t>
      </w:r>
      <w:r>
        <w:rPr>
          <w:spacing w:val="-10"/>
          <w:sz w:val="20"/>
        </w:rPr>
        <w:t xml:space="preserve"> </w:t>
      </w:r>
      <w:r>
        <w:rPr>
          <w:sz w:val="20"/>
        </w:rPr>
        <w:t>jiná,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kterou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tato</w:t>
      </w:r>
      <w:r>
        <w:rPr>
          <w:spacing w:val="-10"/>
          <w:sz w:val="20"/>
        </w:rPr>
        <w:t xml:space="preserve"> </w:t>
      </w:r>
      <w:r>
        <w:rPr>
          <w:sz w:val="20"/>
        </w:rPr>
        <w:t>smlouva</w:t>
      </w:r>
      <w:r>
        <w:rPr>
          <w:spacing w:val="-8"/>
          <w:sz w:val="20"/>
        </w:rPr>
        <w:t xml:space="preserve"> </w:t>
      </w:r>
      <w:r>
        <w:rPr>
          <w:sz w:val="20"/>
        </w:rPr>
        <w:t>nevztahuje.</w:t>
      </w:r>
    </w:p>
    <w:p w14:paraId="6111218F" w14:textId="77777777" w:rsidR="00C707CE" w:rsidRDefault="00C707CE">
      <w:pPr>
        <w:pStyle w:val="Zkladntext"/>
        <w:spacing w:before="4"/>
        <w:rPr>
          <w:sz w:val="30"/>
        </w:rPr>
      </w:pPr>
    </w:p>
    <w:p w14:paraId="61112190" w14:textId="77777777" w:rsidR="00C707CE" w:rsidRDefault="00044B29">
      <w:pPr>
        <w:pStyle w:val="Odstavecseseznamem"/>
        <w:numPr>
          <w:ilvl w:val="1"/>
          <w:numId w:val="7"/>
        </w:numPr>
        <w:tabs>
          <w:tab w:val="left" w:pos="679"/>
          <w:tab w:val="left" w:pos="680"/>
        </w:tabs>
        <w:spacing w:before="0"/>
        <w:ind w:hanging="568"/>
        <w:rPr>
          <w:sz w:val="20"/>
        </w:rPr>
      </w:pPr>
      <w:r>
        <w:rPr>
          <w:spacing w:val="-2"/>
          <w:sz w:val="20"/>
        </w:rPr>
        <w:t>Servis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KS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nevztahuje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odstraňování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poruch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a/nebo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chybových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stavů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způsobených:</w:t>
      </w:r>
    </w:p>
    <w:p w14:paraId="61112191" w14:textId="77777777" w:rsidR="00C707CE" w:rsidRDefault="00044B29">
      <w:pPr>
        <w:pStyle w:val="Odstavecseseznamem"/>
        <w:numPr>
          <w:ilvl w:val="2"/>
          <w:numId w:val="7"/>
        </w:numPr>
        <w:tabs>
          <w:tab w:val="left" w:pos="1476"/>
          <w:tab w:val="left" w:pos="1477"/>
        </w:tabs>
        <w:spacing w:before="60"/>
        <w:ind w:right="106"/>
        <w:rPr>
          <w:sz w:val="20"/>
        </w:rPr>
      </w:pPr>
      <w:r>
        <w:rPr>
          <w:sz w:val="20"/>
        </w:rPr>
        <w:t>vlivem</w:t>
      </w:r>
      <w:r>
        <w:rPr>
          <w:spacing w:val="26"/>
          <w:sz w:val="20"/>
        </w:rPr>
        <w:t xml:space="preserve"> </w:t>
      </w:r>
      <w:r>
        <w:rPr>
          <w:sz w:val="20"/>
        </w:rPr>
        <w:t>atmosférického</w:t>
      </w:r>
      <w:r>
        <w:rPr>
          <w:spacing w:val="22"/>
          <w:sz w:val="20"/>
        </w:rPr>
        <w:t xml:space="preserve"> </w:t>
      </w:r>
      <w:r>
        <w:rPr>
          <w:sz w:val="20"/>
        </w:rPr>
        <w:t>výboje,</w:t>
      </w:r>
      <w:r>
        <w:rPr>
          <w:spacing w:val="25"/>
          <w:sz w:val="20"/>
        </w:rPr>
        <w:t xml:space="preserve"> </w:t>
      </w:r>
      <w:r>
        <w:rPr>
          <w:sz w:val="20"/>
        </w:rPr>
        <w:t>přepětím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síti,</w:t>
      </w:r>
      <w:r>
        <w:rPr>
          <w:spacing w:val="22"/>
          <w:sz w:val="20"/>
        </w:rPr>
        <w:t xml:space="preserve"> </w:t>
      </w:r>
      <w:r>
        <w:rPr>
          <w:sz w:val="20"/>
        </w:rPr>
        <w:t>požárem,</w:t>
      </w:r>
      <w:r>
        <w:rPr>
          <w:spacing w:val="22"/>
          <w:sz w:val="20"/>
        </w:rPr>
        <w:t xml:space="preserve"> </w:t>
      </w:r>
      <w:r>
        <w:rPr>
          <w:sz w:val="20"/>
        </w:rPr>
        <w:t>jehož</w:t>
      </w:r>
      <w:r>
        <w:rPr>
          <w:spacing w:val="19"/>
          <w:sz w:val="20"/>
        </w:rPr>
        <w:t xml:space="preserve"> </w:t>
      </w:r>
      <w:r>
        <w:rPr>
          <w:sz w:val="20"/>
        </w:rPr>
        <w:t>příčinou</w:t>
      </w:r>
      <w:r>
        <w:rPr>
          <w:spacing w:val="22"/>
          <w:sz w:val="20"/>
        </w:rPr>
        <w:t xml:space="preserve"> </w:t>
      </w:r>
      <w:r>
        <w:rPr>
          <w:sz w:val="20"/>
        </w:rPr>
        <w:t>není</w:t>
      </w:r>
      <w:r>
        <w:rPr>
          <w:spacing w:val="24"/>
          <w:sz w:val="20"/>
        </w:rPr>
        <w:t xml:space="preserve"> </w:t>
      </w:r>
      <w:r>
        <w:rPr>
          <w:sz w:val="20"/>
        </w:rPr>
        <w:t>závada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KS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jinými</w:t>
      </w:r>
      <w:r>
        <w:rPr>
          <w:spacing w:val="-5"/>
          <w:sz w:val="20"/>
        </w:rPr>
        <w:t xml:space="preserve"> </w:t>
      </w:r>
      <w:r>
        <w:rPr>
          <w:sz w:val="20"/>
        </w:rPr>
        <w:t>obdobnými</w:t>
      </w:r>
      <w:r>
        <w:rPr>
          <w:spacing w:val="-7"/>
          <w:sz w:val="20"/>
        </w:rPr>
        <w:t xml:space="preserve"> </w:t>
      </w:r>
      <w:r>
        <w:rPr>
          <w:sz w:val="20"/>
        </w:rPr>
        <w:t>událostmi;</w:t>
      </w:r>
    </w:p>
    <w:p w14:paraId="61112192" w14:textId="77777777" w:rsidR="00C707CE" w:rsidRDefault="00044B29">
      <w:pPr>
        <w:pStyle w:val="Odstavecseseznamem"/>
        <w:numPr>
          <w:ilvl w:val="2"/>
          <w:numId w:val="7"/>
        </w:numPr>
        <w:tabs>
          <w:tab w:val="left" w:pos="1476"/>
          <w:tab w:val="left" w:pos="1477"/>
        </w:tabs>
        <w:spacing w:before="62"/>
        <w:ind w:hanging="798"/>
        <w:rPr>
          <w:sz w:val="20"/>
        </w:rPr>
      </w:pPr>
      <w:r>
        <w:rPr>
          <w:spacing w:val="-2"/>
          <w:sz w:val="20"/>
        </w:rPr>
        <w:t>neodborným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zásahem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Objednatelem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neoprávněnou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osobou;</w:t>
      </w:r>
    </w:p>
    <w:p w14:paraId="61112193" w14:textId="77777777" w:rsidR="00C707CE" w:rsidRDefault="00C707CE">
      <w:pPr>
        <w:pStyle w:val="Zkladntext"/>
        <w:spacing w:before="3"/>
        <w:rPr>
          <w:sz w:val="30"/>
        </w:rPr>
      </w:pPr>
    </w:p>
    <w:p w14:paraId="61112194" w14:textId="77777777" w:rsidR="00C707CE" w:rsidRDefault="00044B29">
      <w:pPr>
        <w:pStyle w:val="Odstavecseseznamem"/>
        <w:numPr>
          <w:ilvl w:val="1"/>
          <w:numId w:val="7"/>
        </w:numPr>
        <w:tabs>
          <w:tab w:val="left" w:pos="679"/>
          <w:tab w:val="left" w:pos="680"/>
        </w:tabs>
        <w:spacing w:before="0"/>
        <w:ind w:right="113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Poskytovatel</w:t>
      </w:r>
      <w:r>
        <w:rPr>
          <w:spacing w:val="12"/>
          <w:sz w:val="20"/>
        </w:rPr>
        <w:t xml:space="preserve"> </w:t>
      </w:r>
      <w:r>
        <w:rPr>
          <w:sz w:val="20"/>
        </w:rPr>
        <w:t>zjistí,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požadovaný</w:t>
      </w:r>
      <w:r>
        <w:rPr>
          <w:spacing w:val="8"/>
          <w:sz w:val="20"/>
        </w:rPr>
        <w:t xml:space="preserve"> </w:t>
      </w:r>
      <w:r>
        <w:rPr>
          <w:sz w:val="20"/>
        </w:rPr>
        <w:t>servisní</w:t>
      </w:r>
      <w:r>
        <w:rPr>
          <w:spacing w:val="13"/>
          <w:sz w:val="20"/>
        </w:rPr>
        <w:t xml:space="preserve"> </w:t>
      </w:r>
      <w:r>
        <w:rPr>
          <w:sz w:val="20"/>
        </w:rPr>
        <w:t>zákrok</w:t>
      </w:r>
      <w:r>
        <w:rPr>
          <w:spacing w:val="11"/>
          <w:sz w:val="20"/>
        </w:rPr>
        <w:t xml:space="preserve"> </w:t>
      </w:r>
      <w:r>
        <w:rPr>
          <w:sz w:val="20"/>
        </w:rPr>
        <w:t>nespadá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paušálního</w:t>
      </w:r>
      <w:r>
        <w:rPr>
          <w:spacing w:val="14"/>
          <w:sz w:val="20"/>
        </w:rPr>
        <w:t xml:space="preserve"> </w:t>
      </w:r>
      <w:r>
        <w:rPr>
          <w:sz w:val="20"/>
        </w:rPr>
        <w:t>Servisu</w:t>
      </w:r>
      <w:r>
        <w:rPr>
          <w:spacing w:val="10"/>
          <w:sz w:val="20"/>
        </w:rPr>
        <w:t xml:space="preserve"> </w:t>
      </w:r>
      <w:r>
        <w:rPr>
          <w:sz w:val="20"/>
        </w:rPr>
        <w:t>KS,</w:t>
      </w:r>
      <w:r>
        <w:rPr>
          <w:spacing w:val="-53"/>
          <w:sz w:val="20"/>
        </w:rPr>
        <w:t xml:space="preserve"> </w:t>
      </w:r>
      <w:r>
        <w:rPr>
          <w:sz w:val="20"/>
        </w:rPr>
        <w:t>může</w:t>
      </w:r>
      <w:r>
        <w:rPr>
          <w:spacing w:val="-11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z w:val="20"/>
        </w:rPr>
        <w:t>zákroku</w:t>
      </w:r>
      <w:r>
        <w:rPr>
          <w:spacing w:val="-12"/>
          <w:sz w:val="20"/>
        </w:rPr>
        <w:t xml:space="preserve"> </w:t>
      </w:r>
      <w:r>
        <w:rPr>
          <w:sz w:val="20"/>
        </w:rPr>
        <w:t>účtován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cenu</w:t>
      </w:r>
      <w:r>
        <w:rPr>
          <w:spacing w:val="-10"/>
          <w:sz w:val="20"/>
        </w:rPr>
        <w:t xml:space="preserve"> </w:t>
      </w:r>
      <w:r>
        <w:rPr>
          <w:sz w:val="20"/>
        </w:rPr>
        <w:t>1.260,-</w:t>
      </w:r>
      <w:r>
        <w:rPr>
          <w:spacing w:val="-9"/>
          <w:sz w:val="20"/>
        </w:rPr>
        <w:t xml:space="preserve"> </w:t>
      </w:r>
      <w:r>
        <w:rPr>
          <w:sz w:val="20"/>
        </w:rPr>
        <w:t>Kč/hod</w:t>
      </w:r>
      <w:r>
        <w:rPr>
          <w:spacing w:val="-9"/>
          <w:sz w:val="20"/>
        </w:rPr>
        <w:t xml:space="preserve"> </w:t>
      </w:r>
      <w:r>
        <w:rPr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z w:val="20"/>
        </w:rPr>
        <w:t>DPH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práci</w:t>
      </w:r>
      <w:r>
        <w:rPr>
          <w:spacing w:val="-11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10"/>
          <w:sz w:val="20"/>
        </w:rPr>
        <w:t xml:space="preserve"> </w:t>
      </w:r>
      <w:r>
        <w:rPr>
          <w:sz w:val="20"/>
        </w:rPr>
        <w:t>technika.</w:t>
      </w:r>
    </w:p>
    <w:p w14:paraId="61112195" w14:textId="77777777" w:rsidR="00C707CE" w:rsidRDefault="00C707CE">
      <w:pPr>
        <w:pStyle w:val="Zkladntext"/>
        <w:spacing w:before="6"/>
        <w:rPr>
          <w:sz w:val="30"/>
        </w:rPr>
      </w:pPr>
    </w:p>
    <w:p w14:paraId="61112196" w14:textId="77777777" w:rsidR="00C707CE" w:rsidRDefault="00044B29">
      <w:pPr>
        <w:pStyle w:val="Odstavecseseznamem"/>
        <w:numPr>
          <w:ilvl w:val="1"/>
          <w:numId w:val="7"/>
        </w:numPr>
        <w:tabs>
          <w:tab w:val="left" w:pos="679"/>
          <w:tab w:val="left" w:pos="680"/>
        </w:tabs>
        <w:spacing w:before="0"/>
        <w:ind w:right="110"/>
        <w:rPr>
          <w:sz w:val="20"/>
        </w:rPr>
      </w:pPr>
      <w:r>
        <w:rPr>
          <w:sz w:val="20"/>
        </w:rPr>
        <w:t>Objednatel</w:t>
      </w:r>
      <w:r>
        <w:rPr>
          <w:spacing w:val="7"/>
          <w:sz w:val="20"/>
        </w:rPr>
        <w:t xml:space="preserve"> </w:t>
      </w:r>
      <w:r>
        <w:rPr>
          <w:sz w:val="20"/>
        </w:rPr>
        <w:t>nahlašuje</w:t>
      </w:r>
      <w:r>
        <w:rPr>
          <w:spacing w:val="8"/>
          <w:sz w:val="20"/>
        </w:rPr>
        <w:t xml:space="preserve"> </w:t>
      </w:r>
      <w:r>
        <w:rPr>
          <w:sz w:val="20"/>
        </w:rPr>
        <w:t>poruchy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servisního</w:t>
      </w:r>
      <w:r>
        <w:rPr>
          <w:spacing w:val="5"/>
          <w:sz w:val="20"/>
        </w:rPr>
        <w:t xml:space="preserve"> </w:t>
      </w:r>
      <w:r>
        <w:rPr>
          <w:sz w:val="20"/>
        </w:rPr>
        <w:t>střediska</w:t>
      </w:r>
      <w:r>
        <w:rPr>
          <w:spacing w:val="8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8"/>
          <w:sz w:val="20"/>
        </w:rPr>
        <w:t xml:space="preserve"> </w:t>
      </w:r>
      <w:r>
        <w:rPr>
          <w:sz w:val="20"/>
        </w:rPr>
        <w:t>telefonicky,</w:t>
      </w:r>
      <w:r>
        <w:rPr>
          <w:spacing w:val="9"/>
          <w:sz w:val="20"/>
        </w:rPr>
        <w:t xml:space="preserve"> </w:t>
      </w:r>
      <w:r>
        <w:rPr>
          <w:sz w:val="20"/>
        </w:rPr>
        <w:t>e-mailem</w:t>
      </w:r>
      <w:r>
        <w:rPr>
          <w:spacing w:val="10"/>
          <w:sz w:val="20"/>
        </w:rPr>
        <w:t xml:space="preserve"> </w:t>
      </w:r>
      <w:r>
        <w:rPr>
          <w:sz w:val="20"/>
        </w:rPr>
        <w:t>nebo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4"/>
          <w:sz w:val="20"/>
        </w:rPr>
        <w:t xml:space="preserve"> </w:t>
      </w:r>
      <w:r>
        <w:rPr>
          <w:sz w:val="20"/>
        </w:rPr>
        <w:t>webové</w:t>
      </w:r>
      <w:r>
        <w:rPr>
          <w:spacing w:val="-5"/>
          <w:sz w:val="20"/>
        </w:rPr>
        <w:t xml:space="preserve"> </w:t>
      </w:r>
      <w:r>
        <w:rPr>
          <w:sz w:val="20"/>
        </w:rPr>
        <w:t>aplikace</w:t>
      </w:r>
      <w:r>
        <w:rPr>
          <w:spacing w:val="-6"/>
          <w:sz w:val="20"/>
        </w:rPr>
        <w:t xml:space="preserve"> </w:t>
      </w:r>
      <w:r>
        <w:rPr>
          <w:sz w:val="20"/>
        </w:rPr>
        <w:t>(dále</w:t>
      </w:r>
      <w:r>
        <w:rPr>
          <w:spacing w:val="-7"/>
          <w:sz w:val="20"/>
        </w:rPr>
        <w:t xml:space="preserve"> </w:t>
      </w:r>
      <w:r>
        <w:rPr>
          <w:sz w:val="20"/>
        </w:rPr>
        <w:t>jen</w:t>
      </w:r>
      <w:r>
        <w:rPr>
          <w:spacing w:val="-6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Oznámení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poruchy</w:t>
      </w:r>
      <w:r>
        <w:rPr>
          <w:sz w:val="20"/>
        </w:rPr>
        <w:t>“)</w:t>
      </w:r>
      <w:r>
        <w:rPr>
          <w:spacing w:val="-4"/>
          <w:sz w:val="20"/>
        </w:rPr>
        <w:t xml:space="preserve"> </w:t>
      </w:r>
      <w:r>
        <w:rPr>
          <w:sz w:val="20"/>
        </w:rPr>
        <w:t>na:</w:t>
      </w:r>
    </w:p>
    <w:p w14:paraId="61112197" w14:textId="77777777" w:rsidR="00C707CE" w:rsidRDefault="00044B29">
      <w:pPr>
        <w:pStyle w:val="Odstavecseseznamem"/>
        <w:numPr>
          <w:ilvl w:val="0"/>
          <w:numId w:val="6"/>
        </w:numPr>
        <w:tabs>
          <w:tab w:val="left" w:pos="1245"/>
          <w:tab w:val="left" w:pos="1246"/>
        </w:tabs>
        <w:spacing w:before="62"/>
        <w:rPr>
          <w:sz w:val="20"/>
        </w:rPr>
      </w:pPr>
      <w:r>
        <w:rPr>
          <w:sz w:val="20"/>
        </w:rPr>
        <w:t>telefon:</w:t>
      </w:r>
      <w:r>
        <w:rPr>
          <w:spacing w:val="-2"/>
          <w:sz w:val="20"/>
        </w:rPr>
        <w:t xml:space="preserve"> </w:t>
      </w:r>
      <w:r>
        <w:rPr>
          <w:sz w:val="20"/>
        </w:rPr>
        <w:t>helpedesk Praha</w:t>
      </w:r>
      <w:r>
        <w:rPr>
          <w:spacing w:val="-2"/>
          <w:sz w:val="20"/>
        </w:rPr>
        <w:t xml:space="preserve"> </w:t>
      </w:r>
      <w:r>
        <w:rPr>
          <w:sz w:val="20"/>
        </w:rPr>
        <w:t>+420 261</w:t>
      </w:r>
      <w:r>
        <w:rPr>
          <w:spacing w:val="-2"/>
          <w:sz w:val="20"/>
        </w:rPr>
        <w:t xml:space="preserve"> </w:t>
      </w:r>
      <w:r>
        <w:rPr>
          <w:sz w:val="20"/>
        </w:rPr>
        <w:t>303</w:t>
      </w:r>
      <w:r>
        <w:rPr>
          <w:spacing w:val="-2"/>
          <w:sz w:val="20"/>
        </w:rPr>
        <w:t xml:space="preserve"> </w:t>
      </w:r>
      <w:r>
        <w:rPr>
          <w:sz w:val="20"/>
        </w:rPr>
        <w:t>303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pracovní</w:t>
      </w:r>
      <w:r>
        <w:rPr>
          <w:spacing w:val="-3"/>
          <w:sz w:val="20"/>
        </w:rPr>
        <w:t xml:space="preserve"> </w:t>
      </w:r>
      <w:r>
        <w:rPr>
          <w:sz w:val="20"/>
        </w:rPr>
        <w:t>době</w:t>
      </w:r>
    </w:p>
    <w:p w14:paraId="61112198" w14:textId="77777777" w:rsidR="00C707CE" w:rsidRDefault="00044B29">
      <w:pPr>
        <w:pStyle w:val="Odstavecseseznamem"/>
        <w:numPr>
          <w:ilvl w:val="0"/>
          <w:numId w:val="6"/>
        </w:numPr>
        <w:tabs>
          <w:tab w:val="left" w:pos="1245"/>
          <w:tab w:val="left" w:pos="1246"/>
        </w:tabs>
        <w:spacing w:before="58"/>
        <w:rPr>
          <w:sz w:val="20"/>
        </w:rPr>
      </w:pPr>
      <w:r>
        <w:rPr>
          <w:sz w:val="20"/>
        </w:rPr>
        <w:t>telefon:</w:t>
      </w:r>
      <w:r>
        <w:rPr>
          <w:spacing w:val="-2"/>
          <w:sz w:val="20"/>
        </w:rPr>
        <w:t xml:space="preserve"> </w:t>
      </w:r>
      <w:r>
        <w:rPr>
          <w:sz w:val="20"/>
        </w:rPr>
        <w:t>helpedesk Praha</w:t>
      </w:r>
      <w:r>
        <w:rPr>
          <w:spacing w:val="-1"/>
          <w:sz w:val="20"/>
        </w:rPr>
        <w:t xml:space="preserve"> </w:t>
      </w:r>
      <w:r>
        <w:rPr>
          <w:sz w:val="20"/>
        </w:rPr>
        <w:t>+420 261</w:t>
      </w:r>
      <w:r>
        <w:rPr>
          <w:spacing w:val="-2"/>
          <w:sz w:val="20"/>
        </w:rPr>
        <w:t xml:space="preserve"> </w:t>
      </w:r>
      <w:r>
        <w:rPr>
          <w:sz w:val="20"/>
        </w:rPr>
        <w:t>303</w:t>
      </w:r>
      <w:r>
        <w:rPr>
          <w:spacing w:val="-1"/>
          <w:sz w:val="20"/>
        </w:rPr>
        <w:t xml:space="preserve"> </w:t>
      </w:r>
      <w:r>
        <w:rPr>
          <w:sz w:val="20"/>
        </w:rPr>
        <w:t>335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mimo</w:t>
      </w:r>
      <w:r>
        <w:rPr>
          <w:spacing w:val="-3"/>
          <w:sz w:val="20"/>
        </w:rPr>
        <w:t xml:space="preserve"> </w:t>
      </w:r>
      <w:r>
        <w:rPr>
          <w:sz w:val="20"/>
        </w:rPr>
        <w:t>pracovní</w:t>
      </w:r>
      <w:r>
        <w:rPr>
          <w:spacing w:val="-4"/>
          <w:sz w:val="20"/>
        </w:rPr>
        <w:t xml:space="preserve"> </w:t>
      </w:r>
      <w:r>
        <w:rPr>
          <w:sz w:val="20"/>
        </w:rPr>
        <w:t>době</w:t>
      </w:r>
    </w:p>
    <w:p w14:paraId="61112199" w14:textId="77777777" w:rsidR="00C707CE" w:rsidRDefault="00044B29">
      <w:pPr>
        <w:pStyle w:val="Odstavecseseznamem"/>
        <w:numPr>
          <w:ilvl w:val="0"/>
          <w:numId w:val="6"/>
        </w:numPr>
        <w:tabs>
          <w:tab w:val="left" w:pos="1245"/>
          <w:tab w:val="left" w:pos="1246"/>
        </w:tabs>
        <w:spacing w:before="57"/>
        <w:rPr>
          <w:sz w:val="20"/>
        </w:rPr>
      </w:pPr>
      <w:r>
        <w:rPr>
          <w:sz w:val="20"/>
        </w:rPr>
        <w:t>e-mail:</w:t>
      </w:r>
      <w:r>
        <w:rPr>
          <w:color w:val="0000FF"/>
          <w:spacing w:val="51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servis@businesscom.cz</w:t>
        </w:r>
      </w:hyperlink>
    </w:p>
    <w:p w14:paraId="6111219A" w14:textId="77777777" w:rsidR="00C707CE" w:rsidRDefault="00044B29">
      <w:pPr>
        <w:pStyle w:val="Zkladntext"/>
        <w:spacing w:before="59"/>
        <w:ind w:left="1246"/>
      </w:pPr>
      <w:r>
        <w:t>helpdesk</w:t>
      </w:r>
      <w:r>
        <w:rPr>
          <w:spacing w:val="-4"/>
        </w:rPr>
        <w:t xml:space="preserve"> </w:t>
      </w:r>
      <w:r>
        <w:t>ticketovací</w:t>
      </w:r>
      <w:r>
        <w:rPr>
          <w:spacing w:val="-6"/>
        </w:rPr>
        <w:t xml:space="preserve"> </w:t>
      </w:r>
      <w:r>
        <w:t>systém:</w:t>
      </w:r>
      <w:r>
        <w:rPr>
          <w:spacing w:val="-5"/>
        </w:rPr>
        <w:t xml:space="preserve"> </w:t>
      </w:r>
      <w:hyperlink r:id="rId9">
        <w:r>
          <w:rPr>
            <w:color w:val="0000FF"/>
            <w:u w:val="single" w:color="0000FF"/>
          </w:rPr>
          <w:t>https://www.businesscom.cz/clanek/645/podpora.html</w:t>
        </w:r>
      </w:hyperlink>
    </w:p>
    <w:p w14:paraId="6111219B" w14:textId="77777777" w:rsidR="00C707CE" w:rsidRDefault="00C707CE">
      <w:pPr>
        <w:pStyle w:val="Zkladntext"/>
        <w:spacing w:before="5"/>
        <w:rPr>
          <w:sz w:val="22"/>
        </w:rPr>
      </w:pPr>
    </w:p>
    <w:p w14:paraId="6111219C" w14:textId="77777777" w:rsidR="00C707CE" w:rsidRDefault="00044B29">
      <w:pPr>
        <w:pStyle w:val="Odstavecseseznamem"/>
        <w:numPr>
          <w:ilvl w:val="1"/>
          <w:numId w:val="7"/>
        </w:numPr>
        <w:tabs>
          <w:tab w:val="left" w:pos="679"/>
          <w:tab w:val="left" w:pos="680"/>
        </w:tabs>
        <w:spacing w:before="93"/>
        <w:ind w:hanging="568"/>
        <w:rPr>
          <w:sz w:val="20"/>
        </w:rPr>
      </w:pPr>
      <w:r>
        <w:rPr>
          <w:spacing w:val="-2"/>
          <w:sz w:val="20"/>
        </w:rPr>
        <w:t>Každé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Oznámení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poruchy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musí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obsahovat:</w:t>
      </w:r>
    </w:p>
    <w:p w14:paraId="6111219D" w14:textId="77777777" w:rsidR="00C707CE" w:rsidRDefault="00044B29">
      <w:pPr>
        <w:pStyle w:val="Odstavecseseznamem"/>
        <w:numPr>
          <w:ilvl w:val="0"/>
          <w:numId w:val="5"/>
        </w:numPr>
        <w:tabs>
          <w:tab w:val="left" w:pos="1245"/>
          <w:tab w:val="left" w:pos="1246"/>
        </w:tabs>
        <w:spacing w:before="59"/>
        <w:rPr>
          <w:sz w:val="20"/>
        </w:rPr>
      </w:pPr>
      <w:r>
        <w:rPr>
          <w:sz w:val="20"/>
        </w:rPr>
        <w:t>přesnou</w:t>
      </w:r>
      <w:r>
        <w:rPr>
          <w:spacing w:val="-3"/>
          <w:sz w:val="20"/>
        </w:rPr>
        <w:t xml:space="preserve"> </w:t>
      </w:r>
      <w:r>
        <w:rPr>
          <w:sz w:val="20"/>
        </w:rPr>
        <w:t>adresu</w:t>
      </w:r>
      <w:r>
        <w:rPr>
          <w:spacing w:val="-5"/>
          <w:sz w:val="20"/>
        </w:rPr>
        <w:t xml:space="preserve"> </w:t>
      </w:r>
      <w:r>
        <w:rPr>
          <w:sz w:val="20"/>
        </w:rPr>
        <w:t>místa,</w:t>
      </w:r>
      <w:r>
        <w:rPr>
          <w:spacing w:val="-5"/>
          <w:sz w:val="20"/>
        </w:rPr>
        <w:t xml:space="preserve"> </w:t>
      </w:r>
      <w:r>
        <w:rPr>
          <w:sz w:val="20"/>
        </w:rPr>
        <w:t>kde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nalézá</w:t>
      </w:r>
      <w:r>
        <w:rPr>
          <w:spacing w:val="-4"/>
          <w:sz w:val="20"/>
        </w:rPr>
        <w:t xml:space="preserve"> </w:t>
      </w:r>
      <w:r>
        <w:rPr>
          <w:sz w:val="20"/>
        </w:rPr>
        <w:t>poškozené</w:t>
      </w:r>
      <w:r>
        <w:rPr>
          <w:spacing w:val="-4"/>
          <w:sz w:val="20"/>
        </w:rPr>
        <w:t xml:space="preserve"> </w:t>
      </w:r>
      <w:r>
        <w:rPr>
          <w:sz w:val="20"/>
        </w:rPr>
        <w:t>zařízení,</w:t>
      </w:r>
    </w:p>
    <w:p w14:paraId="6111219E" w14:textId="77777777" w:rsidR="00C707CE" w:rsidRDefault="00044B29">
      <w:pPr>
        <w:pStyle w:val="Odstavecseseznamem"/>
        <w:numPr>
          <w:ilvl w:val="0"/>
          <w:numId w:val="5"/>
        </w:numPr>
        <w:tabs>
          <w:tab w:val="left" w:pos="1245"/>
          <w:tab w:val="left" w:pos="1246"/>
        </w:tabs>
        <w:spacing w:before="60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mimopracovní</w:t>
      </w:r>
      <w:r>
        <w:rPr>
          <w:spacing w:val="-3"/>
          <w:sz w:val="20"/>
        </w:rPr>
        <w:t xml:space="preserve"> </w:t>
      </w:r>
      <w:r>
        <w:rPr>
          <w:sz w:val="20"/>
        </w:rPr>
        <w:t>době</w:t>
      </w:r>
      <w:r>
        <w:rPr>
          <w:spacing w:val="-4"/>
          <w:sz w:val="20"/>
        </w:rPr>
        <w:t xml:space="preserve"> </w:t>
      </w:r>
      <w:r>
        <w:rPr>
          <w:sz w:val="20"/>
        </w:rPr>
        <w:t>informaci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2"/>
          <w:sz w:val="20"/>
        </w:rPr>
        <w:t xml:space="preserve"> </w:t>
      </w:r>
      <w:r>
        <w:rPr>
          <w:sz w:val="20"/>
        </w:rPr>
        <w:t>přístupu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3"/>
          <w:sz w:val="20"/>
        </w:rPr>
        <w:t xml:space="preserve"> </w:t>
      </w:r>
      <w:r>
        <w:rPr>
          <w:sz w:val="20"/>
        </w:rPr>
        <w:t>zařízení,</w:t>
      </w:r>
    </w:p>
    <w:p w14:paraId="6111219F" w14:textId="77777777" w:rsidR="00C707CE" w:rsidRDefault="00044B29">
      <w:pPr>
        <w:pStyle w:val="Odstavecseseznamem"/>
        <w:numPr>
          <w:ilvl w:val="0"/>
          <w:numId w:val="5"/>
        </w:numPr>
        <w:tabs>
          <w:tab w:val="left" w:pos="1245"/>
          <w:tab w:val="left" w:pos="1246"/>
        </w:tabs>
        <w:spacing w:before="57"/>
        <w:rPr>
          <w:sz w:val="20"/>
        </w:rPr>
      </w:pPr>
      <w:r>
        <w:rPr>
          <w:sz w:val="20"/>
        </w:rPr>
        <w:t>jméno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4"/>
          <w:sz w:val="20"/>
        </w:rPr>
        <w:t xml:space="preserve"> </w:t>
      </w:r>
      <w:r>
        <w:rPr>
          <w:sz w:val="20"/>
        </w:rPr>
        <w:t>oprávněné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kontaktní</w:t>
      </w:r>
      <w:r>
        <w:rPr>
          <w:spacing w:val="-4"/>
          <w:sz w:val="20"/>
        </w:rPr>
        <w:t xml:space="preserve"> </w:t>
      </w:r>
      <w:r>
        <w:rPr>
          <w:sz w:val="20"/>
        </w:rPr>
        <w:t>spojení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ní,</w:t>
      </w:r>
    </w:p>
    <w:p w14:paraId="611121A0" w14:textId="77777777" w:rsidR="00C707CE" w:rsidRDefault="00C707CE">
      <w:pPr>
        <w:rPr>
          <w:sz w:val="20"/>
        </w:rPr>
        <w:sectPr w:rsidR="00C707CE">
          <w:footerReference w:type="default" r:id="rId10"/>
          <w:pgSz w:w="11910" w:h="16850"/>
          <w:pgMar w:top="1060" w:right="1020" w:bottom="820" w:left="1020" w:header="0" w:footer="625" w:gutter="0"/>
          <w:cols w:space="708"/>
        </w:sectPr>
      </w:pPr>
    </w:p>
    <w:p w14:paraId="611121A1" w14:textId="77777777" w:rsidR="00C707CE" w:rsidRDefault="00044B29">
      <w:pPr>
        <w:pStyle w:val="Odstavecseseznamem"/>
        <w:numPr>
          <w:ilvl w:val="0"/>
          <w:numId w:val="5"/>
        </w:numPr>
        <w:tabs>
          <w:tab w:val="left" w:pos="1245"/>
          <w:tab w:val="left" w:pos="1246"/>
        </w:tabs>
        <w:spacing w:before="72"/>
        <w:rPr>
          <w:sz w:val="20"/>
        </w:rPr>
      </w:pPr>
      <w:r>
        <w:rPr>
          <w:sz w:val="20"/>
        </w:rPr>
        <w:lastRenderedPageBreak/>
        <w:t>jméno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3"/>
          <w:sz w:val="20"/>
        </w:rPr>
        <w:t xml:space="preserve"> </w:t>
      </w:r>
      <w:r>
        <w:rPr>
          <w:sz w:val="20"/>
        </w:rPr>
        <w:t>nahlašující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kontaktní spojení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ní,</w:t>
      </w:r>
    </w:p>
    <w:p w14:paraId="611121A2" w14:textId="77777777" w:rsidR="00C707CE" w:rsidRDefault="00044B29">
      <w:pPr>
        <w:pStyle w:val="Odstavecseseznamem"/>
        <w:numPr>
          <w:ilvl w:val="0"/>
          <w:numId w:val="5"/>
        </w:numPr>
        <w:tabs>
          <w:tab w:val="left" w:pos="1245"/>
          <w:tab w:val="left" w:pos="1246"/>
        </w:tabs>
        <w:spacing w:before="58"/>
        <w:rPr>
          <w:sz w:val="20"/>
        </w:rPr>
      </w:pPr>
      <w:r>
        <w:rPr>
          <w:sz w:val="20"/>
        </w:rPr>
        <w:t>co</w:t>
      </w:r>
      <w:r>
        <w:rPr>
          <w:spacing w:val="-6"/>
          <w:sz w:val="20"/>
        </w:rPr>
        <w:t xml:space="preserve"> </w:t>
      </w:r>
      <w:r>
        <w:rPr>
          <w:sz w:val="20"/>
        </w:rPr>
        <w:t>možná</w:t>
      </w:r>
      <w:r>
        <w:rPr>
          <w:spacing w:val="-5"/>
          <w:sz w:val="20"/>
        </w:rPr>
        <w:t xml:space="preserve"> </w:t>
      </w:r>
      <w:r>
        <w:rPr>
          <w:sz w:val="20"/>
        </w:rPr>
        <w:t>nejpřesnější</w:t>
      </w:r>
      <w:r>
        <w:rPr>
          <w:spacing w:val="-5"/>
          <w:sz w:val="20"/>
        </w:rPr>
        <w:t xml:space="preserve"> </w:t>
      </w:r>
      <w:r>
        <w:rPr>
          <w:sz w:val="20"/>
        </w:rPr>
        <w:t>popis</w:t>
      </w:r>
      <w:r>
        <w:rPr>
          <w:spacing w:val="-5"/>
          <w:sz w:val="20"/>
        </w:rPr>
        <w:t xml:space="preserve"> </w:t>
      </w:r>
      <w:r>
        <w:rPr>
          <w:sz w:val="20"/>
        </w:rPr>
        <w:t>chybového</w:t>
      </w:r>
      <w:r>
        <w:rPr>
          <w:spacing w:val="-6"/>
          <w:sz w:val="20"/>
        </w:rPr>
        <w:t xml:space="preserve"> </w:t>
      </w:r>
      <w:r>
        <w:rPr>
          <w:sz w:val="20"/>
        </w:rPr>
        <w:t>stavu.</w:t>
      </w:r>
    </w:p>
    <w:p w14:paraId="611121A3" w14:textId="77777777" w:rsidR="00C707CE" w:rsidRDefault="00C707CE">
      <w:pPr>
        <w:pStyle w:val="Zkladntext"/>
        <w:spacing w:before="4"/>
        <w:rPr>
          <w:sz w:val="30"/>
        </w:rPr>
      </w:pPr>
    </w:p>
    <w:p w14:paraId="611121A4" w14:textId="77777777" w:rsidR="00C707CE" w:rsidRDefault="00044B29">
      <w:pPr>
        <w:pStyle w:val="Odstavecseseznamem"/>
        <w:numPr>
          <w:ilvl w:val="1"/>
          <w:numId w:val="7"/>
        </w:numPr>
        <w:tabs>
          <w:tab w:val="left" w:pos="680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Poskytovatel je povinen zahájit odstraňování Poruch ve lhůtách dle následující tabulky; lhůty začínají</w:t>
      </w:r>
      <w:r>
        <w:rPr>
          <w:spacing w:val="1"/>
          <w:sz w:val="20"/>
        </w:rPr>
        <w:t xml:space="preserve"> </w:t>
      </w:r>
      <w:r>
        <w:rPr>
          <w:sz w:val="20"/>
        </w:rPr>
        <w:t>plynout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úplného</w:t>
      </w:r>
      <w:r>
        <w:rPr>
          <w:spacing w:val="-3"/>
          <w:sz w:val="20"/>
        </w:rPr>
        <w:t xml:space="preserve"> </w:t>
      </w:r>
      <w:r>
        <w:rPr>
          <w:sz w:val="20"/>
        </w:rPr>
        <w:t>Oznámení</w:t>
      </w:r>
      <w:r>
        <w:rPr>
          <w:spacing w:val="-4"/>
          <w:sz w:val="20"/>
        </w:rPr>
        <w:t xml:space="preserve"> </w:t>
      </w:r>
      <w:r>
        <w:rPr>
          <w:sz w:val="20"/>
        </w:rPr>
        <w:t>poruchy:</w:t>
      </w:r>
    </w:p>
    <w:p w14:paraId="611121A5" w14:textId="77777777" w:rsidR="00C707CE" w:rsidRDefault="00C707CE">
      <w:pPr>
        <w:pStyle w:val="Zkladntext"/>
      </w:pPr>
    </w:p>
    <w:p w14:paraId="611121A6" w14:textId="77777777" w:rsidR="00C707CE" w:rsidRDefault="00C707CE">
      <w:pPr>
        <w:pStyle w:val="Zkladntext"/>
        <w:spacing w:before="7"/>
        <w:rPr>
          <w:sz w:val="1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2598"/>
        <w:gridCol w:w="1561"/>
        <w:gridCol w:w="1844"/>
        <w:gridCol w:w="1275"/>
      </w:tblGrid>
      <w:tr w:rsidR="00C707CE" w14:paraId="611121AC" w14:textId="77777777">
        <w:trPr>
          <w:trHeight w:val="345"/>
        </w:trPr>
        <w:tc>
          <w:tcPr>
            <w:tcW w:w="1793" w:type="dxa"/>
            <w:vMerge w:val="restart"/>
            <w:shd w:val="clear" w:color="auto" w:fill="BEBEBE"/>
          </w:tcPr>
          <w:p w14:paraId="611121A7" w14:textId="77777777" w:rsidR="00C707CE" w:rsidRDefault="00C707CE">
            <w:pPr>
              <w:pStyle w:val="TableParagraph"/>
              <w:spacing w:before="7"/>
              <w:rPr>
                <w:sz w:val="17"/>
              </w:rPr>
            </w:pPr>
          </w:p>
          <w:p w14:paraId="611121A8" w14:textId="77777777" w:rsidR="00C707CE" w:rsidRDefault="00044B29">
            <w:pPr>
              <w:pStyle w:val="TableParagraph"/>
              <w:spacing w:before="1"/>
              <w:ind w:left="546" w:right="448" w:hanging="70"/>
              <w:rPr>
                <w:sz w:val="20"/>
              </w:rPr>
            </w:pPr>
            <w:r>
              <w:rPr>
                <w:spacing w:val="-2"/>
                <w:sz w:val="20"/>
              </w:rPr>
              <w:t>Kategorie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poruchy</w:t>
            </w:r>
          </w:p>
        </w:tc>
        <w:tc>
          <w:tcPr>
            <w:tcW w:w="2598" w:type="dxa"/>
            <w:vMerge w:val="restart"/>
            <w:shd w:val="clear" w:color="auto" w:fill="BEBEBE"/>
          </w:tcPr>
          <w:p w14:paraId="611121A9" w14:textId="77777777" w:rsidR="00C707CE" w:rsidRDefault="00C707CE">
            <w:pPr>
              <w:pStyle w:val="TableParagraph"/>
              <w:spacing w:before="8"/>
              <w:rPr>
                <w:sz w:val="27"/>
              </w:rPr>
            </w:pPr>
          </w:p>
          <w:p w14:paraId="611121AA" w14:textId="77777777" w:rsidR="00C707CE" w:rsidRDefault="00044B29">
            <w:pPr>
              <w:pStyle w:val="TableParagraph"/>
              <w:ind w:left="249"/>
              <w:rPr>
                <w:sz w:val="20"/>
              </w:rPr>
            </w:pPr>
            <w:r>
              <w:rPr>
                <w:spacing w:val="-1"/>
                <w:sz w:val="20"/>
              </w:rPr>
              <w:t>Popis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kategorie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poruchy</w:t>
            </w:r>
          </w:p>
        </w:tc>
        <w:tc>
          <w:tcPr>
            <w:tcW w:w="4680" w:type="dxa"/>
            <w:gridSpan w:val="3"/>
            <w:shd w:val="clear" w:color="auto" w:fill="BEBEBE"/>
          </w:tcPr>
          <w:p w14:paraId="611121AB" w14:textId="77777777" w:rsidR="00C707CE" w:rsidRDefault="00044B29">
            <w:pPr>
              <w:pStyle w:val="TableParagraph"/>
              <w:spacing w:before="26"/>
              <w:ind w:left="1903" w:right="1893"/>
              <w:jc w:val="center"/>
              <w:rPr>
                <w:sz w:val="20"/>
              </w:rPr>
            </w:pPr>
            <w:r>
              <w:rPr>
                <w:sz w:val="20"/>
              </w:rPr>
              <w:t>Lhůta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</w:tc>
      </w:tr>
      <w:tr w:rsidR="00C707CE" w14:paraId="611121B2" w14:textId="77777777">
        <w:trPr>
          <w:trHeight w:val="578"/>
        </w:trPr>
        <w:tc>
          <w:tcPr>
            <w:tcW w:w="1793" w:type="dxa"/>
            <w:vMerge/>
            <w:tcBorders>
              <w:top w:val="nil"/>
            </w:tcBorders>
            <w:shd w:val="clear" w:color="auto" w:fill="BEBEBE"/>
          </w:tcPr>
          <w:p w14:paraId="611121AD" w14:textId="77777777" w:rsidR="00C707CE" w:rsidRDefault="00C707CE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  <w:shd w:val="clear" w:color="auto" w:fill="BEBEBE"/>
          </w:tcPr>
          <w:p w14:paraId="611121AE" w14:textId="77777777" w:rsidR="00C707CE" w:rsidRDefault="00C707CE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gridSpan w:val="2"/>
            <w:shd w:val="clear" w:color="auto" w:fill="BEBEBE"/>
          </w:tcPr>
          <w:p w14:paraId="611121AF" w14:textId="77777777" w:rsidR="00C707CE" w:rsidRDefault="00044B29">
            <w:pPr>
              <w:pStyle w:val="TableParagraph"/>
              <w:spacing w:before="26"/>
              <w:ind w:left="155" w:righ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zahájení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odstraňování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poruchy</w:t>
            </w:r>
          </w:p>
          <w:p w14:paraId="611121B0" w14:textId="77777777" w:rsidR="00C707CE" w:rsidRDefault="00044B29">
            <w:pPr>
              <w:pStyle w:val="TableParagraph"/>
              <w:ind w:left="155" w:right="14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případě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přijetí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Oznámení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poruchy</w:t>
            </w:r>
          </w:p>
        </w:tc>
        <w:tc>
          <w:tcPr>
            <w:tcW w:w="1275" w:type="dxa"/>
            <w:shd w:val="clear" w:color="auto" w:fill="BEBEBE"/>
          </w:tcPr>
          <w:p w14:paraId="611121B1" w14:textId="77777777" w:rsidR="00C707CE" w:rsidRDefault="00044B29">
            <w:pPr>
              <w:pStyle w:val="TableParagraph"/>
              <w:spacing w:before="26"/>
              <w:ind w:left="274" w:right="156" w:hanging="101"/>
              <w:rPr>
                <w:sz w:val="20"/>
              </w:rPr>
            </w:pPr>
            <w:r>
              <w:rPr>
                <w:spacing w:val="-3"/>
                <w:sz w:val="20"/>
              </w:rPr>
              <w:t>odstranění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Poruchy</w:t>
            </w:r>
          </w:p>
        </w:tc>
      </w:tr>
      <w:tr w:rsidR="00C707CE" w14:paraId="611121B8" w14:textId="77777777">
        <w:trPr>
          <w:trHeight w:val="1092"/>
        </w:trPr>
        <w:tc>
          <w:tcPr>
            <w:tcW w:w="1793" w:type="dxa"/>
            <w:vMerge w:val="restart"/>
          </w:tcPr>
          <w:p w14:paraId="611121B3" w14:textId="77777777" w:rsidR="00C707CE" w:rsidRDefault="00044B29">
            <w:pPr>
              <w:pStyle w:val="TableParagraph"/>
              <w:spacing w:before="2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kritická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porucha</w:t>
            </w:r>
          </w:p>
        </w:tc>
        <w:tc>
          <w:tcPr>
            <w:tcW w:w="2598" w:type="dxa"/>
            <w:vMerge w:val="restart"/>
          </w:tcPr>
          <w:p w14:paraId="611121B4" w14:textId="77777777" w:rsidR="00C707CE" w:rsidRDefault="00044B29">
            <w:pPr>
              <w:pStyle w:val="TableParagraph"/>
              <w:spacing w:before="23"/>
              <w:ind w:left="107" w:right="102"/>
              <w:rPr>
                <w:sz w:val="20"/>
              </w:rPr>
            </w:pPr>
            <w:r>
              <w:rPr>
                <w:sz w:val="20"/>
              </w:rPr>
              <w:t>KS nepracuje zcela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jsou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výrazně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jeho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funkce</w:t>
            </w:r>
          </w:p>
        </w:tc>
        <w:tc>
          <w:tcPr>
            <w:tcW w:w="1561" w:type="dxa"/>
          </w:tcPr>
          <w:p w14:paraId="611121B5" w14:textId="77777777" w:rsidR="00C707CE" w:rsidRDefault="00044B29">
            <w:pPr>
              <w:pStyle w:val="TableParagraph"/>
              <w:spacing w:before="23"/>
              <w:ind w:left="109" w:right="529"/>
              <w:rPr>
                <w:sz w:val="20"/>
              </w:rPr>
            </w:pPr>
            <w:r>
              <w:rPr>
                <w:spacing w:val="-3"/>
                <w:sz w:val="20"/>
              </w:rPr>
              <w:t>v pracovní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dobu</w:t>
            </w:r>
          </w:p>
        </w:tc>
        <w:tc>
          <w:tcPr>
            <w:tcW w:w="1844" w:type="dxa"/>
          </w:tcPr>
          <w:p w14:paraId="611121B6" w14:textId="77777777" w:rsidR="00C707CE" w:rsidRDefault="00044B29">
            <w:pPr>
              <w:pStyle w:val="TableParagraph"/>
              <w:spacing w:before="23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hodin</w:t>
            </w:r>
          </w:p>
        </w:tc>
        <w:tc>
          <w:tcPr>
            <w:tcW w:w="1275" w:type="dxa"/>
            <w:vMerge w:val="restart"/>
          </w:tcPr>
          <w:p w14:paraId="611121B7" w14:textId="77777777" w:rsidR="00C707CE" w:rsidRDefault="00044B29">
            <w:pPr>
              <w:pStyle w:val="TableParagraph"/>
              <w:spacing w:before="23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hodin</w:t>
            </w:r>
          </w:p>
        </w:tc>
      </w:tr>
      <w:tr w:rsidR="00C707CE" w14:paraId="611121BE" w14:textId="77777777">
        <w:trPr>
          <w:trHeight w:val="810"/>
        </w:trPr>
        <w:tc>
          <w:tcPr>
            <w:tcW w:w="1793" w:type="dxa"/>
            <w:vMerge/>
            <w:tcBorders>
              <w:top w:val="nil"/>
            </w:tcBorders>
          </w:tcPr>
          <w:p w14:paraId="611121B9" w14:textId="77777777" w:rsidR="00C707CE" w:rsidRDefault="00C707CE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14:paraId="611121BA" w14:textId="77777777" w:rsidR="00C707CE" w:rsidRDefault="00C707C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611121BB" w14:textId="77777777" w:rsidR="00C707CE" w:rsidRDefault="00044B29">
            <w:pPr>
              <w:pStyle w:val="TableParagraph"/>
              <w:spacing w:before="26"/>
              <w:ind w:left="109" w:right="136"/>
              <w:rPr>
                <w:sz w:val="20"/>
              </w:rPr>
            </w:pPr>
            <w:r>
              <w:rPr>
                <w:spacing w:val="-2"/>
                <w:sz w:val="20"/>
              </w:rPr>
              <w:t>mimo pracovní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dobu</w:t>
            </w:r>
          </w:p>
        </w:tc>
        <w:tc>
          <w:tcPr>
            <w:tcW w:w="1844" w:type="dxa"/>
          </w:tcPr>
          <w:p w14:paraId="611121BC" w14:textId="77777777" w:rsidR="00C707CE" w:rsidRDefault="00044B29">
            <w:pPr>
              <w:pStyle w:val="TableParagraph"/>
              <w:spacing w:before="26"/>
              <w:ind w:left="106" w:right="491"/>
              <w:rPr>
                <w:sz w:val="20"/>
              </w:rPr>
            </w:pPr>
            <w:r>
              <w:rPr>
                <w:sz w:val="20"/>
              </w:rPr>
              <w:t>do 2 hodin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následujícím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pracovním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dni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611121BD" w14:textId="77777777" w:rsidR="00C707CE" w:rsidRDefault="00C707CE">
            <w:pPr>
              <w:rPr>
                <w:sz w:val="2"/>
                <w:szCs w:val="2"/>
              </w:rPr>
            </w:pPr>
          </w:p>
        </w:tc>
      </w:tr>
      <w:tr w:rsidR="00C707CE" w14:paraId="611121C4" w14:textId="77777777">
        <w:trPr>
          <w:trHeight w:val="1050"/>
        </w:trPr>
        <w:tc>
          <w:tcPr>
            <w:tcW w:w="1793" w:type="dxa"/>
            <w:vMerge w:val="restart"/>
          </w:tcPr>
          <w:p w14:paraId="611121BF" w14:textId="77777777" w:rsidR="00C707CE" w:rsidRDefault="00044B29">
            <w:pPr>
              <w:pStyle w:val="TableParagraph"/>
              <w:spacing w:before="26"/>
              <w:ind w:left="110" w:right="224"/>
              <w:rPr>
                <w:sz w:val="20"/>
              </w:rPr>
            </w:pPr>
            <w:r>
              <w:rPr>
                <w:spacing w:val="-3"/>
                <w:sz w:val="20"/>
              </w:rPr>
              <w:t>méně významná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porucha</w:t>
            </w:r>
          </w:p>
        </w:tc>
        <w:tc>
          <w:tcPr>
            <w:tcW w:w="2598" w:type="dxa"/>
            <w:vMerge w:val="restart"/>
          </w:tcPr>
          <w:p w14:paraId="611121C0" w14:textId="77777777" w:rsidR="00C707CE" w:rsidRDefault="00044B29">
            <w:pPr>
              <w:pStyle w:val="TableParagraph"/>
              <w:spacing w:before="26"/>
              <w:ind w:left="107" w:right="2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KS vykazuje nestandardní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stavy, které však zásadně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neovlivňují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provoz</w:t>
            </w:r>
          </w:p>
        </w:tc>
        <w:tc>
          <w:tcPr>
            <w:tcW w:w="1561" w:type="dxa"/>
          </w:tcPr>
          <w:p w14:paraId="611121C1" w14:textId="77777777" w:rsidR="00C707CE" w:rsidRDefault="00044B29">
            <w:pPr>
              <w:pStyle w:val="TableParagraph"/>
              <w:spacing w:before="26"/>
              <w:ind w:left="109" w:right="529"/>
              <w:rPr>
                <w:sz w:val="20"/>
              </w:rPr>
            </w:pPr>
            <w:r>
              <w:rPr>
                <w:spacing w:val="-3"/>
                <w:sz w:val="20"/>
              </w:rPr>
              <w:t>v pracovní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dobu</w:t>
            </w:r>
          </w:p>
        </w:tc>
        <w:tc>
          <w:tcPr>
            <w:tcW w:w="1844" w:type="dxa"/>
          </w:tcPr>
          <w:p w14:paraId="611121C2" w14:textId="77777777" w:rsidR="00C707CE" w:rsidRDefault="00044B29">
            <w:pPr>
              <w:pStyle w:val="TableParagraph"/>
              <w:spacing w:before="26"/>
              <w:ind w:left="106" w:right="590"/>
              <w:rPr>
                <w:sz w:val="20"/>
              </w:rPr>
            </w:pPr>
            <w:r>
              <w:rPr>
                <w:sz w:val="20"/>
              </w:rPr>
              <w:t>následující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pracovní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</w:t>
            </w:r>
          </w:p>
        </w:tc>
        <w:tc>
          <w:tcPr>
            <w:tcW w:w="1275" w:type="dxa"/>
            <w:vMerge w:val="restart"/>
          </w:tcPr>
          <w:p w14:paraId="611121C3" w14:textId="77777777" w:rsidR="00C707CE" w:rsidRDefault="00044B29">
            <w:pPr>
              <w:pStyle w:val="TableParagraph"/>
              <w:spacing w:before="26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hodin</w:t>
            </w:r>
          </w:p>
        </w:tc>
      </w:tr>
      <w:tr w:rsidR="00C707CE" w14:paraId="611121CA" w14:textId="77777777">
        <w:trPr>
          <w:trHeight w:val="633"/>
        </w:trPr>
        <w:tc>
          <w:tcPr>
            <w:tcW w:w="1793" w:type="dxa"/>
            <w:vMerge/>
            <w:tcBorders>
              <w:top w:val="nil"/>
            </w:tcBorders>
          </w:tcPr>
          <w:p w14:paraId="611121C5" w14:textId="77777777" w:rsidR="00C707CE" w:rsidRDefault="00C707CE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14:paraId="611121C6" w14:textId="77777777" w:rsidR="00C707CE" w:rsidRDefault="00C707C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611121C7" w14:textId="77777777" w:rsidR="00C707CE" w:rsidRDefault="00044B29">
            <w:pPr>
              <w:pStyle w:val="TableParagraph"/>
              <w:spacing w:before="26"/>
              <w:ind w:left="109" w:right="136"/>
              <w:rPr>
                <w:sz w:val="20"/>
              </w:rPr>
            </w:pPr>
            <w:r>
              <w:rPr>
                <w:spacing w:val="-2"/>
                <w:sz w:val="20"/>
              </w:rPr>
              <w:t>mimo pracovní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dobu</w:t>
            </w:r>
          </w:p>
        </w:tc>
        <w:tc>
          <w:tcPr>
            <w:tcW w:w="1844" w:type="dxa"/>
          </w:tcPr>
          <w:p w14:paraId="611121C8" w14:textId="77777777" w:rsidR="00C707CE" w:rsidRDefault="00044B29">
            <w:pPr>
              <w:pStyle w:val="TableParagraph"/>
              <w:spacing w:before="26"/>
              <w:ind w:left="106" w:right="590"/>
              <w:rPr>
                <w:sz w:val="20"/>
              </w:rPr>
            </w:pPr>
            <w:r>
              <w:rPr>
                <w:sz w:val="20"/>
              </w:rPr>
              <w:t>následující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pracovní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611121C9" w14:textId="77777777" w:rsidR="00C707CE" w:rsidRDefault="00C707CE">
            <w:pPr>
              <w:rPr>
                <w:sz w:val="2"/>
                <w:szCs w:val="2"/>
              </w:rPr>
            </w:pPr>
          </w:p>
        </w:tc>
      </w:tr>
      <w:tr w:rsidR="00C707CE" w14:paraId="611121CF" w14:textId="77777777">
        <w:trPr>
          <w:trHeight w:val="887"/>
        </w:trPr>
        <w:tc>
          <w:tcPr>
            <w:tcW w:w="1793" w:type="dxa"/>
          </w:tcPr>
          <w:p w14:paraId="611121CB" w14:textId="77777777" w:rsidR="00C707CE" w:rsidRDefault="00044B29">
            <w:pPr>
              <w:pStyle w:val="TableParagraph"/>
              <w:spacing w:before="26"/>
              <w:ind w:left="110" w:right="441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požadavek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</w:t>
            </w:r>
          </w:p>
        </w:tc>
        <w:tc>
          <w:tcPr>
            <w:tcW w:w="2598" w:type="dxa"/>
          </w:tcPr>
          <w:p w14:paraId="611121CC" w14:textId="77777777" w:rsidR="00C707CE" w:rsidRDefault="00044B29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Požadavky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změny</w:t>
            </w:r>
          </w:p>
          <w:p w14:paraId="611121CD" w14:textId="77777777" w:rsidR="00C707CE" w:rsidRDefault="00044B29">
            <w:pPr>
              <w:pStyle w:val="TableParagraph"/>
              <w:ind w:left="107" w:right="399"/>
              <w:rPr>
                <w:sz w:val="20"/>
              </w:rPr>
            </w:pPr>
            <w:r>
              <w:rPr>
                <w:spacing w:val="-2"/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naprogramování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nastavení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</w:p>
        </w:tc>
        <w:tc>
          <w:tcPr>
            <w:tcW w:w="4680" w:type="dxa"/>
            <w:gridSpan w:val="3"/>
          </w:tcPr>
          <w:p w14:paraId="611121CE" w14:textId="77777777" w:rsidR="00C707CE" w:rsidRDefault="00044B29">
            <w:pPr>
              <w:pStyle w:val="TableParagraph"/>
              <w:spacing w:before="26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nejkratším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termínu,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nejpozději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dní</w:t>
            </w:r>
          </w:p>
        </w:tc>
      </w:tr>
    </w:tbl>
    <w:p w14:paraId="611121D0" w14:textId="77777777" w:rsidR="00C707CE" w:rsidRDefault="00C707CE">
      <w:pPr>
        <w:pStyle w:val="Zkladntext"/>
        <w:rPr>
          <w:sz w:val="22"/>
        </w:rPr>
      </w:pPr>
    </w:p>
    <w:p w14:paraId="611121D1" w14:textId="77777777" w:rsidR="00C707CE" w:rsidRDefault="00C707CE">
      <w:pPr>
        <w:pStyle w:val="Zkladntext"/>
        <w:spacing w:before="3"/>
        <w:rPr>
          <w:sz w:val="28"/>
        </w:rPr>
      </w:pPr>
    </w:p>
    <w:p w14:paraId="611121D2" w14:textId="77777777" w:rsidR="00C707CE" w:rsidRDefault="00044B29">
      <w:pPr>
        <w:pStyle w:val="Odstavecseseznamem"/>
        <w:numPr>
          <w:ilvl w:val="1"/>
          <w:numId w:val="7"/>
        </w:numPr>
        <w:tabs>
          <w:tab w:val="left" w:pos="679"/>
          <w:tab w:val="left" w:pos="680"/>
        </w:tabs>
        <w:spacing w:before="0"/>
        <w:ind w:hanging="568"/>
        <w:rPr>
          <w:sz w:val="20"/>
        </w:rPr>
      </w:pPr>
      <w:r>
        <w:rPr>
          <w:spacing w:val="-1"/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pracovní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považuje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období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pracovní</w:t>
      </w:r>
      <w:r>
        <w:rPr>
          <w:spacing w:val="-9"/>
          <w:sz w:val="20"/>
        </w:rPr>
        <w:t xml:space="preserve"> </w:t>
      </w:r>
      <w:r>
        <w:rPr>
          <w:sz w:val="20"/>
        </w:rPr>
        <w:t>dny</w:t>
      </w:r>
      <w:r>
        <w:rPr>
          <w:spacing w:val="-14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8.00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17.00.</w:t>
      </w:r>
    </w:p>
    <w:p w14:paraId="611121D3" w14:textId="77777777" w:rsidR="00C707CE" w:rsidRDefault="00044B29">
      <w:pPr>
        <w:pStyle w:val="Odstavecseseznamem"/>
        <w:numPr>
          <w:ilvl w:val="1"/>
          <w:numId w:val="7"/>
        </w:numPr>
        <w:tabs>
          <w:tab w:val="left" w:pos="680"/>
        </w:tabs>
        <w:ind w:right="110"/>
        <w:jc w:val="both"/>
        <w:rPr>
          <w:sz w:val="20"/>
        </w:rPr>
      </w:pPr>
      <w:r>
        <w:rPr>
          <w:sz w:val="20"/>
        </w:rPr>
        <w:t>Objednatel je povinen poskytnout Poskytovateli na vlastní náklad veškerou součinnost nezbytnou pro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4"/>
          <w:sz w:val="20"/>
        </w:rPr>
        <w:t xml:space="preserve"> </w:t>
      </w:r>
      <w:r>
        <w:rPr>
          <w:sz w:val="20"/>
        </w:rPr>
        <w:t>Servisu</w:t>
      </w:r>
      <w:r>
        <w:rPr>
          <w:spacing w:val="-3"/>
          <w:sz w:val="20"/>
        </w:rPr>
        <w:t xml:space="preserve"> </w:t>
      </w:r>
      <w:r>
        <w:rPr>
          <w:sz w:val="20"/>
        </w:rPr>
        <w:t>KS.</w:t>
      </w:r>
    </w:p>
    <w:p w14:paraId="611121D4" w14:textId="77777777" w:rsidR="00C707CE" w:rsidRDefault="00C707CE">
      <w:pPr>
        <w:pStyle w:val="Zkladntext"/>
        <w:rPr>
          <w:sz w:val="22"/>
        </w:rPr>
      </w:pPr>
    </w:p>
    <w:p w14:paraId="611121D5" w14:textId="77777777" w:rsidR="00C707CE" w:rsidRDefault="00C707CE">
      <w:pPr>
        <w:pStyle w:val="Zkladntext"/>
        <w:rPr>
          <w:sz w:val="24"/>
        </w:rPr>
      </w:pPr>
    </w:p>
    <w:p w14:paraId="611121D6" w14:textId="77777777" w:rsidR="00C707CE" w:rsidRDefault="00044B29">
      <w:pPr>
        <w:pStyle w:val="Nadpis1"/>
      </w:pPr>
      <w:r>
        <w:t>Článek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Náhrada</w:t>
      </w:r>
      <w:r>
        <w:rPr>
          <w:spacing w:val="-1"/>
        </w:rPr>
        <w:t xml:space="preserve"> </w:t>
      </w:r>
      <w:r>
        <w:t>vzniklé</w:t>
      </w:r>
      <w:r>
        <w:rPr>
          <w:spacing w:val="-1"/>
        </w:rPr>
        <w:t xml:space="preserve"> </w:t>
      </w:r>
      <w:r>
        <w:t>újmy</w:t>
      </w:r>
    </w:p>
    <w:p w14:paraId="611121D7" w14:textId="3DA6F1DD" w:rsidR="00C707CE" w:rsidRDefault="00044B29">
      <w:pPr>
        <w:pStyle w:val="Odstavecseseznamem"/>
        <w:numPr>
          <w:ilvl w:val="1"/>
          <w:numId w:val="4"/>
        </w:numPr>
        <w:tabs>
          <w:tab w:val="left" w:pos="680"/>
        </w:tabs>
        <w:spacing w:before="122"/>
        <w:ind w:right="111"/>
        <w:jc w:val="both"/>
        <w:rPr>
          <w:sz w:val="20"/>
        </w:rPr>
      </w:pPr>
      <w:r>
        <w:rPr>
          <w:spacing w:val="-1"/>
          <w:sz w:val="20"/>
        </w:rPr>
        <w:t>Poskytovatel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neodpovídá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újmu,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pokud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způsobena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vyšší</w:t>
      </w:r>
      <w:r>
        <w:rPr>
          <w:spacing w:val="-13"/>
          <w:sz w:val="20"/>
        </w:rPr>
        <w:t xml:space="preserve"> </w:t>
      </w:r>
      <w:r>
        <w:rPr>
          <w:sz w:val="20"/>
        </w:rPr>
        <w:t>mocí,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nedodržením</w:t>
      </w:r>
      <w:r>
        <w:rPr>
          <w:spacing w:val="-7"/>
          <w:sz w:val="20"/>
        </w:rPr>
        <w:t xml:space="preserve"> </w:t>
      </w:r>
      <w:r>
        <w:rPr>
          <w:sz w:val="20"/>
        </w:rPr>
        <w:t>podmínek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Objednatelem,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třetími</w:t>
      </w:r>
      <w:r>
        <w:rPr>
          <w:spacing w:val="-13"/>
          <w:sz w:val="20"/>
        </w:rPr>
        <w:t xml:space="preserve"> </w:t>
      </w:r>
      <w:r>
        <w:rPr>
          <w:sz w:val="20"/>
        </w:rPr>
        <w:t>osobami.</w:t>
      </w:r>
    </w:p>
    <w:p w14:paraId="611121D8" w14:textId="77777777" w:rsidR="00C707CE" w:rsidRDefault="00044B29">
      <w:pPr>
        <w:pStyle w:val="Odstavecseseznamem"/>
        <w:numPr>
          <w:ilvl w:val="1"/>
          <w:numId w:val="4"/>
        </w:numPr>
        <w:tabs>
          <w:tab w:val="left" w:pos="680"/>
        </w:tabs>
        <w:spacing w:before="59"/>
        <w:ind w:right="10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-12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10"/>
          <w:sz w:val="20"/>
        </w:rPr>
        <w:t xml:space="preserve"> </w:t>
      </w:r>
      <w:r>
        <w:rPr>
          <w:sz w:val="20"/>
        </w:rPr>
        <w:t>hrozí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vzniká</w:t>
      </w:r>
      <w:r>
        <w:rPr>
          <w:spacing w:val="-10"/>
          <w:sz w:val="20"/>
        </w:rPr>
        <w:t xml:space="preserve"> </w:t>
      </w:r>
      <w:r>
        <w:rPr>
          <w:sz w:val="20"/>
        </w:rPr>
        <w:t>újma,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0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prodlení</w:t>
      </w:r>
      <w:r>
        <w:rPr>
          <w:spacing w:val="-10"/>
          <w:sz w:val="20"/>
        </w:rPr>
        <w:t xml:space="preserve"> </w:t>
      </w:r>
      <w:r>
        <w:rPr>
          <w:sz w:val="20"/>
        </w:rPr>
        <w:t>učinit</w:t>
      </w:r>
      <w:r>
        <w:rPr>
          <w:spacing w:val="-8"/>
          <w:sz w:val="20"/>
        </w:rPr>
        <w:t xml:space="preserve"> </w:t>
      </w:r>
      <w:r>
        <w:rPr>
          <w:sz w:val="20"/>
        </w:rPr>
        <w:t>veškerá</w:t>
      </w:r>
      <w:r>
        <w:rPr>
          <w:spacing w:val="-11"/>
          <w:sz w:val="20"/>
        </w:rPr>
        <w:t xml:space="preserve"> </w:t>
      </w:r>
      <w:r>
        <w:rPr>
          <w:sz w:val="20"/>
        </w:rPr>
        <w:t>opatření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9"/>
          <w:sz w:val="20"/>
        </w:rPr>
        <w:t xml:space="preserve"> </w:t>
      </w:r>
      <w:r>
        <w:rPr>
          <w:sz w:val="20"/>
        </w:rPr>
        <w:t>odvrácení</w:t>
      </w:r>
      <w:r>
        <w:rPr>
          <w:spacing w:val="-53"/>
          <w:sz w:val="20"/>
        </w:rPr>
        <w:t xml:space="preserve"> </w:t>
      </w:r>
      <w:r>
        <w:rPr>
          <w:sz w:val="20"/>
        </w:rPr>
        <w:t>újmy nebo k jejímu zmírnění. Pokud by měl vůči Poskytovateli uplatnit nárok na náhradu újmy, je</w:t>
      </w:r>
      <w:r>
        <w:rPr>
          <w:spacing w:val="1"/>
          <w:sz w:val="20"/>
        </w:rPr>
        <w:t xml:space="preserve"> </w:t>
      </w:r>
      <w:r>
        <w:rPr>
          <w:sz w:val="20"/>
        </w:rPr>
        <w:t>Objednatel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z w:val="20"/>
        </w:rPr>
        <w:t>povinen:</w:t>
      </w:r>
    </w:p>
    <w:p w14:paraId="611121D9" w14:textId="77777777" w:rsidR="00C707CE" w:rsidRDefault="00044B29">
      <w:pPr>
        <w:pStyle w:val="Odstavecseseznamem"/>
        <w:numPr>
          <w:ilvl w:val="2"/>
          <w:numId w:val="4"/>
        </w:numPr>
        <w:tabs>
          <w:tab w:val="left" w:pos="1759"/>
          <w:tab w:val="left" w:pos="1760"/>
        </w:tabs>
        <w:rPr>
          <w:sz w:val="20"/>
        </w:rPr>
      </w:pPr>
      <w:r>
        <w:rPr>
          <w:spacing w:val="-2"/>
          <w:sz w:val="20"/>
        </w:rPr>
        <w:t>neprodleně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informovat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Poskytovatele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vzniku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škody,</w:t>
      </w:r>
    </w:p>
    <w:p w14:paraId="611121DA" w14:textId="77777777" w:rsidR="00C707CE" w:rsidRDefault="00044B29">
      <w:pPr>
        <w:pStyle w:val="Odstavecseseznamem"/>
        <w:numPr>
          <w:ilvl w:val="2"/>
          <w:numId w:val="4"/>
        </w:numPr>
        <w:tabs>
          <w:tab w:val="left" w:pos="1759"/>
          <w:tab w:val="left" w:pos="1760"/>
        </w:tabs>
        <w:ind w:right="111"/>
        <w:rPr>
          <w:sz w:val="20"/>
        </w:rPr>
      </w:pPr>
      <w:r>
        <w:rPr>
          <w:sz w:val="20"/>
        </w:rPr>
        <w:t>pověřeným</w:t>
      </w:r>
      <w:r>
        <w:rPr>
          <w:spacing w:val="4"/>
          <w:sz w:val="20"/>
        </w:rPr>
        <w:t xml:space="preserve"> </w:t>
      </w:r>
      <w:r>
        <w:rPr>
          <w:sz w:val="20"/>
        </w:rPr>
        <w:t>zaměstnancům</w:t>
      </w:r>
      <w:r>
        <w:rPr>
          <w:spacing w:val="5"/>
          <w:sz w:val="20"/>
        </w:rPr>
        <w:t xml:space="preserve"> </w:t>
      </w:r>
      <w:r>
        <w:rPr>
          <w:sz w:val="20"/>
        </w:rPr>
        <w:t>Poskytovatele,</w:t>
      </w:r>
      <w:r>
        <w:rPr>
          <w:spacing w:val="1"/>
          <w:sz w:val="20"/>
        </w:rPr>
        <w:t xml:space="preserve"> </w:t>
      </w:r>
      <w:r>
        <w:rPr>
          <w:sz w:val="20"/>
        </w:rPr>
        <w:t>event.</w:t>
      </w:r>
      <w:r>
        <w:rPr>
          <w:spacing w:val="2"/>
          <w:sz w:val="20"/>
        </w:rPr>
        <w:t xml:space="preserve"> </w:t>
      </w:r>
      <w:r>
        <w:rPr>
          <w:sz w:val="20"/>
        </w:rPr>
        <w:t>zaměstnancům</w:t>
      </w:r>
      <w:r>
        <w:rPr>
          <w:spacing w:val="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pojišťovny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jejich</w:t>
      </w:r>
      <w:r>
        <w:rPr>
          <w:spacing w:val="-52"/>
          <w:sz w:val="20"/>
        </w:rPr>
        <w:t xml:space="preserve"> </w:t>
      </w:r>
      <w:r>
        <w:rPr>
          <w:sz w:val="20"/>
        </w:rPr>
        <w:t>vyžádání</w:t>
      </w:r>
      <w:r>
        <w:rPr>
          <w:spacing w:val="-8"/>
          <w:sz w:val="20"/>
        </w:rPr>
        <w:t xml:space="preserve"> </w:t>
      </w:r>
      <w:r>
        <w:rPr>
          <w:sz w:val="20"/>
        </w:rPr>
        <w:t>neprodleně</w:t>
      </w:r>
      <w:r>
        <w:rPr>
          <w:spacing w:val="-8"/>
          <w:sz w:val="20"/>
        </w:rPr>
        <w:t xml:space="preserve"> </w:t>
      </w:r>
      <w:r>
        <w:rPr>
          <w:sz w:val="20"/>
        </w:rPr>
        <w:t>umožnit</w:t>
      </w:r>
      <w:r>
        <w:rPr>
          <w:spacing w:val="-10"/>
          <w:sz w:val="20"/>
        </w:rPr>
        <w:t xml:space="preserve"> </w:t>
      </w:r>
      <w:r>
        <w:rPr>
          <w:sz w:val="20"/>
        </w:rPr>
        <w:t>šetření</w:t>
      </w:r>
      <w:r>
        <w:rPr>
          <w:spacing w:val="-8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předmětné</w:t>
      </w:r>
      <w:r>
        <w:rPr>
          <w:spacing w:val="-8"/>
          <w:sz w:val="20"/>
        </w:rPr>
        <w:t xml:space="preserve"> </w:t>
      </w:r>
      <w:r>
        <w:rPr>
          <w:sz w:val="20"/>
        </w:rPr>
        <w:t>škodní</w:t>
      </w:r>
      <w:r>
        <w:rPr>
          <w:spacing w:val="-7"/>
          <w:sz w:val="20"/>
        </w:rPr>
        <w:t xml:space="preserve"> </w:t>
      </w:r>
      <w:r>
        <w:rPr>
          <w:sz w:val="20"/>
        </w:rPr>
        <w:t>události,</w:t>
      </w:r>
    </w:p>
    <w:p w14:paraId="611121DB" w14:textId="77777777" w:rsidR="00C707CE" w:rsidRDefault="00044B29">
      <w:pPr>
        <w:pStyle w:val="Odstavecseseznamem"/>
        <w:numPr>
          <w:ilvl w:val="2"/>
          <w:numId w:val="4"/>
        </w:numPr>
        <w:tabs>
          <w:tab w:val="left" w:pos="1759"/>
          <w:tab w:val="left" w:pos="1760"/>
        </w:tabs>
        <w:spacing w:before="58"/>
        <w:rPr>
          <w:sz w:val="20"/>
        </w:rPr>
      </w:pPr>
      <w:r>
        <w:rPr>
          <w:spacing w:val="-2"/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skutečné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škody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prokázat.</w:t>
      </w:r>
    </w:p>
    <w:p w14:paraId="611121DC" w14:textId="0ACC1AE1" w:rsidR="00C707CE" w:rsidRDefault="00044B29">
      <w:pPr>
        <w:pStyle w:val="Odstavecseseznamem"/>
        <w:numPr>
          <w:ilvl w:val="1"/>
          <w:numId w:val="4"/>
        </w:numPr>
        <w:tabs>
          <w:tab w:val="left" w:pos="680"/>
        </w:tabs>
        <w:spacing w:before="60"/>
        <w:ind w:right="110"/>
        <w:jc w:val="both"/>
        <w:rPr>
          <w:sz w:val="20"/>
        </w:rPr>
      </w:pPr>
      <w:r>
        <w:rPr>
          <w:spacing w:val="-1"/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účely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„vyšší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moc“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znamená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událost,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která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mimo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kontrolu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</w:t>
      </w:r>
      <w:r w:rsidR="00A51790">
        <w:rPr>
          <w:spacing w:val="-1"/>
          <w:sz w:val="20"/>
        </w:rPr>
        <w:t>m</w:t>
      </w:r>
      <w:r>
        <w:rPr>
          <w:spacing w:val="-1"/>
          <w:sz w:val="20"/>
        </w:rPr>
        <w:t>luvních</w:t>
      </w:r>
      <w:r>
        <w:rPr>
          <w:spacing w:val="-10"/>
          <w:sz w:val="20"/>
        </w:rPr>
        <w:t xml:space="preserve"> </w:t>
      </w:r>
      <w:r>
        <w:rPr>
          <w:sz w:val="20"/>
        </w:rPr>
        <w:t>stran,</w:t>
      </w:r>
      <w:r>
        <w:rPr>
          <w:spacing w:val="-9"/>
          <w:sz w:val="20"/>
        </w:rPr>
        <w:t xml:space="preserve"> </w:t>
      </w:r>
      <w:r>
        <w:rPr>
          <w:sz w:val="20"/>
        </w:rPr>
        <w:t>nastalou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53"/>
          <w:sz w:val="20"/>
        </w:rPr>
        <w:t xml:space="preserve"> </w:t>
      </w:r>
      <w:r>
        <w:rPr>
          <w:sz w:val="20"/>
        </w:rPr>
        <w:t>uzavření Smlouvy, kterou nebylo možno předvídat, ke které došlo bez zavinění Smluvní strany, pokud</w:t>
      </w:r>
      <w:r>
        <w:rPr>
          <w:spacing w:val="1"/>
          <w:sz w:val="20"/>
        </w:rPr>
        <w:t xml:space="preserve"> </w:t>
      </w:r>
      <w:r>
        <w:rPr>
          <w:sz w:val="20"/>
        </w:rPr>
        <w:t>nebyla způsobena její chybou či nedbalostí. Takovými událostmi se rozumí zejména, nikoliv však</w:t>
      </w:r>
      <w:r>
        <w:rPr>
          <w:spacing w:val="1"/>
          <w:sz w:val="20"/>
        </w:rPr>
        <w:t xml:space="preserve"> </w:t>
      </w:r>
      <w:r>
        <w:rPr>
          <w:sz w:val="20"/>
        </w:rPr>
        <w:t>výlučně, války a revoluce,</w:t>
      </w:r>
      <w:r>
        <w:rPr>
          <w:spacing w:val="1"/>
          <w:sz w:val="20"/>
        </w:rPr>
        <w:t xml:space="preserve"> </w:t>
      </w:r>
      <w:r>
        <w:rPr>
          <w:sz w:val="20"/>
        </w:rPr>
        <w:t>přírodní katastrofy,</w:t>
      </w:r>
      <w:r>
        <w:rPr>
          <w:spacing w:val="1"/>
          <w:sz w:val="20"/>
        </w:rPr>
        <w:t xml:space="preserve"> </w:t>
      </w:r>
      <w:r>
        <w:rPr>
          <w:sz w:val="20"/>
        </w:rPr>
        <w:t>epidemie, karanténní omezení,</w:t>
      </w:r>
      <w:r>
        <w:rPr>
          <w:spacing w:val="1"/>
          <w:sz w:val="20"/>
        </w:rPr>
        <w:t xml:space="preserve"> </w:t>
      </w:r>
      <w:r>
        <w:rPr>
          <w:sz w:val="20"/>
        </w:rPr>
        <w:t>dopravní embarga,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vyhlášené generální stávky </w:t>
      </w:r>
      <w:r>
        <w:rPr>
          <w:sz w:val="20"/>
        </w:rPr>
        <w:t>v příslušných průmyslových odvětvích. Smluvní strana postižena zásahem</w:t>
      </w:r>
      <w:r>
        <w:rPr>
          <w:spacing w:val="1"/>
          <w:sz w:val="20"/>
        </w:rPr>
        <w:t xml:space="preserve"> </w:t>
      </w:r>
      <w:r>
        <w:rPr>
          <w:sz w:val="20"/>
        </w:rPr>
        <w:t>vyšší moci je povinná bezodkladně informovat druhou Smluvní stranu o rozsahu a předpokládaném</w:t>
      </w:r>
      <w:r>
        <w:rPr>
          <w:spacing w:val="1"/>
          <w:sz w:val="20"/>
        </w:rPr>
        <w:t xml:space="preserve"> </w:t>
      </w:r>
      <w:r>
        <w:rPr>
          <w:sz w:val="20"/>
        </w:rPr>
        <w:t>trvání</w:t>
      </w:r>
      <w:r>
        <w:rPr>
          <w:spacing w:val="-4"/>
          <w:sz w:val="20"/>
        </w:rPr>
        <w:t xml:space="preserve"> </w:t>
      </w:r>
      <w:r>
        <w:rPr>
          <w:sz w:val="20"/>
        </w:rPr>
        <w:t>nemožnosti</w:t>
      </w:r>
      <w:r>
        <w:rPr>
          <w:spacing w:val="-8"/>
          <w:sz w:val="20"/>
        </w:rPr>
        <w:t xml:space="preserve"> </w:t>
      </w:r>
      <w:r>
        <w:rPr>
          <w:sz w:val="20"/>
        </w:rPr>
        <w:t>plnit</w:t>
      </w:r>
      <w:r>
        <w:rPr>
          <w:spacing w:val="-7"/>
          <w:sz w:val="20"/>
        </w:rPr>
        <w:t xml:space="preserve"> </w:t>
      </w:r>
      <w:r>
        <w:rPr>
          <w:sz w:val="20"/>
        </w:rPr>
        <w:t>své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závazky.</w:t>
      </w:r>
    </w:p>
    <w:p w14:paraId="611121DD" w14:textId="77777777" w:rsidR="00C707CE" w:rsidRDefault="00C707CE">
      <w:pPr>
        <w:jc w:val="both"/>
        <w:rPr>
          <w:sz w:val="20"/>
        </w:rPr>
        <w:sectPr w:rsidR="00C707CE">
          <w:pgSz w:w="11910" w:h="16850"/>
          <w:pgMar w:top="1060" w:right="1020" w:bottom="820" w:left="1020" w:header="0" w:footer="625" w:gutter="0"/>
          <w:cols w:space="708"/>
        </w:sectPr>
      </w:pPr>
    </w:p>
    <w:p w14:paraId="611121DE" w14:textId="77777777" w:rsidR="00C707CE" w:rsidRDefault="00044B29">
      <w:pPr>
        <w:pStyle w:val="Nadpis1"/>
        <w:spacing w:before="70"/>
      </w:pPr>
      <w:r>
        <w:lastRenderedPageBreak/>
        <w:t>Článek</w:t>
      </w:r>
      <w:r>
        <w:rPr>
          <w:spacing w:val="-2"/>
        </w:rPr>
        <w:t xml:space="preserve"> </w:t>
      </w:r>
      <w:r>
        <w:t>VI.</w:t>
      </w:r>
      <w:r>
        <w:rPr>
          <w:spacing w:val="-1"/>
        </w:rPr>
        <w:t xml:space="preserve"> </w:t>
      </w:r>
      <w:r>
        <w:t>Sankce</w:t>
      </w:r>
    </w:p>
    <w:p w14:paraId="611121DF" w14:textId="77777777" w:rsidR="00C707CE" w:rsidRDefault="00044B29">
      <w:pPr>
        <w:pStyle w:val="Odstavecseseznamem"/>
        <w:numPr>
          <w:ilvl w:val="1"/>
          <w:numId w:val="3"/>
        </w:numPr>
        <w:tabs>
          <w:tab w:val="left" w:pos="680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Smluvní strany nejsou povinny uhradit smluvní pokutu v případě, že nesplnění podmínek stanovených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touto</w:t>
      </w:r>
      <w:r>
        <w:rPr>
          <w:spacing w:val="-5"/>
          <w:sz w:val="20"/>
        </w:rPr>
        <w:t xml:space="preserve"> </w:t>
      </w:r>
      <w:r>
        <w:rPr>
          <w:sz w:val="20"/>
        </w:rPr>
        <w:t>Smlouvou</w:t>
      </w:r>
      <w:r>
        <w:rPr>
          <w:spacing w:val="-5"/>
          <w:sz w:val="20"/>
        </w:rPr>
        <w:t xml:space="preserve"> </w:t>
      </w:r>
      <w:r>
        <w:rPr>
          <w:sz w:val="20"/>
        </w:rPr>
        <w:t>bylo</w:t>
      </w:r>
      <w:r>
        <w:rPr>
          <w:spacing w:val="-2"/>
          <w:sz w:val="20"/>
        </w:rPr>
        <w:t xml:space="preserve"> </w:t>
      </w:r>
      <w:r>
        <w:rPr>
          <w:sz w:val="20"/>
        </w:rPr>
        <w:t>způsobeno</w:t>
      </w:r>
      <w:r>
        <w:rPr>
          <w:spacing w:val="-4"/>
          <w:sz w:val="20"/>
        </w:rPr>
        <w:t xml:space="preserve"> </w:t>
      </w:r>
      <w:r>
        <w:rPr>
          <w:sz w:val="20"/>
        </w:rPr>
        <w:t>vyšší</w:t>
      </w:r>
      <w:r>
        <w:rPr>
          <w:spacing w:val="-6"/>
          <w:sz w:val="20"/>
        </w:rPr>
        <w:t xml:space="preserve"> </w:t>
      </w:r>
      <w:r>
        <w:rPr>
          <w:sz w:val="20"/>
        </w:rPr>
        <w:t>moci.</w:t>
      </w:r>
    </w:p>
    <w:p w14:paraId="611121E0" w14:textId="77777777" w:rsidR="00C707CE" w:rsidRDefault="00044B29">
      <w:pPr>
        <w:pStyle w:val="Odstavecseseznamem"/>
        <w:numPr>
          <w:ilvl w:val="1"/>
          <w:numId w:val="3"/>
        </w:numPr>
        <w:tabs>
          <w:tab w:val="left" w:pos="680"/>
        </w:tabs>
        <w:ind w:right="108"/>
        <w:jc w:val="both"/>
        <w:rPr>
          <w:sz w:val="20"/>
        </w:rPr>
      </w:pPr>
      <w:r>
        <w:rPr>
          <w:spacing w:val="-1"/>
          <w:sz w:val="20"/>
        </w:rPr>
        <w:t>Při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prodlení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Objednatele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úhradou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jakékoliv</w:t>
      </w:r>
      <w:r>
        <w:rPr>
          <w:spacing w:val="-9"/>
          <w:sz w:val="20"/>
        </w:rPr>
        <w:t xml:space="preserve"> </w:t>
      </w:r>
      <w:r>
        <w:rPr>
          <w:sz w:val="20"/>
        </w:rPr>
        <w:t>platby</w:t>
      </w:r>
      <w:r>
        <w:rPr>
          <w:spacing w:val="-11"/>
          <w:sz w:val="20"/>
        </w:rPr>
        <w:t xml:space="preserve"> </w:t>
      </w:r>
      <w:r>
        <w:rPr>
          <w:sz w:val="20"/>
        </w:rPr>
        <w:t>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Poskytovatel</w:t>
      </w:r>
      <w:r>
        <w:rPr>
          <w:spacing w:val="-9"/>
          <w:sz w:val="20"/>
        </w:rPr>
        <w:t xml:space="preserve"> </w:t>
      </w:r>
      <w:r>
        <w:rPr>
          <w:sz w:val="20"/>
        </w:rPr>
        <w:t>nárok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zákonný</w:t>
      </w:r>
      <w:r>
        <w:rPr>
          <w:spacing w:val="-53"/>
          <w:sz w:val="20"/>
        </w:rPr>
        <w:t xml:space="preserve"> </w:t>
      </w:r>
      <w:r>
        <w:rPr>
          <w:sz w:val="20"/>
        </w:rPr>
        <w:t>úrok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prodlení.</w:t>
      </w:r>
    </w:p>
    <w:p w14:paraId="611121E1" w14:textId="77777777" w:rsidR="00C707CE" w:rsidRDefault="00044B29">
      <w:pPr>
        <w:pStyle w:val="Odstavecseseznamem"/>
        <w:numPr>
          <w:ilvl w:val="1"/>
          <w:numId w:val="3"/>
        </w:numPr>
        <w:tabs>
          <w:tab w:val="left" w:pos="680"/>
        </w:tabs>
        <w:spacing w:before="58"/>
        <w:ind w:right="110"/>
        <w:jc w:val="both"/>
        <w:rPr>
          <w:sz w:val="20"/>
        </w:rPr>
      </w:pPr>
      <w:r>
        <w:rPr>
          <w:sz w:val="20"/>
        </w:rPr>
        <w:t>Smluvní pokuta v případě nedodržení času odstranění poruchy je 500,- Kč za každou hodinu zpoždění</w:t>
      </w:r>
      <w:r>
        <w:rPr>
          <w:spacing w:val="-53"/>
          <w:sz w:val="20"/>
        </w:rPr>
        <w:t xml:space="preserve"> </w:t>
      </w:r>
      <w:r>
        <w:rPr>
          <w:sz w:val="20"/>
        </w:rPr>
        <w:t>zaviněnou</w:t>
      </w:r>
      <w:r>
        <w:rPr>
          <w:spacing w:val="-2"/>
          <w:sz w:val="20"/>
        </w:rPr>
        <w:t xml:space="preserve"> </w:t>
      </w:r>
      <w:r>
        <w:rPr>
          <w:sz w:val="20"/>
        </w:rPr>
        <w:t>Poskytovatelem.</w:t>
      </w:r>
    </w:p>
    <w:p w14:paraId="611121E2" w14:textId="77777777" w:rsidR="00C707CE" w:rsidRDefault="00044B29">
      <w:pPr>
        <w:pStyle w:val="Odstavecseseznamem"/>
        <w:numPr>
          <w:ilvl w:val="1"/>
          <w:numId w:val="3"/>
        </w:numPr>
        <w:tabs>
          <w:tab w:val="left" w:pos="680"/>
        </w:tabs>
        <w:ind w:right="108"/>
        <w:jc w:val="both"/>
        <w:rPr>
          <w:sz w:val="20"/>
        </w:rPr>
      </w:pPr>
      <w:r>
        <w:rPr>
          <w:spacing w:val="-1"/>
          <w:sz w:val="20"/>
        </w:rPr>
        <w:t xml:space="preserve">Příslušná Smluvní </w:t>
      </w:r>
      <w:r>
        <w:rPr>
          <w:sz w:val="20"/>
        </w:rPr>
        <w:t>strana je povinna druhé Smluvní straně uhradit zákonný úrok z prodlení v 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výši do 60 kalendářních dnů ode dne vystavení faktury (daňového dokladu) oprávněnou Smluvní</w:t>
      </w:r>
      <w:r>
        <w:rPr>
          <w:spacing w:val="1"/>
          <w:sz w:val="20"/>
        </w:rPr>
        <w:t xml:space="preserve"> </w:t>
      </w:r>
      <w:r>
        <w:rPr>
          <w:sz w:val="20"/>
        </w:rPr>
        <w:t>stranou.</w:t>
      </w:r>
    </w:p>
    <w:p w14:paraId="611121E3" w14:textId="77777777" w:rsidR="00C707CE" w:rsidRDefault="00C707CE">
      <w:pPr>
        <w:pStyle w:val="Zkladntext"/>
        <w:rPr>
          <w:sz w:val="22"/>
        </w:rPr>
      </w:pPr>
    </w:p>
    <w:p w14:paraId="611121E4" w14:textId="77777777" w:rsidR="00C707CE" w:rsidRDefault="00C707CE">
      <w:pPr>
        <w:pStyle w:val="Zkladntext"/>
        <w:spacing w:before="10"/>
        <w:rPr>
          <w:sz w:val="23"/>
        </w:rPr>
      </w:pPr>
    </w:p>
    <w:p w14:paraId="611121E5" w14:textId="77777777" w:rsidR="00C707CE" w:rsidRDefault="00044B29">
      <w:pPr>
        <w:pStyle w:val="Nadpis1"/>
      </w:pPr>
      <w:r>
        <w:t>Článek</w:t>
      </w:r>
      <w:r>
        <w:rPr>
          <w:spacing w:val="-2"/>
        </w:rPr>
        <w:t xml:space="preserve"> </w:t>
      </w:r>
      <w:r>
        <w:t>VII.</w:t>
      </w:r>
      <w:r>
        <w:rPr>
          <w:spacing w:val="-2"/>
        </w:rPr>
        <w:t xml:space="preserve"> </w:t>
      </w:r>
      <w:r>
        <w:t>Trvání smlouvy</w:t>
      </w:r>
    </w:p>
    <w:p w14:paraId="611121E6" w14:textId="078169FF" w:rsidR="00C707CE" w:rsidRDefault="00044B29">
      <w:pPr>
        <w:pStyle w:val="Odstavecseseznamem"/>
        <w:numPr>
          <w:ilvl w:val="1"/>
          <w:numId w:val="2"/>
        </w:numPr>
        <w:tabs>
          <w:tab w:val="left" w:pos="680"/>
        </w:tabs>
        <w:spacing w:before="122"/>
        <w:ind w:hanging="568"/>
        <w:jc w:val="both"/>
        <w:rPr>
          <w:sz w:val="20"/>
        </w:rPr>
      </w:pPr>
      <w:r>
        <w:rPr>
          <w:spacing w:val="-1"/>
          <w:sz w:val="20"/>
        </w:rPr>
        <w:t>Tato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Smlouva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uzavírá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z w:val="20"/>
        </w:rPr>
        <w:t>neurčitou.</w:t>
      </w:r>
      <w:r w:rsidR="00A51790" w:rsidRPr="00A51790">
        <w:t xml:space="preserve"> </w:t>
      </w:r>
      <w:r w:rsidR="00A51790" w:rsidRPr="00A51790">
        <w:rPr>
          <w:sz w:val="20"/>
        </w:rPr>
        <w:t>Objednatel je oprávněn od smlouvy odstoupit bez udání důvodu, přičemž výpovědní lhůta se v takovémto případě stanovuje na dva (2) měsíce.</w:t>
      </w:r>
    </w:p>
    <w:p w14:paraId="611121E7" w14:textId="77777777" w:rsidR="00C707CE" w:rsidRDefault="00044B29">
      <w:pPr>
        <w:pStyle w:val="Odstavecseseznamem"/>
        <w:numPr>
          <w:ilvl w:val="1"/>
          <w:numId w:val="2"/>
        </w:numPr>
        <w:tabs>
          <w:tab w:val="left" w:pos="680"/>
        </w:tabs>
        <w:ind w:right="116"/>
        <w:jc w:val="both"/>
        <w:rPr>
          <w:sz w:val="20"/>
        </w:rPr>
      </w:pPr>
      <w:r>
        <w:rPr>
          <w:sz w:val="20"/>
        </w:rPr>
        <w:t>V případě podstatného porušení Smlouvy ze strany Smluvní strany má druhá Smluvní strana právo od</w:t>
      </w:r>
      <w:r>
        <w:rPr>
          <w:spacing w:val="-5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odstoupit.</w:t>
      </w:r>
      <w:r>
        <w:rPr>
          <w:spacing w:val="-10"/>
          <w:sz w:val="20"/>
        </w:rPr>
        <w:t xml:space="preserve"> </w:t>
      </w:r>
      <w:r>
        <w:rPr>
          <w:sz w:val="20"/>
        </w:rPr>
        <w:t>Odstoupení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nabývá</w:t>
      </w:r>
      <w:r>
        <w:rPr>
          <w:spacing w:val="-1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1"/>
          <w:sz w:val="20"/>
        </w:rPr>
        <w:t xml:space="preserve"> </w:t>
      </w:r>
      <w:r>
        <w:rPr>
          <w:sz w:val="20"/>
        </w:rPr>
        <w:t>dnem</w:t>
      </w:r>
      <w:r>
        <w:rPr>
          <w:spacing w:val="-7"/>
          <w:sz w:val="20"/>
        </w:rPr>
        <w:t xml:space="preserve"> </w:t>
      </w:r>
      <w:r>
        <w:rPr>
          <w:sz w:val="20"/>
        </w:rPr>
        <w:t>doručení</w:t>
      </w:r>
      <w:r>
        <w:rPr>
          <w:spacing w:val="-8"/>
          <w:sz w:val="20"/>
        </w:rPr>
        <w:t xml:space="preserve"> </w:t>
      </w:r>
      <w:r>
        <w:rPr>
          <w:sz w:val="20"/>
        </w:rPr>
        <w:t>písemného</w:t>
      </w:r>
      <w:r>
        <w:rPr>
          <w:spacing w:val="-11"/>
          <w:sz w:val="20"/>
        </w:rPr>
        <w:t xml:space="preserve"> </w:t>
      </w:r>
      <w:r>
        <w:rPr>
          <w:sz w:val="20"/>
        </w:rPr>
        <w:t>oznámení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odstoupení</w:t>
      </w:r>
      <w:r>
        <w:rPr>
          <w:spacing w:val="-4"/>
          <w:sz w:val="20"/>
        </w:rPr>
        <w:t xml:space="preserve"> </w:t>
      </w:r>
      <w:r>
        <w:rPr>
          <w:sz w:val="20"/>
        </w:rPr>
        <w:t>druhé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straně.</w:t>
      </w:r>
    </w:p>
    <w:p w14:paraId="611121E8" w14:textId="77777777" w:rsidR="00C707CE" w:rsidRDefault="00044B29">
      <w:pPr>
        <w:pStyle w:val="Odstavecseseznamem"/>
        <w:numPr>
          <w:ilvl w:val="1"/>
          <w:numId w:val="2"/>
        </w:numPr>
        <w:tabs>
          <w:tab w:val="left" w:pos="680"/>
        </w:tabs>
        <w:spacing w:before="59"/>
        <w:ind w:right="109"/>
        <w:jc w:val="both"/>
        <w:rPr>
          <w:sz w:val="20"/>
        </w:rPr>
      </w:pPr>
      <w:r>
        <w:rPr>
          <w:sz w:val="20"/>
        </w:rPr>
        <w:t>Podstatným porušením této Smlouvy ze strany Poskytovatele je opakované neodstranění nebo pozdní</w:t>
      </w:r>
      <w:r>
        <w:rPr>
          <w:spacing w:val="-53"/>
          <w:sz w:val="20"/>
        </w:rPr>
        <w:t xml:space="preserve"> </w:t>
      </w:r>
      <w:r>
        <w:rPr>
          <w:sz w:val="20"/>
        </w:rPr>
        <w:t>opravení poruchy nebo chybového stavu za předpokladu, že taková porucha nebo chybový stav brání</w:t>
      </w:r>
      <w:r>
        <w:rPr>
          <w:spacing w:val="1"/>
          <w:sz w:val="20"/>
        </w:rPr>
        <w:t xml:space="preserve"> </w:t>
      </w:r>
      <w:r>
        <w:rPr>
          <w:sz w:val="20"/>
        </w:rPr>
        <w:t>podstatným způsobem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užití</w:t>
      </w:r>
      <w:r>
        <w:rPr>
          <w:spacing w:val="-4"/>
          <w:sz w:val="20"/>
        </w:rPr>
        <w:t xml:space="preserve"> </w:t>
      </w:r>
      <w:r>
        <w:rPr>
          <w:sz w:val="20"/>
        </w:rPr>
        <w:t>KS.</w:t>
      </w:r>
    </w:p>
    <w:p w14:paraId="611121E9" w14:textId="77777777" w:rsidR="00C707CE" w:rsidRDefault="00C707CE">
      <w:pPr>
        <w:pStyle w:val="Zkladntext"/>
        <w:rPr>
          <w:sz w:val="22"/>
        </w:rPr>
      </w:pPr>
    </w:p>
    <w:p w14:paraId="611121EA" w14:textId="77777777" w:rsidR="00C707CE" w:rsidRDefault="00C707CE">
      <w:pPr>
        <w:pStyle w:val="Zkladntext"/>
        <w:spacing w:before="1"/>
        <w:rPr>
          <w:sz w:val="24"/>
        </w:rPr>
      </w:pPr>
    </w:p>
    <w:p w14:paraId="611121EB" w14:textId="77777777" w:rsidR="00C707CE" w:rsidRDefault="00044B29">
      <w:pPr>
        <w:pStyle w:val="Nadpis1"/>
      </w:pPr>
      <w:r>
        <w:t>Článek</w:t>
      </w:r>
      <w:r>
        <w:rPr>
          <w:spacing w:val="-2"/>
        </w:rPr>
        <w:t xml:space="preserve"> </w:t>
      </w:r>
      <w:r>
        <w:t>VIII.</w:t>
      </w:r>
      <w:r>
        <w:rPr>
          <w:spacing w:val="-3"/>
        </w:rPr>
        <w:t xml:space="preserve"> </w:t>
      </w:r>
      <w:r>
        <w:t>Kontaktní</w:t>
      </w:r>
      <w:r>
        <w:rPr>
          <w:spacing w:val="-1"/>
        </w:rPr>
        <w:t xml:space="preserve"> </w:t>
      </w:r>
      <w:r>
        <w:t>osoby</w:t>
      </w:r>
    </w:p>
    <w:p w14:paraId="6EA5FAA5" w14:textId="1F3ADF53" w:rsidR="00782584" w:rsidRDefault="00044B29" w:rsidP="00782584">
      <w:pPr>
        <w:pStyle w:val="Zkladntext"/>
        <w:spacing w:before="121"/>
        <w:ind w:left="679"/>
        <w:rPr>
          <w:spacing w:val="-1"/>
        </w:rPr>
      </w:pPr>
      <w:r>
        <w:rPr>
          <w:spacing w:val="-2"/>
        </w:rPr>
        <w:t>Kontaktními</w:t>
      </w:r>
      <w:r>
        <w:rPr>
          <w:spacing w:val="-11"/>
        </w:rPr>
        <w:t xml:space="preserve"> </w:t>
      </w:r>
      <w:r>
        <w:rPr>
          <w:spacing w:val="-1"/>
        </w:rPr>
        <w:t>osobami</w:t>
      </w:r>
      <w:r>
        <w:rPr>
          <w:spacing w:val="-11"/>
        </w:rPr>
        <w:t xml:space="preserve"> </w:t>
      </w:r>
      <w:r>
        <w:rPr>
          <w:spacing w:val="-1"/>
        </w:rPr>
        <w:t>pro</w:t>
      </w:r>
      <w:r>
        <w:rPr>
          <w:spacing w:val="-10"/>
        </w:rPr>
        <w:t xml:space="preserve"> </w:t>
      </w:r>
      <w:r>
        <w:rPr>
          <w:spacing w:val="-1"/>
        </w:rPr>
        <w:t>účely</w:t>
      </w:r>
      <w:r>
        <w:rPr>
          <w:spacing w:val="-11"/>
        </w:rPr>
        <w:t xml:space="preserve"> </w:t>
      </w:r>
      <w:r>
        <w:rPr>
          <w:spacing w:val="-1"/>
        </w:rPr>
        <w:t>této</w:t>
      </w:r>
      <w:r>
        <w:rPr>
          <w:spacing w:val="-8"/>
        </w:rPr>
        <w:t xml:space="preserve"> </w:t>
      </w:r>
      <w:r>
        <w:rPr>
          <w:spacing w:val="-1"/>
        </w:rPr>
        <w:t>Smlouvy</w:t>
      </w:r>
      <w:r>
        <w:rPr>
          <w:spacing w:val="-12"/>
        </w:rPr>
        <w:t xml:space="preserve"> </w:t>
      </w:r>
      <w:r>
        <w:rPr>
          <w:spacing w:val="-1"/>
        </w:rPr>
        <w:t>jsou:</w:t>
      </w:r>
    </w:p>
    <w:p w14:paraId="41E4FD7B" w14:textId="61F39A4E" w:rsidR="00525ED1" w:rsidRDefault="00525ED1" w:rsidP="00A867DD">
      <w:pPr>
        <w:pStyle w:val="Zkladntext"/>
      </w:pPr>
      <w:r>
        <w:t>Na</w:t>
      </w:r>
      <w:r>
        <w:rPr>
          <w:spacing w:val="-5"/>
        </w:rPr>
        <w:t xml:space="preserve"> </w:t>
      </w:r>
      <w:r>
        <w:t>straně</w:t>
      </w:r>
      <w:r>
        <w:rPr>
          <w:spacing w:val="-2"/>
        </w:rPr>
        <w:t xml:space="preserve"> </w:t>
      </w:r>
      <w:r>
        <w:t>Poskytovatele:</w:t>
      </w:r>
    </w:p>
    <w:p w14:paraId="1014B718" w14:textId="77777777" w:rsidR="00782584" w:rsidRDefault="00782584" w:rsidP="00A867DD">
      <w:pPr>
        <w:pStyle w:val="Zkladntext"/>
      </w:pPr>
    </w:p>
    <w:p w14:paraId="59737FD9" w14:textId="30964653" w:rsidR="00525ED1" w:rsidRDefault="00525ED1" w:rsidP="00A867DD">
      <w:pPr>
        <w:pStyle w:val="Zkladntext"/>
        <w:rPr>
          <w:spacing w:val="-1"/>
        </w:rPr>
      </w:pP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5"/>
        </w:rPr>
        <w:t xml:space="preserve"> </w:t>
      </w:r>
      <w:r>
        <w:t>smluvních</w:t>
      </w:r>
    </w:p>
    <w:p w14:paraId="2682CD38" w14:textId="1E7FAEB2" w:rsidR="00525ED1" w:rsidRDefault="00525ED1" w:rsidP="00A867DD">
      <w:pPr>
        <w:pStyle w:val="Zkladntext"/>
        <w:ind w:left="1440" w:firstLine="720"/>
      </w:pPr>
      <w:r>
        <w:t xml:space="preserve">Jméno: </w:t>
      </w:r>
      <w:r w:rsidR="00044B29">
        <w:t xml:space="preserve">Ing. </w:t>
      </w:r>
      <w:r>
        <w:t>Zdeněk Moravec</w:t>
      </w:r>
    </w:p>
    <w:p w14:paraId="67C16795" w14:textId="774A024C" w:rsidR="00525ED1" w:rsidRDefault="00A3486C" w:rsidP="00A867DD">
      <w:pPr>
        <w:pStyle w:val="Zkladntext"/>
        <w:ind w:left="1440" w:firstLine="720"/>
      </w:pPr>
      <w:r>
        <w:t xml:space="preserve">Telefon: </w:t>
      </w:r>
      <w:r w:rsidR="00071333">
        <w:t>770166193</w:t>
      </w:r>
    </w:p>
    <w:p w14:paraId="0F7EEAF8" w14:textId="4A43C3D3" w:rsidR="00A3486C" w:rsidRDefault="00A3486C" w:rsidP="00A867DD">
      <w:pPr>
        <w:pStyle w:val="Zkladntext"/>
        <w:ind w:left="1440" w:firstLine="720"/>
      </w:pPr>
      <w:r>
        <w:t xml:space="preserve">e-mail: </w:t>
      </w:r>
      <w:r w:rsidRPr="0030703E">
        <w:t>zdenek.moravec@ckrumlov.cz</w:t>
      </w:r>
    </w:p>
    <w:p w14:paraId="58EB406D" w14:textId="7B26CE06" w:rsidR="00A3486C" w:rsidRDefault="00A3486C" w:rsidP="00A867DD">
      <w:pPr>
        <w:pStyle w:val="Zkladntext"/>
      </w:pPr>
    </w:p>
    <w:p w14:paraId="1ABAAE39" w14:textId="3CAE623A" w:rsidR="00A3486C" w:rsidRDefault="00A3486C" w:rsidP="00A867DD">
      <w:pPr>
        <w:pStyle w:val="Zkladntext"/>
      </w:pP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technických</w:t>
      </w:r>
    </w:p>
    <w:p w14:paraId="08FB16FA" w14:textId="451B8C05" w:rsidR="00A3486C" w:rsidRDefault="00A3486C" w:rsidP="00A867DD">
      <w:pPr>
        <w:pStyle w:val="Zkladntext"/>
        <w:ind w:left="1440" w:firstLine="720"/>
      </w:pPr>
      <w:r>
        <w:t xml:space="preserve">Jméno: </w:t>
      </w:r>
      <w:r w:rsidR="00044B29">
        <w:t xml:space="preserve">Bc. </w:t>
      </w:r>
      <w:r>
        <w:t>Tomáš Kubát</w:t>
      </w:r>
    </w:p>
    <w:p w14:paraId="06505646" w14:textId="6D470DA0" w:rsidR="00A3486C" w:rsidRDefault="00A3486C" w:rsidP="00A867DD">
      <w:pPr>
        <w:pStyle w:val="Zkladntext"/>
        <w:ind w:left="1440" w:firstLine="720"/>
      </w:pPr>
      <w:r>
        <w:t>Telefon: 602491505</w:t>
      </w:r>
    </w:p>
    <w:p w14:paraId="759DB6C0" w14:textId="06573378" w:rsidR="00A3486C" w:rsidRDefault="00A3486C" w:rsidP="00A867DD">
      <w:pPr>
        <w:pStyle w:val="Zkladntext"/>
        <w:ind w:left="1440" w:firstLine="720"/>
      </w:pPr>
      <w:r>
        <w:t xml:space="preserve">e-mail: </w:t>
      </w:r>
      <w:r w:rsidR="00053FCF" w:rsidRPr="00053FCF">
        <w:t>tomas.kubat@ckrumlov.cz</w:t>
      </w:r>
    </w:p>
    <w:p w14:paraId="472734B4" w14:textId="77777777" w:rsidR="00053FCF" w:rsidRDefault="00053FCF" w:rsidP="00A867DD">
      <w:pPr>
        <w:pStyle w:val="Zkladntext"/>
      </w:pPr>
    </w:p>
    <w:p w14:paraId="61112207" w14:textId="77777777" w:rsidR="00C707CE" w:rsidRDefault="00C707CE">
      <w:pPr>
        <w:pStyle w:val="Zkladntext"/>
        <w:spacing w:before="6"/>
      </w:pPr>
    </w:p>
    <w:p w14:paraId="61112208" w14:textId="77777777" w:rsidR="00C707CE" w:rsidRDefault="00044B29">
      <w:pPr>
        <w:pStyle w:val="Nadpis1"/>
      </w:pPr>
      <w:r>
        <w:t>Článek</w:t>
      </w:r>
      <w:r>
        <w:rPr>
          <w:spacing w:val="-3"/>
        </w:rPr>
        <w:t xml:space="preserve"> </w:t>
      </w:r>
      <w:r>
        <w:t>IX.</w:t>
      </w:r>
      <w:r>
        <w:rPr>
          <w:spacing w:val="-4"/>
        </w:rPr>
        <w:t xml:space="preserve"> </w:t>
      </w: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61112209" w14:textId="77777777" w:rsidR="00C707CE" w:rsidRDefault="00044B29">
      <w:pPr>
        <w:pStyle w:val="Odstavecseseznamem"/>
        <w:numPr>
          <w:ilvl w:val="1"/>
          <w:numId w:val="1"/>
        </w:numPr>
        <w:tabs>
          <w:tab w:val="left" w:pos="680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Tato Smlouva vstupuje v platnost dnem podpisu oprávněnými zástupci Smluvních stran. Účinnosti</w:t>
      </w:r>
      <w:r>
        <w:rPr>
          <w:spacing w:val="1"/>
          <w:sz w:val="20"/>
        </w:rPr>
        <w:t xml:space="preserve"> </w:t>
      </w:r>
      <w:r>
        <w:rPr>
          <w:sz w:val="20"/>
        </w:rPr>
        <w:t>nabývá</w:t>
      </w:r>
      <w:r>
        <w:rPr>
          <w:spacing w:val="-2"/>
          <w:sz w:val="20"/>
        </w:rPr>
        <w:t xml:space="preserve"> </w:t>
      </w:r>
      <w:r>
        <w:rPr>
          <w:sz w:val="20"/>
        </w:rPr>
        <w:t>dnem</w:t>
      </w:r>
      <w:r>
        <w:rPr>
          <w:spacing w:val="-2"/>
          <w:sz w:val="20"/>
        </w:rPr>
        <w:t xml:space="preserve"> </w:t>
      </w:r>
      <w:r>
        <w:rPr>
          <w:sz w:val="20"/>
        </w:rPr>
        <w:t>uveřejnění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4"/>
          <w:sz w:val="20"/>
        </w:rPr>
        <w:t xml:space="preserve"> </w:t>
      </w:r>
      <w:r>
        <w:rPr>
          <w:sz w:val="20"/>
        </w:rPr>
        <w:t>smluv.</w:t>
      </w:r>
    </w:p>
    <w:p w14:paraId="6111220A" w14:textId="77777777" w:rsidR="00C707CE" w:rsidRDefault="00044B29">
      <w:pPr>
        <w:pStyle w:val="Odstavecseseznamem"/>
        <w:numPr>
          <w:ilvl w:val="1"/>
          <w:numId w:val="1"/>
        </w:numPr>
        <w:tabs>
          <w:tab w:val="left" w:pos="680"/>
        </w:tabs>
        <w:spacing w:before="58"/>
        <w:ind w:right="114"/>
        <w:jc w:val="both"/>
        <w:rPr>
          <w:sz w:val="20"/>
        </w:rPr>
      </w:pPr>
      <w:r>
        <w:rPr>
          <w:sz w:val="20"/>
        </w:rPr>
        <w:t>Smluvní strany se dohodly, že smluvní strana je oprávněna převést práva (zejména pohledávky) 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povinnosti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osobu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písemného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druhé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smluvní</w:t>
      </w:r>
      <w:r>
        <w:rPr>
          <w:spacing w:val="-53"/>
          <w:sz w:val="20"/>
        </w:rPr>
        <w:t xml:space="preserve"> </w:t>
      </w:r>
      <w:r>
        <w:rPr>
          <w:sz w:val="20"/>
        </w:rPr>
        <w:t>strany.</w:t>
      </w:r>
    </w:p>
    <w:p w14:paraId="6111220B" w14:textId="77777777" w:rsidR="00C707CE" w:rsidRDefault="00044B29">
      <w:pPr>
        <w:pStyle w:val="Odstavecseseznamem"/>
        <w:numPr>
          <w:ilvl w:val="1"/>
          <w:numId w:val="1"/>
        </w:numPr>
        <w:tabs>
          <w:tab w:val="left" w:pos="680"/>
        </w:tabs>
        <w:spacing w:before="62"/>
        <w:ind w:right="113"/>
        <w:jc w:val="both"/>
        <w:rPr>
          <w:sz w:val="20"/>
        </w:rPr>
      </w:pPr>
      <w:r>
        <w:rPr>
          <w:sz w:val="20"/>
        </w:rPr>
        <w:t>Smluvní strany berou na vědomí, že tato smlouva bude uveřejněna v registru smluv podle zákona č.</w:t>
      </w:r>
      <w:r>
        <w:rPr>
          <w:spacing w:val="1"/>
          <w:sz w:val="20"/>
        </w:rPr>
        <w:t xml:space="preserve"> </w:t>
      </w:r>
      <w:r>
        <w:rPr>
          <w:sz w:val="20"/>
        </w:rPr>
        <w:t>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smluv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(zákon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předpisů.</w:t>
      </w:r>
      <w:r>
        <w:rPr>
          <w:spacing w:val="-11"/>
          <w:sz w:val="20"/>
        </w:rPr>
        <w:t xml:space="preserve"> </w:t>
      </w:r>
      <w:r>
        <w:rPr>
          <w:sz w:val="20"/>
        </w:rPr>
        <w:t>Smlouvu</w:t>
      </w:r>
      <w:r>
        <w:rPr>
          <w:spacing w:val="-11"/>
          <w:sz w:val="20"/>
        </w:rPr>
        <w:t xml:space="preserve"> </w:t>
      </w:r>
      <w:r>
        <w:rPr>
          <w:sz w:val="20"/>
        </w:rPr>
        <w:t>uveřejní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Objednatel.</w:t>
      </w:r>
    </w:p>
    <w:p w14:paraId="6111220C" w14:textId="77777777" w:rsidR="00C707CE" w:rsidRDefault="00044B29">
      <w:pPr>
        <w:pStyle w:val="Odstavecseseznamem"/>
        <w:numPr>
          <w:ilvl w:val="1"/>
          <w:numId w:val="1"/>
        </w:numPr>
        <w:tabs>
          <w:tab w:val="left" w:pos="680"/>
        </w:tabs>
        <w:spacing w:before="59"/>
        <w:ind w:right="120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12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2"/>
          <w:sz w:val="20"/>
        </w:rPr>
        <w:t xml:space="preserve"> </w:t>
      </w:r>
      <w:r>
        <w:rPr>
          <w:sz w:val="20"/>
        </w:rPr>
        <w:t>tímto</w:t>
      </w:r>
      <w:r>
        <w:rPr>
          <w:spacing w:val="14"/>
          <w:sz w:val="20"/>
        </w:rPr>
        <w:t xml:space="preserve"> </w:t>
      </w:r>
      <w:r>
        <w:rPr>
          <w:sz w:val="20"/>
        </w:rPr>
        <w:t>zavazují</w:t>
      </w:r>
      <w:r>
        <w:rPr>
          <w:spacing w:val="13"/>
          <w:sz w:val="20"/>
        </w:rPr>
        <w:t xml:space="preserve"> </w:t>
      </w:r>
      <w:r>
        <w:rPr>
          <w:sz w:val="20"/>
        </w:rPr>
        <w:t>důsledně</w:t>
      </w:r>
      <w:r>
        <w:rPr>
          <w:spacing w:val="12"/>
          <w:sz w:val="20"/>
        </w:rPr>
        <w:t xml:space="preserve"> </w:t>
      </w:r>
      <w:r>
        <w:rPr>
          <w:sz w:val="20"/>
        </w:rPr>
        <w:t>dodržovat</w:t>
      </w:r>
      <w:r>
        <w:rPr>
          <w:spacing w:val="12"/>
          <w:sz w:val="20"/>
        </w:rPr>
        <w:t xml:space="preserve"> </w:t>
      </w:r>
      <w:r>
        <w:rPr>
          <w:sz w:val="20"/>
        </w:rPr>
        <w:t>všechna</w:t>
      </w:r>
      <w:r>
        <w:rPr>
          <w:spacing w:val="1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4"/>
          <w:sz w:val="20"/>
        </w:rPr>
        <w:t xml:space="preserve"> </w:t>
      </w:r>
      <w:r>
        <w:rPr>
          <w:sz w:val="20"/>
        </w:rPr>
        <w:t>zákona</w:t>
      </w:r>
      <w:r>
        <w:rPr>
          <w:spacing w:val="12"/>
          <w:sz w:val="20"/>
        </w:rPr>
        <w:t xml:space="preserve"> </w:t>
      </w:r>
      <w:r>
        <w:rPr>
          <w:sz w:val="20"/>
        </w:rPr>
        <w:t>čís.</w:t>
      </w:r>
      <w:r>
        <w:rPr>
          <w:spacing w:val="13"/>
          <w:sz w:val="20"/>
        </w:rPr>
        <w:t xml:space="preserve"> </w:t>
      </w:r>
      <w:r>
        <w:rPr>
          <w:sz w:val="20"/>
        </w:rPr>
        <w:t>101/2000</w:t>
      </w:r>
      <w:r>
        <w:rPr>
          <w:spacing w:val="12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ochraně</w:t>
      </w:r>
      <w:r>
        <w:rPr>
          <w:spacing w:val="-4"/>
          <w:sz w:val="20"/>
        </w:rPr>
        <w:t xml:space="preserve"> </w:t>
      </w:r>
      <w:r>
        <w:rPr>
          <w:sz w:val="20"/>
        </w:rPr>
        <w:t>osobních</w:t>
      </w:r>
      <w:r>
        <w:rPr>
          <w:spacing w:val="-4"/>
          <w:sz w:val="20"/>
        </w:rPr>
        <w:t xml:space="preserve"> </w:t>
      </w:r>
      <w:r>
        <w:rPr>
          <w:sz w:val="20"/>
        </w:rPr>
        <w:t>údajů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platném znění.</w:t>
      </w:r>
    </w:p>
    <w:p w14:paraId="6111220D" w14:textId="77777777" w:rsidR="00C707CE" w:rsidRDefault="00044B29">
      <w:pPr>
        <w:pStyle w:val="Odstavecseseznamem"/>
        <w:numPr>
          <w:ilvl w:val="1"/>
          <w:numId w:val="1"/>
        </w:numPr>
        <w:tabs>
          <w:tab w:val="left" w:pos="680"/>
        </w:tabs>
        <w:ind w:right="108"/>
        <w:jc w:val="both"/>
        <w:rPr>
          <w:sz w:val="20"/>
        </w:rPr>
      </w:pPr>
      <w:r>
        <w:rPr>
          <w:sz w:val="20"/>
        </w:rPr>
        <w:t>Veškeré změny této Smlouvy je možné činit výlučně formou datovaných, číslovaných a Smluvními</w:t>
      </w:r>
      <w:r>
        <w:rPr>
          <w:spacing w:val="1"/>
          <w:sz w:val="20"/>
        </w:rPr>
        <w:t xml:space="preserve"> </w:t>
      </w:r>
      <w:r>
        <w:rPr>
          <w:sz w:val="20"/>
        </w:rPr>
        <w:t>stranami</w:t>
      </w:r>
      <w:r>
        <w:rPr>
          <w:spacing w:val="2"/>
          <w:sz w:val="20"/>
        </w:rPr>
        <w:t xml:space="preserve"> </w:t>
      </w:r>
      <w:r>
        <w:rPr>
          <w:sz w:val="20"/>
        </w:rPr>
        <w:t>podepsanými</w:t>
      </w:r>
      <w:r>
        <w:rPr>
          <w:spacing w:val="2"/>
          <w:sz w:val="20"/>
        </w:rPr>
        <w:t xml:space="preserve"> </w:t>
      </w:r>
      <w:r>
        <w:rPr>
          <w:sz w:val="20"/>
        </w:rPr>
        <w:t>dodatků</w:t>
      </w:r>
      <w:r>
        <w:rPr>
          <w:spacing w:val="3"/>
          <w:sz w:val="20"/>
        </w:rPr>
        <w:t xml:space="preserve"> </w:t>
      </w:r>
      <w:r>
        <w:rPr>
          <w:sz w:val="20"/>
        </w:rPr>
        <w:t>k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Smlouvě.</w:t>
      </w:r>
      <w:r>
        <w:rPr>
          <w:spacing w:val="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5"/>
          <w:sz w:val="20"/>
        </w:rPr>
        <w:t xml:space="preserve"> </w:t>
      </w:r>
      <w:r>
        <w:rPr>
          <w:sz w:val="20"/>
        </w:rPr>
        <w:t>dodatky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vyhotovují</w:t>
      </w:r>
      <w:r>
        <w:rPr>
          <w:spacing w:val="5"/>
          <w:sz w:val="20"/>
        </w:rPr>
        <w:t xml:space="preserve"> </w:t>
      </w:r>
      <w:r>
        <w:rPr>
          <w:sz w:val="20"/>
        </w:rPr>
        <w:t>ve</w:t>
      </w:r>
      <w:r>
        <w:rPr>
          <w:spacing w:val="7"/>
          <w:sz w:val="20"/>
        </w:rPr>
        <w:t xml:space="preserve"> </w:t>
      </w:r>
      <w:r>
        <w:rPr>
          <w:sz w:val="20"/>
        </w:rPr>
        <w:t>dvou</w:t>
      </w:r>
      <w:r>
        <w:rPr>
          <w:spacing w:val="5"/>
          <w:sz w:val="20"/>
        </w:rPr>
        <w:t xml:space="preserve"> </w:t>
      </w:r>
      <w:r>
        <w:rPr>
          <w:sz w:val="20"/>
        </w:rPr>
        <w:t>originálech,</w:t>
      </w:r>
      <w:r>
        <w:rPr>
          <w:spacing w:val="-54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toho</w:t>
      </w:r>
      <w:r>
        <w:rPr>
          <w:spacing w:val="-7"/>
          <w:sz w:val="20"/>
        </w:rPr>
        <w:t xml:space="preserve"> </w:t>
      </w:r>
      <w:r>
        <w:rPr>
          <w:sz w:val="20"/>
        </w:rPr>
        <w:t>jeden</w:t>
      </w:r>
      <w:r>
        <w:rPr>
          <w:spacing w:val="-4"/>
          <w:sz w:val="20"/>
        </w:rPr>
        <w:t xml:space="preserve"> </w:t>
      </w:r>
      <w:r>
        <w:rPr>
          <w:sz w:val="20"/>
        </w:rPr>
        <w:t>obdrží</w:t>
      </w:r>
      <w:r>
        <w:rPr>
          <w:spacing w:val="-6"/>
          <w:sz w:val="20"/>
        </w:rPr>
        <w:t xml:space="preserve"> </w:t>
      </w:r>
      <w:r>
        <w:rPr>
          <w:sz w:val="20"/>
        </w:rPr>
        <w:t>Objednatel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jeden</w:t>
      </w:r>
      <w:r>
        <w:rPr>
          <w:spacing w:val="-5"/>
          <w:sz w:val="20"/>
        </w:rPr>
        <w:t xml:space="preserve"> </w:t>
      </w:r>
      <w:r>
        <w:rPr>
          <w:sz w:val="20"/>
        </w:rPr>
        <w:t>Poskytovatel.</w:t>
      </w:r>
    </w:p>
    <w:p w14:paraId="6111220E" w14:textId="77777777" w:rsidR="00C707CE" w:rsidRDefault="00044B29">
      <w:pPr>
        <w:pStyle w:val="Odstavecseseznamem"/>
        <w:numPr>
          <w:ilvl w:val="1"/>
          <w:numId w:val="1"/>
        </w:numPr>
        <w:tabs>
          <w:tab w:val="left" w:pos="680"/>
        </w:tabs>
        <w:spacing w:before="59"/>
        <w:ind w:hanging="568"/>
        <w:jc w:val="both"/>
        <w:rPr>
          <w:sz w:val="20"/>
        </w:rPr>
      </w:pPr>
      <w:r>
        <w:rPr>
          <w:spacing w:val="-1"/>
          <w:sz w:val="20"/>
        </w:rPr>
        <w:t>Tato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Smlouva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vyhotovena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dvou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výtiscích,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nichž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každá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Smluvní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strana</w:t>
      </w:r>
      <w:r>
        <w:rPr>
          <w:spacing w:val="-11"/>
          <w:sz w:val="20"/>
        </w:rPr>
        <w:t xml:space="preserve"> </w:t>
      </w:r>
      <w:r>
        <w:rPr>
          <w:sz w:val="20"/>
        </w:rPr>
        <w:t>obdrží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2"/>
          <w:sz w:val="20"/>
        </w:rPr>
        <w:t xml:space="preserve"> </w:t>
      </w:r>
      <w:r>
        <w:rPr>
          <w:sz w:val="20"/>
        </w:rPr>
        <w:t>jednom</w:t>
      </w:r>
      <w:r>
        <w:rPr>
          <w:spacing w:val="-8"/>
          <w:sz w:val="20"/>
        </w:rPr>
        <w:t xml:space="preserve"> </w:t>
      </w:r>
      <w:r>
        <w:rPr>
          <w:sz w:val="20"/>
        </w:rPr>
        <w:t>výtisku.</w:t>
      </w:r>
    </w:p>
    <w:p w14:paraId="6111220F" w14:textId="1C522821" w:rsidR="00A74A66" w:rsidRDefault="00044B29">
      <w:pPr>
        <w:pStyle w:val="Odstavecseseznamem"/>
        <w:numPr>
          <w:ilvl w:val="1"/>
          <w:numId w:val="1"/>
        </w:numPr>
        <w:tabs>
          <w:tab w:val="left" w:pos="680"/>
        </w:tabs>
        <w:spacing w:before="60"/>
        <w:ind w:hanging="568"/>
        <w:jc w:val="both"/>
        <w:rPr>
          <w:sz w:val="20"/>
        </w:rPr>
      </w:pPr>
      <w:r>
        <w:rPr>
          <w:spacing w:val="-1"/>
          <w:sz w:val="20"/>
        </w:rPr>
        <w:t>Tato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smlouva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uzavřena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české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jazykové</w:t>
      </w:r>
      <w:r>
        <w:rPr>
          <w:spacing w:val="-8"/>
          <w:sz w:val="20"/>
        </w:rPr>
        <w:t xml:space="preserve"> </w:t>
      </w:r>
      <w:r>
        <w:rPr>
          <w:sz w:val="20"/>
        </w:rPr>
        <w:t>verzi.</w:t>
      </w:r>
    </w:p>
    <w:p w14:paraId="16DA2CCB" w14:textId="77777777" w:rsidR="00A74A66" w:rsidRDefault="00A74A66">
      <w:pPr>
        <w:rPr>
          <w:sz w:val="20"/>
        </w:rPr>
      </w:pPr>
      <w:r>
        <w:rPr>
          <w:sz w:val="20"/>
        </w:rPr>
        <w:br w:type="page"/>
      </w:r>
    </w:p>
    <w:p w14:paraId="61112211" w14:textId="77777777" w:rsidR="00C707CE" w:rsidRDefault="00044B29">
      <w:pPr>
        <w:pStyle w:val="Odstavecseseznamem"/>
        <w:numPr>
          <w:ilvl w:val="1"/>
          <w:numId w:val="1"/>
        </w:numPr>
        <w:tabs>
          <w:tab w:val="left" w:pos="679"/>
          <w:tab w:val="left" w:pos="680"/>
        </w:tabs>
        <w:spacing w:before="113"/>
        <w:ind w:right="113"/>
        <w:rPr>
          <w:sz w:val="20"/>
        </w:rPr>
      </w:pPr>
      <w:r>
        <w:rPr>
          <w:sz w:val="20"/>
        </w:rPr>
        <w:lastRenderedPageBreak/>
        <w:t>Obě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9"/>
          <w:sz w:val="20"/>
        </w:rPr>
        <w:t xml:space="preserve"> </w:t>
      </w:r>
      <w:r>
        <w:rPr>
          <w:sz w:val="20"/>
        </w:rPr>
        <w:t>strany</w:t>
      </w:r>
      <w:r>
        <w:rPr>
          <w:spacing w:val="7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tato</w:t>
      </w:r>
      <w:r>
        <w:rPr>
          <w:spacing w:val="8"/>
          <w:sz w:val="20"/>
        </w:rPr>
        <w:t xml:space="preserve"> </w:t>
      </w:r>
      <w:r>
        <w:rPr>
          <w:sz w:val="20"/>
        </w:rPr>
        <w:t>smlouva</w:t>
      </w:r>
      <w:r>
        <w:rPr>
          <w:spacing w:val="8"/>
          <w:sz w:val="20"/>
        </w:rPr>
        <w:t xml:space="preserve"> </w:t>
      </w:r>
      <w:r>
        <w:rPr>
          <w:sz w:val="20"/>
        </w:rPr>
        <w:t>je</w:t>
      </w:r>
      <w:r>
        <w:rPr>
          <w:spacing w:val="8"/>
          <w:sz w:val="20"/>
        </w:rPr>
        <w:t xml:space="preserve"> </w:t>
      </w:r>
      <w:r>
        <w:rPr>
          <w:sz w:val="20"/>
        </w:rPr>
        <w:t>projevem</w:t>
      </w:r>
      <w:r>
        <w:rPr>
          <w:spacing w:val="12"/>
          <w:sz w:val="20"/>
        </w:rPr>
        <w:t xml:space="preserve"> </w:t>
      </w:r>
      <w:r>
        <w:rPr>
          <w:sz w:val="20"/>
        </w:rPr>
        <w:t>jejich</w:t>
      </w:r>
      <w:r>
        <w:rPr>
          <w:spacing w:val="8"/>
          <w:sz w:val="20"/>
        </w:rPr>
        <w:t xml:space="preserve"> </w:t>
      </w:r>
      <w:r>
        <w:rPr>
          <w:sz w:val="20"/>
        </w:rPr>
        <w:t>pravé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svobodné</w:t>
      </w:r>
      <w:r>
        <w:rPr>
          <w:spacing w:val="7"/>
          <w:sz w:val="20"/>
        </w:rPr>
        <w:t xml:space="preserve"> </w:t>
      </w:r>
      <w:r>
        <w:rPr>
          <w:sz w:val="20"/>
        </w:rPr>
        <w:t>vůle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na</w:t>
      </w:r>
      <w:r>
        <w:rPr>
          <w:spacing w:val="8"/>
          <w:sz w:val="20"/>
        </w:rPr>
        <w:t xml:space="preserve"> </w:t>
      </w:r>
      <w:r>
        <w:rPr>
          <w:sz w:val="20"/>
        </w:rPr>
        <w:t>důkaz</w:t>
      </w:r>
      <w:r>
        <w:rPr>
          <w:spacing w:val="-53"/>
          <w:sz w:val="20"/>
        </w:rPr>
        <w:t xml:space="preserve"> </w:t>
      </w:r>
      <w:r>
        <w:rPr>
          <w:sz w:val="20"/>
        </w:rPr>
        <w:t>dohody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ustanoveních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připojují</w:t>
      </w:r>
      <w:r>
        <w:rPr>
          <w:spacing w:val="-7"/>
          <w:sz w:val="20"/>
        </w:rPr>
        <w:t xml:space="preserve"> </w:t>
      </w:r>
      <w:r>
        <w:rPr>
          <w:sz w:val="20"/>
        </w:rPr>
        <w:t>své</w:t>
      </w:r>
      <w:r>
        <w:rPr>
          <w:spacing w:val="-8"/>
          <w:sz w:val="20"/>
        </w:rPr>
        <w:t xml:space="preserve"> </w:t>
      </w:r>
      <w:r>
        <w:rPr>
          <w:sz w:val="20"/>
        </w:rPr>
        <w:t>podpisy:</w:t>
      </w:r>
    </w:p>
    <w:p w14:paraId="61112212" w14:textId="77777777" w:rsidR="00C707CE" w:rsidRDefault="00C707CE">
      <w:pPr>
        <w:pStyle w:val="Zkladntext"/>
      </w:pPr>
    </w:p>
    <w:p w14:paraId="61112213" w14:textId="77777777" w:rsidR="00C707CE" w:rsidRDefault="00C707CE">
      <w:pPr>
        <w:pStyle w:val="Zkladntext"/>
      </w:pPr>
    </w:p>
    <w:p w14:paraId="61112214" w14:textId="77777777" w:rsidR="00C707CE" w:rsidRDefault="00C707CE">
      <w:pPr>
        <w:pStyle w:val="Zkladntext"/>
      </w:pPr>
    </w:p>
    <w:p w14:paraId="61112215" w14:textId="77777777" w:rsidR="00C707CE" w:rsidRDefault="00C707CE">
      <w:pPr>
        <w:pStyle w:val="Zkladntext"/>
        <w:rPr>
          <w:sz w:val="16"/>
        </w:rPr>
      </w:pPr>
    </w:p>
    <w:tbl>
      <w:tblPr>
        <w:tblStyle w:val="TableNormal"/>
        <w:tblW w:w="0" w:type="auto"/>
        <w:tblInd w:w="520" w:type="dxa"/>
        <w:tblLayout w:type="fixed"/>
        <w:tblLook w:val="01E0" w:firstRow="1" w:lastRow="1" w:firstColumn="1" w:lastColumn="1" w:noHBand="0" w:noVBand="0"/>
      </w:tblPr>
      <w:tblGrid>
        <w:gridCol w:w="1472"/>
        <w:gridCol w:w="2667"/>
        <w:gridCol w:w="1384"/>
        <w:gridCol w:w="2816"/>
      </w:tblGrid>
      <w:tr w:rsidR="00C707CE" w14:paraId="61112218" w14:textId="77777777">
        <w:trPr>
          <w:trHeight w:val="525"/>
        </w:trPr>
        <w:tc>
          <w:tcPr>
            <w:tcW w:w="4139" w:type="dxa"/>
            <w:gridSpan w:val="2"/>
          </w:tcPr>
          <w:p w14:paraId="61112216" w14:textId="77777777" w:rsidR="00C707CE" w:rsidRDefault="00044B29">
            <w:pPr>
              <w:pStyle w:val="TableParagraph"/>
              <w:spacing w:line="22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BusinessCom a.s.</w:t>
            </w:r>
          </w:p>
        </w:tc>
        <w:tc>
          <w:tcPr>
            <w:tcW w:w="4200" w:type="dxa"/>
            <w:gridSpan w:val="2"/>
          </w:tcPr>
          <w:p w14:paraId="61112217" w14:textId="0096E3DA" w:rsidR="00C707CE" w:rsidRDefault="00044B29">
            <w:pPr>
              <w:pStyle w:val="TableParagraph"/>
              <w:spacing w:line="223" w:lineRule="exact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Za</w:t>
            </w:r>
            <w:r w:rsidR="009F2876">
              <w:rPr>
                <w:b/>
                <w:spacing w:val="-3"/>
                <w:sz w:val="20"/>
              </w:rPr>
              <w:t xml:space="preserve"> Město Český Krumlov</w:t>
            </w:r>
          </w:p>
        </w:tc>
      </w:tr>
      <w:tr w:rsidR="00C707CE" w14:paraId="6111221E" w14:textId="77777777">
        <w:trPr>
          <w:trHeight w:val="1315"/>
        </w:trPr>
        <w:tc>
          <w:tcPr>
            <w:tcW w:w="1472" w:type="dxa"/>
          </w:tcPr>
          <w:p w14:paraId="61112219" w14:textId="77777777" w:rsidR="00C707CE" w:rsidRDefault="00C707CE">
            <w:pPr>
              <w:pStyle w:val="TableParagraph"/>
              <w:spacing w:before="7"/>
              <w:rPr>
                <w:sz w:val="25"/>
              </w:rPr>
            </w:pPr>
          </w:p>
          <w:p w14:paraId="6111221A" w14:textId="77777777" w:rsidR="00C707CE" w:rsidRDefault="00044B29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dne:</w:t>
            </w:r>
          </w:p>
        </w:tc>
        <w:tc>
          <w:tcPr>
            <w:tcW w:w="2667" w:type="dxa"/>
          </w:tcPr>
          <w:p w14:paraId="6111221B" w14:textId="77777777" w:rsidR="00C707CE" w:rsidRDefault="00C707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0" w:type="dxa"/>
            <w:gridSpan w:val="2"/>
          </w:tcPr>
          <w:p w14:paraId="6111221C" w14:textId="77777777" w:rsidR="00C707CE" w:rsidRDefault="00C707CE">
            <w:pPr>
              <w:pStyle w:val="TableParagraph"/>
              <w:spacing w:before="7"/>
              <w:rPr>
                <w:sz w:val="25"/>
              </w:rPr>
            </w:pPr>
          </w:p>
          <w:p w14:paraId="6111221D" w14:textId="63A248F1" w:rsidR="00C707CE" w:rsidRDefault="00044B29">
            <w:pPr>
              <w:pStyle w:val="TableParagraph"/>
              <w:spacing w:before="1"/>
              <w:ind w:left="326"/>
              <w:rPr>
                <w:sz w:val="20"/>
              </w:rPr>
            </w:pPr>
            <w:r>
              <w:rPr>
                <w:sz w:val="20"/>
              </w:rPr>
              <w:t>V</w:t>
            </w:r>
            <w:r w:rsidR="009F2876">
              <w:rPr>
                <w:spacing w:val="-4"/>
                <w:sz w:val="20"/>
              </w:rPr>
              <w:t> </w:t>
            </w:r>
            <w:r w:rsidR="009F2876">
              <w:rPr>
                <w:sz w:val="20"/>
              </w:rPr>
              <w:t>Českém Krumlově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dne:</w:t>
            </w:r>
          </w:p>
        </w:tc>
      </w:tr>
      <w:tr w:rsidR="00C707CE" w14:paraId="6111222F" w14:textId="77777777">
        <w:trPr>
          <w:trHeight w:val="1016"/>
        </w:trPr>
        <w:tc>
          <w:tcPr>
            <w:tcW w:w="1472" w:type="dxa"/>
          </w:tcPr>
          <w:p w14:paraId="6111221F" w14:textId="77777777" w:rsidR="00C707CE" w:rsidRDefault="00C707CE">
            <w:pPr>
              <w:pStyle w:val="TableParagraph"/>
            </w:pPr>
          </w:p>
          <w:p w14:paraId="61112220" w14:textId="77777777" w:rsidR="00C707CE" w:rsidRDefault="00C707CE">
            <w:pPr>
              <w:pStyle w:val="TableParagraph"/>
            </w:pPr>
          </w:p>
          <w:p w14:paraId="61112221" w14:textId="77777777" w:rsidR="00C707CE" w:rsidRDefault="00C707CE">
            <w:pPr>
              <w:pStyle w:val="TableParagraph"/>
              <w:spacing w:before="1"/>
              <w:rPr>
                <w:sz w:val="24"/>
              </w:rPr>
            </w:pPr>
          </w:p>
          <w:p w14:paraId="61112222" w14:textId="77777777" w:rsidR="00C707CE" w:rsidRDefault="00044B29">
            <w:pPr>
              <w:pStyle w:val="TableParagraph"/>
              <w:spacing w:line="214" w:lineRule="exact"/>
              <w:ind w:left="200"/>
              <w:rPr>
                <w:sz w:val="20"/>
              </w:rPr>
            </w:pPr>
            <w:r>
              <w:rPr>
                <w:sz w:val="20"/>
              </w:rPr>
              <w:t>Podpis:</w:t>
            </w:r>
          </w:p>
        </w:tc>
        <w:tc>
          <w:tcPr>
            <w:tcW w:w="2667" w:type="dxa"/>
          </w:tcPr>
          <w:p w14:paraId="61112223" w14:textId="77777777" w:rsidR="00C707CE" w:rsidRDefault="00C707CE">
            <w:pPr>
              <w:pStyle w:val="TableParagraph"/>
            </w:pPr>
          </w:p>
          <w:p w14:paraId="61112224" w14:textId="77777777" w:rsidR="00C707CE" w:rsidRDefault="00C707CE">
            <w:pPr>
              <w:pStyle w:val="TableParagraph"/>
            </w:pPr>
          </w:p>
          <w:p w14:paraId="61112225" w14:textId="77777777" w:rsidR="00C707CE" w:rsidRDefault="00C707CE">
            <w:pPr>
              <w:pStyle w:val="TableParagraph"/>
              <w:spacing w:before="1"/>
              <w:rPr>
                <w:sz w:val="24"/>
              </w:rPr>
            </w:pPr>
          </w:p>
          <w:p w14:paraId="61112226" w14:textId="77777777" w:rsidR="00C707CE" w:rsidRDefault="00044B29">
            <w:pPr>
              <w:pStyle w:val="TableParagraph"/>
              <w:tabs>
                <w:tab w:val="left" w:pos="2272"/>
              </w:tabs>
              <w:spacing w:line="214" w:lineRule="exact"/>
              <w:ind w:right="157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384" w:type="dxa"/>
          </w:tcPr>
          <w:p w14:paraId="61112227" w14:textId="77777777" w:rsidR="00C707CE" w:rsidRDefault="00C707CE">
            <w:pPr>
              <w:pStyle w:val="TableParagraph"/>
            </w:pPr>
          </w:p>
          <w:p w14:paraId="61112228" w14:textId="77777777" w:rsidR="00C707CE" w:rsidRDefault="00C707CE">
            <w:pPr>
              <w:pStyle w:val="TableParagraph"/>
            </w:pPr>
          </w:p>
          <w:p w14:paraId="61112229" w14:textId="77777777" w:rsidR="00C707CE" w:rsidRDefault="00C707CE">
            <w:pPr>
              <w:pStyle w:val="TableParagraph"/>
              <w:spacing w:before="1"/>
              <w:rPr>
                <w:sz w:val="24"/>
              </w:rPr>
            </w:pPr>
          </w:p>
          <w:p w14:paraId="6111222A" w14:textId="77777777" w:rsidR="00C707CE" w:rsidRDefault="00044B29">
            <w:pPr>
              <w:pStyle w:val="TableParagraph"/>
              <w:spacing w:line="214" w:lineRule="exact"/>
              <w:ind w:left="326"/>
              <w:rPr>
                <w:sz w:val="20"/>
              </w:rPr>
            </w:pPr>
            <w:r>
              <w:rPr>
                <w:sz w:val="20"/>
              </w:rPr>
              <w:t>Podpis:</w:t>
            </w:r>
          </w:p>
        </w:tc>
        <w:tc>
          <w:tcPr>
            <w:tcW w:w="2816" w:type="dxa"/>
          </w:tcPr>
          <w:p w14:paraId="6111222B" w14:textId="77777777" w:rsidR="00C707CE" w:rsidRDefault="00C707CE">
            <w:pPr>
              <w:pStyle w:val="TableParagraph"/>
            </w:pPr>
          </w:p>
          <w:p w14:paraId="6111222C" w14:textId="77777777" w:rsidR="00C707CE" w:rsidRDefault="00C707CE">
            <w:pPr>
              <w:pStyle w:val="TableParagraph"/>
            </w:pPr>
          </w:p>
          <w:p w14:paraId="6111222D" w14:textId="77777777" w:rsidR="00C707CE" w:rsidRDefault="00C707CE">
            <w:pPr>
              <w:pStyle w:val="TableParagraph"/>
              <w:spacing w:before="1"/>
              <w:rPr>
                <w:sz w:val="24"/>
              </w:rPr>
            </w:pPr>
          </w:p>
          <w:p w14:paraId="6111222E" w14:textId="77777777" w:rsidR="00C707CE" w:rsidRDefault="00044B29">
            <w:pPr>
              <w:pStyle w:val="TableParagraph"/>
              <w:tabs>
                <w:tab w:val="left" w:pos="2665"/>
              </w:tabs>
              <w:spacing w:line="214" w:lineRule="exact"/>
              <w:ind w:left="39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707CE" w14:paraId="61112234" w14:textId="77777777">
        <w:trPr>
          <w:trHeight w:val="229"/>
        </w:trPr>
        <w:tc>
          <w:tcPr>
            <w:tcW w:w="1472" w:type="dxa"/>
          </w:tcPr>
          <w:p w14:paraId="61112230" w14:textId="77777777" w:rsidR="00C707CE" w:rsidRDefault="00044B29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2667" w:type="dxa"/>
          </w:tcPr>
          <w:p w14:paraId="61112231" w14:textId="77777777" w:rsidR="00C707CE" w:rsidRDefault="00044B29">
            <w:pPr>
              <w:pStyle w:val="TableParagraph"/>
              <w:spacing w:line="209" w:lineRule="exact"/>
              <w:ind w:right="204"/>
              <w:jc w:val="center"/>
              <w:rPr>
                <w:sz w:val="20"/>
              </w:rPr>
            </w:pPr>
            <w:r>
              <w:rPr>
                <w:sz w:val="20"/>
              </w:rPr>
              <w:t>Michal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Parkos</w:t>
            </w:r>
          </w:p>
        </w:tc>
        <w:tc>
          <w:tcPr>
            <w:tcW w:w="1384" w:type="dxa"/>
          </w:tcPr>
          <w:p w14:paraId="61112232" w14:textId="77777777" w:rsidR="00C707CE" w:rsidRDefault="00044B29">
            <w:pPr>
              <w:pStyle w:val="TableParagraph"/>
              <w:spacing w:line="209" w:lineRule="exact"/>
              <w:ind w:left="326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2816" w:type="dxa"/>
          </w:tcPr>
          <w:p w14:paraId="61112233" w14:textId="19CEC00B" w:rsidR="00C707CE" w:rsidRPr="00013189" w:rsidRDefault="00013189" w:rsidP="00013189">
            <w:pPr>
              <w:pStyle w:val="TableParagraph"/>
              <w:jc w:val="center"/>
              <w:rPr>
                <w:sz w:val="20"/>
                <w:szCs w:val="20"/>
              </w:rPr>
            </w:pPr>
            <w:r w:rsidRPr="00013189">
              <w:rPr>
                <w:sz w:val="20"/>
                <w:szCs w:val="20"/>
              </w:rPr>
              <w:t>Mgr. Dalibor Carda</w:t>
            </w:r>
          </w:p>
        </w:tc>
      </w:tr>
      <w:tr w:rsidR="00C707CE" w14:paraId="61112239" w14:textId="77777777">
        <w:trPr>
          <w:trHeight w:val="225"/>
        </w:trPr>
        <w:tc>
          <w:tcPr>
            <w:tcW w:w="1472" w:type="dxa"/>
          </w:tcPr>
          <w:p w14:paraId="61112235" w14:textId="77777777" w:rsidR="00C707CE" w:rsidRDefault="00044B29">
            <w:pPr>
              <w:pStyle w:val="TableParagraph"/>
              <w:spacing w:line="205" w:lineRule="exact"/>
              <w:ind w:left="200"/>
              <w:rPr>
                <w:sz w:val="20"/>
              </w:rPr>
            </w:pPr>
            <w:r>
              <w:rPr>
                <w:sz w:val="20"/>
              </w:rPr>
              <w:t>Funkce:</w:t>
            </w:r>
          </w:p>
        </w:tc>
        <w:tc>
          <w:tcPr>
            <w:tcW w:w="2667" w:type="dxa"/>
          </w:tcPr>
          <w:p w14:paraId="61112236" w14:textId="77777777" w:rsidR="00C707CE" w:rsidRDefault="00044B29">
            <w:pPr>
              <w:pStyle w:val="TableParagraph"/>
              <w:spacing w:line="205" w:lineRule="exact"/>
              <w:ind w:right="208"/>
              <w:jc w:val="center"/>
              <w:rPr>
                <w:sz w:val="20"/>
              </w:rPr>
            </w:pPr>
            <w:r>
              <w:rPr>
                <w:sz w:val="20"/>
              </w:rPr>
              <w:t>člen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představenstva</w:t>
            </w:r>
          </w:p>
        </w:tc>
        <w:tc>
          <w:tcPr>
            <w:tcW w:w="1384" w:type="dxa"/>
          </w:tcPr>
          <w:p w14:paraId="61112237" w14:textId="77777777" w:rsidR="00C707CE" w:rsidRDefault="00044B29">
            <w:pPr>
              <w:pStyle w:val="TableParagraph"/>
              <w:spacing w:line="205" w:lineRule="exact"/>
              <w:ind w:left="326"/>
              <w:rPr>
                <w:sz w:val="20"/>
              </w:rPr>
            </w:pPr>
            <w:r>
              <w:rPr>
                <w:sz w:val="20"/>
              </w:rPr>
              <w:t>Funkce</w:t>
            </w:r>
          </w:p>
        </w:tc>
        <w:tc>
          <w:tcPr>
            <w:tcW w:w="2816" w:type="dxa"/>
          </w:tcPr>
          <w:p w14:paraId="61112238" w14:textId="6C46AD38" w:rsidR="00C707CE" w:rsidRPr="00013189" w:rsidRDefault="00013189" w:rsidP="00013189">
            <w:pPr>
              <w:pStyle w:val="TableParagraph"/>
              <w:jc w:val="center"/>
              <w:rPr>
                <w:sz w:val="20"/>
                <w:szCs w:val="20"/>
              </w:rPr>
            </w:pPr>
            <w:r w:rsidRPr="00013189">
              <w:rPr>
                <w:sz w:val="20"/>
                <w:szCs w:val="20"/>
              </w:rPr>
              <w:t>Starosta města</w:t>
            </w:r>
          </w:p>
        </w:tc>
      </w:tr>
    </w:tbl>
    <w:p w14:paraId="6111223A" w14:textId="77777777" w:rsidR="00832003" w:rsidRDefault="00832003"/>
    <w:sectPr w:rsidR="00832003">
      <w:pgSz w:w="11910" w:h="16850"/>
      <w:pgMar w:top="1600" w:right="1020" w:bottom="820" w:left="1020" w:header="0" w:footer="6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4914B" w14:textId="77777777" w:rsidR="007E5A83" w:rsidRDefault="007E5A83">
      <w:r>
        <w:separator/>
      </w:r>
    </w:p>
  </w:endnote>
  <w:endnote w:type="continuationSeparator" w:id="0">
    <w:p w14:paraId="7F2491DA" w14:textId="77777777" w:rsidR="007E5A83" w:rsidRDefault="007E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1223A" w14:textId="3DDB8FF7" w:rsidR="00C707CE" w:rsidRDefault="00DE0C5F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65632" behindDoc="1" locked="0" layoutInCell="1" allowOverlap="1" wp14:anchorId="6111223C" wp14:editId="3249374F">
              <wp:simplePos x="0" y="0"/>
              <wp:positionH relativeFrom="page">
                <wp:posOffset>701040</wp:posOffset>
              </wp:positionH>
              <wp:positionV relativeFrom="page">
                <wp:posOffset>10119360</wp:posOffset>
              </wp:positionV>
              <wp:extent cx="6158230" cy="889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D91ED5" id="docshape1" o:spid="_x0000_s1026" style="position:absolute;margin-left:55.2pt;margin-top:796.8pt;width:484.9pt;height:.7pt;z-index:-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6144" behindDoc="1" locked="0" layoutInCell="1" allowOverlap="1" wp14:anchorId="6111223D" wp14:editId="218F8C7F">
              <wp:simplePos x="0" y="0"/>
              <wp:positionH relativeFrom="page">
                <wp:posOffset>3528060</wp:posOffset>
              </wp:positionH>
              <wp:positionV relativeFrom="page">
                <wp:posOffset>9977755</wp:posOffset>
              </wp:positionV>
              <wp:extent cx="845185" cy="30924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12240" w14:textId="77777777" w:rsidR="00C707CE" w:rsidRDefault="00044B29">
                          <w:pPr>
                            <w:spacing w:before="15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0066"/>
                              <w:sz w:val="16"/>
                            </w:rPr>
                            <w:t>BusinessCom</w:t>
                          </w:r>
                          <w:r>
                            <w:rPr>
                              <w:color w:val="00006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66"/>
                              <w:sz w:val="16"/>
                            </w:rPr>
                            <w:t>a.s.</w:t>
                          </w:r>
                        </w:p>
                        <w:p w14:paraId="61112241" w14:textId="77777777" w:rsidR="00C707CE" w:rsidRDefault="00044B29">
                          <w:pPr>
                            <w:spacing w:before="83"/>
                            <w:ind w:left="32"/>
                            <w:jc w:val="center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66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1223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77.8pt;margin-top:785.65pt;width:66.55pt;height:24.35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" filled="f" stroked="f">
              <v:textbox inset="0,0,0,0">
                <w:txbxContent>
                  <w:p w14:paraId="61112240" w14:textId="77777777" w:rsidR="00C707CE" w:rsidRDefault="00044B29">
                    <w:pPr>
                      <w:spacing w:before="15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0066"/>
                        <w:sz w:val="16"/>
                      </w:rPr>
                      <w:t>BusinessCom</w:t>
                    </w:r>
                    <w:r>
                      <w:rPr>
                        <w:color w:val="00006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66"/>
                        <w:sz w:val="16"/>
                      </w:rPr>
                      <w:t>a.s.</w:t>
                    </w:r>
                  </w:p>
                  <w:p w14:paraId="61112241" w14:textId="77777777" w:rsidR="00C707CE" w:rsidRDefault="00044B29">
                    <w:pPr>
                      <w:spacing w:before="83"/>
                      <w:ind w:left="32"/>
                      <w:jc w:val="center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000066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1223B" w14:textId="56AAB8EA" w:rsidR="00C707CE" w:rsidRDefault="00DE0C5F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66656" behindDoc="1" locked="0" layoutInCell="1" allowOverlap="1" wp14:anchorId="6111223E" wp14:editId="1D04A7EC">
              <wp:simplePos x="0" y="0"/>
              <wp:positionH relativeFrom="page">
                <wp:posOffset>701040</wp:posOffset>
              </wp:positionH>
              <wp:positionV relativeFrom="page">
                <wp:posOffset>10119360</wp:posOffset>
              </wp:positionV>
              <wp:extent cx="6158230" cy="889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23093E" id="docshape3" o:spid="_x0000_s1026" style="position:absolute;margin-left:55.2pt;margin-top:796.8pt;width:484.9pt;height:.7pt;z-index:-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7168" behindDoc="1" locked="0" layoutInCell="1" allowOverlap="1" wp14:anchorId="6111223F" wp14:editId="69310131">
              <wp:simplePos x="0" y="0"/>
              <wp:positionH relativeFrom="page">
                <wp:posOffset>3528060</wp:posOffset>
              </wp:positionH>
              <wp:positionV relativeFrom="page">
                <wp:posOffset>9977755</wp:posOffset>
              </wp:positionV>
              <wp:extent cx="845185" cy="309245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12242" w14:textId="77777777" w:rsidR="00C707CE" w:rsidRDefault="00044B29">
                          <w:pPr>
                            <w:spacing w:before="15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0066"/>
                              <w:sz w:val="16"/>
                            </w:rPr>
                            <w:t>BusinessCom</w:t>
                          </w:r>
                          <w:r>
                            <w:rPr>
                              <w:color w:val="00006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66"/>
                              <w:sz w:val="16"/>
                            </w:rPr>
                            <w:t>a.s.</w:t>
                          </w:r>
                        </w:p>
                        <w:p w14:paraId="61112243" w14:textId="77777777" w:rsidR="00C707CE" w:rsidRDefault="00044B29">
                          <w:pPr>
                            <w:spacing w:before="83"/>
                            <w:ind w:left="32"/>
                            <w:jc w:val="center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66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1223F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277.8pt;margin-top:785.65pt;width:66.55pt;height:24.35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" filled="f" stroked="f">
              <v:textbox inset="0,0,0,0">
                <w:txbxContent>
                  <w:p w14:paraId="61112242" w14:textId="77777777" w:rsidR="00C707CE" w:rsidRDefault="00044B29">
                    <w:pPr>
                      <w:spacing w:before="15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0066"/>
                        <w:sz w:val="16"/>
                      </w:rPr>
                      <w:t>BusinessCom</w:t>
                    </w:r>
                    <w:r>
                      <w:rPr>
                        <w:color w:val="00006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66"/>
                        <w:sz w:val="16"/>
                      </w:rPr>
                      <w:t>a.s.</w:t>
                    </w:r>
                  </w:p>
                  <w:p w14:paraId="61112243" w14:textId="77777777" w:rsidR="00C707CE" w:rsidRDefault="00044B29">
                    <w:pPr>
                      <w:spacing w:before="83"/>
                      <w:ind w:left="32"/>
                      <w:jc w:val="center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000066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C4207" w14:textId="77777777" w:rsidR="007E5A83" w:rsidRDefault="007E5A83">
      <w:r>
        <w:separator/>
      </w:r>
    </w:p>
  </w:footnote>
  <w:footnote w:type="continuationSeparator" w:id="0">
    <w:p w14:paraId="08259069" w14:textId="77777777" w:rsidR="007E5A83" w:rsidRDefault="007E5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6DA1"/>
    <w:multiLevelType w:val="hybridMultilevel"/>
    <w:tmpl w:val="F4808DDA"/>
    <w:lvl w:ilvl="0" w:tplc="65A294EC">
      <w:numFmt w:val="bullet"/>
      <w:lvlText w:val=""/>
      <w:lvlJc w:val="left"/>
      <w:pPr>
        <w:ind w:left="1246" w:hanging="42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65CB552">
      <w:numFmt w:val="bullet"/>
      <w:lvlText w:val="•"/>
      <w:lvlJc w:val="left"/>
      <w:pPr>
        <w:ind w:left="2102" w:hanging="425"/>
      </w:pPr>
      <w:rPr>
        <w:rFonts w:hint="default"/>
        <w:lang w:val="cs-CZ" w:eastAsia="en-US" w:bidi="ar-SA"/>
      </w:rPr>
    </w:lvl>
    <w:lvl w:ilvl="2" w:tplc="B7B6566E">
      <w:numFmt w:val="bullet"/>
      <w:lvlText w:val="•"/>
      <w:lvlJc w:val="left"/>
      <w:pPr>
        <w:ind w:left="2965" w:hanging="425"/>
      </w:pPr>
      <w:rPr>
        <w:rFonts w:hint="default"/>
        <w:lang w:val="cs-CZ" w:eastAsia="en-US" w:bidi="ar-SA"/>
      </w:rPr>
    </w:lvl>
    <w:lvl w:ilvl="3" w:tplc="2E10A93A">
      <w:numFmt w:val="bullet"/>
      <w:lvlText w:val="•"/>
      <w:lvlJc w:val="left"/>
      <w:pPr>
        <w:ind w:left="3827" w:hanging="425"/>
      </w:pPr>
      <w:rPr>
        <w:rFonts w:hint="default"/>
        <w:lang w:val="cs-CZ" w:eastAsia="en-US" w:bidi="ar-SA"/>
      </w:rPr>
    </w:lvl>
    <w:lvl w:ilvl="4" w:tplc="9134E48E">
      <w:numFmt w:val="bullet"/>
      <w:lvlText w:val="•"/>
      <w:lvlJc w:val="left"/>
      <w:pPr>
        <w:ind w:left="4690" w:hanging="425"/>
      </w:pPr>
      <w:rPr>
        <w:rFonts w:hint="default"/>
        <w:lang w:val="cs-CZ" w:eastAsia="en-US" w:bidi="ar-SA"/>
      </w:rPr>
    </w:lvl>
    <w:lvl w:ilvl="5" w:tplc="9DB21FAE">
      <w:numFmt w:val="bullet"/>
      <w:lvlText w:val="•"/>
      <w:lvlJc w:val="left"/>
      <w:pPr>
        <w:ind w:left="5553" w:hanging="425"/>
      </w:pPr>
      <w:rPr>
        <w:rFonts w:hint="default"/>
        <w:lang w:val="cs-CZ" w:eastAsia="en-US" w:bidi="ar-SA"/>
      </w:rPr>
    </w:lvl>
    <w:lvl w:ilvl="6" w:tplc="B1A812A0">
      <w:numFmt w:val="bullet"/>
      <w:lvlText w:val="•"/>
      <w:lvlJc w:val="left"/>
      <w:pPr>
        <w:ind w:left="6415" w:hanging="425"/>
      </w:pPr>
      <w:rPr>
        <w:rFonts w:hint="default"/>
        <w:lang w:val="cs-CZ" w:eastAsia="en-US" w:bidi="ar-SA"/>
      </w:rPr>
    </w:lvl>
    <w:lvl w:ilvl="7" w:tplc="E1B21AAA">
      <w:numFmt w:val="bullet"/>
      <w:lvlText w:val="•"/>
      <w:lvlJc w:val="left"/>
      <w:pPr>
        <w:ind w:left="7278" w:hanging="425"/>
      </w:pPr>
      <w:rPr>
        <w:rFonts w:hint="default"/>
        <w:lang w:val="cs-CZ" w:eastAsia="en-US" w:bidi="ar-SA"/>
      </w:rPr>
    </w:lvl>
    <w:lvl w:ilvl="8" w:tplc="34A4EBAE">
      <w:numFmt w:val="bullet"/>
      <w:lvlText w:val="•"/>
      <w:lvlJc w:val="left"/>
      <w:pPr>
        <w:ind w:left="8141" w:hanging="425"/>
      </w:pPr>
      <w:rPr>
        <w:rFonts w:hint="default"/>
        <w:lang w:val="cs-CZ" w:eastAsia="en-US" w:bidi="ar-SA"/>
      </w:rPr>
    </w:lvl>
  </w:abstractNum>
  <w:abstractNum w:abstractNumId="1" w15:restartNumberingAfterBreak="0">
    <w:nsid w:val="146B7ED9"/>
    <w:multiLevelType w:val="multilevel"/>
    <w:tmpl w:val="50B0E00A"/>
    <w:lvl w:ilvl="0">
      <w:start w:val="4"/>
      <w:numFmt w:val="decimal"/>
      <w:lvlText w:val="%1"/>
      <w:lvlJc w:val="left"/>
      <w:pPr>
        <w:ind w:left="67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476" w:hanging="7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343" w:hanging="79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75" w:hanging="79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07" w:hanging="79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39" w:hanging="79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70" w:hanging="79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02" w:hanging="797"/>
      </w:pPr>
      <w:rPr>
        <w:rFonts w:hint="default"/>
        <w:lang w:val="cs-CZ" w:eastAsia="en-US" w:bidi="ar-SA"/>
      </w:rPr>
    </w:lvl>
  </w:abstractNum>
  <w:abstractNum w:abstractNumId="2" w15:restartNumberingAfterBreak="0">
    <w:nsid w:val="276E50B5"/>
    <w:multiLevelType w:val="hybridMultilevel"/>
    <w:tmpl w:val="E25C8822"/>
    <w:lvl w:ilvl="0" w:tplc="1BD87230">
      <w:numFmt w:val="bullet"/>
      <w:lvlText w:val=""/>
      <w:lvlJc w:val="left"/>
      <w:pPr>
        <w:ind w:left="1246" w:hanging="42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68E4BE0">
      <w:numFmt w:val="bullet"/>
      <w:lvlText w:val="•"/>
      <w:lvlJc w:val="left"/>
      <w:pPr>
        <w:ind w:left="2102" w:hanging="425"/>
      </w:pPr>
      <w:rPr>
        <w:rFonts w:hint="default"/>
        <w:lang w:val="cs-CZ" w:eastAsia="en-US" w:bidi="ar-SA"/>
      </w:rPr>
    </w:lvl>
    <w:lvl w:ilvl="2" w:tplc="5F6AEC00">
      <w:numFmt w:val="bullet"/>
      <w:lvlText w:val="•"/>
      <w:lvlJc w:val="left"/>
      <w:pPr>
        <w:ind w:left="2965" w:hanging="425"/>
      </w:pPr>
      <w:rPr>
        <w:rFonts w:hint="default"/>
        <w:lang w:val="cs-CZ" w:eastAsia="en-US" w:bidi="ar-SA"/>
      </w:rPr>
    </w:lvl>
    <w:lvl w:ilvl="3" w:tplc="6AD4A5CA">
      <w:numFmt w:val="bullet"/>
      <w:lvlText w:val="•"/>
      <w:lvlJc w:val="left"/>
      <w:pPr>
        <w:ind w:left="3827" w:hanging="425"/>
      </w:pPr>
      <w:rPr>
        <w:rFonts w:hint="default"/>
        <w:lang w:val="cs-CZ" w:eastAsia="en-US" w:bidi="ar-SA"/>
      </w:rPr>
    </w:lvl>
    <w:lvl w:ilvl="4" w:tplc="C422C462">
      <w:numFmt w:val="bullet"/>
      <w:lvlText w:val="•"/>
      <w:lvlJc w:val="left"/>
      <w:pPr>
        <w:ind w:left="4690" w:hanging="425"/>
      </w:pPr>
      <w:rPr>
        <w:rFonts w:hint="default"/>
        <w:lang w:val="cs-CZ" w:eastAsia="en-US" w:bidi="ar-SA"/>
      </w:rPr>
    </w:lvl>
    <w:lvl w:ilvl="5" w:tplc="91A0160C">
      <w:numFmt w:val="bullet"/>
      <w:lvlText w:val="•"/>
      <w:lvlJc w:val="left"/>
      <w:pPr>
        <w:ind w:left="5553" w:hanging="425"/>
      </w:pPr>
      <w:rPr>
        <w:rFonts w:hint="default"/>
        <w:lang w:val="cs-CZ" w:eastAsia="en-US" w:bidi="ar-SA"/>
      </w:rPr>
    </w:lvl>
    <w:lvl w:ilvl="6" w:tplc="2190109E">
      <w:numFmt w:val="bullet"/>
      <w:lvlText w:val="•"/>
      <w:lvlJc w:val="left"/>
      <w:pPr>
        <w:ind w:left="6415" w:hanging="425"/>
      </w:pPr>
      <w:rPr>
        <w:rFonts w:hint="default"/>
        <w:lang w:val="cs-CZ" w:eastAsia="en-US" w:bidi="ar-SA"/>
      </w:rPr>
    </w:lvl>
    <w:lvl w:ilvl="7" w:tplc="F0C8DDF4">
      <w:numFmt w:val="bullet"/>
      <w:lvlText w:val="•"/>
      <w:lvlJc w:val="left"/>
      <w:pPr>
        <w:ind w:left="7278" w:hanging="425"/>
      </w:pPr>
      <w:rPr>
        <w:rFonts w:hint="default"/>
        <w:lang w:val="cs-CZ" w:eastAsia="en-US" w:bidi="ar-SA"/>
      </w:rPr>
    </w:lvl>
    <w:lvl w:ilvl="8" w:tplc="8FCAE59C">
      <w:numFmt w:val="bullet"/>
      <w:lvlText w:val="•"/>
      <w:lvlJc w:val="left"/>
      <w:pPr>
        <w:ind w:left="8141" w:hanging="425"/>
      </w:pPr>
      <w:rPr>
        <w:rFonts w:hint="default"/>
        <w:lang w:val="cs-CZ" w:eastAsia="en-US" w:bidi="ar-SA"/>
      </w:rPr>
    </w:lvl>
  </w:abstractNum>
  <w:abstractNum w:abstractNumId="3" w15:restartNumberingAfterBreak="0">
    <w:nsid w:val="2ED31B6F"/>
    <w:multiLevelType w:val="multilevel"/>
    <w:tmpl w:val="33FA88E6"/>
    <w:lvl w:ilvl="0">
      <w:start w:val="5"/>
      <w:numFmt w:val="decimal"/>
      <w:lvlText w:val="%1"/>
      <w:lvlJc w:val="left"/>
      <w:pPr>
        <w:ind w:left="67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759" w:hanging="7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561" w:hanging="79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62" w:hanging="79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62" w:hanging="79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63" w:hanging="79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64" w:hanging="79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64" w:hanging="795"/>
      </w:pPr>
      <w:rPr>
        <w:rFonts w:hint="default"/>
        <w:lang w:val="cs-CZ" w:eastAsia="en-US" w:bidi="ar-SA"/>
      </w:rPr>
    </w:lvl>
  </w:abstractNum>
  <w:abstractNum w:abstractNumId="4" w15:restartNumberingAfterBreak="0">
    <w:nsid w:val="3E7B4785"/>
    <w:multiLevelType w:val="multilevel"/>
    <w:tmpl w:val="0FA201E8"/>
    <w:lvl w:ilvl="0">
      <w:start w:val="6"/>
      <w:numFmt w:val="decimal"/>
      <w:lvlText w:val="%1"/>
      <w:lvlJc w:val="left"/>
      <w:pPr>
        <w:ind w:left="67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35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5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7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91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10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29" w:hanging="567"/>
      </w:pPr>
      <w:rPr>
        <w:rFonts w:hint="default"/>
        <w:lang w:val="cs-CZ" w:eastAsia="en-US" w:bidi="ar-SA"/>
      </w:rPr>
    </w:lvl>
  </w:abstractNum>
  <w:abstractNum w:abstractNumId="5" w15:restartNumberingAfterBreak="0">
    <w:nsid w:val="420864D2"/>
    <w:multiLevelType w:val="multilevel"/>
    <w:tmpl w:val="1432220C"/>
    <w:lvl w:ilvl="0">
      <w:start w:val="1"/>
      <w:numFmt w:val="decimal"/>
      <w:lvlText w:val="%1."/>
      <w:lvlJc w:val="left"/>
      <w:pPr>
        <w:ind w:left="333" w:hanging="221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843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00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117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33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497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660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824" w:hanging="567"/>
      </w:pPr>
      <w:rPr>
        <w:rFonts w:hint="default"/>
        <w:lang w:val="cs-CZ" w:eastAsia="en-US" w:bidi="ar-SA"/>
      </w:rPr>
    </w:lvl>
  </w:abstractNum>
  <w:abstractNum w:abstractNumId="6" w15:restartNumberingAfterBreak="0">
    <w:nsid w:val="5CEE596A"/>
    <w:multiLevelType w:val="multilevel"/>
    <w:tmpl w:val="E1ECC048"/>
    <w:lvl w:ilvl="0">
      <w:start w:val="2"/>
      <w:numFmt w:val="decimal"/>
      <w:lvlText w:val="%1"/>
      <w:lvlJc w:val="left"/>
      <w:pPr>
        <w:ind w:left="67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cs-CZ" w:eastAsia="en-US" w:bidi="ar-SA"/>
      </w:rPr>
    </w:lvl>
    <w:lvl w:ilvl="2">
      <w:numFmt w:val="bullet"/>
      <w:lvlText w:val=""/>
      <w:lvlJc w:val="left"/>
      <w:pPr>
        <w:ind w:left="1246" w:hanging="42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156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15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73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32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90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49" w:hanging="425"/>
      </w:pPr>
      <w:rPr>
        <w:rFonts w:hint="default"/>
        <w:lang w:val="cs-CZ" w:eastAsia="en-US" w:bidi="ar-SA"/>
      </w:rPr>
    </w:lvl>
  </w:abstractNum>
  <w:abstractNum w:abstractNumId="7" w15:restartNumberingAfterBreak="0">
    <w:nsid w:val="69356079"/>
    <w:multiLevelType w:val="multilevel"/>
    <w:tmpl w:val="A1524B2C"/>
    <w:lvl w:ilvl="0">
      <w:start w:val="9"/>
      <w:numFmt w:val="decimal"/>
      <w:lvlText w:val="%1"/>
      <w:lvlJc w:val="left"/>
      <w:pPr>
        <w:ind w:left="67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35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5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7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91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10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29" w:hanging="567"/>
      </w:pPr>
      <w:rPr>
        <w:rFonts w:hint="default"/>
        <w:lang w:val="cs-CZ" w:eastAsia="en-US" w:bidi="ar-SA"/>
      </w:rPr>
    </w:lvl>
  </w:abstractNum>
  <w:abstractNum w:abstractNumId="8" w15:restartNumberingAfterBreak="0">
    <w:nsid w:val="6DE54B37"/>
    <w:multiLevelType w:val="multilevel"/>
    <w:tmpl w:val="9C04F2E8"/>
    <w:lvl w:ilvl="0">
      <w:start w:val="7"/>
      <w:numFmt w:val="decimal"/>
      <w:lvlText w:val="%1"/>
      <w:lvlJc w:val="left"/>
      <w:pPr>
        <w:ind w:left="67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35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5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7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91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10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29" w:hanging="567"/>
      </w:pPr>
      <w:rPr>
        <w:rFonts w:hint="default"/>
        <w:lang w:val="cs-CZ" w:eastAsia="en-US" w:bidi="ar-SA"/>
      </w:rPr>
    </w:lvl>
  </w:abstractNum>
  <w:abstractNum w:abstractNumId="9" w15:restartNumberingAfterBreak="0">
    <w:nsid w:val="773D3E6D"/>
    <w:multiLevelType w:val="multilevel"/>
    <w:tmpl w:val="30A23CE6"/>
    <w:lvl w:ilvl="0">
      <w:start w:val="3"/>
      <w:numFmt w:val="decimal"/>
      <w:lvlText w:val="%1"/>
      <w:lvlJc w:val="left"/>
      <w:pPr>
        <w:ind w:left="67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cs-CZ" w:eastAsia="en-US" w:bidi="ar-SA"/>
      </w:rPr>
    </w:lvl>
    <w:lvl w:ilvl="2">
      <w:numFmt w:val="bullet"/>
      <w:lvlText w:val=""/>
      <w:lvlJc w:val="left"/>
      <w:pPr>
        <w:ind w:left="1246" w:hanging="42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156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15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73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32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90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49" w:hanging="425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CE"/>
    <w:rsid w:val="00013189"/>
    <w:rsid w:val="00044B29"/>
    <w:rsid w:val="00053FCF"/>
    <w:rsid w:val="00071333"/>
    <w:rsid w:val="001207DA"/>
    <w:rsid w:val="00182150"/>
    <w:rsid w:val="002718D1"/>
    <w:rsid w:val="00275CAE"/>
    <w:rsid w:val="002E3F91"/>
    <w:rsid w:val="0030703E"/>
    <w:rsid w:val="003070AE"/>
    <w:rsid w:val="003C1FC5"/>
    <w:rsid w:val="00525ED1"/>
    <w:rsid w:val="00577B4A"/>
    <w:rsid w:val="005F68FF"/>
    <w:rsid w:val="006A0D84"/>
    <w:rsid w:val="00782584"/>
    <w:rsid w:val="007E5A83"/>
    <w:rsid w:val="00832003"/>
    <w:rsid w:val="00885382"/>
    <w:rsid w:val="009F2876"/>
    <w:rsid w:val="00A3486C"/>
    <w:rsid w:val="00A51790"/>
    <w:rsid w:val="00A74A66"/>
    <w:rsid w:val="00A80B3A"/>
    <w:rsid w:val="00A867DD"/>
    <w:rsid w:val="00AA0FAB"/>
    <w:rsid w:val="00C52757"/>
    <w:rsid w:val="00C707CE"/>
    <w:rsid w:val="00D31C59"/>
    <w:rsid w:val="00D55592"/>
    <w:rsid w:val="00DE0C5F"/>
    <w:rsid w:val="00E51F03"/>
    <w:rsid w:val="00E64939"/>
    <w:rsid w:val="00EB367A"/>
    <w:rsid w:val="00EE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12145"/>
  <w15:docId w15:val="{42A4C001-80D7-44D1-819E-34625408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2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2" w:hanging="222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69"/>
      <w:ind w:left="3325" w:right="3324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61"/>
      <w:ind w:left="679" w:hanging="567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3486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4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sinesscom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businesscom.cz/clanek/645/podpo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1470</Words>
  <Characters>8673</Characters>
  <Application>Microsoft Office Word</Application>
  <DocSecurity>0</DocSecurity>
  <Lines>72</Lines>
  <Paragraphs>20</Paragraphs>
  <ScaleCrop>false</ScaleCrop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FRAME RELAY Service</dc:title>
  <dc:creator>Product management</dc:creator>
  <cp:lastModifiedBy>Šárka Kabeláčová</cp:lastModifiedBy>
  <cp:revision>2</cp:revision>
  <dcterms:created xsi:type="dcterms:W3CDTF">2021-10-11T11:26:00Z</dcterms:created>
  <dcterms:modified xsi:type="dcterms:W3CDTF">2021-10-11T11:26:00Z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2021-09-15T00:00:00Z</vt:filetime>
  </property>
</Properties>
</file>