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0" w:rsidRDefault="00AA4E50">
      <w:pPr>
        <w:pStyle w:val="Headerorfooter10"/>
        <w:framePr w:wrap="none" w:vAnchor="page" w:hAnchor="page" w:x="8260" w:y="837"/>
        <w:shd w:val="clear" w:color="auto" w:fill="auto"/>
      </w:pPr>
      <w:r>
        <w:t>Smlouva o dílo č. 116/2021</w:t>
      </w:r>
    </w:p>
    <w:p w:rsidR="006A3090" w:rsidRDefault="00AA4E50">
      <w:pPr>
        <w:pStyle w:val="Heading110"/>
        <w:framePr w:w="9302" w:h="488" w:hRule="exact" w:wrap="none" w:vAnchor="page" w:hAnchor="page" w:x="1362" w:y="1329"/>
        <w:shd w:val="clear" w:color="auto" w:fill="auto"/>
        <w:ind w:left="40"/>
      </w:pPr>
      <w:bookmarkStart w:id="0" w:name="bookmark0"/>
      <w:r>
        <w:t>SMLOUVA O DÍLO č. 116/2021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686"/>
      </w:tblGrid>
      <w:tr w:rsidR="006A309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82" w:type="dxa"/>
            <w:shd w:val="clear" w:color="auto" w:fill="FFFFFF"/>
          </w:tcPr>
          <w:p w:rsidR="006A3090" w:rsidRDefault="006A3090">
            <w:pPr>
              <w:framePr w:w="9269" w:h="7411" w:wrap="none" w:vAnchor="page" w:hAnchor="page" w:x="1362" w:y="1948"/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uzavřená mezi následujícími smluvními stranami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582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Bold"/>
              </w:rPr>
              <w:t>OBJEDNATEL</w:t>
            </w:r>
          </w:p>
        </w:tc>
        <w:tc>
          <w:tcPr>
            <w:tcW w:w="6686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1"/>
              </w:rPr>
              <w:t>Střední průmyslová škola dopravní, Plzeň, Karlovarská 99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82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se sídlem:</w:t>
            </w:r>
          </w:p>
        </w:tc>
        <w:tc>
          <w:tcPr>
            <w:tcW w:w="6686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1"/>
              </w:rPr>
              <w:t>Karlovarská 99, Plzeň, 323 00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582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6686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1"/>
              </w:rPr>
              <w:t>69457930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582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DIČ:</w:t>
            </w:r>
          </w:p>
        </w:tc>
        <w:tc>
          <w:tcPr>
            <w:tcW w:w="6686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1"/>
              </w:rPr>
              <w:t>CZ69457930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582" w:type="dxa"/>
            <w:shd w:val="clear" w:color="auto" w:fill="FFFFFF"/>
            <w:vAlign w:val="bottom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6686" w:type="dxa"/>
            <w:shd w:val="clear" w:color="auto" w:fill="FFFFFF"/>
            <w:vAlign w:val="bottom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1"/>
              </w:rPr>
              <w:t>Ing. Irena Nováková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2582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line="212" w:lineRule="exact"/>
              <w:ind w:firstLine="0"/>
              <w:jc w:val="left"/>
            </w:pPr>
            <w:r>
              <w:rPr>
                <w:rStyle w:val="Bodytext21"/>
              </w:rPr>
              <w:t>bankovní spojení:</w:t>
            </w:r>
          </w:p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1"/>
              </w:rPr>
              <w:t>dále jen „objednatel"</w:t>
            </w:r>
          </w:p>
        </w:tc>
        <w:tc>
          <w:tcPr>
            <w:tcW w:w="6686" w:type="dxa"/>
            <w:shd w:val="clear" w:color="auto" w:fill="FFFFFF"/>
          </w:tcPr>
          <w:p w:rsidR="006A3090" w:rsidRDefault="006A309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</w:pP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582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Bold"/>
              </w:rPr>
              <w:t>ZHOTOVITEL</w:t>
            </w:r>
          </w:p>
        </w:tc>
        <w:tc>
          <w:tcPr>
            <w:tcW w:w="6686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1"/>
              </w:rPr>
              <w:t>RENVIA stavby s.r.o.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582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se sídlem:</w:t>
            </w:r>
          </w:p>
        </w:tc>
        <w:tc>
          <w:tcPr>
            <w:tcW w:w="6686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1"/>
              </w:rPr>
              <w:t>č.p. 67, 330 23 Myslinka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82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6686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1"/>
              </w:rPr>
              <w:t>091 10 291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82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DIČ:</w:t>
            </w:r>
          </w:p>
        </w:tc>
        <w:tc>
          <w:tcPr>
            <w:tcW w:w="6686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1"/>
              </w:rPr>
              <w:t>CZ09110291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582" w:type="dxa"/>
            <w:shd w:val="clear" w:color="auto" w:fill="FFFFFF"/>
            <w:vAlign w:val="bottom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zapsaný ve veřejném rejstříku:</w:t>
            </w:r>
          </w:p>
        </w:tc>
        <w:tc>
          <w:tcPr>
            <w:tcW w:w="6686" w:type="dxa"/>
            <w:shd w:val="clear" w:color="auto" w:fill="FFFFFF"/>
            <w:vAlign w:val="bottom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240" w:firstLine="0"/>
              <w:jc w:val="left"/>
            </w:pPr>
            <w:r>
              <w:rPr>
                <w:rStyle w:val="Bodytext21"/>
              </w:rPr>
              <w:t xml:space="preserve">Spisová značka: C 39256 uvedená </w:t>
            </w:r>
            <w:r>
              <w:rPr>
                <w:rStyle w:val="Bodytext21"/>
              </w:rPr>
              <w:t>u Krajského soudu v Plzni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582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6686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1"/>
              </w:rPr>
              <w:t>Přemysl Holmik, jednatel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582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bankovní spojení:</w:t>
            </w:r>
          </w:p>
        </w:tc>
        <w:tc>
          <w:tcPr>
            <w:tcW w:w="6686" w:type="dxa"/>
            <w:shd w:val="clear" w:color="auto" w:fill="FFFFFF"/>
          </w:tcPr>
          <w:p w:rsidR="006A3090" w:rsidRDefault="006A309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</w:pP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582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Osoba pověřená vedením stavby:</w:t>
            </w:r>
          </w:p>
        </w:tc>
        <w:tc>
          <w:tcPr>
            <w:tcW w:w="6686" w:type="dxa"/>
            <w:shd w:val="clear" w:color="auto" w:fill="FFFFFF"/>
            <w:vAlign w:val="bottom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21" w:lineRule="exact"/>
              <w:ind w:left="140" w:right="140" w:firstLine="0"/>
            </w:pPr>
            <w:r>
              <w:rPr>
                <w:rStyle w:val="Bodytext21"/>
              </w:rPr>
              <w:t xml:space="preserve">Přemysl Holmik - obor pozemní stavby č. autorizace 24076, obor dopravní stavby, specializace </w:t>
            </w:r>
            <w:r>
              <w:rPr>
                <w:rStyle w:val="Bodytext21"/>
              </w:rPr>
              <w:t>nekolejová doprava, č. autorizace 24308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2582" w:type="dxa"/>
            <w:shd w:val="clear" w:color="auto" w:fill="FFFFFF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dále jen „zhotovitel"</w:t>
            </w:r>
          </w:p>
        </w:tc>
        <w:tc>
          <w:tcPr>
            <w:tcW w:w="6686" w:type="dxa"/>
            <w:shd w:val="clear" w:color="auto" w:fill="FFFFFF"/>
            <w:vAlign w:val="bottom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tabs>
                <w:tab w:val="left" w:pos="1792"/>
              </w:tabs>
              <w:spacing w:before="0" w:after="0" w:line="212" w:lineRule="exact"/>
              <w:ind w:left="1120" w:firstLine="0"/>
            </w:pPr>
            <w:r>
              <w:rPr>
                <w:rStyle w:val="Bodytext2Bold"/>
              </w:rPr>
              <w:t>1.</w:t>
            </w:r>
            <w:r>
              <w:rPr>
                <w:rStyle w:val="Bodytext2Bold"/>
              </w:rPr>
              <w:tab/>
              <w:t>PREAMBULE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82" w:type="dxa"/>
            <w:shd w:val="clear" w:color="auto" w:fill="FFFFFF"/>
            <w:vAlign w:val="bottom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1"/>
              </w:rPr>
              <w:t>1.1. Tato Smlouva o dílo č,</w:t>
            </w:r>
          </w:p>
        </w:tc>
        <w:tc>
          <w:tcPr>
            <w:tcW w:w="6686" w:type="dxa"/>
            <w:shd w:val="clear" w:color="auto" w:fill="FFFFFF"/>
            <w:vAlign w:val="bottom"/>
          </w:tcPr>
          <w:p w:rsidR="006A3090" w:rsidRDefault="00AA4E50">
            <w:pPr>
              <w:pStyle w:val="Bodytext20"/>
              <w:framePr w:w="9269" w:h="7411" w:wrap="none" w:vAnchor="page" w:hAnchor="page" w:x="1362" w:y="1948"/>
              <w:shd w:val="clear" w:color="auto" w:fill="auto"/>
              <w:spacing w:before="0" w:after="0" w:line="212" w:lineRule="exact"/>
              <w:ind w:left="140" w:firstLine="0"/>
              <w:jc w:val="left"/>
            </w:pPr>
            <w:r>
              <w:rPr>
                <w:rStyle w:val="Bodytext21"/>
              </w:rPr>
              <w:t>116/2021 (dále jen „Smlouva") je uzavřena v souladu s ustanovením § 2586</w:t>
            </w:r>
          </w:p>
        </w:tc>
      </w:tr>
    </w:tbl>
    <w:p w:rsidR="006A3090" w:rsidRDefault="00AA4E50">
      <w:pPr>
        <w:pStyle w:val="Bodytext30"/>
        <w:framePr w:wrap="none" w:vAnchor="page" w:hAnchor="page" w:x="1324" w:y="9652"/>
        <w:shd w:val="clear" w:color="auto" w:fill="auto"/>
      </w:pPr>
      <w:r>
        <w:rPr>
          <w:rStyle w:val="Bodytext3TimesNewRoman95pt"/>
          <w:rFonts w:eastAsia="Arial"/>
          <w:b/>
          <w:bCs/>
        </w:rPr>
        <w:t>1</w:t>
      </w:r>
      <w:r>
        <w:t>.</w:t>
      </w:r>
      <w:r>
        <w:rPr>
          <w:rStyle w:val="Bodytext3TimesNewRoman95pt"/>
          <w:rFonts w:eastAsia="Arial"/>
          <w:b/>
          <w:bCs/>
        </w:rPr>
        <w:t>2</w:t>
      </w:r>
      <w:r>
        <w:t>.</w:t>
      </w:r>
    </w:p>
    <w:p w:rsidR="006A3090" w:rsidRDefault="00AA4E50">
      <w:pPr>
        <w:pStyle w:val="Bodytext20"/>
        <w:framePr w:w="394" w:h="1254" w:hRule="exact" w:wrap="none" w:vAnchor="page" w:hAnchor="page" w:x="1314" w:y="10792"/>
        <w:shd w:val="clear" w:color="auto" w:fill="auto"/>
        <w:spacing w:before="0" w:after="400" w:line="212" w:lineRule="exact"/>
        <w:ind w:firstLine="0"/>
        <w:jc w:val="left"/>
      </w:pPr>
      <w:r>
        <w:t>13.</w:t>
      </w:r>
    </w:p>
    <w:p w:rsidR="006A3090" w:rsidRDefault="00AA4E50">
      <w:pPr>
        <w:pStyle w:val="Bodytext20"/>
        <w:framePr w:w="394" w:h="1254" w:hRule="exact" w:wrap="none" w:vAnchor="page" w:hAnchor="page" w:x="1314" w:y="10792"/>
        <w:shd w:val="clear" w:color="auto" w:fill="auto"/>
        <w:spacing w:before="0" w:after="160" w:line="212" w:lineRule="exact"/>
        <w:ind w:firstLine="0"/>
        <w:jc w:val="left"/>
      </w:pPr>
      <w:r>
        <w:t>1.4.</w:t>
      </w:r>
    </w:p>
    <w:p w:rsidR="006A3090" w:rsidRDefault="00AA4E50">
      <w:pPr>
        <w:pStyle w:val="Bodytext20"/>
        <w:framePr w:w="394" w:h="1254" w:hRule="exact" w:wrap="none" w:vAnchor="page" w:hAnchor="page" w:x="1314" w:y="10792"/>
        <w:shd w:val="clear" w:color="auto" w:fill="auto"/>
        <w:spacing w:before="0" w:after="0" w:line="212" w:lineRule="exact"/>
        <w:ind w:firstLine="0"/>
        <w:jc w:val="left"/>
      </w:pPr>
      <w:r>
        <w:t>1.5.</w:t>
      </w:r>
    </w:p>
    <w:p w:rsidR="006A3090" w:rsidRDefault="00AA4E50">
      <w:pPr>
        <w:pStyle w:val="Tablecaption10"/>
        <w:framePr w:w="7171" w:h="283" w:hRule="exact" w:wrap="none" w:vAnchor="page" w:hAnchor="page" w:x="1967" w:y="9307"/>
        <w:shd w:val="clear" w:color="auto" w:fill="auto"/>
      </w:pPr>
      <w:r>
        <w:t>a násl. zákona č. 89/2012 Sb., občanský zákoník, v platném</w:t>
      </w:r>
      <w:r>
        <w:t xml:space="preserve"> znění (dále jen „ObčZ").</w:t>
      </w:r>
    </w:p>
    <w:p w:rsidR="006A3090" w:rsidRDefault="00AA4E50">
      <w:pPr>
        <w:pStyle w:val="Bodytext20"/>
        <w:framePr w:w="9302" w:h="2878" w:hRule="exact" w:wrap="none" w:vAnchor="page" w:hAnchor="page" w:x="1362" w:y="9697"/>
        <w:shd w:val="clear" w:color="auto" w:fill="auto"/>
        <w:spacing w:before="0" w:after="152"/>
        <w:ind w:left="595" w:firstLine="0"/>
      </w:pPr>
      <w:r>
        <w:t xml:space="preserve">Smlouva je uzavřena na základě veřejné zakázky </w:t>
      </w:r>
      <w:r>
        <w:rPr>
          <w:rStyle w:val="Bodytext22"/>
        </w:rPr>
        <w:t>„REKONSTRUKCE HŘIŠTĚ NA HŘIŠTĚ S UMĚLÝM</w:t>
      </w:r>
      <w:r>
        <w:rPr>
          <w:rStyle w:val="Bodytext22"/>
        </w:rPr>
        <w:br/>
        <w:t>POVRCHEM VČETNĚ VYBUDOVÁNÍ SOCIÁLNÍHO ZAŘÍZENÍ KŘIMICE (2. ETAPA!"</w:t>
      </w:r>
      <w:r>
        <w:t xml:space="preserve"> vyhlášené dne 2. 8.</w:t>
      </w:r>
      <w:r>
        <w:br/>
        <w:t>2021. Veřejná zakázka byla zadaná v zjednodušeném podlim</w:t>
      </w:r>
      <w:r>
        <w:t>itním řízení v souladu s § 53 zákona č.</w:t>
      </w:r>
      <w:r>
        <w:br/>
        <w:t xml:space="preserve">134/2016 Sb., o zadávání veřejných zakázek, v platném znění (dále jen </w:t>
      </w:r>
      <w:r>
        <w:rPr>
          <w:rStyle w:val="Bodytext2Italic"/>
        </w:rPr>
        <w:t>„UMÍ")</w:t>
      </w:r>
    </w:p>
    <w:p w:rsidR="006A3090" w:rsidRDefault="00AA4E50">
      <w:pPr>
        <w:pStyle w:val="Bodytext20"/>
        <w:framePr w:w="9302" w:h="2878" w:hRule="exact" w:wrap="none" w:vAnchor="page" w:hAnchor="page" w:x="1362" w:y="9697"/>
        <w:shd w:val="clear" w:color="auto" w:fill="auto"/>
        <w:spacing w:before="0" w:after="159" w:line="235" w:lineRule="exact"/>
        <w:ind w:left="595" w:firstLine="0"/>
      </w:pPr>
      <w:r>
        <w:t>Důvodem uzavření této Smlouvy je vymezení způsobu a rozsahu provedení díla zhotovitelem</w:t>
      </w:r>
      <w:r>
        <w:br/>
        <w:t xml:space="preserve">a stanovení vzájemných práv a povinností smluvních </w:t>
      </w:r>
      <w:r>
        <w:t>stran.</w:t>
      </w:r>
    </w:p>
    <w:p w:rsidR="006A3090" w:rsidRDefault="00AA4E50">
      <w:pPr>
        <w:pStyle w:val="Bodytext20"/>
        <w:framePr w:w="9302" w:h="2878" w:hRule="exact" w:wrap="none" w:vAnchor="page" w:hAnchor="page" w:x="1362" w:y="9697"/>
        <w:shd w:val="clear" w:color="auto" w:fill="auto"/>
        <w:spacing w:before="0" w:after="118" w:line="212" w:lineRule="exact"/>
        <w:ind w:left="595" w:firstLine="0"/>
      </w:pPr>
      <w:r>
        <w:t>Objednatelem je zadavatel a zhotovitelem je dodavatel po uzavření Smlouvy.</w:t>
      </w:r>
    </w:p>
    <w:p w:rsidR="006A3090" w:rsidRDefault="00AA4E50">
      <w:pPr>
        <w:pStyle w:val="Bodytext20"/>
        <w:framePr w:w="9302" w:h="2878" w:hRule="exact" w:wrap="none" w:vAnchor="page" w:hAnchor="page" w:x="1362" w:y="9697"/>
        <w:shd w:val="clear" w:color="auto" w:fill="auto"/>
        <w:spacing w:before="0" w:after="0" w:line="240" w:lineRule="exact"/>
        <w:ind w:left="595" w:firstLine="0"/>
      </w:pPr>
      <w:r>
        <w:t>Příslušnou dokumentací je dokumentace zpracovaná v rozsahu stanoveném jiným právním předpisem</w:t>
      </w:r>
      <w:r>
        <w:br/>
        <w:t>(vyhláškou č. 169/2016 Sb.) v podrobnostech pro provedení stavby v souladu s vyh</w:t>
      </w:r>
      <w:r>
        <w:t>l. č. 499/2006 Sb.</w:t>
      </w:r>
      <w:r>
        <w:br/>
        <w:t>Příloha č. 13.</w:t>
      </w:r>
    </w:p>
    <w:p w:rsidR="006A3090" w:rsidRDefault="00AA4E50">
      <w:pPr>
        <w:pStyle w:val="Headerorfooter10"/>
        <w:framePr w:wrap="none" w:vAnchor="page" w:hAnchor="page" w:x="9378" w:y="15056"/>
        <w:shd w:val="clear" w:color="auto" w:fill="auto"/>
      </w:pPr>
      <w:r>
        <w:t>Stránka 1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51" w:y="938"/>
        <w:shd w:val="clear" w:color="auto" w:fill="auto"/>
      </w:pPr>
      <w:r>
        <w:lastRenderedPageBreak/>
        <w:t>Smlouva o dílo č. 116/2021</w:t>
      </w:r>
    </w:p>
    <w:p w:rsidR="006A3090" w:rsidRDefault="00AA4E50">
      <w:pPr>
        <w:pStyle w:val="Heading310"/>
        <w:framePr w:w="9326" w:h="13356" w:hRule="exact" w:wrap="none" w:vAnchor="page" w:hAnchor="page" w:x="1315" w:y="1411"/>
        <w:numPr>
          <w:ilvl w:val="0"/>
          <w:numId w:val="1"/>
        </w:numPr>
        <w:shd w:val="clear" w:color="auto" w:fill="auto"/>
        <w:tabs>
          <w:tab w:val="left" w:pos="4062"/>
        </w:tabs>
        <w:spacing w:after="110"/>
        <w:ind w:left="3380"/>
      </w:pPr>
      <w:bookmarkStart w:id="1" w:name="bookmark1"/>
      <w:r>
        <w:t>PŘEDMĚT SMLOUVY</w:t>
      </w:r>
      <w:bookmarkEnd w:id="1"/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1"/>
          <w:numId w:val="1"/>
        </w:numPr>
        <w:shd w:val="clear" w:color="auto" w:fill="auto"/>
        <w:tabs>
          <w:tab w:val="left" w:pos="675"/>
        </w:tabs>
        <w:spacing w:before="0"/>
        <w:ind w:left="720"/>
      </w:pPr>
      <w:r>
        <w:t xml:space="preserve">Zhotovitel se uzavřením této Smlouvy zavazuje na svůj náklad a na své nebezpečí pro objednatele za podmínek níže uvedených odborně provést </w:t>
      </w:r>
      <w:r>
        <w:t>dílo spočívající v realizaci multifunkčního hřiště a oválu dle specifikace uvedené v čl. 3. této Smlouvy a dle projektové dokumentace zpracované oprávněnou osobou, která je podkladem pro realizaci tohoto díla.</w:t>
      </w:r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152"/>
        <w:ind w:left="720"/>
      </w:pPr>
      <w:r>
        <w:t xml:space="preserve">Zhotovitel bude realizovat dílo po celou dobu </w:t>
      </w:r>
      <w:r>
        <w:t>provádění stavby pod odborným vedením oprávněné osoby dle zák. 360/1992 Sb., jejíž osvědčení bylo doloženo před uzavřením této Smlouvy. Tato osoba bude vždy přítomna při kontrolních dnech stavby.</w:t>
      </w:r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299" w:line="235" w:lineRule="exact"/>
        <w:ind w:left="720"/>
      </w:pPr>
      <w:r>
        <w:t>Objednatel se uzavřením této Smlouvy zavazuje zaplatit zhoto</w:t>
      </w:r>
      <w:r>
        <w:t>viteli za řádně provedené dílo sjednanou cenu za dílo.</w:t>
      </w:r>
    </w:p>
    <w:p w:rsidR="006A3090" w:rsidRDefault="00AA4E50">
      <w:pPr>
        <w:pStyle w:val="Heading310"/>
        <w:framePr w:w="9326" w:h="13356" w:hRule="exact" w:wrap="none" w:vAnchor="page" w:hAnchor="page" w:x="1315" w:y="1411"/>
        <w:numPr>
          <w:ilvl w:val="0"/>
          <w:numId w:val="1"/>
        </w:numPr>
        <w:shd w:val="clear" w:color="auto" w:fill="auto"/>
        <w:tabs>
          <w:tab w:val="left" w:pos="3702"/>
        </w:tabs>
        <w:spacing w:after="106"/>
        <w:ind w:left="3020"/>
      </w:pPr>
      <w:bookmarkStart w:id="2" w:name="bookmark2"/>
      <w:r>
        <w:t>ROZSAH PŘEDMĚTU PLNĚNÍ</w:t>
      </w:r>
      <w:bookmarkEnd w:id="2"/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144" w:line="254" w:lineRule="exact"/>
        <w:ind w:left="720"/>
      </w:pPr>
      <w:r>
        <w:t>Zhotovitel se uzavřením této Smlouvy zavazuje provést pro objednatele stavební práce spočívající zejména v provedení: Multifunkční hřiště a ovál. Multifunkční hřiště bude realizo</w:t>
      </w:r>
      <w:r>
        <w:t>váno kompletně celé včetně finálního povrchu a oplocení. U tenisových kurtů a oválu bude realizována pouze příprava v rozsahu podkladu z kameniva drceného 0-32 v tl. 100 mm a 32-64 v tl. 200 mm a drenážní potrubí. Zemní práce a inženýrské sítě byly provede</w:t>
      </w:r>
      <w:r>
        <w:t>ny v 1. etapě.</w:t>
      </w:r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148"/>
        <w:ind w:left="1120" w:hanging="400"/>
      </w:pPr>
      <w:r>
        <w:t xml:space="preserve">Pro rozsah provedení prací je závazný obsah projektové dokumentace, soupisu prací a výkazu výměr, jakož i podmínky veřejné zakázky. Přesný popis předmětu díla je zřejmý z projektové dokumentace pro provedení stavby, technických zpráv, </w:t>
      </w:r>
      <w:r>
        <w:t>soupisu prací a výkazů výměr, zpracované společností LABRON s.r.o. s názvem zakázky: Sportovní areál Křimice - 2. etapa, datum zpracování 05/2021.</w:t>
      </w:r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132" w:line="240" w:lineRule="exact"/>
        <w:ind w:left="1120" w:hanging="400"/>
      </w:pPr>
      <w:r>
        <w:t>Kompletní projektová dokumentace ve dvou (2) paré byla předána zhotoviteli nejpozději před uzavřením této Sml</w:t>
      </w:r>
      <w:r>
        <w:t>ouvy.</w:t>
      </w:r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0"/>
          <w:numId w:val="2"/>
        </w:numPr>
        <w:shd w:val="clear" w:color="auto" w:fill="auto"/>
        <w:tabs>
          <w:tab w:val="left" w:pos="1130"/>
        </w:tabs>
        <w:spacing w:before="0"/>
        <w:ind w:left="1120" w:hanging="400"/>
      </w:pPr>
      <w:r>
        <w:t>V případě, že jsou v projektové dokumentaci, která je součástí Zadávací dokumentace, uvedeny odkazy nebo specifikace výrobků či konkrétní dodavatelé, je toto uvedení pouze příkladmé. Materiály a výrobky je možné zaměnit jinými kvalitativně stejnými n</w:t>
      </w:r>
      <w:r>
        <w:t>ebo lepšími výrobky při zachování shodných nebo lepších parametrů a funkcí. Materiály uvedené v projektové dokumentaci pro zadání stavby dle ZZVZ jsou pouze směrné dle nutných standardů pro zpracování podrobného výkazu materiálu.</w:t>
      </w:r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1"/>
          <w:numId w:val="1"/>
        </w:numPr>
        <w:shd w:val="clear" w:color="auto" w:fill="auto"/>
        <w:tabs>
          <w:tab w:val="left" w:pos="675"/>
        </w:tabs>
        <w:spacing w:before="0"/>
        <w:ind w:left="720"/>
      </w:pPr>
      <w:r>
        <w:t>Za správnost a úplnost pro</w:t>
      </w:r>
      <w:r>
        <w:t>jektové dokumentace odpovídá objednatel. Zhotovitel v této souvislosti prohlašuje, že předmětnou projektovou dokumentaci před započetím prací převzal, podrobil kontrole a shledal ji bez zjevných vad a dostatečně podrobnou tak, aby na jejím základě byl scho</w:t>
      </w:r>
      <w:r>
        <w:t>pen řádně realizovat sjednané dílo za sjednanou cenu. Zhotoviteli jsou známy veškeré technické, kvalitativní a jiné podmínky a disponuje takovými kapacitami a odbornými znalostmi, které jsou k plnění Smlouvy nezbytné.</w:t>
      </w:r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144"/>
        <w:ind w:left="720"/>
      </w:pPr>
      <w:r>
        <w:t>Dílo musí být provedeno plně v souladu</w:t>
      </w:r>
      <w:r>
        <w:t xml:space="preserve"> s projektovou dokumentací, touto Smlouvou, příslušnými právně závaznými i doporučenými technickými, hygienickými a bezpečnostními normami, relevantními právními předpisy v platném znění a uživatelskými standardy stavby.</w:t>
      </w:r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166" w:line="245" w:lineRule="exact"/>
        <w:ind w:left="720"/>
      </w:pPr>
      <w:r>
        <w:t xml:space="preserve">Zhotovitel je povinen v rámci </w:t>
      </w:r>
      <w:r>
        <w:t>předmětu díla provést veškeré práce, služby, dodávky a výkony, kterých je třeba trvale nebo dočasně k zahájení, provedení, úspěšnému dokončení a předání díla a uvedení do řádného provozu, a to zejména:</w:t>
      </w:r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0"/>
          <w:numId w:val="3"/>
        </w:numPr>
        <w:shd w:val="clear" w:color="auto" w:fill="auto"/>
        <w:tabs>
          <w:tab w:val="left" w:pos="1130"/>
        </w:tabs>
        <w:spacing w:before="0" w:line="212" w:lineRule="exact"/>
        <w:ind w:left="1120" w:hanging="400"/>
      </w:pPr>
      <w:r>
        <w:t>dodržování požadavků projektové dokumentace,</w:t>
      </w:r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110" w:line="212" w:lineRule="exact"/>
        <w:ind w:left="1120" w:hanging="400"/>
      </w:pPr>
      <w:r>
        <w:t>zabezpeče</w:t>
      </w:r>
      <w:r>
        <w:t>ní odborného provádění stavby oprávněnými osobami,</w:t>
      </w:r>
    </w:p>
    <w:p w:rsidR="006A3090" w:rsidRDefault="00AA4E50">
      <w:pPr>
        <w:pStyle w:val="Bodytext20"/>
        <w:framePr w:w="9326" w:h="13356" w:hRule="exact" w:wrap="none" w:vAnchor="page" w:hAnchor="page" w:x="1315" w:y="1411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0"/>
        <w:ind w:left="1120" w:hanging="400"/>
      </w:pPr>
      <w:r>
        <w:t>dle potřeby vytýčení všech inženýrských sítí před zahájením realizace stavby a v jejich blízkosti pracovat v souladu s vyjádřeními jednotlivých správců těchto sítí,</w:t>
      </w:r>
    </w:p>
    <w:p w:rsidR="006A3090" w:rsidRDefault="00AA4E50">
      <w:pPr>
        <w:pStyle w:val="Headerorfooter10"/>
        <w:framePr w:wrap="none" w:vAnchor="page" w:hAnchor="page" w:x="9370" w:y="15176"/>
        <w:shd w:val="clear" w:color="auto" w:fill="auto"/>
      </w:pPr>
      <w:r>
        <w:t>Stránka 2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25" w:y="929"/>
        <w:shd w:val="clear" w:color="auto" w:fill="auto"/>
      </w:pPr>
      <w:r>
        <w:t>Smlouva o dílo č. 116/2021</w:t>
      </w:r>
    </w:p>
    <w:p w:rsidR="006A3090" w:rsidRDefault="00AA4E50">
      <w:pPr>
        <w:pStyle w:val="Bodytext20"/>
        <w:framePr w:w="9312" w:h="12205" w:hRule="exact" w:wrap="none" w:vAnchor="page" w:hAnchor="page" w:x="1323" w:y="1374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144"/>
        <w:ind w:left="1120" w:hanging="420"/>
      </w:pPr>
      <w:r>
        <w:t>dodržování jednotlivých ustanovení zákona č. 183/2006 Sb., o územním plánování a stavebním řádu - Stavební zákon, včetně jeho prováděcích vyhlášek, a dalších právních předpisů, zejména týkající se bezpečnosti a ochrany zdraví při</w:t>
      </w:r>
      <w:r>
        <w:t xml:space="preserve"> práci a dodržování podmínek rozhodnutí, vyjádření a stanovisek orgánů státní správy,</w:t>
      </w:r>
    </w:p>
    <w:p w:rsidR="006A3090" w:rsidRDefault="00AA4E50">
      <w:pPr>
        <w:pStyle w:val="Bodytext20"/>
        <w:framePr w:w="9312" w:h="12205" w:hRule="exact" w:wrap="none" w:vAnchor="page" w:hAnchor="page" w:x="1323" w:y="1374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166" w:line="245" w:lineRule="exact"/>
        <w:ind w:left="1120" w:hanging="420"/>
      </w:pPr>
      <w:r>
        <w:t>pořízení kompletní barevné fotodokumentace stavby a okolí před zahájením prací a v průběhu provádění stavebních prací - v datové podobě na datovém nosiči,</w:t>
      </w:r>
    </w:p>
    <w:p w:rsidR="006A3090" w:rsidRDefault="00AA4E50">
      <w:pPr>
        <w:pStyle w:val="Bodytext20"/>
        <w:framePr w:w="9312" w:h="12205" w:hRule="exact" w:wrap="none" w:vAnchor="page" w:hAnchor="page" w:x="1323" w:y="1374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106" w:line="212" w:lineRule="exact"/>
        <w:ind w:left="1120" w:hanging="420"/>
      </w:pPr>
      <w:r>
        <w:t>poskytnutí souč</w:t>
      </w:r>
      <w:r>
        <w:t>innosti objednateli při kolaudaci díla.</w:t>
      </w:r>
    </w:p>
    <w:p w:rsidR="006A3090" w:rsidRDefault="00AA4E50">
      <w:pPr>
        <w:pStyle w:val="Bodytext20"/>
        <w:framePr w:w="9312" w:h="12205" w:hRule="exact" w:wrap="none" w:vAnchor="page" w:hAnchor="page" w:x="1323" w:y="1374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148" w:line="254" w:lineRule="exact"/>
        <w:ind w:left="700" w:hanging="700"/>
      </w:pPr>
      <w:r>
        <w:t>Zhotovitel je povinen zpracovat a předat objednateli při předání díla projekt skutečného provedení stavby (dokumentace změn) v jednom (1) paré + lx na datovém nosiči, pokud byly provedeny oproti projektové dokumentac</w:t>
      </w:r>
      <w:r>
        <w:t>i pro realizaci stavby. Zároveň předá objednateli originál stavebního deníku.</w:t>
      </w:r>
    </w:p>
    <w:p w:rsidR="006A3090" w:rsidRDefault="00AA4E50">
      <w:pPr>
        <w:pStyle w:val="Bodytext20"/>
        <w:framePr w:w="9312" w:h="12205" w:hRule="exact" w:wrap="none" w:vAnchor="page" w:hAnchor="page" w:x="1323" w:y="1374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166" w:line="245" w:lineRule="exact"/>
        <w:ind w:left="700" w:hanging="700"/>
      </w:pPr>
      <w:r>
        <w:t xml:space="preserve">Při provádění díla je zhotovitel povinen řídit se pokyny objednatele. Zhotovitel je vždy povinen zkoumat s odbornou péčí vhodnost pokynů objednatele a na případnou nevhodnost je </w:t>
      </w:r>
      <w:r>
        <w:t>povinen neprodleně písemně upozornit objednatele.</w:t>
      </w:r>
    </w:p>
    <w:p w:rsidR="006A3090" w:rsidRDefault="00AA4E50">
      <w:pPr>
        <w:pStyle w:val="Bodytext20"/>
        <w:framePr w:w="9312" w:h="12205" w:hRule="exact" w:wrap="none" w:vAnchor="page" w:hAnchor="page" w:x="1323" w:y="1374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114" w:line="212" w:lineRule="exact"/>
        <w:ind w:left="700" w:hanging="700"/>
      </w:pPr>
      <w:r>
        <w:t>Zhotovitel odpovídá objednateli za vhodnost věcí obstaraných k provedení díla.</w:t>
      </w:r>
    </w:p>
    <w:p w:rsidR="006A3090" w:rsidRDefault="00AA4E50">
      <w:pPr>
        <w:pStyle w:val="Bodytext20"/>
        <w:framePr w:w="9312" w:h="12205" w:hRule="exact" w:wrap="none" w:vAnchor="page" w:hAnchor="page" w:x="1323" w:y="1374"/>
        <w:numPr>
          <w:ilvl w:val="1"/>
          <w:numId w:val="1"/>
        </w:numPr>
        <w:shd w:val="clear" w:color="auto" w:fill="auto"/>
        <w:tabs>
          <w:tab w:val="left" w:pos="667"/>
        </w:tabs>
        <w:spacing w:before="0" w:line="245" w:lineRule="exact"/>
        <w:ind w:left="700" w:hanging="700"/>
      </w:pPr>
      <w:r>
        <w:t>Objednatel je oprávněn zkontrolovat předmět díla před zakrytím a zhotovitel je povinen objednatele písemně pozvat k provedení k</w:t>
      </w:r>
      <w:r>
        <w:t>ontroly nejméně tři (3) pracovní dny předem. Nesplní-li zhotovitel tuto svou povinnost, je povinen umožnit objednateli provedení dodatečné kontroly a nést náklady s tím spojené.</w:t>
      </w:r>
    </w:p>
    <w:p w:rsidR="006A3090" w:rsidRDefault="00AA4E50">
      <w:pPr>
        <w:pStyle w:val="Bodytext20"/>
        <w:framePr w:w="9312" w:h="12205" w:hRule="exact" w:wrap="none" w:vAnchor="page" w:hAnchor="page" w:x="1323" w:y="1374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133" w:line="245" w:lineRule="exact"/>
        <w:ind w:left="700" w:hanging="700"/>
      </w:pPr>
      <w:r>
        <w:t>Jestliže v průběhu provádění díla dojde k řádné, tj. objednatelem ve stavebním</w:t>
      </w:r>
      <w:r>
        <w:t xml:space="preserve"> deníku potvrzené, záměně materiálu, je povinností zhotovitele zachovat při jeho použití minimálně stejnou jakost a stejné vlastnosti, jako měl mít původní materiál. Případná záměna materiálu nemá vliv na navýšení ceny díla.</w:t>
      </w:r>
    </w:p>
    <w:p w:rsidR="006A3090" w:rsidRDefault="00AA4E50">
      <w:pPr>
        <w:pStyle w:val="Bodytext20"/>
        <w:framePr w:w="9312" w:h="12205" w:hRule="exact" w:wrap="none" w:vAnchor="page" w:hAnchor="page" w:x="1323" w:y="1374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152" w:line="254" w:lineRule="exact"/>
        <w:ind w:left="700" w:hanging="700"/>
      </w:pPr>
      <w:r>
        <w:t xml:space="preserve">Dílo musí odpovídat veškerým právním předpisům platným v současné době v ČR, jakož i současně platným normám ČSN, ČSN (EN), </w:t>
      </w:r>
      <w:r w:rsidRPr="009C3DF8">
        <w:rPr>
          <w:lang w:eastAsia="en-US" w:bidi="en-US"/>
        </w:rPr>
        <w:t xml:space="preserve">ON, TP </w:t>
      </w:r>
      <w:r>
        <w:t xml:space="preserve">a ISO pro stavební práce, jejichž závaznost </w:t>
      </w:r>
      <w:r w:rsidRPr="009C3DF8">
        <w:rPr>
          <w:lang w:eastAsia="en-US" w:bidi="en-US"/>
        </w:rPr>
        <w:t xml:space="preserve">si </w:t>
      </w:r>
      <w:r>
        <w:t>pro účely smluvního vztahu založeného touto Smlouvou smluvní strany sjednávají</w:t>
      </w:r>
      <w:r>
        <w:t xml:space="preserve"> i pro případ, kdy neplyne z obecně závazných předpisů. Dílo musí být provedeno bez jakýchkoli vad a nedodělků v bezvadné kvalitě. Zhotovitel smí použít pouze takové výrobky pro stavbu, které jsou v souladu se zákonem č. 183/2006 Sb., o územním plánování a</w:t>
      </w:r>
      <w:r>
        <w:t xml:space="preserve"> stavebním řádu, ve znění pozdějších předpisů (dále jen „stavební zákon"), dle zákona č. 22/1997 Sb., o technických požadavcích na výrobky, ve znění pozdějších předpisů (dále jen „zákon o technických požadavcích"), zhotovitel je povinen postupovat dle záko</w:t>
      </w:r>
      <w:r>
        <w:t>na č. 258/2000 Sb., o ochraně veřejného zdraví a změně některých souvisejících zákonů, ve znění pozdějších předpisů, vyhl. 409/2005 Sb., o hygienických požadavcích na výrobky přicházející do přímého styku s vodou a na úpravu vody, ve smyslu zákona o techni</w:t>
      </w:r>
      <w:r>
        <w:t xml:space="preserve">ckých požadavcích a nařízení vlády </w:t>
      </w:r>
      <w:r>
        <w:rPr>
          <w:rStyle w:val="Bodytext285pt"/>
        </w:rPr>
        <w:t xml:space="preserve">č. 163/2002 </w:t>
      </w:r>
      <w:r>
        <w:t xml:space="preserve">Sb., ve znění pozdějších předpisů, kterým se stanoví technické požadavky na vybrané stavební výrobky, apod. Předmět díla musí být schopen podávat trvale standardní výkon v souladu se stanovenými vlastnostmi a </w:t>
      </w:r>
      <w:r>
        <w:t>kvalitou a plně vyhovovat účelu, pro který je zhotoven.</w:t>
      </w:r>
    </w:p>
    <w:p w:rsidR="006A3090" w:rsidRDefault="00AA4E50">
      <w:pPr>
        <w:pStyle w:val="Bodytext20"/>
        <w:framePr w:w="9312" w:h="12205" w:hRule="exact" w:wrap="none" w:vAnchor="page" w:hAnchor="page" w:x="1323" w:y="1374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302" w:line="240" w:lineRule="exact"/>
        <w:ind w:left="700" w:hanging="700"/>
      </w:pPr>
      <w:r>
        <w:t>Zhotovitel prohlašuje, že je oprávněn a je odborně způsobilý provádět činnosti dle předmětu díla a že práce budou prováděny pod odborným vedením oprávněné osoby, kterou zhotovitel uvedl v nabídce k ve</w:t>
      </w:r>
      <w:r>
        <w:t>řejné zakázce.</w:t>
      </w:r>
    </w:p>
    <w:p w:rsidR="006A3090" w:rsidRDefault="00AA4E50">
      <w:pPr>
        <w:pStyle w:val="Heading310"/>
        <w:framePr w:w="9312" w:h="12205" w:hRule="exact" w:wrap="none" w:vAnchor="page" w:hAnchor="page" w:x="1323" w:y="1374"/>
        <w:numPr>
          <w:ilvl w:val="0"/>
          <w:numId w:val="1"/>
        </w:numPr>
        <w:shd w:val="clear" w:color="auto" w:fill="auto"/>
        <w:tabs>
          <w:tab w:val="left" w:pos="4286"/>
        </w:tabs>
        <w:spacing w:after="118"/>
        <w:ind w:left="3600"/>
      </w:pPr>
      <w:bookmarkStart w:id="3" w:name="bookmark3"/>
      <w:r>
        <w:t>MÍSTO PLNĚNÍ</w:t>
      </w:r>
      <w:bookmarkEnd w:id="3"/>
    </w:p>
    <w:p w:rsidR="006A3090" w:rsidRDefault="00AA4E50">
      <w:pPr>
        <w:pStyle w:val="Bodytext20"/>
        <w:framePr w:w="9312" w:h="12205" w:hRule="exact" w:wrap="none" w:vAnchor="page" w:hAnchor="page" w:x="1323" w:y="1374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0" w:line="240" w:lineRule="exact"/>
        <w:ind w:left="700" w:hanging="700"/>
        <w:jc w:val="left"/>
      </w:pPr>
      <w:r>
        <w:t>Místem plnění je stavba nacházející se na adrese Průkopníků 290/9, Plzeň, k.ú. [676195] Křimice. Stavba stojí na pozemku 898/3, 898/4, 906/8 a 906/11.</w:t>
      </w:r>
    </w:p>
    <w:p w:rsidR="006A3090" w:rsidRDefault="00AA4E50">
      <w:pPr>
        <w:pStyle w:val="Headerorfooter10"/>
        <w:framePr w:wrap="none" w:vAnchor="page" w:hAnchor="page" w:x="9358" w:y="15147"/>
        <w:shd w:val="clear" w:color="auto" w:fill="auto"/>
      </w:pPr>
      <w:r>
        <w:t>Stránka 3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26" w:y="989"/>
        <w:shd w:val="clear" w:color="auto" w:fill="auto"/>
      </w:pPr>
      <w:r>
        <w:t>Smlouva o dílo č. 116/2021</w:t>
      </w:r>
    </w:p>
    <w:p w:rsidR="006A3090" w:rsidRDefault="00AA4E50">
      <w:pPr>
        <w:pStyle w:val="Heading310"/>
        <w:framePr w:w="9326" w:h="13424" w:hRule="exact" w:wrap="none" w:vAnchor="page" w:hAnchor="page" w:x="1314" w:y="1465"/>
        <w:numPr>
          <w:ilvl w:val="0"/>
          <w:numId w:val="1"/>
        </w:numPr>
        <w:shd w:val="clear" w:color="auto" w:fill="auto"/>
        <w:tabs>
          <w:tab w:val="left" w:pos="1627"/>
        </w:tabs>
        <w:spacing w:after="86"/>
        <w:ind w:left="960"/>
      </w:pPr>
      <w:bookmarkStart w:id="4" w:name="bookmark4"/>
      <w:r>
        <w:t xml:space="preserve">TERMÍNY </w:t>
      </w:r>
      <w:r>
        <w:t>PLNĚNÍ - PŘEDÁNÍ STAVENIŠTĚ, DOKONČENÍ A PŘEDÁNÍ DÍLA</w:t>
      </w:r>
      <w:bookmarkEnd w:id="4"/>
    </w:p>
    <w:p w:rsidR="006A3090" w:rsidRDefault="00AA4E50">
      <w:pPr>
        <w:pStyle w:val="Bodytext40"/>
        <w:framePr w:w="9326" w:h="13424" w:hRule="exact" w:wrap="none" w:vAnchor="page" w:hAnchor="page" w:x="1314" w:y="1465"/>
        <w:shd w:val="clear" w:color="auto" w:fill="auto"/>
        <w:spacing w:before="0"/>
        <w:ind w:firstLine="0"/>
      </w:pPr>
      <w:r>
        <w:rPr>
          <w:rStyle w:val="Bodytext41"/>
          <w:b/>
          <w:bCs/>
        </w:rPr>
        <w:t>Zahájení stavebních prací</w:t>
      </w:r>
      <w:r>
        <w:t>: Staveniště bude zhotoviteli předáno do pěti (5) dnů od písemného</w:t>
      </w:r>
    </w:p>
    <w:p w:rsidR="006A3090" w:rsidRDefault="00AA4E50">
      <w:pPr>
        <w:pStyle w:val="Bodytext40"/>
        <w:framePr w:w="9326" w:h="13424" w:hRule="exact" w:wrap="none" w:vAnchor="page" w:hAnchor="page" w:x="1314" w:y="1465"/>
        <w:shd w:val="clear" w:color="auto" w:fill="auto"/>
        <w:spacing w:before="0" w:after="154"/>
        <w:ind w:left="3300" w:firstLine="0"/>
        <w:jc w:val="both"/>
      </w:pPr>
      <w:r>
        <w:t>pokynu objednatele. Následně budou neprodleně zahájeny stavební práce na díle. Termín pro dokončení díla počín</w:t>
      </w:r>
      <w:r>
        <w:t>á běžet dnem následujícím po předání staveniště.</w:t>
      </w:r>
    </w:p>
    <w:p w:rsidR="006A3090" w:rsidRDefault="00AA4E50">
      <w:pPr>
        <w:pStyle w:val="Bodytext40"/>
        <w:framePr w:w="9326" w:h="13424" w:hRule="exact" w:wrap="none" w:vAnchor="page" w:hAnchor="page" w:x="1314" w:y="1465"/>
        <w:shd w:val="clear" w:color="auto" w:fill="auto"/>
        <w:spacing w:before="0" w:line="212" w:lineRule="exact"/>
        <w:ind w:left="260" w:firstLine="0"/>
        <w:jc w:val="center"/>
      </w:pPr>
      <w:r>
        <w:rPr>
          <w:rStyle w:val="Bodytext41"/>
          <w:b/>
          <w:bCs/>
        </w:rPr>
        <w:t>Dokončení stavebních prací</w:t>
      </w:r>
      <w:r>
        <w:t>: nejpozději do 90 (devadesáti) kalendářních dní od předání</w:t>
      </w:r>
    </w:p>
    <w:p w:rsidR="006A3090" w:rsidRDefault="00AA4E50">
      <w:pPr>
        <w:pStyle w:val="Bodytext40"/>
        <w:framePr w:w="9326" w:h="13424" w:hRule="exact" w:wrap="none" w:vAnchor="page" w:hAnchor="page" w:x="1314" w:y="1465"/>
        <w:shd w:val="clear" w:color="auto" w:fill="auto"/>
        <w:spacing w:before="0" w:after="86" w:line="212" w:lineRule="exact"/>
        <w:ind w:left="3300" w:firstLine="0"/>
        <w:jc w:val="both"/>
      </w:pPr>
      <w:r>
        <w:t>staveniště)</w:t>
      </w:r>
    </w:p>
    <w:p w:rsidR="006A3090" w:rsidRDefault="00AA4E50">
      <w:pPr>
        <w:pStyle w:val="Bodytext20"/>
        <w:framePr w:w="9326" w:h="13424" w:hRule="exact" w:wrap="none" w:vAnchor="page" w:hAnchor="page" w:x="1314" w:y="1465"/>
        <w:numPr>
          <w:ilvl w:val="1"/>
          <w:numId w:val="1"/>
        </w:numPr>
        <w:shd w:val="clear" w:color="auto" w:fill="auto"/>
        <w:tabs>
          <w:tab w:val="left" w:pos="680"/>
        </w:tabs>
        <w:spacing w:before="0" w:after="120" w:line="254" w:lineRule="exact"/>
        <w:ind w:left="720"/>
      </w:pPr>
      <w:r>
        <w:t xml:space="preserve">Předáním a převzetím staveniště se rozumí oboustranný podpis protokolu o předání a převzetí staveniště. </w:t>
      </w:r>
      <w:r>
        <w:t>Zahájením stavebních prací se rozumí započetí vlastního provádění díla zhotovitelem. Dokončením stavebních prací se rozumí úplné a funkční provedení všech stavebních prací a činností ze strany zhotovitele a dalších podmínek uvedených v této Smlouvě (včetně</w:t>
      </w:r>
      <w:r>
        <w:t xml:space="preserve"> doložení požadovaných dokladů, odstranění zařízení staveniště a vyklizení staveniště, pokud nebude písemně dohodnuto jinak). O dokončení stavebních prací zhotovitel písemně vyrozumí objednatele. Předáním a převzetím stavby (díla) se rozumí protokolární př</w:t>
      </w:r>
      <w:r>
        <w:t>edání díla po dokončení stavebních prací za podmínek uvedených v této Smlouvě (včetně odstranění vad a nedodělků).</w:t>
      </w:r>
    </w:p>
    <w:p w:rsidR="006A3090" w:rsidRDefault="00AA4E50">
      <w:pPr>
        <w:pStyle w:val="Bodytext20"/>
        <w:framePr w:w="9326" w:h="13424" w:hRule="exact" w:wrap="none" w:vAnchor="page" w:hAnchor="page" w:x="1314" w:y="1465"/>
        <w:numPr>
          <w:ilvl w:val="1"/>
          <w:numId w:val="1"/>
        </w:numPr>
        <w:shd w:val="clear" w:color="auto" w:fill="auto"/>
        <w:tabs>
          <w:tab w:val="left" w:pos="680"/>
        </w:tabs>
        <w:spacing w:before="0" w:after="124" w:line="254" w:lineRule="exact"/>
        <w:ind w:left="720"/>
      </w:pPr>
      <w:r>
        <w:t xml:space="preserve">Zhotovitel je povinen staveniště řádně převzít do pěti (5) pracovních dnů od doručení výzvy objednatele. Práce na díle je zhotovitel povinen </w:t>
      </w:r>
      <w:r>
        <w:t>zahájit v co nejkratším možném termínu po předání staveniště zhotoviteli nebo dle písemné dohody s objednatelem.</w:t>
      </w:r>
    </w:p>
    <w:p w:rsidR="006A3090" w:rsidRDefault="00AA4E50">
      <w:pPr>
        <w:pStyle w:val="Bodytext20"/>
        <w:framePr w:w="9326" w:h="13424" w:hRule="exact" w:wrap="none" w:vAnchor="page" w:hAnchor="page" w:x="1314" w:y="1465"/>
        <w:numPr>
          <w:ilvl w:val="1"/>
          <w:numId w:val="1"/>
        </w:numPr>
        <w:shd w:val="clear" w:color="auto" w:fill="auto"/>
        <w:tabs>
          <w:tab w:val="left" w:pos="680"/>
        </w:tabs>
        <w:spacing w:before="0" w:after="116"/>
        <w:ind w:left="720"/>
      </w:pPr>
      <w:r>
        <w:t>Zhotovitel je povinen včas vyzvat objednatele k převzetí dokončeného díla. Objednatel zahájí přejímku díla nejpozději do pěti (5) pracovních dn</w:t>
      </w:r>
      <w:r>
        <w:t>ů od předání výzvy.</w:t>
      </w:r>
    </w:p>
    <w:p w:rsidR="006A3090" w:rsidRDefault="00AA4E50">
      <w:pPr>
        <w:pStyle w:val="Bodytext20"/>
        <w:framePr w:w="9326" w:h="13424" w:hRule="exact" w:wrap="none" w:vAnchor="page" w:hAnchor="page" w:x="1314" w:y="1465"/>
        <w:numPr>
          <w:ilvl w:val="1"/>
          <w:numId w:val="1"/>
        </w:numPr>
        <w:shd w:val="clear" w:color="auto" w:fill="auto"/>
        <w:tabs>
          <w:tab w:val="left" w:pos="680"/>
        </w:tabs>
        <w:spacing w:before="0" w:after="124" w:line="254" w:lineRule="exact"/>
        <w:ind w:left="720"/>
      </w:pPr>
      <w:r>
        <w:t>Po skončení prací na výzvu zhotovitele bude objednatelem zpracován předávací protokol (protokol o předání a převzetí díla), jehož podpisem oběma smluvními stranami této Smlouvy dojde teprve k faktickému předání díla objednateli. K předá</w:t>
      </w:r>
      <w:r>
        <w:t>ní díla objednateli bude přizván technický dozor stavebníka a dle uvážení objednatele také autorský dozor projektanta. Předávací protokol musí obsahovat prohlášení o převzetí nebo nepřevzetí díla, odůvodnění a soupis případných vad a nedodělků. Drobné vady</w:t>
      </w:r>
      <w:r>
        <w:t xml:space="preserve"> a nedodělky, které budou zaznamenány v protokolu o předání a převzetí díla, je zhotovitel povinen odstranit na vlastní náklady nejpozději do pěti (5) pracovních dnů ode dne předání díla objednateli, pokud se nedohodnou zhotovitel a objednatel písemně jina</w:t>
      </w:r>
      <w:r>
        <w:t>k.</w:t>
      </w:r>
    </w:p>
    <w:p w:rsidR="006A3090" w:rsidRDefault="00AA4E50">
      <w:pPr>
        <w:pStyle w:val="Bodytext20"/>
        <w:framePr w:w="9326" w:h="13424" w:hRule="exact" w:wrap="none" w:vAnchor="page" w:hAnchor="page" w:x="1314" w:y="1465"/>
        <w:numPr>
          <w:ilvl w:val="1"/>
          <w:numId w:val="1"/>
        </w:numPr>
        <w:shd w:val="clear" w:color="auto" w:fill="auto"/>
        <w:tabs>
          <w:tab w:val="left" w:pos="680"/>
        </w:tabs>
        <w:spacing w:before="0" w:after="120"/>
        <w:ind w:left="720"/>
      </w:pPr>
      <w:r>
        <w:t>Ustanovením předchozího odstavce není dotčeno oprávnění objednatele odmítnout předmět díla převzít, pokud vykazuje jakékoliv vady či nedodělky, a to až do doby jejich úplného odstranění zhotovitelem, na vlastní náklady zhotovitele.</w:t>
      </w:r>
    </w:p>
    <w:p w:rsidR="006A3090" w:rsidRDefault="00AA4E50">
      <w:pPr>
        <w:pStyle w:val="Bodytext20"/>
        <w:framePr w:w="9326" w:h="13424" w:hRule="exact" w:wrap="none" w:vAnchor="page" w:hAnchor="page" w:x="1314" w:y="1465"/>
        <w:numPr>
          <w:ilvl w:val="1"/>
          <w:numId w:val="1"/>
        </w:numPr>
        <w:shd w:val="clear" w:color="auto" w:fill="auto"/>
        <w:tabs>
          <w:tab w:val="left" w:pos="680"/>
        </w:tabs>
        <w:spacing w:before="0" w:after="116"/>
        <w:ind w:left="720"/>
      </w:pPr>
      <w:r>
        <w:t>Zhotovitel splní svou</w:t>
      </w:r>
      <w:r>
        <w:t xml:space="preserve"> povinnost provést dílo jeho řádným dokončením a předáním předmětu díla bez jakýchkoliv vad a nedodělků objednateli. Po řádném protokolárním předání díla bez vad a nedodělků začíná běžet sjednaná záruční lhůta.</w:t>
      </w:r>
    </w:p>
    <w:p w:rsidR="006A3090" w:rsidRDefault="00AA4E50">
      <w:pPr>
        <w:pStyle w:val="Bodytext20"/>
        <w:framePr w:w="9326" w:h="13424" w:hRule="exact" w:wrap="none" w:vAnchor="page" w:hAnchor="page" w:x="1314" w:y="1465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54" w:lineRule="exact"/>
        <w:ind w:left="700"/>
      </w:pPr>
      <w:r>
        <w:t xml:space="preserve">Spolu s dílem (předmětem díla) je zhotovitel povinen předat objednateli doklady vztahující se k předmětu díla. Nejpozději při předání díla odevzdá zhotovitel objednateli veškeré </w:t>
      </w:r>
      <w:r>
        <w:rPr>
          <w:rStyle w:val="Bodytext2Bold0"/>
        </w:rPr>
        <w:t>atesty, kopii certifikátů kvality a prohlášení o shodě u jednotlivých použitýc</w:t>
      </w:r>
      <w:r>
        <w:rPr>
          <w:rStyle w:val="Bodytext2Bold0"/>
        </w:rPr>
        <w:t xml:space="preserve">h komponentů, materiálů a výrobků </w:t>
      </w:r>
      <w:r>
        <w:t xml:space="preserve">(nebyly-li doloženy dříve), </w:t>
      </w:r>
      <w:r>
        <w:rPr>
          <w:rStyle w:val="Bodytext2Bold0"/>
        </w:rPr>
        <w:t>prohlášení o shodě na celou stavbu, záruční listy, potvrzení o provedených zkouškách, revizní zprávy, doklad o uložení suti na skládku, doklady o nakládání s odpady, projektovou dokumentaci skut</w:t>
      </w:r>
      <w:r>
        <w:rPr>
          <w:rStyle w:val="Bodytext2Bold0"/>
        </w:rPr>
        <w:t xml:space="preserve">ečného provedení stavby - jedno (1) paré v listinné podobě a jeden krát (1) PD skutečného provedení na datovém nosiči v elektronické podobě), originál stavebního deníku, </w:t>
      </w:r>
      <w:r>
        <w:t>apod. Předání úplných a bezchybných dokladů je podmínkou řádného předání díla (předmět</w:t>
      </w:r>
      <w:r>
        <w:t>u díla) a zhotovitel nesplní svou povinnost dokončit a předat dílo objednateli dříve, než předá objednateli veškeré doklady bez vad. V případě, že budou doklady vykazovat vady, je objednatel oprávněn je vrátit zhotoviteli na jeho náklady nebo zhotovitele v</w:t>
      </w:r>
      <w:r>
        <w:t>yzvat k dodání dokladů bez vad a zhotovitel je povinen bez zbytečného odkladu, nejpozději do pěti (5) pracovních dnů, od jejich vrácení nebo od výzvy objednatele, dodat objednateli úplné doklady bez vad. Náklady spojené s vyhotovením a dodáním všech doklad</w:t>
      </w:r>
      <w:r>
        <w:t>ů v potřebném počtu, včetně jejich oprav, doplnění</w:t>
      </w:r>
    </w:p>
    <w:p w:rsidR="006A3090" w:rsidRDefault="00AA4E50">
      <w:pPr>
        <w:pStyle w:val="Headerorfooter10"/>
        <w:framePr w:wrap="none" w:vAnchor="page" w:hAnchor="page" w:x="9383" w:y="15226"/>
        <w:shd w:val="clear" w:color="auto" w:fill="auto"/>
      </w:pPr>
      <w:r>
        <w:t>Stránka 4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31" w:y="931"/>
        <w:shd w:val="clear" w:color="auto" w:fill="auto"/>
      </w:pPr>
      <w:r>
        <w:t>Smlouva o dílo č. 116/2021</w:t>
      </w:r>
    </w:p>
    <w:p w:rsidR="006A3090" w:rsidRDefault="00AA4E50">
      <w:pPr>
        <w:pStyle w:val="Bodytext20"/>
        <w:framePr w:w="9307" w:h="13413" w:hRule="exact" w:wrap="none" w:vAnchor="page" w:hAnchor="page" w:x="1324" w:y="1377"/>
        <w:shd w:val="clear" w:color="auto" w:fill="auto"/>
        <w:tabs>
          <w:tab w:val="left" w:pos="660"/>
        </w:tabs>
        <w:spacing w:before="0" w:after="164" w:line="254" w:lineRule="exact"/>
        <w:ind w:left="700"/>
      </w:pPr>
      <w:r>
        <w:t>a náhradního dodání, jsou zahrnuty v ceně za dílo a zhotovitel není oprávněn od objednatele požadovat jejich náhradu. Předáním dokladů obje</w:t>
      </w:r>
      <w:r>
        <w:t>dnateli se tyto stávají vlastnictvím objednatele, který je oprávněn s nimi volně nakládat.</w:t>
      </w:r>
    </w:p>
    <w:p w:rsidR="006A3090" w:rsidRDefault="00AA4E50">
      <w:pPr>
        <w:pStyle w:val="Bodytext20"/>
        <w:framePr w:w="9307" w:h="13413" w:hRule="exact" w:wrap="none" w:vAnchor="page" w:hAnchor="page" w:x="1324" w:y="1377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310"/>
        <w:ind w:left="700" w:hanging="700"/>
      </w:pPr>
      <w:r>
        <w:t>Zařízení staveniště zabezpečuje zhotovitel na své náklady a v souladu se svými potřebami, dokumentací předanou objednatelem a s požadavky objednatele. Povinností zho</w:t>
      </w:r>
      <w:r>
        <w:t>tovitele je zajištění uspořádání staveniště v souladu s plánem bezpečnosti a ochrany zdraví při práci na staveništi a ve lhůtách v něm uvedených, v souladu s Nařízením vlády č. 591/2006 Sb., o bližších minimálních požadavcích na bezpečnost a ochranu zdraví</w:t>
      </w:r>
      <w:r>
        <w:t xml:space="preserve"> při práci na staveništích, ve znění pozdějších předpisů. Na staveništi je zhotovitel povinen udržovat pořádek po celou dobu provádění díla až do řádného převzetí dokončeného díla.</w:t>
      </w:r>
    </w:p>
    <w:p w:rsidR="006A3090" w:rsidRDefault="00AA4E50">
      <w:pPr>
        <w:pStyle w:val="Heading310"/>
        <w:framePr w:w="9307" w:h="13413" w:hRule="exact" w:wrap="none" w:vAnchor="page" w:hAnchor="page" w:x="1324" w:y="1377"/>
        <w:numPr>
          <w:ilvl w:val="0"/>
          <w:numId w:val="1"/>
        </w:numPr>
        <w:shd w:val="clear" w:color="auto" w:fill="auto"/>
        <w:tabs>
          <w:tab w:val="left" w:pos="3592"/>
        </w:tabs>
        <w:spacing w:after="160"/>
        <w:ind w:left="2920"/>
      </w:pPr>
      <w:bookmarkStart w:id="5" w:name="bookmark5"/>
      <w:r>
        <w:t>CENA A PLATEBNÍ PODMÍNKY</w:t>
      </w:r>
      <w:bookmarkEnd w:id="5"/>
    </w:p>
    <w:p w:rsidR="006A3090" w:rsidRDefault="00AA4E50">
      <w:pPr>
        <w:pStyle w:val="Bodytext20"/>
        <w:framePr w:w="9307" w:h="13413" w:hRule="exact" w:wrap="none" w:vAnchor="page" w:hAnchor="page" w:x="1324" w:y="1377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520" w:line="212" w:lineRule="exact"/>
        <w:ind w:left="700" w:hanging="700"/>
      </w:pPr>
      <w:r>
        <w:t xml:space="preserve">Objednatel se zavazuje zaplatit zhotoviteli za </w:t>
      </w:r>
      <w:r>
        <w:t>řádné provedení díla sjednanou cenu:</w:t>
      </w:r>
    </w:p>
    <w:p w:rsidR="006A3090" w:rsidRDefault="00AA4E50">
      <w:pPr>
        <w:pStyle w:val="Bodytext40"/>
        <w:framePr w:w="9307" w:h="13413" w:hRule="exact" w:wrap="none" w:vAnchor="page" w:hAnchor="page" w:x="1324" w:y="1377"/>
        <w:shd w:val="clear" w:color="auto" w:fill="auto"/>
        <w:tabs>
          <w:tab w:val="left" w:pos="5438"/>
        </w:tabs>
        <w:spacing w:before="0" w:after="157" w:line="212" w:lineRule="exact"/>
        <w:ind w:left="700" w:firstLine="0"/>
        <w:jc w:val="both"/>
      </w:pPr>
      <w:r>
        <w:t>Celkem cena za dílo bez DPH činí</w:t>
      </w:r>
      <w:r>
        <w:tab/>
      </w:r>
      <w:r>
        <w:rPr>
          <w:rStyle w:val="Bodytext4NotBold"/>
        </w:rPr>
        <w:t xml:space="preserve">4 </w:t>
      </w:r>
      <w:r>
        <w:rPr>
          <w:rStyle w:val="Bodytext4NotBoldItalic"/>
        </w:rPr>
        <w:t>698179,55 Kč,-</w:t>
      </w:r>
      <w:r>
        <w:rPr>
          <w:rStyle w:val="Bodytext4NotBold"/>
        </w:rPr>
        <w:t xml:space="preserve"> Kč</w:t>
      </w:r>
    </w:p>
    <w:p w:rsidR="006A3090" w:rsidRDefault="00AA4E50">
      <w:pPr>
        <w:pStyle w:val="Bodytext20"/>
        <w:framePr w:w="9307" w:h="13413" w:hRule="exact" w:wrap="none" w:vAnchor="page" w:hAnchor="page" w:x="1324" w:y="1377"/>
        <w:shd w:val="clear" w:color="auto" w:fill="auto"/>
        <w:spacing w:before="0" w:after="163" w:line="216" w:lineRule="exact"/>
        <w:ind w:left="700" w:firstLine="0"/>
      </w:pPr>
      <w:r>
        <w:t>(slovy: čtyři miliony šest set devadesát osm tisíc sto sedmdesát devět korun českých a padesát pět haléřů)</w:t>
      </w:r>
    </w:p>
    <w:p w:rsidR="006A3090" w:rsidRDefault="00AA4E50">
      <w:pPr>
        <w:pStyle w:val="Bodytext40"/>
        <w:framePr w:w="9307" w:h="13413" w:hRule="exact" w:wrap="none" w:vAnchor="page" w:hAnchor="page" w:x="1324" w:y="1377"/>
        <w:shd w:val="clear" w:color="auto" w:fill="auto"/>
        <w:tabs>
          <w:tab w:val="left" w:pos="5438"/>
        </w:tabs>
        <w:spacing w:before="0" w:after="34" w:line="212" w:lineRule="exact"/>
        <w:ind w:left="700" w:firstLine="0"/>
        <w:jc w:val="both"/>
      </w:pPr>
      <w:r>
        <w:t>Celkem za DPH 21%</w:t>
      </w:r>
      <w:r>
        <w:tab/>
      </w:r>
      <w:r>
        <w:rPr>
          <w:rStyle w:val="Bodytext4NotBoldItalic"/>
        </w:rPr>
        <w:t>986 617,71,-</w:t>
      </w:r>
      <w:r>
        <w:rPr>
          <w:rStyle w:val="Bodytext4NotBold"/>
        </w:rPr>
        <w:t xml:space="preserve"> Kč</w:t>
      </w:r>
    </w:p>
    <w:p w:rsidR="006A3090" w:rsidRDefault="00AA4E50">
      <w:pPr>
        <w:pStyle w:val="Bodytext20"/>
        <w:framePr w:w="9307" w:h="13413" w:hRule="exact" w:wrap="none" w:vAnchor="page" w:hAnchor="page" w:x="1324" w:y="1377"/>
        <w:shd w:val="clear" w:color="auto" w:fill="auto"/>
        <w:spacing w:before="0" w:after="0" w:line="370" w:lineRule="exact"/>
        <w:ind w:left="700" w:firstLine="0"/>
      </w:pPr>
      <w:r>
        <w:t>(slovy: devět set osmdesá</w:t>
      </w:r>
      <w:r>
        <w:t>t šest tisíc šest set sedmnáct korun českých a sedmdesát jedna haléřů)</w:t>
      </w:r>
    </w:p>
    <w:p w:rsidR="006A3090" w:rsidRDefault="00AA4E50">
      <w:pPr>
        <w:pStyle w:val="Bodytext40"/>
        <w:framePr w:w="9307" w:h="13413" w:hRule="exact" w:wrap="none" w:vAnchor="page" w:hAnchor="page" w:x="1324" w:y="1377"/>
        <w:shd w:val="clear" w:color="auto" w:fill="auto"/>
        <w:tabs>
          <w:tab w:val="left" w:pos="5438"/>
        </w:tabs>
        <w:spacing w:before="0" w:line="370" w:lineRule="exact"/>
        <w:ind w:left="700" w:firstLine="0"/>
        <w:jc w:val="both"/>
      </w:pPr>
      <w:r>
        <w:t>Celkem cena za dílo včetně 21% DPH činí</w:t>
      </w:r>
      <w:r>
        <w:tab/>
      </w:r>
      <w:r>
        <w:rPr>
          <w:rStyle w:val="Bodytext4NotBold"/>
        </w:rPr>
        <w:t xml:space="preserve">5 </w:t>
      </w:r>
      <w:r>
        <w:rPr>
          <w:rStyle w:val="Bodytext4NotBoldItalic"/>
        </w:rPr>
        <w:t>684 797,26,-</w:t>
      </w:r>
      <w:r>
        <w:rPr>
          <w:rStyle w:val="Bodytext4NotBold"/>
        </w:rPr>
        <w:t xml:space="preserve"> Kč</w:t>
      </w:r>
    </w:p>
    <w:p w:rsidR="006A3090" w:rsidRDefault="00AA4E50">
      <w:pPr>
        <w:pStyle w:val="Bodytext20"/>
        <w:framePr w:w="9307" w:h="13413" w:hRule="exact" w:wrap="none" w:vAnchor="page" w:hAnchor="page" w:x="1324" w:y="1377"/>
        <w:shd w:val="clear" w:color="auto" w:fill="auto"/>
        <w:spacing w:before="0" w:after="257" w:line="221" w:lineRule="exact"/>
        <w:ind w:left="700" w:firstLine="0"/>
      </w:pPr>
      <w:r>
        <w:t>(slovy: pět milionů šest set osmdesát čtyři tisíc sedm set devadesát sedm korun českých a dvacet šest haléřů)</w:t>
      </w:r>
    </w:p>
    <w:p w:rsidR="006A3090" w:rsidRDefault="00AA4E50">
      <w:pPr>
        <w:pStyle w:val="Bodytext40"/>
        <w:framePr w:w="9307" w:h="13413" w:hRule="exact" w:wrap="none" w:vAnchor="page" w:hAnchor="page" w:x="1324" w:y="1377"/>
        <w:shd w:val="clear" w:color="auto" w:fill="auto"/>
        <w:spacing w:before="0" w:after="310" w:line="250" w:lineRule="exact"/>
        <w:ind w:left="700" w:firstLine="0"/>
        <w:jc w:val="both"/>
      </w:pPr>
      <w:r>
        <w:t xml:space="preserve">Předmět činnosti </w:t>
      </w:r>
      <w:r>
        <w:t>dle této Smlouvy podléhá režimu přenesení daňové povinnosti, zhotovitel je povinen se pro účely uplatňování DPH řídit klasifikací CZ-CPA v souladu s § 92 e) zákona č. 235/2004 Sb., o dani z přidané hodnoty, ve znění pozdějších předpisů (dále jen „zákon o d</w:t>
      </w:r>
      <w:r>
        <w:t>ani z přidané hodnoty"), a Pokynem 6FŘ D-6 K § 26 a K příloze č. 1 pokynu.</w:t>
      </w:r>
    </w:p>
    <w:p w:rsidR="006A3090" w:rsidRDefault="00AA4E50">
      <w:pPr>
        <w:pStyle w:val="Bodytext20"/>
        <w:framePr w:w="9307" w:h="13413" w:hRule="exact" w:wrap="none" w:vAnchor="page" w:hAnchor="page" w:x="1324" w:y="1377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130" w:line="212" w:lineRule="exact"/>
        <w:ind w:left="700" w:hanging="700"/>
      </w:pPr>
      <w:r>
        <w:t>Zhotoviteli bude uhrazena cena bez DPH, neboť objednatel je plátcem DPH.</w:t>
      </w:r>
    </w:p>
    <w:p w:rsidR="006A3090" w:rsidRDefault="00AA4E50">
      <w:pPr>
        <w:pStyle w:val="Bodytext20"/>
        <w:framePr w:w="9307" w:h="13413" w:hRule="exact" w:wrap="none" w:vAnchor="page" w:hAnchor="page" w:x="1324" w:y="1377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280"/>
        <w:ind w:left="700" w:hanging="700"/>
      </w:pPr>
      <w:r>
        <w:t>DPH se pro účely této Smlouvy rozumí peněžní částka, jejíž výše odpovídá výši daně z přidané hodnoty vypočte</w:t>
      </w:r>
      <w:r>
        <w:t>né dle zákona o dani z přidané hodnoty. DPH je uvedena ve výši platné ke dni uzavření této Smlouvy. Pro případ změny sazby DPH v období od uzavření této Smlouvy do data uskutečněného zdanitelného plnění, respektive do data realizace jakékoli platby na zákl</w:t>
      </w:r>
      <w:r>
        <w:t>adě této Smlouvy, bude taková platba provedena ve výši zohledňující případně změněnou sazbu DPH.</w:t>
      </w:r>
    </w:p>
    <w:p w:rsidR="006A3090" w:rsidRDefault="00AA4E50">
      <w:pPr>
        <w:pStyle w:val="Bodytext20"/>
        <w:framePr w:w="9307" w:h="13413" w:hRule="exact" w:wrap="none" w:vAnchor="page" w:hAnchor="page" w:x="1324" w:y="1377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160"/>
        <w:ind w:left="700" w:hanging="700"/>
      </w:pPr>
      <w:r>
        <w:t xml:space="preserve">Nedílnou součástí této Smlouvy je krycí list rozpočtu, rekapitulace soupisu prací objektů stavby a rekapitulace položkového rozpočtu. Cena v něm uvedená se </w:t>
      </w:r>
      <w:r>
        <w:t>shoduje s cenou uvedenou v nabídce zhotovitele a cenou uvedenou v čl. 6.1. této Smlouvy. Soupis prací s výkazem výměr, který bude předkládán objednateli před fakturací, bude plně odpovídat soupisu prací a výkazu výměr předloženého v nabídce zhotovitele.</w:t>
      </w:r>
    </w:p>
    <w:p w:rsidR="006A3090" w:rsidRDefault="00AA4E50">
      <w:pPr>
        <w:pStyle w:val="Bodytext20"/>
        <w:framePr w:w="9307" w:h="13413" w:hRule="exact" w:wrap="none" w:vAnchor="page" w:hAnchor="page" w:x="1324" w:y="1377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156"/>
        <w:ind w:left="700" w:hanging="700"/>
      </w:pPr>
      <w:r>
        <w:rPr>
          <w:rStyle w:val="Bodytext2Bold0"/>
        </w:rPr>
        <w:t>Ce</w:t>
      </w:r>
      <w:r>
        <w:rPr>
          <w:rStyle w:val="Bodytext2Bold0"/>
        </w:rPr>
        <w:t xml:space="preserve">na za dílo je úplná a konečná a zahrnuje veškeré práce a dodávky nezbytné pro kvalitní zhotovení díla, zahrnuje i veškeré náklady a poplatky související se zhotovením a dodáním díla </w:t>
      </w:r>
      <w:r>
        <w:t>a se splněním povinností zhotovitele (náklady a poplatky se rozumí zejména</w:t>
      </w:r>
      <w:r>
        <w:t xml:space="preserve"> např. náklady na zhotovení projektové dokumentace skutečného provedení; náklady na zařízení staveniště, na dopravu, na zajištění požadovaných certifikátů, osvědčení a zkoušek; náklady za skládkovné apod.).</w:t>
      </w:r>
    </w:p>
    <w:p w:rsidR="006A3090" w:rsidRDefault="00AA4E50">
      <w:pPr>
        <w:pStyle w:val="Bodytext20"/>
        <w:framePr w:w="9307" w:h="13413" w:hRule="exact" w:wrap="none" w:vAnchor="page" w:hAnchor="page" w:x="1324" w:y="1377"/>
        <w:numPr>
          <w:ilvl w:val="1"/>
          <w:numId w:val="1"/>
        </w:numPr>
        <w:shd w:val="clear" w:color="auto" w:fill="auto"/>
        <w:tabs>
          <w:tab w:val="left" w:pos="685"/>
        </w:tabs>
        <w:spacing w:before="0" w:after="0" w:line="254" w:lineRule="exact"/>
        <w:ind w:left="720" w:hanging="700"/>
      </w:pPr>
      <w:r>
        <w:t>Úhrada ceny za dílo bude realizována na základě z</w:t>
      </w:r>
      <w:r>
        <w:t>hotovitelem vystavené faktury. Zhotovitel je oprávněn vystavit v průběhu plnění díla vždy po skončení kalendářního měsíce dílčí fakturu (daňový</w:t>
      </w:r>
    </w:p>
    <w:p w:rsidR="006A3090" w:rsidRDefault="00AA4E50">
      <w:pPr>
        <w:pStyle w:val="Headerorfooter10"/>
        <w:framePr w:wrap="none" w:vAnchor="page" w:hAnchor="page" w:x="9378" w:y="15144"/>
        <w:shd w:val="clear" w:color="auto" w:fill="auto"/>
      </w:pPr>
      <w:r>
        <w:t>Stránka 5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41" w:y="931"/>
        <w:shd w:val="clear" w:color="auto" w:fill="auto"/>
      </w:pPr>
      <w:r>
        <w:t>Smlouva o dílo č. 116/2021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shd w:val="clear" w:color="auto" w:fill="auto"/>
        <w:tabs>
          <w:tab w:val="left" w:pos="685"/>
        </w:tabs>
        <w:spacing w:before="0" w:after="100" w:line="254" w:lineRule="exact"/>
        <w:ind w:left="720" w:hanging="700"/>
      </w:pPr>
      <w:r>
        <w:t xml:space="preserve">doklad) na úhradu části hodnoty skutečně </w:t>
      </w:r>
      <w:r>
        <w:t>provedených prací oceněných na základě výkazu výměr, objednatelem předem potvrzených a odsouhlasených prací. Odsouhlasení provedených prací objednatelem pověřenou osobou (technickým dozorem stavebníka) je nezbytnou podmínkou pro vystavení každé faktury, kd</w:t>
      </w:r>
      <w:r>
        <w:t>yž nedílnou přílohou faktury je objednatelem, či jím pověřenou osobou (technický dozor stavebníka), podepsaný soupis prací (bez tohoto soupisu je faktura neúplná) - bude- li soupis prací podepsán v listinné podobě, pak v případě vystavení elektronické fakt</w:t>
      </w:r>
      <w:r>
        <w:t xml:space="preserve">ury bude předložen elektronický sken. Pokud se strany nedohodnou při odsouhlasení množství či druhu provedených prací, je zhotovitel oprávněn fakturovat pouze práce, u kterých nedošlo k rozporu. Splatnost dílčích faktur je třicet (30) kalendářních dnů ode </w:t>
      </w:r>
      <w:r>
        <w:t>dne doručení objednateli. Dnem zdanitelného plnění je poslední den příslušného měsíce.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100" w:line="254" w:lineRule="exact"/>
        <w:ind w:left="720"/>
      </w:pPr>
      <w:r>
        <w:t>Faktura musí obsahovat náležitosti daňového dokladu dle zákona č. 235/2004 Sb., o dani z přidané hodnoty, ve znění pozdějších předpisů. Objednatel umožňuje vystavení ele</w:t>
      </w:r>
      <w:r>
        <w:t>ktronických faktur. V případě vystavení elektronické faktury stačí přílohy předložit v naskenované podobě.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104" w:line="254" w:lineRule="exact"/>
        <w:ind w:left="720"/>
      </w:pPr>
      <w:r>
        <w:t>Jsou-li splněny veškeré podmínky této Smlouvy a příslušných právních předpisů pro vystavení závěrečné faktury, činí její splatnost třicet (30) kalend</w:t>
      </w:r>
      <w:r>
        <w:t>ářních dnů ode dne jejího doručení objednateli. Nedílnou přílohou konečné faktury je objednatelem podepsaný předávací protokol, popř. objednatelem podepsané potvrzení o odstranění všech vad a nedodělků zjištěných při předání díla.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96"/>
        <w:ind w:left="720"/>
      </w:pPr>
      <w:r>
        <w:t>Každá faktura musí být oz</w:t>
      </w:r>
      <w:r>
        <w:t>načena názvem veřejné zakázky. Zhotovitel předloží objednateli fakturu v elektronické podobě nebo v listinné podobě. Pokud zhotovitel vystaví listinnou fakturu, bude obsahovat vždy dva (2) originály daňových účetních dokladů (faktur) včetně soupisu provede</w:t>
      </w:r>
      <w:r>
        <w:t>ných prací potvrzeného technickým dozorem stavebníka. Faktura včetně všech povinných náležitostí musí být doručena objednateli nejpozději do desátého (10.) dne následujícího měsíce po ukončení příslušného fakturačního období.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100" w:line="254" w:lineRule="exact"/>
        <w:ind w:left="720"/>
      </w:pPr>
      <w:r>
        <w:t>Objednatel zaplatí zhotoviteli</w:t>
      </w:r>
      <w:r>
        <w:t xml:space="preserve"> na základě vystavených a odsouhlasených faktur částku až do výše 90 % celkové hodnoty díla dle čl. 6.1 Smlouvy. Zbývající odměnu ve výši 10 % ceny díla objednatel uhradí zhotoviteli proti závěrečné faktuře po řádném předání díla bez vad a nedodělků.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104" w:line="254" w:lineRule="exact"/>
        <w:ind w:left="720"/>
      </w:pPr>
      <w:r>
        <w:t>V pří</w:t>
      </w:r>
      <w:r>
        <w:t>padě, že faktura vystavená zhotovitelem nebude mít předepsané náležitosti stanovené pro daňový doklad, nebo bude obsahovat údaje v rozporu s touto Smlouvou, nebude objednatelem proplacena a objednatel ji vrátí zpět zhotoviteli k doplnění či opravě. Doba sp</w:t>
      </w:r>
      <w:r>
        <w:t xml:space="preserve">latnosti opravených, resp. doplněných faktur je stejná jako původní dohodnutá lhůta a její běh počíná dnem vystavení opravené nebo doplněné faktury, není však kratší než třicet (30) dnů od doručení opravené faktury obsahující veškeré náležitosti stanovené </w:t>
      </w:r>
      <w:r>
        <w:t>zákonem či touto Smlouvou objednateli.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130"/>
        <w:ind w:left="720"/>
      </w:pPr>
      <w:r>
        <w:t xml:space="preserve">Zhotovitel se zavazuje, že na jím vydaných daňových dokladech bude uvádět pouze čísla bankovních účtů, která jsou správcem daně zveřejněna způsobem umožňujícím dálkový přístup (§ 98 písm. d) zákona o dani z přidané </w:t>
      </w:r>
      <w:r>
        <w:t xml:space="preserve">hodnoty). V případě, že daňový doklad bude obsahovat jiný než takto zveřejněný účet, bude takovýto daňový doklad považován za neúplný a objednatel vyzve zhotovitele k jeho doplnění. Do okamžiku doplnění si objednatel vyhrazuje právo neuskutečnit platbu na </w:t>
      </w:r>
      <w:r>
        <w:t>základě tohoto daňového dokladu.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74" w:line="212" w:lineRule="exact"/>
        <w:ind w:left="720"/>
      </w:pPr>
      <w:r>
        <w:t>Podmínky přípustného zvýšení nebo snížení ceny za provedení díla: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0"/>
          <w:numId w:val="4"/>
        </w:numPr>
        <w:shd w:val="clear" w:color="auto" w:fill="auto"/>
        <w:tabs>
          <w:tab w:val="left" w:pos="1131"/>
        </w:tabs>
        <w:spacing w:before="0" w:after="0" w:line="245" w:lineRule="exact"/>
        <w:ind w:left="1100" w:hanging="380"/>
        <w:jc w:val="left"/>
      </w:pPr>
      <w:r>
        <w:t>pokud objednatel požaduje práce, které nejsou předmětem díla, avšak s dílem neoddělitelně souvisí a jsou potřebné ke zdárnému dokončení díla,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0"/>
          <w:numId w:val="4"/>
        </w:numPr>
        <w:shd w:val="clear" w:color="auto" w:fill="auto"/>
        <w:tabs>
          <w:tab w:val="left" w:pos="1131"/>
        </w:tabs>
        <w:spacing w:before="0" w:after="0" w:line="245" w:lineRule="exact"/>
        <w:ind w:left="720" w:firstLine="0"/>
      </w:pPr>
      <w:r>
        <w:t>pokud objednate</w:t>
      </w:r>
      <w:r>
        <w:t>l požaduje vypustit některé práce předmětu díla,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0"/>
          <w:numId w:val="4"/>
        </w:numPr>
        <w:shd w:val="clear" w:color="auto" w:fill="auto"/>
        <w:tabs>
          <w:tab w:val="left" w:pos="1131"/>
        </w:tabs>
        <w:spacing w:before="0" w:after="0" w:line="245" w:lineRule="exact"/>
        <w:ind w:left="1100" w:hanging="380"/>
        <w:jc w:val="left"/>
      </w:pPr>
      <w:r>
        <w:t>pokud se při realizaci zjistí skutečnosti, které nebyly v době uzavření Smlouvy známé, a zhotovitel je nezavinil ani nemohl předvídat a mají vliv na cenu díla,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0"/>
          <w:numId w:val="4"/>
        </w:numPr>
        <w:shd w:val="clear" w:color="auto" w:fill="auto"/>
        <w:tabs>
          <w:tab w:val="left" w:pos="1131"/>
        </w:tabs>
        <w:spacing w:before="0" w:after="100" w:line="212" w:lineRule="exact"/>
        <w:ind w:left="720" w:firstLine="0"/>
      </w:pPr>
      <w:r>
        <w:t xml:space="preserve">pokud se při realizaci zjistí skutečnosti </w:t>
      </w:r>
      <w:r>
        <w:t>odlišné od dokumentace předané objednatelem,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0"/>
          <w:numId w:val="4"/>
        </w:numPr>
        <w:shd w:val="clear" w:color="auto" w:fill="auto"/>
        <w:tabs>
          <w:tab w:val="left" w:pos="1131"/>
        </w:tabs>
        <w:spacing w:before="0" w:after="78" w:line="212" w:lineRule="exact"/>
        <w:ind w:left="720" w:firstLine="0"/>
      </w:pPr>
      <w:r>
        <w:t>pokud v průběhu provádění díla dojde ke změnám sazeb daně z přidané hodnoty,</w:t>
      </w:r>
    </w:p>
    <w:p w:rsidR="006A3090" w:rsidRDefault="00AA4E50">
      <w:pPr>
        <w:pStyle w:val="Bodytext20"/>
        <w:framePr w:w="9336" w:h="13173" w:hRule="exact" w:wrap="none" w:vAnchor="page" w:hAnchor="page" w:x="1309" w:y="1387"/>
        <w:numPr>
          <w:ilvl w:val="0"/>
          <w:numId w:val="4"/>
        </w:numPr>
        <w:shd w:val="clear" w:color="auto" w:fill="auto"/>
        <w:tabs>
          <w:tab w:val="left" w:pos="1131"/>
        </w:tabs>
        <w:spacing w:before="0" w:after="0" w:line="240" w:lineRule="exact"/>
        <w:ind w:left="1100" w:hanging="380"/>
        <w:jc w:val="left"/>
      </w:pPr>
      <w:r>
        <w:t>pokud v průběhu provádění díla dojde ke změnám legislativních či technických předpisů a norem, které mají prokazatelný vliv na změnu c</w:t>
      </w:r>
      <w:r>
        <w:t>eny díla.</w:t>
      </w:r>
    </w:p>
    <w:p w:rsidR="006A3090" w:rsidRDefault="00AA4E50">
      <w:pPr>
        <w:pStyle w:val="Headerorfooter10"/>
        <w:framePr w:wrap="none" w:vAnchor="page" w:hAnchor="page" w:x="9364" w:y="15168"/>
        <w:shd w:val="clear" w:color="auto" w:fill="auto"/>
      </w:pPr>
      <w:r>
        <w:t>Stránka 6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41" w:y="931"/>
        <w:shd w:val="clear" w:color="auto" w:fill="auto"/>
      </w:pPr>
      <w:r>
        <w:t>Smlouva o dílo č. 116/2021</w:t>
      </w:r>
    </w:p>
    <w:p w:rsidR="006A3090" w:rsidRDefault="00AA4E50">
      <w:pPr>
        <w:pStyle w:val="Bodytext20"/>
        <w:framePr w:w="9336" w:h="3594" w:hRule="exact" w:wrap="none" w:vAnchor="page" w:hAnchor="page" w:x="1309" w:y="1380"/>
        <w:shd w:val="clear" w:color="auto" w:fill="auto"/>
        <w:spacing w:before="0" w:after="136"/>
        <w:ind w:left="720" w:firstLine="0"/>
      </w:pPr>
      <w:r>
        <w:t xml:space="preserve">Pro změnu ceny díla v případě změn u prací, které jsou obsaženy v položkovém rozpočtu, bude změna ceny stanovena na základě jednotkové ceny dané práce v položkovém rozpočtu. </w:t>
      </w:r>
      <w:r>
        <w:t>Nejsou-li tyto práce obsaženy v položkovém rozpočtu, určí se jednotková cena předmětných položek na základě návrhu kalkulace zhotovitele odpovídající smluvní úrovni ceny díla dle položek obecně dostupné cenové soustavy (v aktuální cenové úrovni).</w:t>
      </w:r>
    </w:p>
    <w:p w:rsidR="006A3090" w:rsidRDefault="00AA4E50">
      <w:pPr>
        <w:pStyle w:val="Bodytext20"/>
        <w:framePr w:w="9336" w:h="3594" w:hRule="exact" w:wrap="none" w:vAnchor="page" w:hAnchor="page" w:x="1309" w:y="1380"/>
        <w:shd w:val="clear" w:color="auto" w:fill="auto"/>
        <w:spacing w:before="0" w:after="152" w:line="254" w:lineRule="exact"/>
        <w:ind w:left="720" w:firstLine="0"/>
      </w:pPr>
      <w:r>
        <w:t>Objednate</w:t>
      </w:r>
      <w:r>
        <w:t>l je oprávněn z objektivních důvodů snížit sjednaný rozsah díla, v takovém případě bude cena díla snížena o cenu méněprací, a to v souladu scénami z oceněného soupisu prací, který zhotovitel předložil ve své nabídce. Zhotovitel je povinen provést přesný so</w:t>
      </w:r>
      <w:r>
        <w:t>upis méněprací včetně jejich ocenění dle předchozí věty a tento soupis předložit objednateli k projednání. Odsouhlasením méněprací zaniká zhotoviteli nárok na zaplacení ceny nerealizovaných prací.</w:t>
      </w:r>
    </w:p>
    <w:p w:rsidR="006A3090" w:rsidRDefault="00AA4E50">
      <w:pPr>
        <w:pStyle w:val="Bodytext20"/>
        <w:framePr w:w="9336" w:h="3594" w:hRule="exact" w:wrap="none" w:vAnchor="page" w:hAnchor="page" w:x="1309" w:y="1380"/>
        <w:shd w:val="clear" w:color="auto" w:fill="auto"/>
        <w:spacing w:before="0" w:after="0" w:line="240" w:lineRule="exact"/>
        <w:ind w:left="720" w:firstLine="0"/>
      </w:pPr>
      <w:r>
        <w:t>Naplnění shora uvedených podmínek pro zvýšení a snížení cen</w:t>
      </w:r>
      <w:r>
        <w:t>y za provedení díla musí být v souladu správními předpisy, zejména s § 222ZZVZ. Smluvní strany v případě změny uzavřou dodatek ke Smlouvě.</w:t>
      </w:r>
    </w:p>
    <w:p w:rsidR="006A3090" w:rsidRDefault="00AA4E50">
      <w:pPr>
        <w:pStyle w:val="Heading310"/>
        <w:framePr w:wrap="none" w:vAnchor="page" w:hAnchor="page" w:x="1309" w:y="5209"/>
        <w:numPr>
          <w:ilvl w:val="0"/>
          <w:numId w:val="1"/>
        </w:numPr>
        <w:shd w:val="clear" w:color="auto" w:fill="auto"/>
        <w:tabs>
          <w:tab w:val="left" w:pos="4632"/>
        </w:tabs>
        <w:spacing w:after="0"/>
        <w:ind w:left="3960"/>
      </w:pPr>
      <w:bookmarkStart w:id="6" w:name="bookmark6"/>
      <w:r>
        <w:t>ZÁRUKY</w:t>
      </w:r>
      <w:bookmarkEnd w:id="6"/>
    </w:p>
    <w:p w:rsidR="006A3090" w:rsidRDefault="00AA4E50">
      <w:pPr>
        <w:pStyle w:val="Bodytext20"/>
        <w:framePr w:w="9336" w:h="4708" w:hRule="exact" w:wrap="none" w:vAnchor="page" w:hAnchor="page" w:x="1309" w:y="5959"/>
        <w:shd w:val="clear" w:color="auto" w:fill="auto"/>
        <w:spacing w:before="0" w:line="245" w:lineRule="exact"/>
        <w:ind w:left="720" w:firstLine="0"/>
      </w:pPr>
      <w:r>
        <w:t>Záruční doba na kompletní stavební dílo dle této Smlouvy činí pět (5) roků (tj. šedesát (60) měsíců). Zhotovit</w:t>
      </w:r>
      <w:r>
        <w:t>el odpovídá dále za veškeré vady díla ve sjednané záruční době, a to za vady faktické i právní, trvalé nebo skryté, odstranitelné i neodstranitelné.</w:t>
      </w:r>
    </w:p>
    <w:p w:rsidR="006A3090" w:rsidRDefault="00AA4E50">
      <w:pPr>
        <w:pStyle w:val="Bodytext20"/>
        <w:framePr w:w="9336" w:h="4708" w:hRule="exact" w:wrap="none" w:vAnchor="page" w:hAnchor="page" w:x="1309" w:y="5959"/>
        <w:shd w:val="clear" w:color="auto" w:fill="auto"/>
        <w:spacing w:before="0" w:line="245" w:lineRule="exact"/>
        <w:ind w:left="720" w:firstLine="0"/>
      </w:pPr>
      <w:r>
        <w:t xml:space="preserve">Záruční doba počíná běžet předáním díla. Zhotovitel je povinen odstranit tyto vady či nedodělky nejpozději </w:t>
      </w:r>
      <w:r>
        <w:t>do pěti (5) pracovních dnů ode dne uplatnění vady, není-li písemně sjednáno jinak. O předání díla bez vad a nedodělků, popř. o odstranění případných vad a nedodělků bude pořízen zápis do protokolu o předání díla.</w:t>
      </w:r>
    </w:p>
    <w:p w:rsidR="006A3090" w:rsidRDefault="00AA4E50">
      <w:pPr>
        <w:pStyle w:val="Bodytext20"/>
        <w:framePr w:w="9336" w:h="4708" w:hRule="exact" w:wrap="none" w:vAnchor="page" w:hAnchor="page" w:x="1309" w:y="5959"/>
        <w:shd w:val="clear" w:color="auto" w:fill="auto"/>
        <w:spacing w:before="0" w:after="156" w:line="245" w:lineRule="exact"/>
        <w:ind w:left="720" w:firstLine="0"/>
      </w:pPr>
      <w:r>
        <w:t>Poskytnutím záruční doby zhotovitel přejímá</w:t>
      </w:r>
      <w:r>
        <w:t xml:space="preserve"> závazek, že předmět díla bude po stanovenou dobu způsobilý pro použití nejen k sjednanému účelu, ale i k účelu obvyklému.</w:t>
      </w:r>
    </w:p>
    <w:p w:rsidR="006A3090" w:rsidRDefault="00AA4E50">
      <w:pPr>
        <w:pStyle w:val="Bodytext20"/>
        <w:framePr w:w="9336" w:h="4708" w:hRule="exact" w:wrap="none" w:vAnchor="page" w:hAnchor="page" w:x="1309" w:y="5959"/>
        <w:shd w:val="clear" w:color="auto" w:fill="auto"/>
        <w:spacing w:before="0" w:after="121" w:line="226" w:lineRule="exact"/>
        <w:ind w:left="720" w:firstLine="0"/>
      </w:pPr>
      <w:r>
        <w:t>Záruční doba neběží po dobu, po kterou objednatel nemůže předmět díla užívat pro jeho vady, za které odpovídá zhotovitel.</w:t>
      </w:r>
    </w:p>
    <w:p w:rsidR="006A3090" w:rsidRDefault="00AA4E50">
      <w:pPr>
        <w:pStyle w:val="Bodytext20"/>
        <w:framePr w:w="9336" w:h="4708" w:hRule="exact" w:wrap="none" w:vAnchor="page" w:hAnchor="page" w:x="1309" w:y="5959"/>
        <w:shd w:val="clear" w:color="auto" w:fill="auto"/>
        <w:spacing w:before="0" w:after="170"/>
        <w:ind w:left="720" w:firstLine="0"/>
      </w:pPr>
      <w:r>
        <w:t xml:space="preserve">Pokud se v </w:t>
      </w:r>
      <w:r>
        <w:t>průběhu záruční doby na předmětu díla vyskytne jakákoliv vada, je objednatel, bez ohledu na charakter vady a závažnost porušení Smlouvy výskytem takové vady, vždy oprávněn požadovat její odstranění dodáním náhradního díla, odstranění opravou, anebo poskytn</w:t>
      </w:r>
      <w:r>
        <w:t>utím slevy z ceny díla, a to vše dle vlastní volby bez ohledu na charakter předmětné vady.</w:t>
      </w:r>
    </w:p>
    <w:p w:rsidR="006A3090" w:rsidRDefault="00AA4E50">
      <w:pPr>
        <w:pStyle w:val="Bodytext20"/>
        <w:framePr w:w="9336" w:h="4708" w:hRule="exact" w:wrap="none" w:vAnchor="page" w:hAnchor="page" w:x="1309" w:y="5959"/>
        <w:shd w:val="clear" w:color="auto" w:fill="auto"/>
        <w:spacing w:before="0" w:after="0" w:line="212" w:lineRule="exact"/>
        <w:ind w:left="720" w:firstLine="0"/>
      </w:pPr>
      <w:r>
        <w:t>Bez předložení požadované záruky nelze dokončit přejímku díla.</w:t>
      </w:r>
    </w:p>
    <w:p w:rsidR="006A3090" w:rsidRDefault="00AA4E50">
      <w:pPr>
        <w:pStyle w:val="Bodytext20"/>
        <w:framePr w:w="9336" w:h="3588" w:hRule="exact" w:wrap="none" w:vAnchor="page" w:hAnchor="page" w:x="1309" w:y="11248"/>
        <w:numPr>
          <w:ilvl w:val="0"/>
          <w:numId w:val="1"/>
        </w:numPr>
        <w:shd w:val="clear" w:color="auto" w:fill="auto"/>
        <w:tabs>
          <w:tab w:val="left" w:pos="3812"/>
        </w:tabs>
        <w:spacing w:before="0" w:after="106" w:line="212" w:lineRule="exact"/>
        <w:ind w:left="3140" w:firstLine="0"/>
        <w:jc w:val="left"/>
      </w:pPr>
      <w:r>
        <w:t>ODPOVĚDNOST ZA VADY</w:t>
      </w:r>
    </w:p>
    <w:p w:rsidR="006A3090" w:rsidRDefault="00AA4E50">
      <w:pPr>
        <w:pStyle w:val="Bodytext20"/>
        <w:framePr w:w="9336" w:h="3588" w:hRule="exact" w:wrap="none" w:vAnchor="page" w:hAnchor="page" w:x="1309" w:y="11248"/>
        <w:shd w:val="clear" w:color="auto" w:fill="auto"/>
        <w:spacing w:before="0" w:after="144" w:line="254" w:lineRule="exact"/>
        <w:ind w:left="720" w:firstLine="0"/>
      </w:pPr>
      <w:r>
        <w:t xml:space="preserve">Vadami díla se rozumí zejména vady v množství, jakosti, sjednaném způsobu </w:t>
      </w:r>
      <w:r>
        <w:t>provedení díla či provedení, jež se nehodí pro účel sjednaný ve Smlouvě, popř. není-li tento účel ve Smlouvě sjednán, pro účel, k němuž se takové dílo zpravidla používá. Za vady se rovněž považují vady v dokladech nutných k užívání předmětu díla a dodání j</w:t>
      </w:r>
      <w:r>
        <w:t>iného než sjednaného předmětu díla. Vadami díla se dále rozumí stav, kdy provedené dílo, nebo jeho část, neodpovídá právnímu předpisu či závazné technické normě, je-li tato stanovena (zejména v zákonu o technických požadavcích na výrobky).</w:t>
      </w:r>
    </w:p>
    <w:p w:rsidR="006A3090" w:rsidRDefault="00AA4E50">
      <w:pPr>
        <w:pStyle w:val="Bodytext20"/>
        <w:framePr w:w="9336" w:h="3588" w:hRule="exact" w:wrap="none" w:vAnchor="page" w:hAnchor="page" w:x="1309" w:y="11248"/>
        <w:shd w:val="clear" w:color="auto" w:fill="auto"/>
        <w:spacing w:before="0" w:after="0"/>
        <w:ind w:left="720" w:firstLine="0"/>
      </w:pPr>
      <w:r>
        <w:t>Zhotovitel odpov</w:t>
      </w:r>
      <w:r>
        <w:t>ídá za veškeré vady, které má dílo v době jeho předání. Má-li dílo v době předání vady, nedochází ke splnění závazku zhotovitele provést dílo řádně, zhotovitel se dostává do prodlení a objednatel je oprávněn odmítnout převzetí takového díla. Objednatel vša</w:t>
      </w:r>
      <w:r>
        <w:t>k není oprávněn převzetí díla odmítnout pro ojedinělé drobné vady dle § 2628 OZ. Objednatel převezme pouze dílo, které je dokončeno bez zjevných vad, a to s výhradami nebo bez výhrad. Je-li dílo převzato s výhradami, je objednatel oprávněn uplatnit práva z</w:t>
      </w:r>
      <w:r>
        <w:t xml:space="preserve"> vadného plnění.</w:t>
      </w:r>
    </w:p>
    <w:p w:rsidR="006A3090" w:rsidRDefault="00AA4E50">
      <w:pPr>
        <w:pStyle w:val="Headerorfooter10"/>
        <w:framePr w:wrap="none" w:vAnchor="page" w:hAnchor="page" w:x="9388" w:y="15144"/>
        <w:shd w:val="clear" w:color="auto" w:fill="auto"/>
      </w:pPr>
      <w:r>
        <w:t>Stránka 7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26" w:y="931"/>
        <w:shd w:val="clear" w:color="auto" w:fill="auto"/>
      </w:pPr>
      <w:r>
        <w:t>Smlouva o dílo č. 116/2021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0"/>
          <w:numId w:val="5"/>
        </w:numPr>
        <w:shd w:val="clear" w:color="auto" w:fill="auto"/>
        <w:tabs>
          <w:tab w:val="left" w:pos="674"/>
        </w:tabs>
        <w:spacing w:before="0"/>
        <w:ind w:left="720"/>
      </w:pPr>
      <w:r>
        <w:t>Zhotovitel odpovídá dále za veškeré vady díla ve sjednané záruční době, a to za vady faktické i právní, trvalé nebo skryté, odstranitelné i neodstranitelné. Zhotovitel odpov</w:t>
      </w:r>
      <w:r>
        <w:t>ídá v plném rozsahu za vady, které má dílo v okamžiku, kdy přechází nebezpečí škody na objednatele, i když se vady stanou zjevnými až po této době.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0"/>
        <w:ind w:left="720"/>
      </w:pPr>
      <w:r>
        <w:t>Objednatel je oprávněn oznámit vady díla kdykoliv během sjednané záruční doby. V reklamaci musí být vady pop</w:t>
      </w:r>
      <w:r>
        <w:t>sány. Dále v reklamaci objednatel uvede, jakým způsobem požaduje sjednat nápravu. Objednatel je oprávněn: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0"/>
          <w:numId w:val="6"/>
        </w:numPr>
        <w:shd w:val="clear" w:color="auto" w:fill="auto"/>
        <w:tabs>
          <w:tab w:val="left" w:pos="1129"/>
        </w:tabs>
        <w:spacing w:before="0" w:after="0" w:line="212" w:lineRule="exact"/>
        <w:ind w:left="720" w:firstLine="0"/>
        <w:jc w:val="left"/>
      </w:pPr>
      <w:r>
        <w:t>požadovat odstranění vady dodáním náhradního plnění (např. u vad materiálů apod.),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0"/>
          <w:numId w:val="6"/>
        </w:numPr>
        <w:shd w:val="clear" w:color="auto" w:fill="auto"/>
        <w:tabs>
          <w:tab w:val="left" w:pos="1129"/>
        </w:tabs>
        <w:spacing w:before="0" w:after="0" w:line="254" w:lineRule="exact"/>
        <w:ind w:left="720" w:firstLine="0"/>
        <w:jc w:val="left"/>
      </w:pPr>
      <w:r>
        <w:t>požadovat odstranění vady opravou, je-li vada opravitelná,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0"/>
          <w:numId w:val="6"/>
        </w:numPr>
        <w:shd w:val="clear" w:color="auto" w:fill="auto"/>
        <w:tabs>
          <w:tab w:val="left" w:pos="1129"/>
        </w:tabs>
        <w:spacing w:before="0" w:after="0" w:line="254" w:lineRule="exact"/>
        <w:ind w:left="720" w:firstLine="0"/>
        <w:jc w:val="left"/>
      </w:pPr>
      <w:r>
        <w:t>požadovat přiměřenou slevu ze sjednané ceny,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0"/>
          <w:numId w:val="6"/>
        </w:numPr>
        <w:shd w:val="clear" w:color="auto" w:fill="auto"/>
        <w:tabs>
          <w:tab w:val="left" w:pos="1129"/>
        </w:tabs>
        <w:spacing w:before="0" w:line="254" w:lineRule="exact"/>
        <w:ind w:left="720" w:firstLine="0"/>
        <w:jc w:val="left"/>
      </w:pPr>
      <w:r>
        <w:t>ukončit Smlouvu v souladu s čl. 16.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0"/>
          <w:numId w:val="5"/>
        </w:numPr>
        <w:shd w:val="clear" w:color="auto" w:fill="auto"/>
        <w:tabs>
          <w:tab w:val="left" w:pos="674"/>
        </w:tabs>
        <w:spacing w:before="0" w:line="254" w:lineRule="exact"/>
        <w:ind w:left="720"/>
      </w:pPr>
      <w:r>
        <w:t>Volba mezi nároky z vad díla náleží zcela objednateli bez ohledu na charakter vady, přičemž konkrétní volbu oznámí objednatel zhotoviteli v písemném oznámení zaslaném kdykoliv</w:t>
      </w:r>
      <w:r>
        <w:t xml:space="preserve"> během lhůty stanovené pro uplatnění předmětného nároku. Za včasné oznámení objednatele je považováno oznámení učiněné kdykoliv během lhůty stanovené pro uplatnění nároků z vad díla.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144" w:line="254" w:lineRule="exact"/>
        <w:ind w:left="720"/>
      </w:pPr>
      <w:r>
        <w:t xml:space="preserve">Zhotovitel je povinen nejpozději do pěti (5) pracovních dnů po obdržení </w:t>
      </w:r>
      <w:r>
        <w:t>reklamace písemně oznámit objednateli, zda reklamaci uznává či neuznává. Pokud tak neučiní, má se za to, že reklamaci objednatele uznává. Je-li reklamace zhotovitelem uznána, je zhotovitel povinen odstranit reklamovanou vadu bez zbytečného odkladu, nejpozd</w:t>
      </w:r>
      <w:r>
        <w:t>ěji do deseti (10) pracovních dnů ode dne uznání reklamace, není-li písemně sjednáno s objednatelem jinak. Jestliže objednatel v reklamaci výslovně uvedl, že se jedná o havárii, je zhotovitel povinen nastoupit a zahájit odstraňování vady (havárie) nejpozdě</w:t>
      </w:r>
      <w:r>
        <w:t>ji do 24 hodin po obdržení reklamace.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0"/>
          <w:numId w:val="5"/>
        </w:numPr>
        <w:shd w:val="clear" w:color="auto" w:fill="auto"/>
        <w:tabs>
          <w:tab w:val="left" w:pos="674"/>
        </w:tabs>
        <w:spacing w:before="0"/>
        <w:ind w:left="720"/>
      </w:pPr>
      <w:r>
        <w:t>Prokáže-li se ve sporných případech, že objednatel reklamoval neoprávněně, tzn., že jím reklamovaná vada nevznikla vinou zhotovitele, je objednatel povinen uhradit zhotoviteli veškeré, v souvislosti s odstraněním vady,</w:t>
      </w:r>
      <w:r>
        <w:t xml:space="preserve"> prokazatelně vzniklé a doložené náklady.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136"/>
        <w:ind w:left="720"/>
      </w:pPr>
      <w:r>
        <w:t>Dodá-li zhotovitel dílo s vadami, není shora stanovenými povinnostmi zhotovitele a oprávněními objednatele dotčen nárok objednatele na náhradu způsobené škody. Uspokojením, kterého lze dosáhnout uplatněním některéh</w:t>
      </w:r>
      <w:r>
        <w:t>o z nároků z vad díla, není dotčen nárok objednatele uplatnitelný z jiného právního důvodu.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274" w:line="254" w:lineRule="exact"/>
        <w:ind w:left="720"/>
      </w:pPr>
      <w:r>
        <w:t>V případě, že zhotovitel je v prodlení s odstraněním vady nebo vadu neodstraňuje řádně, je objednatel oprávněn zajistit odstranění vady bez dalšího náhradním dodava</w:t>
      </w:r>
      <w:r>
        <w:t>telem nebo si vadu odstranit sám, a to na náklady zhotovitele. Veškeré tyto náklady s tímto spojené je zhotovitel povinen objednateli zaplatit neprodleně po vyzvání. Nárok na náhradu škody či na smluvní pokutu tímto není dotčen.</w:t>
      </w:r>
    </w:p>
    <w:p w:rsidR="006A3090" w:rsidRDefault="00AA4E50">
      <w:pPr>
        <w:pStyle w:val="Heading310"/>
        <w:framePr w:w="9326" w:h="13512" w:hRule="exact" w:wrap="none" w:vAnchor="page" w:hAnchor="page" w:x="1314" w:y="1390"/>
        <w:numPr>
          <w:ilvl w:val="0"/>
          <w:numId w:val="1"/>
        </w:numPr>
        <w:shd w:val="clear" w:color="auto" w:fill="auto"/>
        <w:tabs>
          <w:tab w:val="left" w:pos="3737"/>
        </w:tabs>
        <w:spacing w:after="110"/>
        <w:ind w:left="3060"/>
      </w:pPr>
      <w:bookmarkStart w:id="7" w:name="bookmark7"/>
      <w:r>
        <w:t>ODPOVĚDNOST ZA ŠKODU</w:t>
      </w:r>
      <w:bookmarkEnd w:id="7"/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1"/>
          <w:numId w:val="1"/>
        </w:numPr>
        <w:shd w:val="clear" w:color="auto" w:fill="auto"/>
        <w:tabs>
          <w:tab w:val="left" w:pos="674"/>
        </w:tabs>
        <w:spacing w:before="0" w:after="136"/>
        <w:ind w:left="720"/>
      </w:pPr>
      <w:r>
        <w:t>Zhotovitel plně odpovídá za škodu vzniklou objednateli nebo třetím osobám v souvislosti s plněním, nedodržením nebo porušením povinností vyplývajících z této Smlouvy.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1"/>
          <w:numId w:val="1"/>
        </w:numPr>
        <w:shd w:val="clear" w:color="auto" w:fill="auto"/>
        <w:tabs>
          <w:tab w:val="left" w:pos="674"/>
        </w:tabs>
        <w:spacing w:before="0" w:after="274" w:line="254" w:lineRule="exact"/>
        <w:ind w:left="720"/>
      </w:pPr>
      <w:r>
        <w:t>Zhotovitel je povinen po celou dobu plnění veřejné zakázky dle SOD (do doby úplného dokon</w:t>
      </w:r>
      <w:r>
        <w:t xml:space="preserve">čení díla bez vad a nedodělků) mít sjednáno a udržovat obecné </w:t>
      </w:r>
      <w:r>
        <w:rPr>
          <w:rStyle w:val="Bodytext2Bold0"/>
        </w:rPr>
        <w:t xml:space="preserve">pojištění odpovědnosti za škodu </w:t>
      </w:r>
      <w:r>
        <w:t>z činnosti způsobenou třetí osobě na majetku, újmy na zdraví nebo smrti způsobené při realizaci a v souvislosti s realizací díla zhotovitelem, jeho zaměstnanci, s</w:t>
      </w:r>
      <w:r>
        <w:t>mluvními partnery (poddodavateli) a jinými dodavateli. Limit pojistného plnění je požadován ve výši min 5 000 000,- Kč (pětmilionů Kč).</w:t>
      </w:r>
    </w:p>
    <w:p w:rsidR="006A3090" w:rsidRDefault="00AA4E50">
      <w:pPr>
        <w:pStyle w:val="Heading310"/>
        <w:framePr w:w="9326" w:h="13512" w:hRule="exact" w:wrap="none" w:vAnchor="page" w:hAnchor="page" w:x="1314" w:y="1390"/>
        <w:numPr>
          <w:ilvl w:val="0"/>
          <w:numId w:val="1"/>
        </w:numPr>
        <w:shd w:val="clear" w:color="auto" w:fill="auto"/>
        <w:tabs>
          <w:tab w:val="left" w:pos="2472"/>
        </w:tabs>
        <w:ind w:left="1800"/>
      </w:pPr>
      <w:bookmarkStart w:id="8" w:name="bookmark8"/>
      <w:r>
        <w:t>PRÁVA A POVINNOSTI OBJEDNATELE A ZHOTOVITELE</w:t>
      </w:r>
      <w:bookmarkEnd w:id="8"/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1"/>
          <w:numId w:val="1"/>
        </w:numPr>
        <w:shd w:val="clear" w:color="auto" w:fill="auto"/>
        <w:tabs>
          <w:tab w:val="left" w:pos="674"/>
        </w:tabs>
        <w:spacing w:before="0" w:after="110" w:line="212" w:lineRule="exact"/>
        <w:ind w:left="720"/>
      </w:pPr>
      <w:r>
        <w:t>Objednatel je odpovědný za správnost a kompletnost předané projektové dokum</w:t>
      </w:r>
      <w:r>
        <w:t>entace.</w:t>
      </w:r>
    </w:p>
    <w:p w:rsidR="006A3090" w:rsidRDefault="00AA4E50">
      <w:pPr>
        <w:pStyle w:val="Bodytext20"/>
        <w:framePr w:w="9326" w:h="13512" w:hRule="exact" w:wrap="none" w:vAnchor="page" w:hAnchor="page" w:x="1314" w:y="1390"/>
        <w:numPr>
          <w:ilvl w:val="1"/>
          <w:numId w:val="1"/>
        </w:numPr>
        <w:shd w:val="clear" w:color="auto" w:fill="auto"/>
        <w:tabs>
          <w:tab w:val="left" w:pos="674"/>
        </w:tabs>
        <w:spacing w:before="0" w:after="0"/>
        <w:ind w:left="720"/>
      </w:pPr>
      <w:r>
        <w:t>V případě nutnosti je zhotovitel povinen zajistit podmínky pro výkon funkce technického dozoru stavebníka, autorského dozoru projektanta a koordinátora bezpečnosti a ochrany zdraví při práci na staveništi a poskytne jim potřebou součinnost.</w:t>
      </w:r>
    </w:p>
    <w:p w:rsidR="006A3090" w:rsidRDefault="00AA4E50">
      <w:pPr>
        <w:pStyle w:val="Headerorfooter10"/>
        <w:framePr w:wrap="none" w:vAnchor="page" w:hAnchor="page" w:x="9369" w:y="15173"/>
        <w:shd w:val="clear" w:color="auto" w:fill="auto"/>
      </w:pPr>
      <w:r>
        <w:t>Stránka</w:t>
      </w:r>
      <w:r>
        <w:t xml:space="preserve"> 8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="9317" w:h="233" w:hRule="exact" w:wrap="none" w:vAnchor="page" w:hAnchor="page" w:x="1319" w:y="927"/>
        <w:shd w:val="clear" w:color="auto" w:fill="auto"/>
        <w:jc w:val="right"/>
      </w:pPr>
      <w:r>
        <w:t>Smlouva o dílo č. 116/2021</w:t>
      </w:r>
    </w:p>
    <w:p w:rsidR="006A3090" w:rsidRDefault="00AA4E50">
      <w:pPr>
        <w:pStyle w:val="Bodytext20"/>
        <w:framePr w:w="9317" w:h="13451" w:hRule="exact" w:wrap="none" w:vAnchor="page" w:hAnchor="page" w:x="1319" w:y="1409"/>
        <w:numPr>
          <w:ilvl w:val="1"/>
          <w:numId w:val="1"/>
        </w:numPr>
        <w:shd w:val="clear" w:color="auto" w:fill="auto"/>
        <w:tabs>
          <w:tab w:val="left" w:pos="661"/>
        </w:tabs>
        <w:spacing w:before="0" w:after="148"/>
        <w:ind w:left="700" w:hanging="700"/>
      </w:pPr>
      <w:r>
        <w:t>Objednatel umožní zhotoviteli odběr elektrické energie a vody. Zhotovitel si zajistí rozvod potřebných médií a jejich připojení na odběrná místa odsouhlasená objednatelem.</w:t>
      </w:r>
    </w:p>
    <w:p w:rsidR="006A3090" w:rsidRDefault="00AA4E50">
      <w:pPr>
        <w:pStyle w:val="Bodytext20"/>
        <w:framePr w:w="9317" w:h="13451" w:hRule="exact" w:wrap="none" w:vAnchor="page" w:hAnchor="page" w:x="1319" w:y="1409"/>
        <w:numPr>
          <w:ilvl w:val="1"/>
          <w:numId w:val="1"/>
        </w:numPr>
        <w:shd w:val="clear" w:color="auto" w:fill="auto"/>
        <w:tabs>
          <w:tab w:val="left" w:pos="661"/>
        </w:tabs>
        <w:spacing w:before="0" w:after="136" w:line="240" w:lineRule="exact"/>
        <w:ind w:left="700" w:hanging="700"/>
      </w:pPr>
      <w:r>
        <w:t>Zhotovitel je povinen pod</w:t>
      </w:r>
      <w:r>
        <w:t>le § 2590 občanského zákoníku provést dílo s potřebnou péčí, v ujednaném čase a obstarat vše, co je k provedení díla potřeba.</w:t>
      </w:r>
    </w:p>
    <w:p w:rsidR="006A3090" w:rsidRDefault="00AA4E50">
      <w:pPr>
        <w:pStyle w:val="Bodytext20"/>
        <w:framePr w:w="9317" w:h="13451" w:hRule="exact" w:wrap="none" w:vAnchor="page" w:hAnchor="page" w:x="1319" w:y="1409"/>
        <w:numPr>
          <w:ilvl w:val="1"/>
          <w:numId w:val="1"/>
        </w:numPr>
        <w:shd w:val="clear" w:color="auto" w:fill="auto"/>
        <w:tabs>
          <w:tab w:val="left" w:pos="661"/>
        </w:tabs>
        <w:spacing w:before="0" w:line="245" w:lineRule="exact"/>
        <w:ind w:left="700" w:hanging="700"/>
      </w:pPr>
      <w:r>
        <w:t>Od předání staveniště zhotovitel odpovídá za veškeré škody způsobené na stavebním díle, jakož i za škody, vzniklé jeho činností ve</w:t>
      </w:r>
      <w:r>
        <w:t xml:space="preserve"> spojitosti s prováděním díla.</w:t>
      </w:r>
    </w:p>
    <w:p w:rsidR="006A3090" w:rsidRDefault="00AA4E50">
      <w:pPr>
        <w:pStyle w:val="Bodytext20"/>
        <w:framePr w:w="9317" w:h="13451" w:hRule="exact" w:wrap="none" w:vAnchor="page" w:hAnchor="page" w:x="1319" w:y="1409"/>
        <w:numPr>
          <w:ilvl w:val="1"/>
          <w:numId w:val="1"/>
        </w:numPr>
        <w:shd w:val="clear" w:color="auto" w:fill="auto"/>
        <w:tabs>
          <w:tab w:val="left" w:pos="661"/>
        </w:tabs>
        <w:spacing w:before="0" w:line="245" w:lineRule="exact"/>
        <w:ind w:left="700" w:hanging="700"/>
      </w:pPr>
      <w:r>
        <w:t>Zhotovitel je povinen po celou dobu realizace díla poskytovat objednateli potřebnou součinnost v souvislosti s probíhajícím provozem v areálu hřiště a současně probíhajícími pracemi, které jsou nezbytné k řádnému dokončení dí</w:t>
      </w:r>
      <w:r>
        <w:t>la. Stavební práce budou probíhat i o víkendech a zejména o školních prázdninách.</w:t>
      </w:r>
    </w:p>
    <w:p w:rsidR="006A3090" w:rsidRDefault="00AA4E50">
      <w:pPr>
        <w:pStyle w:val="Bodytext20"/>
        <w:framePr w:w="9317" w:h="13451" w:hRule="exact" w:wrap="none" w:vAnchor="page" w:hAnchor="page" w:x="1319" w:y="1409"/>
        <w:numPr>
          <w:ilvl w:val="1"/>
          <w:numId w:val="1"/>
        </w:numPr>
        <w:shd w:val="clear" w:color="auto" w:fill="auto"/>
        <w:tabs>
          <w:tab w:val="left" w:pos="661"/>
        </w:tabs>
        <w:spacing w:before="0" w:after="166" w:line="245" w:lineRule="exact"/>
        <w:ind w:left="700" w:hanging="700"/>
      </w:pPr>
      <w:r>
        <w:t>Zhotovitel bude plně respektovat provoz v objektu výstavby, a s dostatečným předstihem bude s objednatelem sjednávat případná nezbytně nutná omezení.</w:t>
      </w:r>
    </w:p>
    <w:p w:rsidR="006A3090" w:rsidRDefault="00AA4E50">
      <w:pPr>
        <w:pStyle w:val="Bodytext40"/>
        <w:framePr w:w="9317" w:h="13451" w:hRule="exact" w:wrap="none" w:vAnchor="page" w:hAnchor="page" w:x="1319" w:y="1409"/>
        <w:shd w:val="clear" w:color="auto" w:fill="auto"/>
        <w:spacing w:before="0" w:line="212" w:lineRule="exact"/>
        <w:ind w:left="700"/>
        <w:jc w:val="both"/>
      </w:pPr>
      <w:r>
        <w:rPr>
          <w:vertAlign w:val="superscript"/>
        </w:rPr>
        <w:t>10</w:t>
      </w:r>
      <w:r>
        <w:t>-</w:t>
      </w:r>
      <w:r>
        <w:rPr>
          <w:vertAlign w:val="superscript"/>
        </w:rPr>
        <w:t>8</w:t>
      </w:r>
      <w:r>
        <w:t>- Zhotovite</w:t>
      </w:r>
      <w:r>
        <w:rPr>
          <w:rStyle w:val="Bodytext41"/>
          <w:b/>
          <w:bCs/>
        </w:rPr>
        <w:t xml:space="preserve">l je </w:t>
      </w:r>
      <w:r>
        <w:rPr>
          <w:rStyle w:val="Bodytext41"/>
          <w:b/>
          <w:bCs/>
        </w:rPr>
        <w:t>povinen dodržovat časový harmonogram, který ie přílohou č. 2 této Smlouvy</w:t>
      </w:r>
      <w:r>
        <w:t>.</w:t>
      </w:r>
    </w:p>
    <w:p w:rsidR="006A3090" w:rsidRDefault="00AA4E50">
      <w:pPr>
        <w:pStyle w:val="Bodytext20"/>
        <w:framePr w:w="9317" w:h="13451" w:hRule="exact" w:wrap="none" w:vAnchor="page" w:hAnchor="page" w:x="1319" w:y="1409"/>
        <w:shd w:val="clear" w:color="auto" w:fill="auto"/>
        <w:spacing w:before="0" w:after="106" w:line="212" w:lineRule="exact"/>
        <w:ind w:left="700" w:firstLine="0"/>
        <w:jc w:val="left"/>
      </w:pPr>
      <w:r>
        <w:t>Harmonogram je pro zhotovitele závazný.</w:t>
      </w:r>
    </w:p>
    <w:p w:rsidR="006A3090" w:rsidRDefault="00AA4E50">
      <w:pPr>
        <w:pStyle w:val="Bodytext40"/>
        <w:framePr w:w="9317" w:h="13451" w:hRule="exact" w:wrap="none" w:vAnchor="page" w:hAnchor="page" w:x="1319" w:y="1409"/>
        <w:numPr>
          <w:ilvl w:val="0"/>
          <w:numId w:val="7"/>
        </w:numPr>
        <w:shd w:val="clear" w:color="auto" w:fill="auto"/>
        <w:tabs>
          <w:tab w:val="left" w:pos="661"/>
        </w:tabs>
        <w:spacing w:before="0" w:after="140"/>
        <w:ind w:left="700"/>
        <w:jc w:val="both"/>
      </w:pPr>
      <w:r>
        <w:t>Zhotovitel je povinen zajistit, aby výstavba nebránila přístupu a příjezdu ke stávajícím objektům osobám, sanitním vozům a vozidlům HZS. Zhot</w:t>
      </w:r>
      <w:r>
        <w:t>ovitel je povinen zajistit dodržování bezpečnostních a hygienických podmínek na staveništi, včetně zabezpečení stavebního prostoru, zajištění zařízení staveniště proti vstupu cizích osob a minimalizovat negativní vlivy výstavby (hluk, prašnost, ochrana živ</w:t>
      </w:r>
      <w:r>
        <w:t>otního prostředí atd.). Zhotovitel je zodpovědný za zajištění bezpečnosti osob, které se budou na staveništi pohybovat a zabránění přístupu nepovolaným osobám.</w:t>
      </w:r>
    </w:p>
    <w:p w:rsidR="006A3090" w:rsidRDefault="00AA4E50">
      <w:pPr>
        <w:pStyle w:val="Bodytext20"/>
        <w:framePr w:w="9317" w:h="13451" w:hRule="exact" w:wrap="none" w:vAnchor="page" w:hAnchor="page" w:x="1319" w:y="1409"/>
        <w:numPr>
          <w:ilvl w:val="0"/>
          <w:numId w:val="7"/>
        </w:numPr>
        <w:shd w:val="clear" w:color="auto" w:fill="auto"/>
        <w:tabs>
          <w:tab w:val="left" w:pos="661"/>
        </w:tabs>
        <w:spacing w:before="0" w:after="144" w:line="254" w:lineRule="exact"/>
        <w:ind w:left="700" w:hanging="700"/>
      </w:pPr>
      <w:r>
        <w:t>Zhotovitel je povinen udržovat čistotu staveniště a okolních ploch. V případě, že dojde ke zneči</w:t>
      </w:r>
      <w:r>
        <w:t>štění, je zhotovitel povinen bezprostředně zajistit odstranění nečistot. Zhotovitel je povinen v souvislosti s prováděním díla zabránit vzniku škod na majetku. V případě způsobení škody na majetku na tuto skutečnost zhotovitel upozorní objednatele a bezpro</w:t>
      </w:r>
      <w:r>
        <w:t>středně zajistí nápravu na své náklady.</w:t>
      </w:r>
    </w:p>
    <w:p w:rsidR="006A3090" w:rsidRDefault="00AA4E50">
      <w:pPr>
        <w:pStyle w:val="Bodytext20"/>
        <w:framePr w:w="9317" w:h="13451" w:hRule="exact" w:wrap="none" w:vAnchor="page" w:hAnchor="page" w:x="1319" w:y="1409"/>
        <w:numPr>
          <w:ilvl w:val="0"/>
          <w:numId w:val="7"/>
        </w:numPr>
        <w:shd w:val="clear" w:color="auto" w:fill="auto"/>
        <w:tabs>
          <w:tab w:val="left" w:pos="661"/>
        </w:tabs>
        <w:spacing w:before="0"/>
        <w:ind w:left="700" w:hanging="700"/>
      </w:pPr>
      <w:r>
        <w:t xml:space="preserve">Zhotovitel si zajistí na vlastní náklady veškerý stavební materiál na stavbu, na vlastní náklady zajistí pronájem pozemků a případný zábor veřejného prostranství pro zařízení staveniště a skládky materiálu, překopy </w:t>
      </w:r>
      <w:r>
        <w:t xml:space="preserve">atd. (tzn. plochy mimo pozemky pro stavbu). Zhotovitel odpovídá za uvedení těchto pozemků do původního řádného stavu a předání těchto pozemků zpět pronajímateli do pěti (5) pracovních dnů po podpisu předávacího protokolu díla. Zhotovitel si též na vlastní </w:t>
      </w:r>
      <w:r>
        <w:t>náklady zajistí odvoz a uložení přebytečného materiálu na skládky, včetně zaplacení skládkovného, a to nejpozději před předáním a převzetím díla.</w:t>
      </w:r>
    </w:p>
    <w:p w:rsidR="006A3090" w:rsidRDefault="00AA4E50">
      <w:pPr>
        <w:pStyle w:val="Bodytext20"/>
        <w:framePr w:w="9317" w:h="13451" w:hRule="exact" w:wrap="none" w:vAnchor="page" w:hAnchor="page" w:x="1319" w:y="1409"/>
        <w:numPr>
          <w:ilvl w:val="0"/>
          <w:numId w:val="7"/>
        </w:numPr>
        <w:shd w:val="clear" w:color="auto" w:fill="auto"/>
        <w:tabs>
          <w:tab w:val="left" w:pos="661"/>
        </w:tabs>
        <w:spacing w:before="0"/>
        <w:ind w:left="700" w:hanging="700"/>
      </w:pPr>
      <w:r>
        <w:t>Zhotovitel je povinen průběžně (min. při kontrolních dnech) informovat objednatele o tom, v jakém stadiu se pr</w:t>
      </w:r>
      <w:r>
        <w:t>ovádění díla nachází, a o všech skutečnostech, které mohou mít pro objednatele v souvislosti s prováděním díla význam. O skutečnostech zásadních pro objednatele v souvislosti s prováděním díla (zejm. jakékoliv skutečnosti ohrožující včasné a řádné dodání d</w:t>
      </w:r>
      <w:r>
        <w:t>íla) je zhotovitel povinen vždy písemně informovat objednatele neprodleně.</w:t>
      </w:r>
    </w:p>
    <w:p w:rsidR="006A3090" w:rsidRDefault="00AA4E50">
      <w:pPr>
        <w:pStyle w:val="Bodytext20"/>
        <w:framePr w:w="9317" w:h="13451" w:hRule="exact" w:wrap="none" w:vAnchor="page" w:hAnchor="page" w:x="1319" w:y="1409"/>
        <w:numPr>
          <w:ilvl w:val="0"/>
          <w:numId w:val="7"/>
        </w:numPr>
        <w:shd w:val="clear" w:color="auto" w:fill="auto"/>
        <w:tabs>
          <w:tab w:val="left" w:pos="661"/>
        </w:tabs>
        <w:spacing w:before="0"/>
        <w:ind w:left="700" w:hanging="700"/>
      </w:pPr>
      <w:r>
        <w:t xml:space="preserve">Jestliže zhotovitel zajistí plnění povinností vyplývajících z této Smlouvy nebo její části třetí osobou, má takový převod práv a povinností účinky pouze ve vztahu mezi zhotovitelem </w:t>
      </w:r>
      <w:r>
        <w:t>a touto třetí osobou, přičemž vztah mezi zhotovitelem a objednatelem zůstává nedotčen a zhotovitel je objednateli plně odpovědný za plnění veškerých svých povinností vyplývajících z této Smlouvy.</w:t>
      </w:r>
    </w:p>
    <w:p w:rsidR="006A3090" w:rsidRDefault="00AA4E50">
      <w:pPr>
        <w:pStyle w:val="Bodytext20"/>
        <w:framePr w:w="9317" w:h="13451" w:hRule="exact" w:wrap="none" w:vAnchor="page" w:hAnchor="page" w:x="1319" w:y="1409"/>
        <w:numPr>
          <w:ilvl w:val="0"/>
          <w:numId w:val="7"/>
        </w:numPr>
        <w:shd w:val="clear" w:color="auto" w:fill="auto"/>
        <w:tabs>
          <w:tab w:val="left" w:pos="661"/>
        </w:tabs>
        <w:spacing w:before="0" w:after="136"/>
        <w:ind w:left="700" w:hanging="700"/>
      </w:pPr>
      <w:r>
        <w:t>Zhotovitel je povinen provádět dílo za použití výhradně těch</w:t>
      </w:r>
      <w:r>
        <w:t xml:space="preserve"> poddodavatelů, které uvedl v seznamu s identifikačními údaji poddodavatelů. V případě, že vybraný dodavatel zamýšlí provést výměnu poddodavatele, musí výměnu poddodavatele oznámit technickému dozoru stavebníka a koordinátorovi BOZP min. 5 dní před nástupe</w:t>
      </w:r>
      <w:r>
        <w:t>m nového poddodavatele.</w:t>
      </w:r>
    </w:p>
    <w:p w:rsidR="006A3090" w:rsidRDefault="00AA4E50">
      <w:pPr>
        <w:pStyle w:val="Bodytext20"/>
        <w:framePr w:w="9317" w:h="13451" w:hRule="exact" w:wrap="none" w:vAnchor="page" w:hAnchor="page" w:x="1319" w:y="1409"/>
        <w:numPr>
          <w:ilvl w:val="0"/>
          <w:numId w:val="7"/>
        </w:numPr>
        <w:shd w:val="clear" w:color="auto" w:fill="auto"/>
        <w:tabs>
          <w:tab w:val="left" w:pos="661"/>
        </w:tabs>
        <w:spacing w:before="0" w:after="0" w:line="254" w:lineRule="exact"/>
        <w:ind w:left="700" w:hanging="700"/>
      </w:pPr>
      <w:r>
        <w:t>Pokud měněným poddodavatelem dodavatel prokazoval část profesní způsobilosti nebo technické kvalifikace, nový poddodavatel musí splňovat způsobilost (kvalifikaci) minimálně v rozsahu požadavků zadávací dokumentace. Splnění způsobilo</w:t>
      </w:r>
      <w:r>
        <w:t>sti (kvalifikace) nového poddodavatele doloží zhotovitel</w:t>
      </w:r>
    </w:p>
    <w:p w:rsidR="006A3090" w:rsidRDefault="00AA4E50">
      <w:pPr>
        <w:pStyle w:val="Headerorfooter10"/>
        <w:framePr w:wrap="none" w:vAnchor="page" w:hAnchor="page" w:x="9383" w:y="15144"/>
        <w:shd w:val="clear" w:color="auto" w:fill="auto"/>
      </w:pPr>
      <w:r>
        <w:t>Stránka 9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31" w:y="936"/>
        <w:shd w:val="clear" w:color="auto" w:fill="auto"/>
      </w:pPr>
      <w:r>
        <w:t>Smlouva o dílo č. 116/2021</w:t>
      </w:r>
    </w:p>
    <w:p w:rsidR="006A3090" w:rsidRDefault="00AA4E50">
      <w:pPr>
        <w:pStyle w:val="Bodytext20"/>
        <w:framePr w:w="9326" w:h="12476" w:hRule="exact" w:wrap="none" w:vAnchor="page" w:hAnchor="page" w:x="1314" w:y="1387"/>
        <w:shd w:val="clear" w:color="auto" w:fill="auto"/>
        <w:tabs>
          <w:tab w:val="left" w:pos="661"/>
        </w:tabs>
        <w:spacing w:before="0" w:after="314" w:line="254" w:lineRule="exact"/>
        <w:ind w:left="700" w:hanging="700"/>
      </w:pPr>
      <w:r>
        <w:t xml:space="preserve">objednateli elektronickým originálem nebo konvertovaných elektronických kopiích ke splnění způsobilosti (kvalifikace) před zahájením </w:t>
      </w:r>
      <w:r>
        <w:t>činnosti nového poddodavatele. V případě že by nový poddodavatel způsobilost (kvalifikaci) v požadovaném rozsahu nesplňoval nebo nedoložil, musí zhotovitel zajistit takového poddodavatele, který požadovaná kritéria splňuje a doloží.</w:t>
      </w:r>
    </w:p>
    <w:p w:rsidR="006A3090" w:rsidRDefault="00AA4E50">
      <w:pPr>
        <w:pStyle w:val="Heading310"/>
        <w:framePr w:w="9326" w:h="12476" w:hRule="exact" w:wrap="none" w:vAnchor="page" w:hAnchor="page" w:x="1314" w:y="1387"/>
        <w:numPr>
          <w:ilvl w:val="0"/>
          <w:numId w:val="1"/>
        </w:numPr>
        <w:shd w:val="clear" w:color="auto" w:fill="auto"/>
        <w:tabs>
          <w:tab w:val="left" w:pos="3612"/>
        </w:tabs>
        <w:spacing w:after="106"/>
        <w:ind w:left="2940"/>
      </w:pPr>
      <w:bookmarkStart w:id="9" w:name="bookmark9"/>
      <w:r>
        <w:t>VEDENÍ STAVEBNÍHO DENÍK</w:t>
      </w:r>
      <w:r>
        <w:t>U</w:t>
      </w:r>
      <w:bookmarkEnd w:id="9"/>
    </w:p>
    <w:p w:rsidR="006A3090" w:rsidRDefault="00AA4E50">
      <w:pPr>
        <w:pStyle w:val="Bodytext20"/>
        <w:framePr w:w="9326" w:h="12476" w:hRule="exact" w:wrap="none" w:vAnchor="page" w:hAnchor="page" w:x="1314" w:y="1387"/>
        <w:numPr>
          <w:ilvl w:val="1"/>
          <w:numId w:val="1"/>
        </w:numPr>
        <w:shd w:val="clear" w:color="auto" w:fill="auto"/>
        <w:tabs>
          <w:tab w:val="left" w:pos="663"/>
        </w:tabs>
        <w:spacing w:before="0" w:after="144" w:line="254" w:lineRule="exact"/>
        <w:ind w:left="700" w:hanging="700"/>
      </w:pPr>
      <w:r>
        <w:t>Zhotovitel je povinen vést řádně, srozumitelně a dostatečně podrobně stavební deník ve smyslu § 157 zákona č. 183/2006 Sb., v platném znění a vyhlášky 499/2006 Sb. - příloha č. 16.</w:t>
      </w:r>
    </w:p>
    <w:p w:rsidR="006A3090" w:rsidRDefault="00AA4E50">
      <w:pPr>
        <w:pStyle w:val="Bodytext20"/>
        <w:framePr w:w="9326" w:h="12476" w:hRule="exact" w:wrap="none" w:vAnchor="page" w:hAnchor="page" w:x="1314" w:y="1387"/>
        <w:numPr>
          <w:ilvl w:val="1"/>
          <w:numId w:val="1"/>
        </w:numPr>
        <w:shd w:val="clear" w:color="auto" w:fill="auto"/>
        <w:tabs>
          <w:tab w:val="left" w:pos="663"/>
        </w:tabs>
        <w:spacing w:before="0" w:after="310"/>
        <w:ind w:left="700" w:hanging="700"/>
      </w:pPr>
      <w:r>
        <w:t>Do stavebního deníku je zhotovitel povinen kromě jiného zapisovat veškeré</w:t>
      </w:r>
      <w:r>
        <w:t xml:space="preserve"> změny oproti schválené projektové dokumentaci nebo vydaným rozhodnutím a předkládat je pravidelně dozoru objednatele ke schválení. Originál veškerých záznamů obsažených ve stavebním deníku předá zhotovitel objednateli při předání dokončeného díla.</w:t>
      </w:r>
    </w:p>
    <w:p w:rsidR="006A3090" w:rsidRDefault="00AA4E50">
      <w:pPr>
        <w:pStyle w:val="Heading310"/>
        <w:framePr w:w="9326" w:h="12476" w:hRule="exact" w:wrap="none" w:vAnchor="page" w:hAnchor="page" w:x="1314" w:y="1387"/>
        <w:numPr>
          <w:ilvl w:val="0"/>
          <w:numId w:val="1"/>
        </w:numPr>
        <w:shd w:val="clear" w:color="auto" w:fill="auto"/>
        <w:tabs>
          <w:tab w:val="left" w:pos="3762"/>
        </w:tabs>
        <w:spacing w:after="110"/>
        <w:ind w:left="3080"/>
      </w:pPr>
      <w:bookmarkStart w:id="10" w:name="bookmark10"/>
      <w:r>
        <w:t>PŘERUŠE</w:t>
      </w:r>
      <w:r>
        <w:t>NÍ PRACÍ NA DÍLE</w:t>
      </w:r>
      <w:bookmarkEnd w:id="10"/>
    </w:p>
    <w:p w:rsidR="006A3090" w:rsidRDefault="00AA4E50">
      <w:pPr>
        <w:pStyle w:val="Bodytext20"/>
        <w:framePr w:w="9326" w:h="12476" w:hRule="exact" w:wrap="none" w:vAnchor="page" w:hAnchor="page" w:x="1314" w:y="1387"/>
        <w:numPr>
          <w:ilvl w:val="1"/>
          <w:numId w:val="1"/>
        </w:numPr>
        <w:shd w:val="clear" w:color="auto" w:fill="auto"/>
        <w:tabs>
          <w:tab w:val="left" w:pos="663"/>
        </w:tabs>
        <w:spacing w:before="0" w:after="136"/>
        <w:ind w:left="700" w:hanging="700"/>
      </w:pPr>
      <w:r>
        <w:t>Objednatel si vyhrazuje právo zastavit práce zápisem do stavebního deníku, jestliže nebude plněna tato Smlouva, nebude-li dodržena kvalita díla nebo pokud zhotovitel nebude dodržovat platné právní předpisy, zejména předpisy o bezpečnosti a</w:t>
      </w:r>
      <w:r>
        <w:t xml:space="preserve"> ochraně zdraví při práci. Toto přerušení nemá vliv na ve Smlouvě uvedenou dobu plnění díla.</w:t>
      </w:r>
    </w:p>
    <w:p w:rsidR="006A3090" w:rsidRDefault="00AA4E50">
      <w:pPr>
        <w:pStyle w:val="Bodytext20"/>
        <w:framePr w:w="9326" w:h="12476" w:hRule="exact" w:wrap="none" w:vAnchor="page" w:hAnchor="page" w:x="1314" w:y="1387"/>
        <w:numPr>
          <w:ilvl w:val="1"/>
          <w:numId w:val="1"/>
        </w:numPr>
        <w:shd w:val="clear" w:color="auto" w:fill="auto"/>
        <w:tabs>
          <w:tab w:val="left" w:pos="663"/>
        </w:tabs>
        <w:spacing w:before="0" w:after="174" w:line="254" w:lineRule="exact"/>
        <w:ind w:left="700" w:hanging="700"/>
      </w:pPr>
      <w:r>
        <w:t>Zhotovitel je povinen při pozastavení postupu prací na díle nebo jeho části podle tohoto článku rozpracovanou část díla náležitě na své náklady zajistit a poskytno</w:t>
      </w:r>
      <w:r>
        <w:t>ut mu řádnou ochranu.</w:t>
      </w:r>
    </w:p>
    <w:p w:rsidR="006A3090" w:rsidRDefault="00AA4E50">
      <w:pPr>
        <w:pStyle w:val="Bodytext20"/>
        <w:framePr w:w="9326" w:h="12476" w:hRule="exact" w:wrap="none" w:vAnchor="page" w:hAnchor="page" w:x="1314" w:y="1387"/>
        <w:numPr>
          <w:ilvl w:val="1"/>
          <w:numId w:val="1"/>
        </w:numPr>
        <w:shd w:val="clear" w:color="auto" w:fill="auto"/>
        <w:tabs>
          <w:tab w:val="left" w:pos="663"/>
        </w:tabs>
        <w:spacing w:before="0" w:after="280" w:line="212" w:lineRule="exact"/>
        <w:ind w:left="700" w:hanging="700"/>
      </w:pPr>
      <w:r>
        <w:t>Veškeré náklady vzniklé s přerušením prací na díle dle tohoto článku jdou k tíži zhotovitele</w:t>
      </w:r>
    </w:p>
    <w:p w:rsidR="006A3090" w:rsidRDefault="00AA4E50">
      <w:pPr>
        <w:pStyle w:val="Heading310"/>
        <w:framePr w:w="9326" w:h="12476" w:hRule="exact" w:wrap="none" w:vAnchor="page" w:hAnchor="page" w:x="1314" w:y="1387"/>
        <w:numPr>
          <w:ilvl w:val="0"/>
          <w:numId w:val="1"/>
        </w:numPr>
        <w:shd w:val="clear" w:color="auto" w:fill="auto"/>
        <w:tabs>
          <w:tab w:val="left" w:pos="3937"/>
        </w:tabs>
        <w:spacing w:after="110"/>
        <w:ind w:left="3260"/>
      </w:pPr>
      <w:bookmarkStart w:id="11" w:name="bookmark11"/>
      <w:r>
        <w:t>PROVÁDĚNÍ KONTROL</w:t>
      </w:r>
      <w:bookmarkEnd w:id="11"/>
    </w:p>
    <w:p w:rsidR="006A3090" w:rsidRDefault="00AA4E50">
      <w:pPr>
        <w:pStyle w:val="Bodytext40"/>
        <w:framePr w:w="9326" w:h="12476" w:hRule="exact" w:wrap="none" w:vAnchor="page" w:hAnchor="page" w:x="1314" w:y="1387"/>
        <w:numPr>
          <w:ilvl w:val="1"/>
          <w:numId w:val="1"/>
        </w:numPr>
        <w:shd w:val="clear" w:color="auto" w:fill="auto"/>
        <w:tabs>
          <w:tab w:val="left" w:pos="663"/>
        </w:tabs>
        <w:spacing w:before="0" w:after="140" w:line="250" w:lineRule="exact"/>
        <w:ind w:left="700"/>
        <w:jc w:val="both"/>
      </w:pPr>
      <w:r>
        <w:t xml:space="preserve">Kontrola bude prováděna formou sjednaných pravidelných kontrolních dnů (předpoklad konání lx týdně). Povinností autorizované osoby, který bude zajišťovat odborné vedení stavby, je pravidelná účast na kontrolních dnech. </w:t>
      </w:r>
      <w:r>
        <w:rPr>
          <w:rStyle w:val="Bodytext4NotBold"/>
        </w:rPr>
        <w:t>Z každého kontrolního dne bude poříze</w:t>
      </w:r>
      <w:r>
        <w:rPr>
          <w:rStyle w:val="Bodytext4NotBold"/>
        </w:rPr>
        <w:t>n zápis, který obdrží všechny zúčastněné osoby.</w:t>
      </w:r>
    </w:p>
    <w:p w:rsidR="006A3090" w:rsidRDefault="00AA4E50">
      <w:pPr>
        <w:pStyle w:val="Bodytext20"/>
        <w:framePr w:w="9326" w:h="12476" w:hRule="exact" w:wrap="none" w:vAnchor="page" w:hAnchor="page" w:x="1314" w:y="1387"/>
        <w:numPr>
          <w:ilvl w:val="1"/>
          <w:numId w:val="1"/>
        </w:numPr>
        <w:shd w:val="clear" w:color="auto" w:fill="auto"/>
        <w:tabs>
          <w:tab w:val="left" w:pos="663"/>
        </w:tabs>
        <w:spacing w:before="0"/>
        <w:ind w:left="700" w:hanging="700"/>
      </w:pPr>
      <w:r>
        <w:t xml:space="preserve">Objednatel je oprávněn zkontrolovat předmět díla před zakrytím a zhotovitel je povinen objednatele písemně pozvat k provedení kontroly nejméně tři (3) pracovní dny předem. Nesplní-li zhotovitel tuto svou </w:t>
      </w:r>
      <w:r>
        <w:t>povinnost, je povinen umožnit objednateli provedení dodatečné kontroly a nést náklady s tím spojené. Jestliže se objednatel na kontrolu nedostaví, může zhotovitel pokračovat v provádění díla. Objednatel má právo na provedení dodatečné kontroly, nahradí vša</w:t>
      </w:r>
      <w:r>
        <w:t>k zhotoviteli náklady s tím spojené.</w:t>
      </w:r>
    </w:p>
    <w:p w:rsidR="006A3090" w:rsidRDefault="00AA4E50">
      <w:pPr>
        <w:pStyle w:val="Bodytext20"/>
        <w:framePr w:w="9326" w:h="12476" w:hRule="exact" w:wrap="none" w:vAnchor="page" w:hAnchor="page" w:x="1314" w:y="1387"/>
        <w:numPr>
          <w:ilvl w:val="1"/>
          <w:numId w:val="1"/>
        </w:numPr>
        <w:shd w:val="clear" w:color="auto" w:fill="auto"/>
        <w:tabs>
          <w:tab w:val="left" w:pos="663"/>
        </w:tabs>
        <w:spacing w:before="0"/>
        <w:ind w:left="700" w:hanging="700"/>
      </w:pPr>
      <w:r>
        <w:t>Objednatel nebo jím zmocněná osoba je oprávněna kontrolovat provádění díla, a to kdekoliv a kdykoliv a zhotovitel je povinen mu kontrolu v plném rozsahu umožnit. Provedení kontroly a případné zjištění vad objednatelem n</w:t>
      </w:r>
      <w:r>
        <w:t>ebo jím zmocněnou osobou nemá vliv na odpovědnost zhotovitele za vady díla.</w:t>
      </w:r>
    </w:p>
    <w:p w:rsidR="006A3090" w:rsidRDefault="00AA4E50">
      <w:pPr>
        <w:pStyle w:val="Bodytext20"/>
        <w:framePr w:w="9326" w:h="12476" w:hRule="exact" w:wrap="none" w:vAnchor="page" w:hAnchor="page" w:x="1314" w:y="1387"/>
        <w:numPr>
          <w:ilvl w:val="1"/>
          <w:numId w:val="1"/>
        </w:numPr>
        <w:shd w:val="clear" w:color="auto" w:fill="auto"/>
        <w:tabs>
          <w:tab w:val="left" w:pos="663"/>
        </w:tabs>
        <w:spacing w:before="0" w:after="170"/>
        <w:ind w:left="700" w:hanging="700"/>
      </w:pPr>
      <w:r>
        <w:t>Mimo pravidelné kontrolní dny stavby zhotovitel vyzve objednatele ke kontrole provedených prací vždy při ukončení určité technologické etapy a před fakturací provedených prací. Těm</w:t>
      </w:r>
      <w:r>
        <w:t>to kontrolám bude vždy přítomna autorizovaná osoba pověřená vedením stavby. Objednatel se zavazuje provést kontrolu prací na výzvu zhotovitele nejpozději do tří (3) pracovních dnů od obdržení této výzvy. Není- li tato povinnost zhotovitelem splněna, tak je</w:t>
      </w:r>
      <w:r>
        <w:t xml:space="preserve"> povinen umožnit objednateli provedení dodatečné kontroly a nést náklady s tím spojené.</w:t>
      </w:r>
    </w:p>
    <w:p w:rsidR="006A3090" w:rsidRDefault="00AA4E50">
      <w:pPr>
        <w:pStyle w:val="Bodytext20"/>
        <w:framePr w:w="9326" w:h="12476" w:hRule="exact" w:wrap="none" w:vAnchor="page" w:hAnchor="page" w:x="1314" w:y="1387"/>
        <w:numPr>
          <w:ilvl w:val="1"/>
          <w:numId w:val="1"/>
        </w:numPr>
        <w:shd w:val="clear" w:color="auto" w:fill="auto"/>
        <w:tabs>
          <w:tab w:val="left" w:pos="663"/>
        </w:tabs>
        <w:spacing w:before="0" w:after="0" w:line="212" w:lineRule="exact"/>
        <w:ind w:left="700" w:hanging="700"/>
      </w:pPr>
      <w:r>
        <w:t>Každá uskutečněná kontrola bude potvrzena zápisem do stavebního deníku.</w:t>
      </w:r>
    </w:p>
    <w:p w:rsidR="006A3090" w:rsidRDefault="00AA4E50">
      <w:pPr>
        <w:pStyle w:val="Headerorfooter10"/>
        <w:framePr w:wrap="none" w:vAnchor="page" w:hAnchor="page" w:x="9249" w:y="15173"/>
        <w:shd w:val="clear" w:color="auto" w:fill="auto"/>
      </w:pPr>
      <w:r>
        <w:t>Stránka 10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12" w:y="927"/>
        <w:shd w:val="clear" w:color="auto" w:fill="auto"/>
      </w:pPr>
      <w:r>
        <w:t>Smlouva o dílo č. 116/2021</w:t>
      </w:r>
    </w:p>
    <w:p w:rsidR="006A3090" w:rsidRDefault="00AA4E50">
      <w:pPr>
        <w:pStyle w:val="Heading310"/>
        <w:framePr w:w="9298" w:h="12808" w:hRule="exact" w:wrap="none" w:vAnchor="page" w:hAnchor="page" w:x="1329" w:y="1413"/>
        <w:numPr>
          <w:ilvl w:val="0"/>
          <w:numId w:val="1"/>
        </w:numPr>
        <w:shd w:val="clear" w:color="auto" w:fill="auto"/>
        <w:tabs>
          <w:tab w:val="left" w:pos="4122"/>
        </w:tabs>
        <w:spacing w:after="110"/>
        <w:ind w:left="3460"/>
      </w:pPr>
      <w:bookmarkStart w:id="12" w:name="bookmark12"/>
      <w:r>
        <w:t>VLASTNICTVÍ DÍLA</w:t>
      </w:r>
      <w:bookmarkEnd w:id="12"/>
    </w:p>
    <w:p w:rsidR="006A3090" w:rsidRDefault="00AA4E50">
      <w:pPr>
        <w:pStyle w:val="Bodytext20"/>
        <w:framePr w:w="9298" w:h="12808" w:hRule="exact" w:wrap="none" w:vAnchor="page" w:hAnchor="page" w:x="1329" w:y="1413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290"/>
        <w:ind w:left="700" w:hanging="700"/>
      </w:pPr>
      <w:r>
        <w:t xml:space="preserve">Vznikající </w:t>
      </w:r>
      <w:r>
        <w:t>dílo je od počátku výroby vlastnictvím objednatele, komponenty se stávají součástí díla po provedení jejich montáže zhotovitelem. Nebezpečí vzniku škody na věci nese zhotovitel až do splnění závazku předáním a převzetím díla bez vad a nedodělků.</w:t>
      </w:r>
    </w:p>
    <w:p w:rsidR="006A3090" w:rsidRDefault="00AA4E50">
      <w:pPr>
        <w:pStyle w:val="Heading310"/>
        <w:framePr w:w="9298" w:h="12808" w:hRule="exact" w:wrap="none" w:vAnchor="page" w:hAnchor="page" w:x="1329" w:y="1413"/>
        <w:numPr>
          <w:ilvl w:val="0"/>
          <w:numId w:val="1"/>
        </w:numPr>
        <w:shd w:val="clear" w:color="auto" w:fill="auto"/>
        <w:tabs>
          <w:tab w:val="left" w:pos="4598"/>
        </w:tabs>
        <w:spacing w:after="118"/>
        <w:ind w:left="3940"/>
      </w:pPr>
      <w:bookmarkStart w:id="13" w:name="bookmark13"/>
      <w:r>
        <w:t>SANKCE</w:t>
      </w:r>
      <w:bookmarkEnd w:id="13"/>
    </w:p>
    <w:p w:rsidR="006A3090" w:rsidRDefault="00AA4E50">
      <w:pPr>
        <w:pStyle w:val="Bodytext20"/>
        <w:framePr w:w="9298" w:h="12808" w:hRule="exact" w:wrap="none" w:vAnchor="page" w:hAnchor="page" w:x="1329" w:y="1413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129" w:line="240" w:lineRule="exact"/>
        <w:ind w:left="700" w:hanging="700"/>
      </w:pPr>
      <w:r>
        <w:t>Pok</w:t>
      </w:r>
      <w:r>
        <w:t xml:space="preserve">ud je objednatel v prodlení s úhradou úplného daňového dokladu, je zhotovitel oprávněn požadovat po objednateli úrok z prodlení ve výši 0,015 </w:t>
      </w:r>
      <w:r>
        <w:rPr>
          <w:rStyle w:val="Bodytext2Italic"/>
        </w:rPr>
        <w:t>%</w:t>
      </w:r>
      <w:r>
        <w:t xml:space="preserve"> z dlužné částky za každý započatý den prodlení.</w:t>
      </w:r>
    </w:p>
    <w:p w:rsidR="006A3090" w:rsidRDefault="00AA4E50">
      <w:pPr>
        <w:pStyle w:val="Bodytext20"/>
        <w:framePr w:w="9298" w:h="12808" w:hRule="exact" w:wrap="none" w:vAnchor="page" w:hAnchor="page" w:x="1329" w:y="1413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144" w:line="254" w:lineRule="exact"/>
        <w:ind w:left="700" w:hanging="700"/>
      </w:pPr>
      <w:r>
        <w:t>Při nesplnění lhůty pro zhotovení díla je objednatel oprávněn po</w:t>
      </w:r>
      <w:r>
        <w:t>žadovat po zhotoviteli zaplacení smluvní pokuty ve výši dvě desetiny procenta (0,2 %) z celkové ceny díla bez DPH, vč. případných dodatků ke Smlouvě, za každý započatý den prodlení proti sjednanému datu dokončení díla.</w:t>
      </w:r>
    </w:p>
    <w:p w:rsidR="006A3090" w:rsidRDefault="00AA4E50">
      <w:pPr>
        <w:pStyle w:val="Bodytext20"/>
        <w:framePr w:w="9298" w:h="12808" w:hRule="exact" w:wrap="none" w:vAnchor="page" w:hAnchor="page" w:x="1329" w:y="1413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136"/>
        <w:ind w:left="700" w:hanging="700"/>
      </w:pPr>
      <w:r>
        <w:t xml:space="preserve">Při nesplnění termínu pro odstranění </w:t>
      </w:r>
      <w:r>
        <w:t>vad a nedodělků, je objednatel oprávněn požadovat po zhotoviteli zaplacení smluvní pokuty ve výši jeden tisíc korun českých (1.000,- Kč) za každý započatý den prodlení se splněním každé jednotlivé utvrzované povinnosti, až do jejího úplného a řádného splně</w:t>
      </w:r>
      <w:r>
        <w:t>ní, a to i opakovaně.</w:t>
      </w:r>
    </w:p>
    <w:p w:rsidR="006A3090" w:rsidRDefault="00AA4E50">
      <w:pPr>
        <w:pStyle w:val="Bodytext20"/>
        <w:framePr w:w="9298" w:h="12808" w:hRule="exact" w:wrap="none" w:vAnchor="page" w:hAnchor="page" w:x="1329" w:y="1413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144" w:line="254" w:lineRule="exact"/>
        <w:ind w:left="700" w:hanging="700"/>
      </w:pPr>
      <w:r>
        <w:t>Pokud zhotovitel nedodrží sjednaný termín pro odstranění uznané reklamované vady (dle odst. 8.6), objednatel je oprávněn požadovat po zhotoviteli zaplacení smluvní pokuty ve výši jeden tisíc korun českých (1.000,- Kč) za každý započat</w:t>
      </w:r>
      <w:r>
        <w:t xml:space="preserve">ý den prodlení oproti sjednanému termínu nápravy. V případech, kdy se jedná o vadu bránící v řádném užívání díla, případně hrozí-li nebezpečí škody velkého rozsahu (havárie), je objednatel oprávněn požadovat po zhotoviteli zaplacení smluvní pokuty ve výši </w:t>
      </w:r>
      <w:r>
        <w:t>10.000,- Kč za každý započatý den prodlení oproti sjednanému termínu nápravy za každou reklamovanou vadu.</w:t>
      </w:r>
    </w:p>
    <w:p w:rsidR="006A3090" w:rsidRDefault="00AA4E50">
      <w:pPr>
        <w:pStyle w:val="Bodytext20"/>
        <w:framePr w:w="9298" w:h="12808" w:hRule="exact" w:wrap="none" w:vAnchor="page" w:hAnchor="page" w:x="1329" w:y="1413"/>
        <w:numPr>
          <w:ilvl w:val="1"/>
          <w:numId w:val="1"/>
        </w:numPr>
        <w:shd w:val="clear" w:color="auto" w:fill="auto"/>
        <w:tabs>
          <w:tab w:val="left" w:pos="665"/>
        </w:tabs>
        <w:spacing w:before="0"/>
        <w:ind w:left="700" w:hanging="700"/>
      </w:pPr>
      <w:r>
        <w:t>Objednatel je oprávněn požadovat po zhotoviteli zaplacení smluvní pokuty za nedodržení termínů realizace závazných uzlových bodů uvedených v harmonogr</w:t>
      </w:r>
      <w:r>
        <w:t>amu prací, a to ve výši pět tisíc korun českých (5.000,- Kč) za každý započatý den prodlení.</w:t>
      </w:r>
    </w:p>
    <w:p w:rsidR="006A3090" w:rsidRDefault="00AA4E50">
      <w:pPr>
        <w:pStyle w:val="Bodytext20"/>
        <w:framePr w:w="9298" w:h="12808" w:hRule="exact" w:wrap="none" w:vAnchor="page" w:hAnchor="page" w:x="1329" w:y="1413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144"/>
        <w:ind w:left="700" w:hanging="700"/>
      </w:pPr>
      <w:r>
        <w:t xml:space="preserve">Při prodlení zhotovitele se splněním závazku vyklidit staveniště a uvést do původního řádného stavu veškeré realizací díla dotčené plochy ve lhůtě sjednané v této </w:t>
      </w:r>
      <w:r>
        <w:t xml:space="preserve">Smlouvě může objednatel požadovat po zhotoviteli zaplacení smluvní pokuty ve výši 0,05 </w:t>
      </w:r>
      <w:r>
        <w:rPr>
          <w:rStyle w:val="Bodytext2Italic"/>
        </w:rPr>
        <w:t>%</w:t>
      </w:r>
      <w:r>
        <w:t xml:space="preserve"> ze sjednané ceny díla za každý započatý den prodlení, nejvýše však 50.000,- Kč za den.</w:t>
      </w:r>
    </w:p>
    <w:p w:rsidR="006A3090" w:rsidRDefault="00AA4E50">
      <w:pPr>
        <w:pStyle w:val="Bodytext20"/>
        <w:framePr w:w="9298" w:h="12808" w:hRule="exact" w:wrap="none" w:vAnchor="page" w:hAnchor="page" w:x="1329" w:y="1413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136" w:line="245" w:lineRule="exact"/>
        <w:ind w:left="700" w:hanging="700"/>
      </w:pPr>
      <w:r>
        <w:t>Stavební deník bude na stavbě k dispozici po celou dobu provádění stavby. Objedn</w:t>
      </w:r>
      <w:r>
        <w:t>atel je oprávněn požadovat po zhotoviteli smluvní pokutu ve výši jeden tisíc Kč (1.000,- Kč) za každý den, kdy nebude na stavbě k dispozici stavební deník.</w:t>
      </w:r>
    </w:p>
    <w:p w:rsidR="006A3090" w:rsidRDefault="00AA4E50">
      <w:pPr>
        <w:pStyle w:val="Bodytext20"/>
        <w:framePr w:w="9298" w:h="12808" w:hRule="exact" w:wrap="none" w:vAnchor="page" w:hAnchor="page" w:x="1329" w:y="1413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156"/>
        <w:ind w:left="700" w:hanging="700"/>
      </w:pPr>
      <w:r>
        <w:rPr>
          <w:rStyle w:val="Bodytext285pt"/>
        </w:rPr>
        <w:t xml:space="preserve">V </w:t>
      </w:r>
      <w:r>
        <w:t xml:space="preserve">případě porušení povinností ze strany Zhotovitele (zajistit dodržování pracovněprávních předpisů, </w:t>
      </w:r>
      <w:r>
        <w:t>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</w:t>
      </w:r>
      <w:r>
        <w:t>m zřetelem na regulaci zaměstnávání cizinců), a to vůči všem osobám, které se na plnění zakázky podílejí a bez ohledu na to, zda jsou práce na předmětu plnění prováděny bezprostředně zhotovitelem či jeho poddodavateli a zajistit dodržování mezinárodních úm</w:t>
      </w:r>
      <w:r>
        <w:t>luv o lidských právech, sociálních či pracovních právech, zejména úmluv Mezinárodní organizace práce (ILO)) bude Zhotoviteli účtována pokuta 20.000,00 Kč bez DPH za každý případ objektivně prokazatelného porušení.</w:t>
      </w:r>
    </w:p>
    <w:p w:rsidR="006A3090" w:rsidRDefault="00AA4E50">
      <w:pPr>
        <w:pStyle w:val="Bodytext20"/>
        <w:framePr w:w="9298" w:h="12808" w:hRule="exact" w:wrap="none" w:vAnchor="page" w:hAnchor="page" w:x="1329" w:y="1413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144" w:line="230" w:lineRule="exact"/>
        <w:ind w:left="700" w:hanging="700"/>
      </w:pPr>
      <w:r>
        <w:t>Smluvní pokuty jsou splatné do čtrnácti (1</w:t>
      </w:r>
      <w:r>
        <w:t>4) dnů ode dne doručení jejich vyúčtování druhé smluvní straně.</w:t>
      </w:r>
    </w:p>
    <w:p w:rsidR="006A3090" w:rsidRDefault="00AA4E50">
      <w:pPr>
        <w:pStyle w:val="Bodytext20"/>
        <w:framePr w:w="9298" w:h="12808" w:hRule="exact" w:wrap="none" w:vAnchor="page" w:hAnchor="page" w:x="1329" w:y="1413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0" w:line="226" w:lineRule="exact"/>
        <w:ind w:left="700" w:hanging="700"/>
      </w:pPr>
      <w:r>
        <w:t>Objednatel je oprávněn uplatnit více smluvních pokut samostatně vedle sebe v případě porušení více povinností.</w:t>
      </w:r>
    </w:p>
    <w:p w:rsidR="006A3090" w:rsidRDefault="00AA4E50">
      <w:pPr>
        <w:pStyle w:val="Headerorfooter10"/>
        <w:framePr w:wrap="none" w:vAnchor="page" w:hAnchor="page" w:x="9277" w:y="15139"/>
        <w:shd w:val="clear" w:color="auto" w:fill="auto"/>
      </w:pPr>
      <w:r>
        <w:t>Stránka 11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26" w:y="936"/>
        <w:shd w:val="clear" w:color="auto" w:fill="auto"/>
      </w:pPr>
      <w:r>
        <w:t>Smlouva o dílo č. 116/2021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170"/>
        <w:ind w:left="700" w:hanging="700"/>
      </w:pPr>
      <w:r>
        <w:t xml:space="preserve">V případě, že </w:t>
      </w:r>
      <w:r>
        <w:t>objednateli vznikne nárok na smluvní pokutu nebo jinou majetkovou sankci vůči zhotoviteli, je objednatel oprávněn provést jednostranný zápočet z jakéhokoliv daňového dokladu a snížit o něj částku k úhradě.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106" w:line="212" w:lineRule="exact"/>
        <w:ind w:left="700" w:hanging="700"/>
      </w:pPr>
      <w:r>
        <w:t>Smluvní pokuty ani jejich zaplacení nemají vliv na</w:t>
      </w:r>
      <w:r>
        <w:t xml:space="preserve"> případný nárok objednatele na náhradu škody.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294" w:line="254" w:lineRule="exact"/>
        <w:ind w:left="700" w:hanging="700"/>
      </w:pPr>
      <w:r>
        <w:t>Ujednání o smluvních pokutách zůstávají v platnosti i v případě ukončení Smlouvy odstoupením nebo výpovědí a nemají vliv na případnou možnost domáhat se vedle smluvní pokuty i náhrady škody, a to i ve výši přes</w:t>
      </w:r>
      <w:r>
        <w:t>ahující dojednanou výši smluvní pokuty.</w:t>
      </w:r>
    </w:p>
    <w:p w:rsidR="006A3090" w:rsidRDefault="00AA4E50">
      <w:pPr>
        <w:pStyle w:val="Heading310"/>
        <w:framePr w:w="9298" w:h="13052" w:hRule="exact" w:wrap="none" w:vAnchor="page" w:hAnchor="page" w:x="1329" w:y="1395"/>
        <w:numPr>
          <w:ilvl w:val="0"/>
          <w:numId w:val="1"/>
        </w:numPr>
        <w:shd w:val="clear" w:color="auto" w:fill="auto"/>
        <w:tabs>
          <w:tab w:val="left" w:pos="3977"/>
        </w:tabs>
        <w:ind w:left="3300"/>
      </w:pPr>
      <w:bookmarkStart w:id="14" w:name="bookmark14"/>
      <w:r>
        <w:t>UKONČENÍ SMLOUVY</w:t>
      </w:r>
      <w:bookmarkEnd w:id="14"/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0" w:line="212" w:lineRule="exact"/>
        <w:ind w:left="700" w:hanging="700"/>
      </w:pPr>
      <w:r>
        <w:t>Tato Smlouva může být ukončena: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0"/>
          <w:numId w:val="8"/>
        </w:numPr>
        <w:shd w:val="clear" w:color="auto" w:fill="auto"/>
        <w:tabs>
          <w:tab w:val="left" w:pos="1108"/>
        </w:tabs>
        <w:spacing w:before="0" w:after="0" w:line="259" w:lineRule="exact"/>
        <w:ind w:left="1100" w:hanging="400"/>
      </w:pPr>
      <w:r>
        <w:t>písemnou dohodou smluvních stran,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0"/>
          <w:numId w:val="8"/>
        </w:numPr>
        <w:shd w:val="clear" w:color="auto" w:fill="auto"/>
        <w:tabs>
          <w:tab w:val="left" w:pos="1108"/>
        </w:tabs>
        <w:spacing w:before="0" w:after="0" w:line="259" w:lineRule="exact"/>
        <w:ind w:left="1100" w:hanging="400"/>
      </w:pPr>
      <w:r>
        <w:t>odstoupením od Smlouvy z důvodů stanovených v této Smlouvě nebo zákonem,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0"/>
          <w:numId w:val="8"/>
        </w:numPr>
        <w:shd w:val="clear" w:color="auto" w:fill="auto"/>
        <w:tabs>
          <w:tab w:val="left" w:pos="1108"/>
        </w:tabs>
        <w:spacing w:before="0" w:after="144" w:line="259" w:lineRule="exact"/>
        <w:ind w:left="1100" w:hanging="400"/>
      </w:pPr>
      <w:r>
        <w:t>výpovědí Smlouvy z důvodů stanovených v této Smlouvě.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144" w:line="254" w:lineRule="exact"/>
        <w:ind w:left="700" w:hanging="700"/>
      </w:pPr>
      <w:r>
        <w:t>Smluvní strana je oprávněna Smlouvu vypovědět s okamžitou platností, pokud druhá strana poruší své povinnosti podstatným způsobem, ve vztahu ke zhotoviteli bude zahájeno insolvenční řízení, popř. likvidace, nebo se již v tomto řízení nachází, dále pokud zh</w:t>
      </w:r>
      <w:r>
        <w:t>otovitel ve své nabídce v rámci veřejné zakázky uvedl informace nebo doklady, které neodpovídají skutečnosti nebo které měly, nebo mohly, mít vliv na výsledek zadávacího řízení a na kvalitu plnění zhotovitele.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0"/>
        <w:ind w:left="700" w:hanging="700"/>
      </w:pPr>
      <w:r>
        <w:t xml:space="preserve">Objednatel je oprávněn tuto Smlouvu vypovědět </w:t>
      </w:r>
      <w:r>
        <w:t>s okamžitou platností rovněž v případě, pokud: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0"/>
          <w:numId w:val="9"/>
        </w:numPr>
        <w:shd w:val="clear" w:color="auto" w:fill="auto"/>
        <w:tabs>
          <w:tab w:val="left" w:pos="1108"/>
        </w:tabs>
        <w:spacing w:before="0" w:after="0"/>
        <w:ind w:left="1100" w:hanging="400"/>
      </w:pPr>
      <w:r>
        <w:t xml:space="preserve">zhotovitel provádí dílo nekvalitním způsobem v rozporu s ustanoveními obsaženými v této Smlouvě, a to zejména v čl. 3 této Smlouvy, provádí dílo v rozporu se svými povinnostmi, nebo dílo v průběhu jeho </w:t>
      </w:r>
      <w:r>
        <w:t>provádění vykazuje vady a zhotovitel nezjedná nápravu, neprovede neprodleně odpovídajícím způsobem a kvalitně nutné opravy, úpravy apod. bez zbytečného odkladu, nejpozději však ve lhůtě do pěti (5) pracovních dnů;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0"/>
          <w:numId w:val="9"/>
        </w:numPr>
        <w:shd w:val="clear" w:color="auto" w:fill="auto"/>
        <w:tabs>
          <w:tab w:val="left" w:pos="1108"/>
        </w:tabs>
        <w:spacing w:before="0" w:after="0"/>
        <w:ind w:left="1100" w:hanging="400"/>
      </w:pPr>
      <w:r>
        <w:t>zhotovitel neposkytuje dostatečnou součinn</w:t>
      </w:r>
      <w:r>
        <w:t>ost a koordinaci činností;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0"/>
          <w:numId w:val="9"/>
        </w:numPr>
        <w:shd w:val="clear" w:color="auto" w:fill="auto"/>
        <w:tabs>
          <w:tab w:val="left" w:pos="1108"/>
        </w:tabs>
        <w:spacing w:before="0" w:after="0"/>
        <w:ind w:left="1100" w:hanging="400"/>
      </w:pPr>
      <w:r>
        <w:t>zhotovitel je v prodlení s plněním každého jednotlivého závazného uzlového dobu harmonogramu po dobu delší patnácti (15) kalendářních dnů. Tato výpověď však nemá vliv na vznik, existenci a trvání nároku na smluvní pokutu a nároku</w:t>
      </w:r>
      <w:r>
        <w:t xml:space="preserve"> na náhradu škody;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0"/>
          <w:numId w:val="9"/>
        </w:numPr>
        <w:shd w:val="clear" w:color="auto" w:fill="auto"/>
        <w:tabs>
          <w:tab w:val="left" w:pos="1108"/>
        </w:tabs>
        <w:spacing w:before="0" w:after="0"/>
        <w:ind w:left="1100" w:hanging="400"/>
      </w:pPr>
      <w:r>
        <w:t>zhotovitel provádí dílo v rozporu se svými povinnostmi, nereaguje-li na výzvu technického dozoru stavebníka, autorského dozoru či objednatele do pěti (5) pracovních dnů (o takovéto výzvě bude proveden záznam - např. ve stavebním deníku),</w:t>
      </w:r>
      <w:r>
        <w:t xml:space="preserve"> nebo dílo v průběhu jeho provádění vykazuje vady a zhotovitel neučiní bez zbytečného odkladu nápravu;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0"/>
          <w:numId w:val="9"/>
        </w:numPr>
        <w:shd w:val="clear" w:color="auto" w:fill="auto"/>
        <w:tabs>
          <w:tab w:val="left" w:pos="1108"/>
        </w:tabs>
        <w:spacing w:before="0" w:after="0"/>
        <w:ind w:left="1100" w:hanging="400"/>
      </w:pPr>
      <w:r>
        <w:t>zhotovitel využívá poddodavatele, který nebyl objednateli v souladu s touto Smlouvou a zadávací dokumentací oznámen;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0"/>
          <w:numId w:val="9"/>
        </w:numPr>
        <w:shd w:val="clear" w:color="auto" w:fill="auto"/>
        <w:tabs>
          <w:tab w:val="left" w:pos="1108"/>
        </w:tabs>
        <w:spacing w:before="0" w:after="0"/>
        <w:ind w:left="1100" w:hanging="400"/>
      </w:pPr>
      <w:r>
        <w:t xml:space="preserve">nepřevzal-li zhotovitel staveniště </w:t>
      </w:r>
      <w:r>
        <w:t>do pěti (5) pracovních dnů od doručení výzvy objednatele k převzetí staveniště dle čl. 5 této Smlouvy;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0"/>
          <w:numId w:val="9"/>
        </w:numPr>
        <w:shd w:val="clear" w:color="auto" w:fill="auto"/>
        <w:tabs>
          <w:tab w:val="left" w:pos="1108"/>
        </w:tabs>
        <w:spacing w:before="0" w:after="0"/>
        <w:ind w:left="1100" w:hanging="400"/>
      </w:pPr>
      <w:r>
        <w:t>v případě, že nedojde ke schválení a obdržení finanční prostředků (dotace) a objednatel na realizaci předmětného díla neobdrží příslušný příspěvek,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0"/>
          <w:numId w:val="9"/>
        </w:numPr>
        <w:shd w:val="clear" w:color="auto" w:fill="auto"/>
        <w:tabs>
          <w:tab w:val="left" w:pos="1108"/>
        </w:tabs>
        <w:spacing w:before="0" w:after="0"/>
        <w:ind w:left="1100" w:hanging="400"/>
      </w:pPr>
      <w:r>
        <w:t>pokud</w:t>
      </w:r>
      <w:r>
        <w:t xml:space="preserve"> zhotovitel po předání staveniště do 15. kalendářních dnů nezačne s realizací díla, pokud není písemně sjednáno jinak;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0"/>
          <w:numId w:val="9"/>
        </w:numPr>
        <w:shd w:val="clear" w:color="auto" w:fill="auto"/>
        <w:tabs>
          <w:tab w:val="left" w:pos="1108"/>
        </w:tabs>
        <w:spacing w:before="0" w:after="136"/>
        <w:ind w:left="1100" w:hanging="400"/>
      </w:pPr>
      <w:r>
        <w:t>ze zákonem stanovených důvodů.</w:t>
      </w:r>
    </w:p>
    <w:p w:rsidR="006A3090" w:rsidRDefault="00AA4E50">
      <w:pPr>
        <w:pStyle w:val="Bodytext20"/>
        <w:framePr w:w="9298" w:h="13052" w:hRule="exact" w:wrap="none" w:vAnchor="page" w:hAnchor="page" w:x="1329" w:y="1395"/>
        <w:numPr>
          <w:ilvl w:val="1"/>
          <w:numId w:val="1"/>
        </w:numPr>
        <w:shd w:val="clear" w:color="auto" w:fill="auto"/>
        <w:tabs>
          <w:tab w:val="left" w:pos="664"/>
        </w:tabs>
        <w:spacing w:before="0" w:after="0" w:line="254" w:lineRule="exact"/>
        <w:ind w:left="700" w:hanging="700"/>
      </w:pPr>
      <w:r>
        <w:t>Zhotoviteli výpovědí Smlouvy vzniká nárok na úhradu skutečně vynaložených nákladů souvisejících s již real</w:t>
      </w:r>
      <w:r>
        <w:t>izovanými činnostmi ke dni výpovědi. Zhotovitel provede soupis skutečně provedených prací. Skutečně provedené práce nesmí vykazovat vady a musí být řádně předány objednateli na základě předávacího protokolu podepsaného zástupcem objednatele, zástupcem zhot</w:t>
      </w:r>
      <w:r>
        <w:t>ovitele a technickým dozorem stavebníka. V případě, že by část díla provedená před výpovědí Smlouvy vykazovala vady nebo nebyla řádně předána objednateli na základě podepsaného předávacího protokolu, zhotoviteli nevzniká nárok na úhradu nákladů.</w:t>
      </w:r>
    </w:p>
    <w:p w:rsidR="006A3090" w:rsidRDefault="00AA4E50">
      <w:pPr>
        <w:pStyle w:val="Headerorfooter10"/>
        <w:framePr w:wrap="none" w:vAnchor="page" w:hAnchor="page" w:x="9273" w:y="15173"/>
        <w:shd w:val="clear" w:color="auto" w:fill="auto"/>
      </w:pPr>
      <w:r>
        <w:t>Stránka 12</w:t>
      </w:r>
      <w:r>
        <w:t xml:space="preserve">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17" w:y="931"/>
        <w:shd w:val="clear" w:color="auto" w:fill="auto"/>
      </w:pPr>
      <w:r>
        <w:t>Smlouva o dílo č. 116/2021</w:t>
      </w:r>
    </w:p>
    <w:p w:rsidR="006A3090" w:rsidRDefault="00AA4E50">
      <w:pPr>
        <w:pStyle w:val="Bodytext20"/>
        <w:framePr w:w="9278" w:h="3113" w:hRule="exact" w:wrap="none" w:vAnchor="page" w:hAnchor="page" w:x="1338" w:y="1385"/>
        <w:numPr>
          <w:ilvl w:val="1"/>
          <w:numId w:val="1"/>
        </w:numPr>
        <w:shd w:val="clear" w:color="auto" w:fill="auto"/>
        <w:tabs>
          <w:tab w:val="left" w:pos="650"/>
        </w:tabs>
        <w:spacing w:before="0" w:after="0"/>
        <w:ind w:left="680" w:hanging="680"/>
      </w:pPr>
      <w:r>
        <w:t xml:space="preserve">Objednatel nebo zhotovitel mohou odstoupit od smlouvy za předpokladu, že dílo nebylo zahájeno. Jedná se o případy uvedené ve čl. 16.2 Smlouvy (insolvenční řízení, uvedení nepravdivých údajů). </w:t>
      </w:r>
      <w:r>
        <w:t>Objednatel je dále oprávněn odstoupit od smlouvy v případech stanovených ve čl. 16.3 Smlouvy písm.</w:t>
      </w:r>
    </w:p>
    <w:p w:rsidR="006A3090" w:rsidRDefault="00AA4E50">
      <w:pPr>
        <w:pStyle w:val="Bodytext20"/>
        <w:framePr w:w="9278" w:h="3113" w:hRule="exact" w:wrap="none" w:vAnchor="page" w:hAnchor="page" w:x="1338" w:y="1385"/>
        <w:numPr>
          <w:ilvl w:val="0"/>
          <w:numId w:val="6"/>
        </w:numPr>
        <w:shd w:val="clear" w:color="auto" w:fill="auto"/>
        <w:tabs>
          <w:tab w:val="left" w:pos="1333"/>
        </w:tabs>
        <w:spacing w:before="0" w:after="136"/>
        <w:ind w:left="680" w:firstLine="0"/>
      </w:pPr>
      <w:r>
        <w:t>&lt; f)/ g)&lt; b) a i) Smlouvy. Bylo-li dílo aspoň částečně realizováno, je přípustné ukončit smlouvu pouze výpovědí.</w:t>
      </w:r>
    </w:p>
    <w:p w:rsidR="006A3090" w:rsidRDefault="00AA4E50">
      <w:pPr>
        <w:pStyle w:val="Bodytext20"/>
        <w:framePr w:w="9278" w:h="3113" w:hRule="exact" w:wrap="none" w:vAnchor="page" w:hAnchor="page" w:x="1338" w:y="1385"/>
        <w:numPr>
          <w:ilvl w:val="1"/>
          <w:numId w:val="1"/>
        </w:numPr>
        <w:shd w:val="clear" w:color="auto" w:fill="auto"/>
        <w:tabs>
          <w:tab w:val="left" w:pos="650"/>
        </w:tabs>
        <w:spacing w:before="0" w:line="254" w:lineRule="exact"/>
        <w:ind w:left="680" w:hanging="680"/>
      </w:pPr>
      <w:r>
        <w:t>V případě výpovědi nebo odstoupení od Smlouv</w:t>
      </w:r>
      <w:r>
        <w:t>y jsou smluvní strany povinny vypořádat vzájemné závazky a pohledávky do třiceti (30) dnů od nabytí účinku výpovědi/odstoupení. Při výpovědi se úhrada nevztahuje na již pořízený materiál či drobné náklady zhotovitele.</w:t>
      </w:r>
    </w:p>
    <w:p w:rsidR="006A3090" w:rsidRDefault="00AA4E50">
      <w:pPr>
        <w:pStyle w:val="Bodytext20"/>
        <w:framePr w:w="9278" w:h="3113" w:hRule="exact" w:wrap="none" w:vAnchor="page" w:hAnchor="page" w:x="1338" w:y="1385"/>
        <w:numPr>
          <w:ilvl w:val="1"/>
          <w:numId w:val="1"/>
        </w:numPr>
        <w:shd w:val="clear" w:color="auto" w:fill="auto"/>
        <w:tabs>
          <w:tab w:val="left" w:pos="650"/>
        </w:tabs>
        <w:spacing w:before="0" w:after="0" w:line="254" w:lineRule="exact"/>
        <w:ind w:left="680" w:hanging="680"/>
      </w:pPr>
      <w:r>
        <w:t>Výpověď nebo odstoupení od této Smlouv</w:t>
      </w:r>
      <w:r>
        <w:t>y musí smluvní strana učinit písemně. Právní účinky výpovědi Smlouvy nastávají dnem doručení výpovědi Zhotoviteli. V případě odstoupení se Smlouva zrušuje od počátku. Pro výpověď a odstoupení platí příslušná ustanovení občanského zákoníku.</w:t>
      </w:r>
    </w:p>
    <w:p w:rsidR="006A3090" w:rsidRDefault="00AA4E50">
      <w:pPr>
        <w:pStyle w:val="Headerorfooter10"/>
        <w:framePr w:wrap="none" w:vAnchor="page" w:hAnchor="page" w:x="9268" w:y="15139"/>
        <w:shd w:val="clear" w:color="auto" w:fill="auto"/>
      </w:pPr>
      <w:r>
        <w:t>Stránka 13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12" w:y="939"/>
        <w:shd w:val="clear" w:color="auto" w:fill="auto"/>
      </w:pPr>
      <w:r>
        <w:t>Smlouva o dílo č. 116/2021</w:t>
      </w:r>
    </w:p>
    <w:p w:rsidR="006A3090" w:rsidRDefault="00AA4E50">
      <w:pPr>
        <w:pStyle w:val="Heading310"/>
        <w:framePr w:w="9312" w:h="1286" w:hRule="exact" w:wrap="none" w:vAnchor="page" w:hAnchor="page" w:x="1305" w:y="1430"/>
        <w:numPr>
          <w:ilvl w:val="0"/>
          <w:numId w:val="1"/>
        </w:numPr>
        <w:shd w:val="clear" w:color="auto" w:fill="auto"/>
        <w:tabs>
          <w:tab w:val="left" w:pos="2932"/>
        </w:tabs>
        <w:spacing w:after="134"/>
        <w:ind w:left="2260"/>
      </w:pPr>
      <w:bookmarkStart w:id="15" w:name="bookmark15"/>
      <w:r>
        <w:t>KOMUNIKACE MEZI SMLUVNÍMI STRANAMI</w:t>
      </w:r>
      <w:bookmarkEnd w:id="15"/>
    </w:p>
    <w:p w:rsidR="006A3090" w:rsidRDefault="00AA4E50">
      <w:pPr>
        <w:pStyle w:val="Bodytext20"/>
        <w:framePr w:w="9312" w:h="1286" w:hRule="exact" w:wrap="none" w:vAnchor="page" w:hAnchor="page" w:x="1305" w:y="1430"/>
        <w:shd w:val="clear" w:color="auto" w:fill="auto"/>
        <w:spacing w:before="0" w:after="186" w:line="245" w:lineRule="exact"/>
        <w:ind w:left="700" w:right="580" w:hanging="700"/>
        <w:jc w:val="left"/>
      </w:pPr>
      <w:r>
        <w:t>17.1. Pro účely vzájemné komunikace mezi smluvními stranami jsou oprávněny jednat níže uvedené osoby:</w:t>
      </w:r>
    </w:p>
    <w:p w:rsidR="006A3090" w:rsidRDefault="00AA4E50">
      <w:pPr>
        <w:pStyle w:val="Bodytext20"/>
        <w:framePr w:w="9312" w:h="1286" w:hRule="exact" w:wrap="none" w:vAnchor="page" w:hAnchor="page" w:x="1305" w:y="1430"/>
        <w:shd w:val="clear" w:color="auto" w:fill="auto"/>
        <w:spacing w:before="0" w:after="0" w:line="212" w:lineRule="exact"/>
        <w:ind w:left="700" w:hanging="700"/>
      </w:pPr>
      <w:r>
        <w:t>Smluvní kontakty: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2040"/>
      </w:tblGrid>
      <w:tr w:rsidR="006A309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11" w:type="dxa"/>
            <w:shd w:val="clear" w:color="auto" w:fill="FFFFFF"/>
          </w:tcPr>
          <w:p w:rsidR="006A3090" w:rsidRDefault="00AA4E50">
            <w:pPr>
              <w:pStyle w:val="Bodytext20"/>
              <w:framePr w:w="3451" w:h="2347" w:wrap="none" w:vAnchor="page" w:hAnchor="page" w:x="2490" w:y="284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za objednatele:</w:t>
            </w:r>
          </w:p>
        </w:tc>
        <w:tc>
          <w:tcPr>
            <w:tcW w:w="2040" w:type="dxa"/>
            <w:shd w:val="clear" w:color="auto" w:fill="FFFFFF"/>
          </w:tcPr>
          <w:p w:rsidR="006A3090" w:rsidRDefault="00AA4E50">
            <w:pPr>
              <w:pStyle w:val="Bodytext20"/>
              <w:framePr w:w="3451" w:h="2347" w:wrap="none" w:vAnchor="page" w:hAnchor="page" w:x="2490" w:y="2841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Bodytext285pt0"/>
              </w:rPr>
              <w:t>Ing. Irena Nováková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11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451" w:h="2347" w:wrap="none" w:vAnchor="page" w:hAnchor="page" w:x="2490" w:y="284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Tel.: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451" w:h="2347" w:wrap="none" w:vAnchor="page" w:hAnchor="page" w:x="2490" w:y="2841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Bodytext285pt0"/>
              </w:rPr>
              <w:t xml:space="preserve">+420 </w:t>
            </w:r>
            <w:r>
              <w:rPr>
                <w:rStyle w:val="Bodytext285pt0"/>
              </w:rPr>
              <w:t>371 657 170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11" w:type="dxa"/>
            <w:shd w:val="clear" w:color="auto" w:fill="FFFFFF"/>
          </w:tcPr>
          <w:p w:rsidR="006A3090" w:rsidRDefault="00AA4E50">
            <w:pPr>
              <w:pStyle w:val="Bodytext20"/>
              <w:framePr w:w="3451" w:h="2347" w:wrap="none" w:vAnchor="page" w:hAnchor="page" w:x="2490" w:y="284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e-mail</w:t>
            </w:r>
          </w:p>
        </w:tc>
        <w:tc>
          <w:tcPr>
            <w:tcW w:w="2040" w:type="dxa"/>
            <w:shd w:val="clear" w:color="auto" w:fill="FFFFFF"/>
          </w:tcPr>
          <w:p w:rsidR="006A3090" w:rsidRDefault="00AA4E50" w:rsidP="009C3DF8">
            <w:pPr>
              <w:pStyle w:val="Bodytext20"/>
              <w:framePr w:w="3451" w:h="2347" w:wrap="none" w:vAnchor="page" w:hAnchor="page" w:x="2490" w:y="2841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Bodytext285pt1"/>
                <w:lang w:val="en-US" w:eastAsia="en-US" w:bidi="en-US"/>
              </w:rPr>
              <w:t>do</w:t>
            </w:r>
            <w:r w:rsidR="009C3DF8">
              <w:rPr>
                <w:rStyle w:val="Bodytext285pt1"/>
                <w:lang w:val="en-US" w:eastAsia="en-US" w:bidi="en-US"/>
              </w:rPr>
              <w:t>p</w:t>
            </w:r>
            <w:r>
              <w:rPr>
                <w:rStyle w:val="Bodytext285pt1"/>
                <w:lang w:val="en-US" w:eastAsia="en-US" w:bidi="en-US"/>
              </w:rPr>
              <w:t>sko</w:t>
            </w:r>
            <w:r w:rsidR="009C3DF8">
              <w:rPr>
                <w:rStyle w:val="Bodytext285pt1"/>
                <w:lang w:val="en-US" w:eastAsia="en-US" w:bidi="en-US"/>
              </w:rPr>
              <w:t>pl@dopskopl</w:t>
            </w:r>
            <w:r>
              <w:rPr>
                <w:rStyle w:val="Bodytext285pt1"/>
                <w:lang w:val="en-US" w:eastAsia="en-US" w:bidi="en-US"/>
              </w:rPr>
              <w:t>.cz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411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451" w:h="2347" w:wrap="none" w:vAnchor="page" w:hAnchor="page" w:x="2490" w:y="284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za zhotovitele: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451" w:h="2347" w:wrap="none" w:vAnchor="page" w:hAnchor="page" w:x="2490" w:y="2841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Bodytext285pt0"/>
              </w:rPr>
              <w:t>Přemysl Holmik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11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451" w:h="2347" w:wrap="none" w:vAnchor="page" w:hAnchor="page" w:x="2490" w:y="284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Tel.: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451" w:h="2347" w:wrap="none" w:vAnchor="page" w:hAnchor="page" w:x="2490" w:y="2841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Bodytext285pt0"/>
              </w:rPr>
              <w:t>+420 724 261400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11" w:type="dxa"/>
            <w:shd w:val="clear" w:color="auto" w:fill="FFFFFF"/>
            <w:vAlign w:val="bottom"/>
          </w:tcPr>
          <w:p w:rsidR="006A3090" w:rsidRDefault="00AA4E50">
            <w:pPr>
              <w:pStyle w:val="Bodytext20"/>
              <w:framePr w:w="3451" w:h="2347" w:wrap="none" w:vAnchor="page" w:hAnchor="page" w:x="2490" w:y="284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e-mail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A3090" w:rsidRDefault="009C3DF8" w:rsidP="009C3DF8">
            <w:pPr>
              <w:pStyle w:val="Bodytext20"/>
              <w:framePr w:w="3451" w:h="2347" w:wrap="none" w:vAnchor="page" w:hAnchor="page" w:x="2490" w:y="2841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Bodytext285pt1"/>
              </w:rPr>
              <w:t>p.holmik@</w:t>
            </w:r>
            <w:r w:rsidR="00AA4E50">
              <w:rPr>
                <w:rStyle w:val="Bodytext285pt1"/>
              </w:rPr>
              <w:t>seznam.cz</w:t>
            </w:r>
          </w:p>
        </w:tc>
      </w:tr>
    </w:tbl>
    <w:p w:rsidR="006A3090" w:rsidRDefault="00AA4E50">
      <w:pPr>
        <w:pStyle w:val="Bodytext20"/>
        <w:framePr w:wrap="none" w:vAnchor="page" w:hAnchor="page" w:x="1305" w:y="5652"/>
        <w:shd w:val="clear" w:color="auto" w:fill="auto"/>
        <w:spacing w:before="0" w:after="0" w:line="212" w:lineRule="exact"/>
        <w:ind w:left="700" w:hanging="700"/>
      </w:pPr>
      <w:r>
        <w:t>Kontaktní osoby: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2141"/>
      </w:tblGrid>
      <w:tr w:rsidR="006A309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92" w:type="dxa"/>
            <w:shd w:val="clear" w:color="auto" w:fill="FFFFFF"/>
          </w:tcPr>
          <w:p w:rsidR="006A3090" w:rsidRDefault="00AA4E50">
            <w:pPr>
              <w:pStyle w:val="Bodytext20"/>
              <w:framePr w:w="3533" w:h="2342" w:wrap="none" w:vAnchor="page" w:hAnchor="page" w:x="2490" w:y="6052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za objednatele:</w:t>
            </w:r>
          </w:p>
        </w:tc>
        <w:tc>
          <w:tcPr>
            <w:tcW w:w="2141" w:type="dxa"/>
            <w:shd w:val="clear" w:color="auto" w:fill="FFFFFF"/>
          </w:tcPr>
          <w:p w:rsidR="006A3090" w:rsidRDefault="00AA4E50">
            <w:pPr>
              <w:pStyle w:val="Bodytext20"/>
              <w:framePr w:w="3533" w:h="2342" w:wrap="none" w:vAnchor="page" w:hAnchor="page" w:x="2490" w:y="6052"/>
              <w:shd w:val="clear" w:color="auto" w:fill="auto"/>
              <w:spacing w:before="0" w:after="0" w:line="190" w:lineRule="exact"/>
              <w:ind w:left="240" w:firstLine="0"/>
              <w:jc w:val="left"/>
            </w:pPr>
            <w:r>
              <w:rPr>
                <w:rStyle w:val="Bodytext285pt0"/>
              </w:rPr>
              <w:t>Bc. Pavel Procházka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92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533" w:h="2342" w:wrap="none" w:vAnchor="page" w:hAnchor="page" w:x="2490" w:y="6052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Tel.: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533" w:h="2342" w:wrap="none" w:vAnchor="page" w:hAnchor="page" w:x="2490" w:y="6052"/>
              <w:shd w:val="clear" w:color="auto" w:fill="auto"/>
              <w:spacing w:before="0" w:after="0" w:line="190" w:lineRule="exact"/>
              <w:ind w:left="240" w:firstLine="0"/>
              <w:jc w:val="left"/>
            </w:pPr>
            <w:r>
              <w:rPr>
                <w:rStyle w:val="Bodytext285pt0"/>
              </w:rPr>
              <w:t>+420 778 401 872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392" w:type="dxa"/>
            <w:shd w:val="clear" w:color="auto" w:fill="FFFFFF"/>
          </w:tcPr>
          <w:p w:rsidR="006A3090" w:rsidRDefault="00AA4E50">
            <w:pPr>
              <w:pStyle w:val="Bodytext20"/>
              <w:framePr w:w="3533" w:h="2342" w:wrap="none" w:vAnchor="page" w:hAnchor="page" w:x="2490" w:y="6052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e-mail</w:t>
            </w:r>
          </w:p>
        </w:tc>
        <w:tc>
          <w:tcPr>
            <w:tcW w:w="2141" w:type="dxa"/>
            <w:shd w:val="clear" w:color="auto" w:fill="FFFFFF"/>
          </w:tcPr>
          <w:p w:rsidR="006A3090" w:rsidRDefault="009C3DF8" w:rsidP="009C3DF8">
            <w:pPr>
              <w:pStyle w:val="Bodytext20"/>
              <w:framePr w:w="3533" w:h="2342" w:wrap="none" w:vAnchor="page" w:hAnchor="page" w:x="2490" w:y="6052"/>
              <w:shd w:val="clear" w:color="auto" w:fill="auto"/>
              <w:spacing w:before="0" w:after="0" w:line="178" w:lineRule="exact"/>
              <w:ind w:left="240" w:firstLine="0"/>
              <w:jc w:val="left"/>
            </w:pPr>
            <w:r>
              <w:rPr>
                <w:rStyle w:val="Bodytext28pt"/>
              </w:rPr>
              <w:t>p</w:t>
            </w:r>
            <w:r w:rsidR="00AA4E50">
              <w:rPr>
                <w:rStyle w:val="Bodytext28pt"/>
              </w:rPr>
              <w:t>rochazka</w:t>
            </w:r>
            <w:r>
              <w:rPr>
                <w:rStyle w:val="Bodytext28pt"/>
              </w:rPr>
              <w:t>@</w:t>
            </w:r>
            <w:r w:rsidR="00AA4E50">
              <w:rPr>
                <w:rStyle w:val="Bodytext28pt"/>
              </w:rPr>
              <w:t>do</w:t>
            </w:r>
            <w:r>
              <w:rPr>
                <w:rStyle w:val="Bodytext28pt"/>
              </w:rPr>
              <w:t>pskopl</w:t>
            </w:r>
            <w:r w:rsidR="00AA4E50">
              <w:rPr>
                <w:rStyle w:val="Bodytext28pt"/>
              </w:rPr>
              <w:t>.cz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392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533" w:h="2342" w:wrap="none" w:vAnchor="page" w:hAnchor="page" w:x="2490" w:y="6052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za zhotovitele: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533" w:h="2342" w:wrap="none" w:vAnchor="page" w:hAnchor="page" w:x="2490" w:y="6052"/>
              <w:shd w:val="clear" w:color="auto" w:fill="auto"/>
              <w:spacing w:before="0" w:after="0" w:line="190" w:lineRule="exact"/>
              <w:ind w:left="240" w:firstLine="0"/>
              <w:jc w:val="left"/>
            </w:pPr>
            <w:r>
              <w:rPr>
                <w:rStyle w:val="Bodytext285pt0"/>
              </w:rPr>
              <w:t>Přemysl Holmik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92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533" w:h="2342" w:wrap="none" w:vAnchor="page" w:hAnchor="page" w:x="2490" w:y="6052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Tel.: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533" w:h="2342" w:wrap="none" w:vAnchor="page" w:hAnchor="page" w:x="2490" w:y="6052"/>
              <w:shd w:val="clear" w:color="auto" w:fill="auto"/>
              <w:spacing w:before="0" w:after="0" w:line="190" w:lineRule="exact"/>
              <w:ind w:left="240" w:firstLine="0"/>
              <w:jc w:val="left"/>
            </w:pPr>
            <w:r>
              <w:rPr>
                <w:rStyle w:val="Bodytext285pt0"/>
              </w:rPr>
              <w:t>+420 724 261 400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92" w:type="dxa"/>
            <w:shd w:val="clear" w:color="auto" w:fill="FFFFFF"/>
            <w:vAlign w:val="bottom"/>
          </w:tcPr>
          <w:p w:rsidR="006A3090" w:rsidRDefault="00AA4E50">
            <w:pPr>
              <w:pStyle w:val="Bodytext20"/>
              <w:framePr w:w="3533" w:h="2342" w:wrap="none" w:vAnchor="page" w:hAnchor="page" w:x="2490" w:y="6052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e-mail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A3090" w:rsidRDefault="009C3DF8" w:rsidP="009C3DF8">
            <w:pPr>
              <w:pStyle w:val="Bodytext20"/>
              <w:framePr w:w="3533" w:h="2342" w:wrap="none" w:vAnchor="page" w:hAnchor="page" w:x="2490" w:y="6052"/>
              <w:shd w:val="clear" w:color="auto" w:fill="auto"/>
              <w:spacing w:before="0" w:after="0" w:line="178" w:lineRule="exact"/>
              <w:ind w:left="240" w:firstLine="0"/>
              <w:jc w:val="left"/>
            </w:pPr>
            <w:r>
              <w:rPr>
                <w:rStyle w:val="Bodytext28pt"/>
              </w:rPr>
              <w:t>p.holmik@</w:t>
            </w:r>
            <w:r w:rsidR="00AA4E50">
              <w:rPr>
                <w:rStyle w:val="Bodytext28pt"/>
              </w:rPr>
              <w:t>seznam.cz</w:t>
            </w:r>
          </w:p>
        </w:tc>
      </w:tr>
    </w:tbl>
    <w:p w:rsidR="006A3090" w:rsidRDefault="00AA4E50">
      <w:pPr>
        <w:pStyle w:val="Bodytext20"/>
        <w:framePr w:wrap="none" w:vAnchor="page" w:hAnchor="page" w:x="1305" w:y="8858"/>
        <w:shd w:val="clear" w:color="auto" w:fill="auto"/>
        <w:spacing w:before="0" w:after="0" w:line="212" w:lineRule="exact"/>
        <w:ind w:left="700" w:hanging="700"/>
      </w:pPr>
      <w:r>
        <w:t>Odborné osoby: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2309"/>
      </w:tblGrid>
      <w:tr w:rsidR="006A309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06" w:type="dxa"/>
            <w:shd w:val="clear" w:color="auto" w:fill="FFFFFF"/>
          </w:tcPr>
          <w:p w:rsidR="006A3090" w:rsidRDefault="00AA4E50">
            <w:pPr>
              <w:pStyle w:val="Bodytext20"/>
              <w:framePr w:w="3715" w:h="2342" w:wrap="none" w:vAnchor="page" w:hAnchor="page" w:x="2490" w:y="9254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za objednatele:</w:t>
            </w:r>
          </w:p>
        </w:tc>
        <w:tc>
          <w:tcPr>
            <w:tcW w:w="2309" w:type="dxa"/>
            <w:shd w:val="clear" w:color="auto" w:fill="FFFFFF"/>
          </w:tcPr>
          <w:p w:rsidR="006A3090" w:rsidRDefault="00AA4E50">
            <w:pPr>
              <w:pStyle w:val="Bodytext20"/>
              <w:framePr w:w="3715" w:h="2342" w:wrap="none" w:vAnchor="page" w:hAnchor="page" w:x="2490" w:y="9254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Bodytext285pt0"/>
              </w:rPr>
              <w:t>Jaroslav Kratochvíl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06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715" w:h="2342" w:wrap="none" w:vAnchor="page" w:hAnchor="page" w:x="2490" w:y="9254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Tel.: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715" w:h="2342" w:wrap="none" w:vAnchor="page" w:hAnchor="page" w:x="2490" w:y="9254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Bodytext285pt0"/>
              </w:rPr>
              <w:t>+420 604 462 264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06" w:type="dxa"/>
            <w:shd w:val="clear" w:color="auto" w:fill="FFFFFF"/>
          </w:tcPr>
          <w:p w:rsidR="006A3090" w:rsidRDefault="00AA4E50">
            <w:pPr>
              <w:pStyle w:val="Bodytext20"/>
              <w:framePr w:w="3715" w:h="2342" w:wrap="none" w:vAnchor="page" w:hAnchor="page" w:x="2490" w:y="9254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e-mail</w:t>
            </w:r>
          </w:p>
        </w:tc>
        <w:tc>
          <w:tcPr>
            <w:tcW w:w="2309" w:type="dxa"/>
            <w:shd w:val="clear" w:color="auto" w:fill="FFFFFF"/>
          </w:tcPr>
          <w:p w:rsidR="006A3090" w:rsidRDefault="00AA4E50" w:rsidP="009C3DF8">
            <w:pPr>
              <w:pStyle w:val="Bodytext20"/>
              <w:framePr w:w="3715" w:h="2342" w:wrap="none" w:vAnchor="page" w:hAnchor="page" w:x="2490" w:y="9254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Bodytext285pt1"/>
              </w:rPr>
              <w:t>kratochvil</w:t>
            </w:r>
            <w:r w:rsidR="009C3DF8">
              <w:rPr>
                <w:rStyle w:val="Bodytext285pt1"/>
              </w:rPr>
              <w:t>@dopskopl</w:t>
            </w:r>
            <w:r>
              <w:rPr>
                <w:rStyle w:val="Bodytext285pt1"/>
              </w:rPr>
              <w:t>-kr.cz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406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715" w:h="2342" w:wrap="none" w:vAnchor="page" w:hAnchor="page" w:x="2490" w:y="9254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za zhotovitele: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715" w:h="2342" w:wrap="none" w:vAnchor="page" w:hAnchor="page" w:x="2490" w:y="9254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Bodytext285pt0"/>
              </w:rPr>
              <w:t>Přemysl Holmik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06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715" w:h="2342" w:wrap="none" w:vAnchor="page" w:hAnchor="page" w:x="2490" w:y="9254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Tel.: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6A3090" w:rsidRDefault="00AA4E50">
            <w:pPr>
              <w:pStyle w:val="Bodytext20"/>
              <w:framePr w:w="3715" w:h="2342" w:wrap="none" w:vAnchor="page" w:hAnchor="page" w:x="2490" w:y="9254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Bodytext285pt0"/>
              </w:rPr>
              <w:t>+420 724 261 400</w:t>
            </w:r>
          </w:p>
        </w:tc>
      </w:tr>
      <w:tr w:rsidR="006A309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06" w:type="dxa"/>
            <w:shd w:val="clear" w:color="auto" w:fill="FFFFFF"/>
            <w:vAlign w:val="bottom"/>
          </w:tcPr>
          <w:p w:rsidR="006A3090" w:rsidRDefault="00AA4E50">
            <w:pPr>
              <w:pStyle w:val="Bodytext20"/>
              <w:framePr w:w="3715" w:h="2342" w:wrap="none" w:vAnchor="page" w:hAnchor="page" w:x="2490" w:y="9254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85pt0"/>
              </w:rPr>
              <w:t>e-mail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A3090" w:rsidRDefault="009C3DF8">
            <w:pPr>
              <w:pStyle w:val="Bodytext20"/>
              <w:framePr w:w="3715" w:h="2342" w:wrap="none" w:vAnchor="page" w:hAnchor="page" w:x="2490" w:y="9254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Bodytext28pt"/>
              </w:rPr>
              <w:t>p.holmik@seznam.cz</w:t>
            </w:r>
          </w:p>
        </w:tc>
      </w:tr>
    </w:tbl>
    <w:p w:rsidR="006A3090" w:rsidRDefault="00AA4E50">
      <w:pPr>
        <w:pStyle w:val="Bodytext20"/>
        <w:framePr w:w="9312" w:h="2228" w:hRule="exact" w:wrap="none" w:vAnchor="page" w:hAnchor="page" w:x="1305" w:y="11892"/>
        <w:numPr>
          <w:ilvl w:val="0"/>
          <w:numId w:val="10"/>
        </w:numPr>
        <w:shd w:val="clear" w:color="auto" w:fill="auto"/>
        <w:tabs>
          <w:tab w:val="left" w:pos="672"/>
        </w:tabs>
        <w:spacing w:before="0" w:after="156" w:line="254" w:lineRule="exact"/>
        <w:ind w:left="700" w:hanging="700"/>
      </w:pPr>
      <w:r>
        <w:t xml:space="preserve">Veškerá sdělení či jiná jednání smluvních stran budou adresovány výše uvedeným zástupcům. Pokud je vyžadována písemná forma, bude takové sdělení zasláno prostřednictvím e-mailu opatřeného zaručeným elektronickým podpisem zástupce </w:t>
      </w:r>
      <w:r>
        <w:t>smluvní strany na e-mail kontaktní osoby druhé smluvní strany, popř. písemnosti budou zaslány datovou schránkou nebo prostřednictvím poskytovatele poštovních služeb. Smluvní strany se zavazují vyvíjet veškeré úsilí k vytvoření potřebných podmínek pro úspěš</w:t>
      </w:r>
      <w:r>
        <w:t>nou realizaci Smlouvy</w:t>
      </w:r>
    </w:p>
    <w:p w:rsidR="006A3090" w:rsidRDefault="00AA4E50">
      <w:pPr>
        <w:pStyle w:val="Bodytext20"/>
        <w:framePr w:w="9312" w:h="2228" w:hRule="exact" w:wrap="none" w:vAnchor="page" w:hAnchor="page" w:x="1305" w:y="11892"/>
        <w:numPr>
          <w:ilvl w:val="0"/>
          <w:numId w:val="10"/>
        </w:numPr>
        <w:shd w:val="clear" w:color="auto" w:fill="auto"/>
        <w:tabs>
          <w:tab w:val="left" w:pos="672"/>
        </w:tabs>
        <w:spacing w:before="0" w:after="0" w:line="259" w:lineRule="exact"/>
        <w:ind w:left="700" w:hanging="700"/>
        <w:jc w:val="left"/>
      </w:pPr>
      <w:r>
        <w:t>Písemnost je doručena potvrzením přijetí zprávy. Nepotvrdí-li adresát přijetí zprávy, ale dokument se dostane do dispozice adresáta, bude zpráva zaslaná doručena příští pracovní den po odeslání.</w:t>
      </w:r>
    </w:p>
    <w:p w:rsidR="006A3090" w:rsidRDefault="00AA4E50">
      <w:pPr>
        <w:pStyle w:val="Headerorfooter10"/>
        <w:framePr w:wrap="none" w:vAnchor="page" w:hAnchor="page" w:x="9268" w:y="15176"/>
        <w:shd w:val="clear" w:color="auto" w:fill="auto"/>
      </w:pPr>
      <w:r>
        <w:t>Stránka 14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193" w:y="943"/>
        <w:shd w:val="clear" w:color="auto" w:fill="auto"/>
      </w:pPr>
      <w:r>
        <w:t>Smlouva o dílo č. 116/2021</w:t>
      </w:r>
    </w:p>
    <w:p w:rsidR="006A3090" w:rsidRDefault="00AA4E50">
      <w:pPr>
        <w:pStyle w:val="Heading310"/>
        <w:framePr w:w="9302" w:h="9185" w:hRule="exact" w:wrap="none" w:vAnchor="page" w:hAnchor="page" w:x="1309" w:y="1430"/>
        <w:numPr>
          <w:ilvl w:val="0"/>
          <w:numId w:val="1"/>
        </w:numPr>
        <w:shd w:val="clear" w:color="auto" w:fill="auto"/>
        <w:tabs>
          <w:tab w:val="left" w:pos="3882"/>
        </w:tabs>
        <w:spacing w:after="86"/>
        <w:ind w:left="3220"/>
      </w:pPr>
      <w:bookmarkStart w:id="16" w:name="bookmark16"/>
      <w:r>
        <w:t>ZÁVĚREČNÁ UJEDNÁNÍ</w:t>
      </w:r>
      <w:bookmarkEnd w:id="16"/>
    </w:p>
    <w:p w:rsidR="006A3090" w:rsidRDefault="00AA4E50">
      <w:pPr>
        <w:pStyle w:val="Bodytext20"/>
        <w:framePr w:w="9302" w:h="9185" w:hRule="exact" w:wrap="none" w:vAnchor="page" w:hAnchor="page" w:x="1309" w:y="1430"/>
        <w:numPr>
          <w:ilvl w:val="1"/>
          <w:numId w:val="1"/>
        </w:numPr>
        <w:shd w:val="clear" w:color="auto" w:fill="auto"/>
        <w:tabs>
          <w:tab w:val="left" w:pos="652"/>
        </w:tabs>
        <w:spacing w:before="0" w:after="120" w:line="254" w:lineRule="exact"/>
        <w:ind w:left="700" w:hanging="700"/>
      </w:pPr>
      <w:r>
        <w:t xml:space="preserve">V případě, že se ke kterémukoli ustanovení této Smlouvy či k jeho části podle zákona jako ke zdánlivému právnímu jednání nepřihlíží, nebo že kterékoli ustanovení této Smlouvy či jeho část je nebo se stane </w:t>
      </w:r>
      <w:r>
        <w:t>neplatným, neúčinným a/nebo nevymahatelným, oddělí se v příslušném rozsahu od ostatních ujednání Smlouvy a nebude mít žádný vliv na platnost, účinnost a vymahatelnost ostatních ujednání této Smlouvy. Smluvní strany se zavazují nahradit takové zdánlivé, neb</w:t>
      </w:r>
      <w:r>
        <w:t>o neplatné, neúčinné a/nebo nevymahatelné ustanovení či jeho část ustanovením novým, které bude platné, účinné a vymahatelné a jehož věcný obsah a ekonomický význam bude shodný nebo co nejvíce podobný nahrazovanému ustanovení tak, aby účel a smysl této Sml</w:t>
      </w:r>
      <w:r>
        <w:t>ouvy zůstal zachován. Pokud by kterékoli ustanovení této Smlouvy bylo shledáno neplatným či nevykonatelným, ostatní ustanovení této Smlouvy tím zůstávají nedotčena.</w:t>
      </w:r>
    </w:p>
    <w:p w:rsidR="006A3090" w:rsidRDefault="00AA4E50">
      <w:pPr>
        <w:pStyle w:val="Bodytext20"/>
        <w:framePr w:w="9302" w:h="9185" w:hRule="exact" w:wrap="none" w:vAnchor="page" w:hAnchor="page" w:x="1309" w:y="1430"/>
        <w:numPr>
          <w:ilvl w:val="1"/>
          <w:numId w:val="1"/>
        </w:numPr>
        <w:shd w:val="clear" w:color="auto" w:fill="auto"/>
        <w:tabs>
          <w:tab w:val="left" w:pos="652"/>
        </w:tabs>
        <w:spacing w:before="0" w:after="120" w:line="254" w:lineRule="exact"/>
        <w:ind w:left="700" w:hanging="700"/>
      </w:pPr>
      <w:r>
        <w:t>Strany této Smlouvy se dohodly, že se tato Smlouva řídí výhradně českým právním řádem. Práv</w:t>
      </w:r>
      <w:r>
        <w:t>a a povinnosti smluvních stran, které nejsou touto Smlouvou výslovně upraveny, se řídí ustanoveními zákona č. 89/2012 Sb., občanský zákoník.</w:t>
      </w:r>
    </w:p>
    <w:p w:rsidR="006A3090" w:rsidRDefault="00AA4E50">
      <w:pPr>
        <w:pStyle w:val="Bodytext20"/>
        <w:framePr w:w="9302" w:h="9185" w:hRule="exact" w:wrap="none" w:vAnchor="page" w:hAnchor="page" w:x="1309" w:y="1430"/>
        <w:numPr>
          <w:ilvl w:val="1"/>
          <w:numId w:val="1"/>
        </w:numPr>
        <w:shd w:val="clear" w:color="auto" w:fill="auto"/>
        <w:tabs>
          <w:tab w:val="left" w:pos="652"/>
        </w:tabs>
        <w:spacing w:before="0" w:after="120" w:line="254" w:lineRule="exact"/>
        <w:ind w:left="700" w:hanging="700"/>
      </w:pPr>
      <w:r>
        <w:t>Veškeré změny této Smlouvy mohou být po dohodě smluvních stran činěny pouze písemnou formou, a to v podobě číslovan</w:t>
      </w:r>
      <w:r>
        <w:t>ých dodatků k této Smlouvě podepsaných oběma smluvními stranami.</w:t>
      </w:r>
    </w:p>
    <w:p w:rsidR="006A3090" w:rsidRDefault="00AA4E50">
      <w:pPr>
        <w:pStyle w:val="Bodytext20"/>
        <w:framePr w:w="9302" w:h="9185" w:hRule="exact" w:wrap="none" w:vAnchor="page" w:hAnchor="page" w:x="1309" w:y="1430"/>
        <w:numPr>
          <w:ilvl w:val="1"/>
          <w:numId w:val="1"/>
        </w:numPr>
        <w:shd w:val="clear" w:color="auto" w:fill="auto"/>
        <w:tabs>
          <w:tab w:val="left" w:pos="652"/>
        </w:tabs>
        <w:spacing w:before="0" w:after="120" w:line="254" w:lineRule="exact"/>
        <w:ind w:left="700" w:hanging="700"/>
      </w:pPr>
      <w:r>
        <w:t xml:space="preserve">Zhotovitel bere na vědomí, že objednatel má povinnost tuto Smlouvu včetně všech jejích příloh, změn a případných dodatků zveřejnit na profilu zadavatele v souladu se zákonem č. 134/2016 Sb., </w:t>
      </w:r>
      <w:r>
        <w:t>o zadávání veřejných zakázek a v souladu se zákonem č. 340/2015 Sb., o registru smluv. Uveřejnění Smlouvy v zákonné lhůtě v Registru smluv zajistí objednatel. Zhotovitel souhlasí s tím, že tato Smlouva včetně příloh bude veřejně přístupná.</w:t>
      </w:r>
    </w:p>
    <w:p w:rsidR="006A3090" w:rsidRDefault="00AA4E50">
      <w:pPr>
        <w:pStyle w:val="Bodytext20"/>
        <w:framePr w:w="9302" w:h="9185" w:hRule="exact" w:wrap="none" w:vAnchor="page" w:hAnchor="page" w:x="1309" w:y="1430"/>
        <w:numPr>
          <w:ilvl w:val="1"/>
          <w:numId w:val="1"/>
        </w:numPr>
        <w:shd w:val="clear" w:color="auto" w:fill="auto"/>
        <w:tabs>
          <w:tab w:val="left" w:pos="652"/>
        </w:tabs>
        <w:spacing w:before="0" w:after="128" w:line="254" w:lineRule="exact"/>
        <w:ind w:left="700" w:hanging="700"/>
      </w:pPr>
      <w:r>
        <w:t>Objednatel je sp</w:t>
      </w:r>
      <w:r>
        <w:t>rávcem osobních údajů, které získal ve veřejné zakázce a v souvislosti s plněním této smlouvy. Povinnost objednatele ke zpracování osobních údajů v zadávacím řízení vyplývá přímo zeZZVZ. Zpracování těchto osobních údajů je nezbytné pro splnění právní povin</w:t>
      </w:r>
      <w:r>
        <w:t>nosti správce, tedy pro řádné zadání veřejné zakázky. Osobní údaje budou zpracovány až do uplynutí skartační lhůty této veřejné zakázky. Ostatní informace jsou uvedeny v Zadávací dokumentaci.</w:t>
      </w:r>
    </w:p>
    <w:p w:rsidR="006A3090" w:rsidRDefault="00AA4E50">
      <w:pPr>
        <w:pStyle w:val="Bodytext20"/>
        <w:framePr w:w="9302" w:h="9185" w:hRule="exact" w:wrap="none" w:vAnchor="page" w:hAnchor="page" w:x="1309" w:y="1430"/>
        <w:numPr>
          <w:ilvl w:val="1"/>
          <w:numId w:val="1"/>
        </w:numPr>
        <w:shd w:val="clear" w:color="auto" w:fill="auto"/>
        <w:tabs>
          <w:tab w:val="left" w:pos="652"/>
        </w:tabs>
        <w:spacing w:before="0" w:after="120" w:line="245" w:lineRule="exact"/>
        <w:ind w:left="700" w:hanging="700"/>
      </w:pPr>
      <w:r>
        <w:t>Smlouva je uzavřena v elektronické podobě s připojením zaručenýc</w:t>
      </w:r>
      <w:r>
        <w:t>h elektronických podpisů všemi oprávněnými osobami obou smluvních stran.</w:t>
      </w:r>
    </w:p>
    <w:p w:rsidR="006A3090" w:rsidRDefault="00AA4E50">
      <w:pPr>
        <w:pStyle w:val="Bodytext20"/>
        <w:framePr w:w="9302" w:h="9185" w:hRule="exact" w:wrap="none" w:vAnchor="page" w:hAnchor="page" w:x="1309" w:y="1430"/>
        <w:numPr>
          <w:ilvl w:val="1"/>
          <w:numId w:val="1"/>
        </w:numPr>
        <w:shd w:val="clear" w:color="auto" w:fill="auto"/>
        <w:tabs>
          <w:tab w:val="left" w:pos="652"/>
        </w:tabs>
        <w:spacing w:before="0" w:after="113" w:line="245" w:lineRule="exact"/>
        <w:ind w:left="700" w:hanging="700"/>
      </w:pPr>
      <w:r>
        <w:t>Tato Smlouva nabývá platnosti podpisem posledním z účastníků a účinnosti uveřejněním v registru smluv.</w:t>
      </w:r>
    </w:p>
    <w:p w:rsidR="006A3090" w:rsidRDefault="00AA4E50">
      <w:pPr>
        <w:pStyle w:val="Bodytext20"/>
        <w:framePr w:w="9302" w:h="9185" w:hRule="exact" w:wrap="none" w:vAnchor="page" w:hAnchor="page" w:x="1309" w:y="1430"/>
        <w:numPr>
          <w:ilvl w:val="1"/>
          <w:numId w:val="1"/>
        </w:numPr>
        <w:shd w:val="clear" w:color="auto" w:fill="auto"/>
        <w:tabs>
          <w:tab w:val="left" w:pos="652"/>
        </w:tabs>
        <w:spacing w:before="0" w:after="0" w:line="254" w:lineRule="exact"/>
        <w:ind w:left="700" w:hanging="700"/>
      </w:pPr>
      <w:r>
        <w:t xml:space="preserve">Smluvní strany této Smlouvy prohlašují, že si tuto Smlouvu před jejím podpisem </w:t>
      </w:r>
      <w:r>
        <w:t>přečetly, že představuje projev jejich pravé a svobodné vůle, na důkaz čehož připojují své podpisy.</w:t>
      </w:r>
    </w:p>
    <w:p w:rsidR="006A3090" w:rsidRDefault="00AA4E50">
      <w:pPr>
        <w:pStyle w:val="Headerorfooter10"/>
        <w:framePr w:wrap="none" w:vAnchor="page" w:hAnchor="page" w:x="9287" w:y="15147"/>
        <w:shd w:val="clear" w:color="auto" w:fill="auto"/>
      </w:pPr>
      <w:r>
        <w:t>Stránka 15 z 16</w:t>
      </w:r>
    </w:p>
    <w:p w:rsidR="006A3090" w:rsidRDefault="006A3090">
      <w:pPr>
        <w:rPr>
          <w:sz w:val="2"/>
          <w:szCs w:val="2"/>
        </w:rPr>
        <w:sectPr w:rsidR="006A30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3090" w:rsidRDefault="00AA4E50">
      <w:pPr>
        <w:pStyle w:val="Headerorfooter10"/>
        <w:framePr w:wrap="none" w:vAnchor="page" w:hAnchor="page" w:x="8226" w:y="977"/>
        <w:shd w:val="clear" w:color="auto" w:fill="auto"/>
      </w:pPr>
      <w:r>
        <w:t>Smlouva o dílo č. 116/2021</w:t>
      </w:r>
    </w:p>
    <w:p w:rsidR="006A3090" w:rsidRDefault="00AA4E50">
      <w:pPr>
        <w:pStyle w:val="Bodytext20"/>
        <w:framePr w:w="4771" w:h="1430" w:hRule="exact" w:wrap="none" w:vAnchor="page" w:hAnchor="page" w:x="1333" w:y="1438"/>
        <w:shd w:val="clear" w:color="auto" w:fill="auto"/>
        <w:spacing w:before="0" w:after="30" w:line="212" w:lineRule="exact"/>
        <w:ind w:firstLine="0"/>
        <w:jc w:val="left"/>
      </w:pPr>
      <w:r>
        <w:t>Přílohy ke Smlouvě:</w:t>
      </w:r>
    </w:p>
    <w:p w:rsidR="006A3090" w:rsidRDefault="00AA4E50">
      <w:pPr>
        <w:pStyle w:val="Bodytext20"/>
        <w:framePr w:w="4771" w:h="1430" w:hRule="exact" w:wrap="none" w:vAnchor="page" w:hAnchor="page" w:x="1333" w:y="1438"/>
        <w:shd w:val="clear" w:color="auto" w:fill="auto"/>
        <w:spacing w:before="0" w:after="0" w:line="374" w:lineRule="exact"/>
        <w:ind w:firstLine="0"/>
        <w:jc w:val="left"/>
      </w:pPr>
      <w:r>
        <w:t>Příloha č. 1-seznam poddodavatelů</w:t>
      </w:r>
    </w:p>
    <w:p w:rsidR="006A3090" w:rsidRDefault="00AA4E50">
      <w:pPr>
        <w:pStyle w:val="Bodytext20"/>
        <w:framePr w:w="4771" w:h="1430" w:hRule="exact" w:wrap="none" w:vAnchor="page" w:hAnchor="page" w:x="1333" w:y="1438"/>
        <w:shd w:val="clear" w:color="auto" w:fill="auto"/>
        <w:spacing w:before="0" w:after="0" w:line="374" w:lineRule="exact"/>
        <w:ind w:firstLine="0"/>
        <w:jc w:val="left"/>
      </w:pPr>
      <w:r>
        <w:t>Příloha č. 2 - harmonogram prací</w:t>
      </w:r>
    </w:p>
    <w:p w:rsidR="006A3090" w:rsidRDefault="00AA4E50">
      <w:pPr>
        <w:pStyle w:val="Bodytext20"/>
        <w:framePr w:w="4771" w:h="1430" w:hRule="exact" w:wrap="none" w:vAnchor="page" w:hAnchor="page" w:x="1333" w:y="1438"/>
        <w:shd w:val="clear" w:color="auto" w:fill="auto"/>
        <w:spacing w:before="0" w:after="0" w:line="374" w:lineRule="exact"/>
        <w:ind w:firstLine="0"/>
        <w:jc w:val="left"/>
      </w:pPr>
      <w:r>
        <w:t>Příloha č. 3 - rozpočet v souladu s nabídkou dodavatele</w:t>
      </w:r>
    </w:p>
    <w:p w:rsidR="006A3090" w:rsidRDefault="00AA4E50" w:rsidP="009C3DF8">
      <w:pPr>
        <w:pStyle w:val="Bodytext50"/>
        <w:framePr w:w="2569" w:wrap="none" w:vAnchor="page" w:hAnchor="page" w:x="1746" w:y="3774"/>
        <w:shd w:val="clear" w:color="auto" w:fill="auto"/>
      </w:pPr>
      <w:r>
        <w:t>v</w:t>
      </w:r>
      <w:r w:rsidR="009C3DF8">
        <w:t> </w:t>
      </w:r>
      <w:r>
        <w:t>Plzni</w:t>
      </w:r>
      <w:r w:rsidR="009C3DF8">
        <w:t xml:space="preserve">  21. 9. 2021</w:t>
      </w:r>
    </w:p>
    <w:p w:rsidR="006A3090" w:rsidRDefault="00AA4E50" w:rsidP="009C3DF8">
      <w:pPr>
        <w:pStyle w:val="Bodytext50"/>
        <w:framePr w:w="2713" w:wrap="none" w:vAnchor="page" w:hAnchor="page" w:x="5965" w:y="3802"/>
        <w:shd w:val="clear" w:color="auto" w:fill="auto"/>
      </w:pPr>
      <w:r>
        <w:t>v</w:t>
      </w:r>
      <w:r w:rsidR="009C3DF8">
        <w:t> </w:t>
      </w:r>
      <w:r>
        <w:t>Plzni</w:t>
      </w:r>
      <w:r w:rsidR="009C3DF8">
        <w:t xml:space="preserve"> 20. 9. 2021</w:t>
      </w:r>
    </w:p>
    <w:p w:rsidR="006A3090" w:rsidRDefault="00AA4E50">
      <w:pPr>
        <w:pStyle w:val="Bodytext50"/>
        <w:framePr w:w="5467" w:h="743" w:hRule="exact" w:wrap="none" w:vAnchor="page" w:hAnchor="page" w:x="1751" w:y="4497"/>
        <w:shd w:val="clear" w:color="auto" w:fill="auto"/>
        <w:tabs>
          <w:tab w:val="left" w:pos="2237"/>
        </w:tabs>
        <w:spacing w:line="154" w:lineRule="exact"/>
        <w:jc w:val="both"/>
      </w:pPr>
      <w:r>
        <w:t>Ing. Irena Nováková</w:t>
      </w:r>
      <w:r>
        <w:tab/>
      </w:r>
      <w:r w:rsidR="009C3DF8">
        <w:t xml:space="preserve">                          </w:t>
      </w:r>
      <w:r>
        <w:rPr>
          <w:rStyle w:val="Bodytext565pt"/>
        </w:rPr>
        <w:t xml:space="preserve"> </w:t>
      </w:r>
      <w:r>
        <w:t>Přemysl Holmik</w:t>
      </w:r>
    </w:p>
    <w:p w:rsidR="006A3090" w:rsidRDefault="00AA4E50">
      <w:pPr>
        <w:pStyle w:val="Bodytext50"/>
        <w:framePr w:w="5467" w:h="743" w:hRule="exact" w:wrap="none" w:vAnchor="page" w:hAnchor="page" w:x="1751" w:y="4497"/>
        <w:shd w:val="clear" w:color="auto" w:fill="auto"/>
        <w:tabs>
          <w:tab w:val="left" w:pos="2952"/>
        </w:tabs>
        <w:spacing w:line="158" w:lineRule="exact"/>
        <w:jc w:val="both"/>
      </w:pPr>
      <w:r>
        <w:t>ředitelka</w:t>
      </w:r>
      <w:r>
        <w:tab/>
      </w:r>
      <w:r w:rsidR="009C3DF8">
        <w:t xml:space="preserve">            </w:t>
      </w:r>
      <w:r>
        <w:t>jednatel</w:t>
      </w:r>
    </w:p>
    <w:p w:rsidR="006A3090" w:rsidRDefault="00AA4E50">
      <w:pPr>
        <w:pStyle w:val="Bodytext50"/>
        <w:framePr w:w="5818" w:h="734" w:hRule="exact" w:wrap="none" w:vAnchor="page" w:hAnchor="page" w:x="1746" w:y="5419"/>
        <w:shd w:val="clear" w:color="auto" w:fill="auto"/>
        <w:tabs>
          <w:tab w:val="left" w:pos="4224"/>
        </w:tabs>
        <w:spacing w:line="336" w:lineRule="exact"/>
        <w:jc w:val="both"/>
      </w:pPr>
      <w:r>
        <w:t xml:space="preserve">Střední </w:t>
      </w:r>
      <w:r>
        <w:t>průmyslová škola dopravní,</w:t>
      </w:r>
      <w:r>
        <w:tab/>
        <w:t>RENVIA stavby s.r.o.</w:t>
      </w:r>
    </w:p>
    <w:p w:rsidR="006A3090" w:rsidRDefault="00AA4E50">
      <w:pPr>
        <w:pStyle w:val="Bodytext50"/>
        <w:framePr w:w="5818" w:h="734" w:hRule="exact" w:wrap="none" w:vAnchor="page" w:hAnchor="page" w:x="1746" w:y="5419"/>
        <w:shd w:val="clear" w:color="auto" w:fill="auto"/>
        <w:spacing w:line="336" w:lineRule="exact"/>
        <w:jc w:val="both"/>
      </w:pPr>
      <w:r>
        <w:t>Plzeň, Karlovarská 99</w:t>
      </w:r>
      <w:bookmarkStart w:id="17" w:name="_GoBack"/>
      <w:bookmarkEnd w:id="17"/>
    </w:p>
    <w:p w:rsidR="006A3090" w:rsidRDefault="00AA4E50">
      <w:pPr>
        <w:pStyle w:val="Bodytext50"/>
        <w:framePr w:wrap="none" w:vAnchor="page" w:hAnchor="page" w:x="1741" w:y="6567"/>
        <w:shd w:val="clear" w:color="auto" w:fill="auto"/>
      </w:pPr>
      <w:r>
        <w:t>za objednatele</w:t>
      </w:r>
    </w:p>
    <w:p w:rsidR="006A3090" w:rsidRDefault="00AA4E50">
      <w:pPr>
        <w:pStyle w:val="Bodytext50"/>
        <w:framePr w:wrap="none" w:vAnchor="page" w:hAnchor="page" w:x="5965" w:y="6596"/>
        <w:shd w:val="clear" w:color="auto" w:fill="auto"/>
      </w:pPr>
      <w:r>
        <w:t>za zhotovitele</w:t>
      </w:r>
    </w:p>
    <w:p w:rsidR="006A3090" w:rsidRDefault="00AA4E50">
      <w:pPr>
        <w:pStyle w:val="Headerorfooter10"/>
        <w:framePr w:wrap="none" w:vAnchor="page" w:hAnchor="page" w:x="9253" w:y="15214"/>
        <w:shd w:val="clear" w:color="auto" w:fill="auto"/>
      </w:pPr>
      <w:r>
        <w:t>Stránka 16 z 16</w:t>
      </w:r>
    </w:p>
    <w:p w:rsidR="006A3090" w:rsidRDefault="006A3090">
      <w:pPr>
        <w:rPr>
          <w:sz w:val="2"/>
          <w:szCs w:val="2"/>
        </w:rPr>
      </w:pPr>
    </w:p>
    <w:sectPr w:rsidR="006A309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50" w:rsidRDefault="00AA4E50">
      <w:r>
        <w:separator/>
      </w:r>
    </w:p>
  </w:endnote>
  <w:endnote w:type="continuationSeparator" w:id="0">
    <w:p w:rsidR="00AA4E50" w:rsidRDefault="00AA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50" w:rsidRDefault="00AA4E50"/>
  </w:footnote>
  <w:footnote w:type="continuationSeparator" w:id="0">
    <w:p w:rsidR="00AA4E50" w:rsidRDefault="00AA4E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974"/>
    <w:multiLevelType w:val="multilevel"/>
    <w:tmpl w:val="44B2C6A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A19AE"/>
    <w:multiLevelType w:val="multilevel"/>
    <w:tmpl w:val="A81CBC5E"/>
    <w:lvl w:ilvl="0">
      <w:start w:val="2"/>
      <w:numFmt w:val="decimal"/>
      <w:lvlText w:val="1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5D6E5C"/>
    <w:multiLevelType w:val="multilevel"/>
    <w:tmpl w:val="10502F24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D72CAC"/>
    <w:multiLevelType w:val="multilevel"/>
    <w:tmpl w:val="F5E4B346"/>
    <w:lvl w:ilvl="0">
      <w:start w:val="9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C32F66"/>
    <w:multiLevelType w:val="multilevel"/>
    <w:tmpl w:val="0B50728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410051"/>
    <w:multiLevelType w:val="multilevel"/>
    <w:tmpl w:val="C3342F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B4D9E"/>
    <w:multiLevelType w:val="multilevel"/>
    <w:tmpl w:val="E9D64394"/>
    <w:lvl w:ilvl="0">
      <w:start w:val="3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630686"/>
    <w:multiLevelType w:val="multilevel"/>
    <w:tmpl w:val="CF14A9F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2E5C35"/>
    <w:multiLevelType w:val="multilevel"/>
    <w:tmpl w:val="485437C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CE374E"/>
    <w:multiLevelType w:val="multilevel"/>
    <w:tmpl w:val="B568D09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0"/>
    <w:rsid w:val="006A3090"/>
    <w:rsid w:val="009C3DF8"/>
    <w:rsid w:val="00A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F0A5"/>
  <w15:docId w15:val="{5C69EEFB-88F2-4C03-B41C-66ECB4C1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TimesNewRoman95pt">
    <w:name w:val="Body text|3 + Times New Roman;9.5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5pt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NotBold">
    <w:name w:val="Body text|4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NotBoldItalic">
    <w:name w:val="Body text|4 + Not Bold;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1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25F9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">
    <w:name w:val="Body text|2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25F9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65pt">
    <w:name w:val="Body text|5 + 6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95ptBoldSpacing1pt">
    <w:name w:val="Body text|6 + 9.5 pt;Bold;Spacing 1 p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6ptNotBold">
    <w:name w:val="Body text|7 + 6 pt;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75ptNotBold">
    <w:name w:val="Body text|7 + 5 pt;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40" w:after="140" w:line="250" w:lineRule="exact"/>
      <w:ind w:hanging="72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0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140" w:line="212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0" w:line="254" w:lineRule="exact"/>
      <w:ind w:hanging="700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54" w:lineRule="exact"/>
    </w:pPr>
    <w:rPr>
      <w:rFonts w:ascii="Arial" w:eastAsia="Arial" w:hAnsi="Arial" w:cs="Arial"/>
      <w:sz w:val="13"/>
      <w:szCs w:val="13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80" w:line="290" w:lineRule="exac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49" w:lineRule="exac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6948</Words>
  <Characters>40998</Characters>
  <Application>Microsoft Office Word</Application>
  <DocSecurity>0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Slámová</dc:creator>
  <cp:lastModifiedBy>Jana Slámová</cp:lastModifiedBy>
  <cp:revision>2</cp:revision>
  <dcterms:created xsi:type="dcterms:W3CDTF">2021-10-11T08:44:00Z</dcterms:created>
  <dcterms:modified xsi:type="dcterms:W3CDTF">2021-10-11T08:44:00Z</dcterms:modified>
</cp:coreProperties>
</file>