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8E" w:rsidRDefault="00613548">
      <w:pPr>
        <w:pStyle w:val="Nadpis1"/>
        <w:spacing w:before="73"/>
        <w:ind w:left="3283" w:right="3148"/>
      </w:pPr>
      <w:r>
        <w:rPr>
          <w:color w:val="808080"/>
        </w:rPr>
        <w:t>Smlouva č. 1190700345 o poskytnutí podpory</w:t>
      </w:r>
    </w:p>
    <w:p w:rsidR="0071378E" w:rsidRDefault="00613548">
      <w:pPr>
        <w:spacing w:before="1"/>
        <w:ind w:left="1142" w:right="1018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 w:rsidR="0071378E" w:rsidRDefault="0071378E">
      <w:pPr>
        <w:pStyle w:val="Zkladntext"/>
        <w:ind w:left="0"/>
        <w:jc w:val="left"/>
        <w:rPr>
          <w:sz w:val="60"/>
        </w:rPr>
      </w:pPr>
    </w:p>
    <w:p w:rsidR="0071378E" w:rsidRDefault="00613548">
      <w:pPr>
        <w:pStyle w:val="Zkladntext"/>
        <w:ind w:left="242"/>
        <w:jc w:val="left"/>
      </w:pPr>
      <w:r>
        <w:t>Smluvní strany</w:t>
      </w:r>
    </w:p>
    <w:p w:rsidR="0071378E" w:rsidRDefault="0071378E">
      <w:pPr>
        <w:pStyle w:val="Zkladntext"/>
        <w:spacing w:before="1"/>
        <w:ind w:left="0"/>
        <w:jc w:val="left"/>
      </w:pPr>
    </w:p>
    <w:p w:rsidR="0071378E" w:rsidRDefault="00613548">
      <w:pPr>
        <w:pStyle w:val="Nadpis2"/>
        <w:spacing w:line="265" w:lineRule="exact"/>
        <w:ind w:right="0"/>
        <w:jc w:val="left"/>
      </w:pPr>
      <w:r>
        <w:t>Státní fond životního prostředí České republiky</w:t>
      </w:r>
    </w:p>
    <w:p w:rsidR="0071378E" w:rsidRDefault="0061354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 1931/1, 148 00 Praha</w:t>
      </w:r>
      <w:r>
        <w:rPr>
          <w:spacing w:val="-4"/>
        </w:rPr>
        <w:t xml:space="preserve"> </w:t>
      </w:r>
      <w:r>
        <w:t>11</w:t>
      </w:r>
    </w:p>
    <w:p w:rsidR="0071378E" w:rsidRDefault="00613548">
      <w:pPr>
        <w:pStyle w:val="Zkladntext"/>
        <w:tabs>
          <w:tab w:val="left" w:pos="3122"/>
        </w:tabs>
        <w:ind w:left="242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 2006/9, 140 00 Praha</w:t>
      </w:r>
      <w:r>
        <w:rPr>
          <w:spacing w:val="-2"/>
        </w:rPr>
        <w:t xml:space="preserve"> </w:t>
      </w:r>
      <w:r>
        <w:t>4</w:t>
      </w:r>
    </w:p>
    <w:p w:rsidR="0071378E" w:rsidRDefault="00613548">
      <w:pPr>
        <w:pStyle w:val="Zkladntext"/>
        <w:tabs>
          <w:tab w:val="right" w:pos="3986"/>
        </w:tabs>
        <w:spacing w:before="1"/>
        <w:ind w:left="242"/>
        <w:jc w:val="left"/>
      </w:pPr>
      <w:r>
        <w:t>IČO:</w:t>
      </w:r>
      <w:r>
        <w:tab/>
        <w:t>00020729</w:t>
      </w:r>
    </w:p>
    <w:p w:rsidR="0071378E" w:rsidRDefault="00613548">
      <w:pPr>
        <w:pStyle w:val="Zkladntext"/>
        <w:tabs>
          <w:tab w:val="left" w:pos="3122"/>
        </w:tabs>
        <w:ind w:left="242"/>
        <w:jc w:val="left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m, ředitelem</w:t>
      </w:r>
    </w:p>
    <w:p w:rsidR="0071378E" w:rsidRDefault="0061354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71378E" w:rsidRDefault="00613548">
      <w:pPr>
        <w:pStyle w:val="Zkladntext"/>
        <w:tabs>
          <w:tab w:val="left" w:pos="3122"/>
        </w:tabs>
        <w:spacing w:before="3" w:line="237" w:lineRule="auto"/>
        <w:ind w:left="242" w:right="4751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w w:val="95"/>
        </w:rPr>
        <w:t xml:space="preserve">40002-9025001/0710 </w:t>
      </w:r>
      <w:r>
        <w:t>(dále jen</w:t>
      </w:r>
      <w:r>
        <w:rPr>
          <w:spacing w:val="-2"/>
        </w:rPr>
        <w:t xml:space="preserve"> </w:t>
      </w:r>
      <w:r>
        <w:t>„Fond")</w:t>
      </w:r>
    </w:p>
    <w:p w:rsidR="0071378E" w:rsidRDefault="0071378E">
      <w:pPr>
        <w:pStyle w:val="Zkladntext"/>
        <w:spacing w:before="1"/>
        <w:ind w:left="0"/>
        <w:jc w:val="left"/>
      </w:pPr>
    </w:p>
    <w:p w:rsidR="0071378E" w:rsidRDefault="00613548">
      <w:pPr>
        <w:pStyle w:val="Zkladntext"/>
        <w:spacing w:before="1"/>
        <w:ind w:left="242"/>
        <w:jc w:val="left"/>
      </w:pPr>
      <w:r>
        <w:rPr>
          <w:w w:val="99"/>
        </w:rPr>
        <w:t>a</w:t>
      </w:r>
    </w:p>
    <w:p w:rsidR="0071378E" w:rsidRDefault="0071378E">
      <w:pPr>
        <w:pStyle w:val="Zkladntext"/>
        <w:ind w:left="0"/>
        <w:jc w:val="left"/>
      </w:pPr>
    </w:p>
    <w:p w:rsidR="0071378E" w:rsidRDefault="00613548">
      <w:pPr>
        <w:pStyle w:val="Nadpis2"/>
        <w:ind w:right="0"/>
        <w:jc w:val="left"/>
      </w:pPr>
      <w:r>
        <w:t>Základní škola a Mateřská škola Údolí Desné</w:t>
      </w:r>
    </w:p>
    <w:p w:rsidR="0071378E" w:rsidRDefault="00613548">
      <w:pPr>
        <w:pStyle w:val="Zkladntext"/>
        <w:spacing w:before="1" w:line="265" w:lineRule="exact"/>
        <w:ind w:left="242"/>
        <w:jc w:val="left"/>
      </w:pPr>
      <w:r>
        <w:t>školská právnická osoba</w:t>
      </w:r>
    </w:p>
    <w:p w:rsidR="0071378E" w:rsidRDefault="00613548">
      <w:pPr>
        <w:pStyle w:val="Zkladntext"/>
        <w:tabs>
          <w:tab w:val="left" w:pos="3122"/>
        </w:tabs>
        <w:spacing w:line="265" w:lineRule="exact"/>
        <w:ind w:left="242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Šumperská 775, 788 14 Rapotín</w:t>
      </w:r>
    </w:p>
    <w:p w:rsidR="0071378E" w:rsidRDefault="00613548">
      <w:pPr>
        <w:pStyle w:val="Zkladntext"/>
        <w:tabs>
          <w:tab w:val="left" w:pos="3122"/>
        </w:tabs>
        <w:ind w:left="242"/>
        <w:jc w:val="left"/>
      </w:pPr>
      <w:r>
        <w:t>doručovací</w:t>
      </w:r>
      <w:r>
        <w:rPr>
          <w:spacing w:val="-1"/>
        </w:rPr>
        <w:t xml:space="preserve"> </w:t>
      </w:r>
      <w:r>
        <w:t>adresa:</w:t>
      </w:r>
      <w:r>
        <w:tab/>
        <w:t>Školní 195, 788 14</w:t>
      </w:r>
      <w:r>
        <w:rPr>
          <w:spacing w:val="-3"/>
        </w:rPr>
        <w:t xml:space="preserve"> </w:t>
      </w:r>
      <w:r>
        <w:t>Rapotín</w:t>
      </w:r>
    </w:p>
    <w:p w:rsidR="0071378E" w:rsidRDefault="00613548">
      <w:pPr>
        <w:pStyle w:val="Zkladntext"/>
        <w:tabs>
          <w:tab w:val="left" w:pos="3122"/>
        </w:tabs>
        <w:ind w:left="242"/>
        <w:jc w:val="left"/>
      </w:pPr>
      <w:r>
        <w:t>IČO:</w:t>
      </w:r>
      <w:r>
        <w:tab/>
        <w:t>71340874</w:t>
      </w:r>
    </w:p>
    <w:p w:rsidR="0071378E" w:rsidRDefault="00613548">
      <w:pPr>
        <w:pStyle w:val="Zkladntext"/>
        <w:tabs>
          <w:tab w:val="left" w:pos="3122"/>
        </w:tabs>
        <w:spacing w:before="1"/>
        <w:ind w:left="242"/>
        <w:jc w:val="left"/>
      </w:pPr>
      <w:r>
        <w:t>zastoupená:</w:t>
      </w:r>
      <w:r>
        <w:tab/>
        <w:t>Mgr. Evou B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ředitelkou</w:t>
      </w:r>
    </w:p>
    <w:p w:rsidR="0071378E" w:rsidRDefault="00613548">
      <w:pPr>
        <w:pStyle w:val="Zkladntext"/>
        <w:tabs>
          <w:tab w:val="left" w:pos="3122"/>
        </w:tabs>
        <w:spacing w:before="1"/>
        <w:ind w:left="242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A800B4" w:rsidRPr="00A800B4">
        <w:rPr>
          <w:highlight w:val="yellow"/>
        </w:rPr>
        <w:t>xxxx</w:t>
      </w:r>
    </w:p>
    <w:p w:rsidR="00A800B4" w:rsidRDefault="00613548">
      <w:pPr>
        <w:pStyle w:val="Zkladntext"/>
        <w:tabs>
          <w:tab w:val="left" w:pos="3122"/>
        </w:tabs>
        <w:ind w:left="242" w:right="4751"/>
        <w:jc w:val="left"/>
        <w:rPr>
          <w:w w:val="95"/>
        </w:rPr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A800B4" w:rsidRPr="00A800B4">
        <w:rPr>
          <w:w w:val="95"/>
          <w:highlight w:val="yellow"/>
        </w:rPr>
        <w:t>xxxx</w:t>
      </w:r>
      <w:bookmarkStart w:id="0" w:name="_GoBack"/>
      <w:bookmarkEnd w:id="0"/>
    </w:p>
    <w:p w:rsidR="0071378E" w:rsidRDefault="00613548">
      <w:pPr>
        <w:pStyle w:val="Zkladntext"/>
        <w:tabs>
          <w:tab w:val="left" w:pos="3122"/>
        </w:tabs>
        <w:ind w:left="242" w:right="4751"/>
        <w:jc w:val="left"/>
      </w:pPr>
      <w:r>
        <w:t>(dále jen „příjemce</w:t>
      </w:r>
      <w:r>
        <w:rPr>
          <w:spacing w:val="-3"/>
        </w:rPr>
        <w:t xml:space="preserve"> </w:t>
      </w:r>
      <w:r>
        <w:t>podpory")</w:t>
      </w:r>
    </w:p>
    <w:p w:rsidR="0071378E" w:rsidRDefault="0071378E">
      <w:pPr>
        <w:pStyle w:val="Zkladntext"/>
        <w:spacing w:before="12"/>
        <w:ind w:left="0"/>
        <w:jc w:val="left"/>
        <w:rPr>
          <w:sz w:val="19"/>
        </w:rPr>
      </w:pPr>
    </w:p>
    <w:p w:rsidR="0071378E" w:rsidRDefault="00613548">
      <w:pPr>
        <w:pStyle w:val="Zkladntext"/>
        <w:ind w:left="242"/>
        <w:jc w:val="left"/>
      </w:pPr>
      <w:r>
        <w:t>se dohodly takto:</w:t>
      </w:r>
    </w:p>
    <w:p w:rsidR="0071378E" w:rsidRDefault="0071378E">
      <w:pPr>
        <w:pStyle w:val="Zkladntext"/>
        <w:spacing w:before="1"/>
        <w:ind w:left="0"/>
        <w:jc w:val="left"/>
        <w:rPr>
          <w:sz w:val="36"/>
        </w:rPr>
      </w:pPr>
    </w:p>
    <w:p w:rsidR="0071378E" w:rsidRDefault="00613548">
      <w:pPr>
        <w:pStyle w:val="Nadpis2"/>
        <w:spacing w:before="1"/>
        <w:ind w:left="3276"/>
      </w:pPr>
      <w:r>
        <w:t>I.</w:t>
      </w:r>
    </w:p>
    <w:p w:rsidR="0071378E" w:rsidRDefault="00613548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Předmět a účel smlouvy</w:t>
      </w:r>
    </w:p>
    <w:p w:rsidR="0071378E" w:rsidRDefault="0071378E">
      <w:pPr>
        <w:pStyle w:val="Zkladntext"/>
        <w:spacing w:before="1"/>
        <w:ind w:left="0"/>
        <w:jc w:val="left"/>
        <w:rPr>
          <w:b/>
          <w:sz w:val="18"/>
        </w:rPr>
      </w:pPr>
    </w:p>
    <w:p w:rsidR="0071378E" w:rsidRDefault="00613548">
      <w:pPr>
        <w:pStyle w:val="Odstavecseseznamem"/>
        <w:numPr>
          <w:ilvl w:val="0"/>
          <w:numId w:val="6"/>
        </w:numPr>
        <w:tabs>
          <w:tab w:val="left" w:pos="526"/>
        </w:tabs>
        <w:spacing w:before="0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71378E" w:rsidRDefault="00613548">
      <w:pPr>
        <w:pStyle w:val="Zkladntext"/>
        <w:ind w:right="110"/>
      </w:pPr>
      <w:r>
        <w:t>„Smlouva“) se uzavírá na základě Rozhodnutí ministra životního prostředí č. 1190700345 o poskytnutí finančních prostředků ze Státního fondu životního prostředí ČR ze dne 17. 7. 2020 a Směrnice Ministerstva životního prostředí č. 4/2015 o poskytování finanč</w:t>
      </w:r>
      <w:r>
        <w:t>ních prostředků ze Státního fondu životního prostředí České republiky prostřednictvím Národního programu Životní prostředí (dále jen</w:t>
      </w:r>
    </w:p>
    <w:p w:rsidR="0071378E" w:rsidRDefault="00613548">
      <w:pPr>
        <w:pStyle w:val="Zkladntext"/>
        <w:spacing w:line="266" w:lineRule="exact"/>
      </w:pPr>
      <w:r>
        <w:t>„Směrnice MŽP“), platné ke dni podání žádosti.</w:t>
      </w:r>
    </w:p>
    <w:p w:rsidR="0071378E" w:rsidRDefault="00613548">
      <w:pPr>
        <w:pStyle w:val="Odstavecseseznamem"/>
        <w:numPr>
          <w:ilvl w:val="0"/>
          <w:numId w:val="6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 podpory potvrzuje, že se seznámil se Směrnicí MŽP (včetně jejích př</w:t>
      </w:r>
      <w:r>
        <w:rPr>
          <w:sz w:val="20"/>
        </w:rPr>
        <w:t>íloh) a Výzvou č.  7/2019   k předkládání žádostí o poskytnutí podpory v rámci Národního programu Životní prostředí, vydanou podle</w:t>
      </w:r>
      <w:r>
        <w:rPr>
          <w:spacing w:val="-15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3</w:t>
      </w:r>
      <w:r>
        <w:rPr>
          <w:spacing w:val="-11"/>
          <w:sz w:val="20"/>
        </w:rPr>
        <w:t xml:space="preserve"> </w:t>
      </w:r>
      <w:r>
        <w:rPr>
          <w:sz w:val="20"/>
        </w:rPr>
        <w:t>Směrnice</w:t>
      </w:r>
      <w:r>
        <w:rPr>
          <w:spacing w:val="-13"/>
          <w:sz w:val="20"/>
        </w:rPr>
        <w:t xml:space="preserve"> </w:t>
      </w:r>
      <w:r>
        <w:rPr>
          <w:sz w:val="20"/>
        </w:rPr>
        <w:t>MŽP</w:t>
      </w:r>
      <w:r>
        <w:rPr>
          <w:spacing w:val="-13"/>
          <w:sz w:val="20"/>
        </w:rPr>
        <w:t xml:space="preserve"> </w:t>
      </w:r>
      <w:r>
        <w:rPr>
          <w:sz w:val="20"/>
        </w:rPr>
        <w:t>(dále</w:t>
      </w:r>
      <w:r>
        <w:rPr>
          <w:spacing w:val="-15"/>
          <w:sz w:val="20"/>
        </w:rPr>
        <w:t xml:space="preserve"> </w:t>
      </w:r>
      <w:r>
        <w:rPr>
          <w:sz w:val="20"/>
        </w:rPr>
        <w:t>jen</w:t>
      </w:r>
      <w:r>
        <w:rPr>
          <w:spacing w:val="-12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5"/>
          <w:sz w:val="20"/>
        </w:rPr>
        <w:t xml:space="preserve"> </w:t>
      </w:r>
      <w:r>
        <w:rPr>
          <w:sz w:val="20"/>
        </w:rPr>
        <w:t>stanoveným touto Směrnicí MŽP a</w:t>
      </w:r>
      <w:r>
        <w:rPr>
          <w:spacing w:val="-4"/>
          <w:sz w:val="20"/>
        </w:rPr>
        <w:t xml:space="preserve"> </w:t>
      </w:r>
      <w:r>
        <w:rPr>
          <w:sz w:val="20"/>
        </w:rPr>
        <w:t>Výzvou.</w:t>
      </w:r>
    </w:p>
    <w:p w:rsidR="0071378E" w:rsidRDefault="0071378E">
      <w:pPr>
        <w:jc w:val="both"/>
        <w:rPr>
          <w:sz w:val="20"/>
        </w:rPr>
        <w:sectPr w:rsidR="0071378E">
          <w:footerReference w:type="default" r:id="rId7"/>
          <w:type w:val="continuous"/>
          <w:pgSz w:w="12240" w:h="15840"/>
          <w:pgMar w:top="1060" w:right="1020" w:bottom="1640" w:left="1460" w:header="708" w:footer="1458" w:gutter="0"/>
          <w:pgNumType w:start="1"/>
          <w:cols w:space="708"/>
        </w:sectPr>
      </w:pPr>
    </w:p>
    <w:p w:rsidR="0071378E" w:rsidRDefault="00613548">
      <w:pPr>
        <w:pStyle w:val="Odstavecseseznamem"/>
        <w:numPr>
          <w:ilvl w:val="0"/>
          <w:numId w:val="6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 je určena výhradně na</w:t>
      </w:r>
      <w:r>
        <w:rPr>
          <w:spacing w:val="-6"/>
          <w:sz w:val="20"/>
        </w:rPr>
        <w:t xml:space="preserve"> </w:t>
      </w:r>
      <w:r>
        <w:rPr>
          <w:sz w:val="20"/>
        </w:rPr>
        <w:t>akci:</w:t>
      </w:r>
    </w:p>
    <w:p w:rsidR="0071378E" w:rsidRDefault="00613548">
      <w:pPr>
        <w:pStyle w:val="Nadpis2"/>
        <w:spacing w:before="120"/>
        <w:ind w:left="3026" w:right="0"/>
        <w:jc w:val="left"/>
      </w:pPr>
      <w:r>
        <w:t>„Zahrada s přírodními prvky ZŠ Sobotín“</w:t>
      </w:r>
    </w:p>
    <w:p w:rsidR="0071378E" w:rsidRDefault="00613548">
      <w:pPr>
        <w:pStyle w:val="Zkladntext"/>
        <w:spacing w:before="121"/>
        <w:jc w:val="left"/>
      </w:pPr>
      <w:r>
        <w:t>(dále jen „projekt“ nebo „akce“) realizovanou v roce 2021. Akce je kombinovaná.</w:t>
      </w:r>
    </w:p>
    <w:p w:rsidR="0071378E" w:rsidRDefault="0071378E">
      <w:pPr>
        <w:pStyle w:val="Zkladntext"/>
        <w:spacing w:before="1"/>
        <w:ind w:left="0"/>
        <w:jc w:val="left"/>
        <w:rPr>
          <w:sz w:val="36"/>
        </w:rPr>
      </w:pPr>
    </w:p>
    <w:p w:rsidR="0071378E" w:rsidRDefault="00613548">
      <w:pPr>
        <w:pStyle w:val="Nadpis2"/>
        <w:ind w:left="3276"/>
      </w:pPr>
      <w:r>
        <w:t>II.</w:t>
      </w:r>
    </w:p>
    <w:p w:rsidR="0071378E" w:rsidRDefault="00613548">
      <w:pPr>
        <w:spacing w:before="1"/>
        <w:ind w:left="3273" w:right="3148"/>
        <w:jc w:val="center"/>
        <w:rPr>
          <w:b/>
          <w:sz w:val="20"/>
        </w:rPr>
      </w:pPr>
      <w:r>
        <w:rPr>
          <w:b/>
          <w:sz w:val="20"/>
        </w:rPr>
        <w:t>Výše dotace</w:t>
      </w:r>
    </w:p>
    <w:p w:rsidR="0071378E" w:rsidRDefault="0071378E">
      <w:pPr>
        <w:pStyle w:val="Zkladntext"/>
        <w:spacing w:before="3"/>
        <w:ind w:left="0"/>
        <w:jc w:val="left"/>
        <w:rPr>
          <w:b/>
          <w:sz w:val="18"/>
        </w:rPr>
      </w:pP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spacing w:before="0" w:line="237" w:lineRule="auto"/>
        <w:ind w:right="108"/>
        <w:jc w:val="both"/>
        <w:rPr>
          <w:sz w:val="20"/>
        </w:rPr>
      </w:pP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4"/>
          <w:sz w:val="20"/>
        </w:rPr>
        <w:t xml:space="preserve"> </w:t>
      </w:r>
      <w:r>
        <w:rPr>
          <w:sz w:val="20"/>
        </w:rPr>
        <w:t>poskytnout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příjemci</w:t>
      </w:r>
      <w:r>
        <w:rPr>
          <w:spacing w:val="-4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3"/>
          <w:sz w:val="20"/>
        </w:rPr>
        <w:t xml:space="preserve"> </w:t>
      </w:r>
      <w:r>
        <w:rPr>
          <w:sz w:val="20"/>
        </w:rPr>
        <w:t>dotace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326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041,43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(slovy:</w:t>
      </w:r>
      <w:r>
        <w:rPr>
          <w:spacing w:val="-3"/>
          <w:sz w:val="20"/>
        </w:rPr>
        <w:t xml:space="preserve"> </w:t>
      </w:r>
      <w:r>
        <w:rPr>
          <w:sz w:val="20"/>
        </w:rPr>
        <w:t>tři sta dvacet šest tisíc čtyřicet jeden korun českých a čtyřicet tři</w:t>
      </w:r>
      <w:r>
        <w:rPr>
          <w:spacing w:val="-7"/>
          <w:sz w:val="20"/>
        </w:rPr>
        <w:t xml:space="preserve"> </w:t>
      </w:r>
      <w:r>
        <w:rPr>
          <w:sz w:val="20"/>
        </w:rPr>
        <w:t>haléřů).</w:t>
      </w: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Základ pro stanovení podpory odpovídá způsobilým výdajům stanoveným Fondem dle žádosti a jejích příloh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činí</w:t>
      </w:r>
      <w:r>
        <w:rPr>
          <w:spacing w:val="-9"/>
          <w:sz w:val="20"/>
        </w:rPr>
        <w:t xml:space="preserve"> </w:t>
      </w:r>
      <w:r>
        <w:rPr>
          <w:sz w:val="20"/>
        </w:rPr>
        <w:t>383</w:t>
      </w:r>
      <w:r>
        <w:rPr>
          <w:spacing w:val="-1"/>
          <w:sz w:val="20"/>
        </w:rPr>
        <w:t xml:space="preserve"> </w:t>
      </w:r>
      <w:r>
        <w:rPr>
          <w:sz w:val="20"/>
        </w:rPr>
        <w:t>578,16</w:t>
      </w:r>
      <w:r>
        <w:rPr>
          <w:spacing w:val="-7"/>
          <w:sz w:val="20"/>
        </w:rPr>
        <w:t xml:space="preserve"> </w:t>
      </w:r>
      <w:r>
        <w:rPr>
          <w:sz w:val="20"/>
        </w:rPr>
        <w:t>Kč</w:t>
      </w:r>
      <w:r>
        <w:rPr>
          <w:spacing w:val="-9"/>
          <w:sz w:val="20"/>
        </w:rPr>
        <w:t xml:space="preserve"> </w:t>
      </w:r>
      <w:r>
        <w:rPr>
          <w:sz w:val="20"/>
        </w:rPr>
        <w:t>(z</w:t>
      </w:r>
      <w:r>
        <w:rPr>
          <w:spacing w:val="-8"/>
          <w:sz w:val="20"/>
        </w:rPr>
        <w:t xml:space="preserve"> </w:t>
      </w:r>
      <w:r>
        <w:rPr>
          <w:sz w:val="20"/>
        </w:rPr>
        <w:t>toho</w:t>
      </w:r>
      <w:r>
        <w:rPr>
          <w:spacing w:val="-7"/>
          <w:sz w:val="20"/>
        </w:rPr>
        <w:t xml:space="preserve"> </w:t>
      </w:r>
      <w:r>
        <w:rPr>
          <w:sz w:val="20"/>
        </w:rPr>
        <w:t>59</w:t>
      </w:r>
      <w:r>
        <w:rPr>
          <w:spacing w:val="-1"/>
          <w:sz w:val="20"/>
        </w:rPr>
        <w:t xml:space="preserve"> </w:t>
      </w:r>
      <w:r>
        <w:rPr>
          <w:sz w:val="20"/>
        </w:rPr>
        <w:t>592,50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-10"/>
          <w:sz w:val="20"/>
        </w:rPr>
        <w:t xml:space="preserve"> </w:t>
      </w:r>
      <w:r>
        <w:rPr>
          <w:sz w:val="20"/>
        </w:rPr>
        <w:t>investičním</w:t>
      </w:r>
      <w:r>
        <w:rPr>
          <w:spacing w:val="-10"/>
          <w:sz w:val="20"/>
        </w:rPr>
        <w:t xml:space="preserve"> </w:t>
      </w:r>
      <w:r>
        <w:rPr>
          <w:sz w:val="20"/>
        </w:rPr>
        <w:t>výdajům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>23 985,66</w:t>
      </w:r>
      <w:r>
        <w:rPr>
          <w:spacing w:val="-1"/>
          <w:sz w:val="20"/>
        </w:rPr>
        <w:t xml:space="preserve"> </w:t>
      </w:r>
      <w:r>
        <w:rPr>
          <w:sz w:val="20"/>
        </w:rPr>
        <w:t>Kč</w:t>
      </w:r>
      <w:r>
        <w:rPr>
          <w:spacing w:val="-10"/>
          <w:sz w:val="20"/>
        </w:rPr>
        <w:t xml:space="preserve"> </w:t>
      </w:r>
      <w:r>
        <w:rPr>
          <w:sz w:val="20"/>
        </w:rPr>
        <w:t>odpovídá neinvestičním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výdajům).</w:t>
      </w: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spacing w:before="122"/>
        <w:jc w:val="both"/>
        <w:rPr>
          <w:sz w:val="20"/>
        </w:rPr>
      </w:pPr>
      <w:r>
        <w:rPr>
          <w:sz w:val="20"/>
        </w:rPr>
        <w:t>Podpora představuje 85,00 % základu pro 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Skutečná výše podpory je limitována částkou uvedenou v bodu 1. Pokud skutečné výdaje akce (a to       i</w:t>
      </w:r>
      <w:r>
        <w:rPr>
          <w:spacing w:val="-3"/>
          <w:sz w:val="20"/>
        </w:rPr>
        <w:t xml:space="preserve"> </w:t>
      </w:r>
      <w:r>
        <w:rPr>
          <w:sz w:val="20"/>
        </w:rPr>
        <w:t>průběžně,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akce)</w:t>
      </w:r>
      <w:r>
        <w:rPr>
          <w:spacing w:val="-6"/>
          <w:sz w:val="20"/>
        </w:rPr>
        <w:t xml:space="preserve"> </w:t>
      </w:r>
      <w:r>
        <w:rPr>
          <w:sz w:val="20"/>
        </w:rPr>
        <w:t>překročily</w:t>
      </w:r>
      <w:r>
        <w:rPr>
          <w:spacing w:val="-8"/>
          <w:sz w:val="20"/>
        </w:rPr>
        <w:t xml:space="preserve"> </w:t>
      </w:r>
      <w:r>
        <w:rPr>
          <w:sz w:val="20"/>
        </w:rPr>
        <w:t>nebo</w:t>
      </w:r>
      <w:r>
        <w:rPr>
          <w:spacing w:val="-6"/>
          <w:sz w:val="20"/>
        </w:rPr>
        <w:t xml:space="preserve"> </w:t>
      </w:r>
      <w:r>
        <w:rPr>
          <w:sz w:val="20"/>
        </w:rPr>
        <w:t>překročí</w:t>
      </w:r>
      <w:r>
        <w:rPr>
          <w:spacing w:val="-7"/>
          <w:sz w:val="20"/>
        </w:rPr>
        <w:t xml:space="preserve"> </w:t>
      </w:r>
      <w:r>
        <w:rPr>
          <w:sz w:val="20"/>
        </w:rPr>
        <w:t>základ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stanovení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 překročení         z vlastních zdrojů.</w:t>
      </w: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</w:t>
      </w:r>
      <w:r>
        <w:rPr>
          <w:sz w:val="20"/>
        </w:rPr>
        <w:t>rávněně a nezbytně vynaložených výdajů v přímé souvislosti s realizací projektu a které vznikly a byly uhrazeny v období 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 Výzvy, s výjimkou výdajů na p</w:t>
      </w:r>
      <w:r>
        <w:rPr>
          <w:sz w:val="20"/>
        </w:rPr>
        <w:t>rojektovou</w:t>
      </w:r>
      <w:r>
        <w:rPr>
          <w:spacing w:val="-1"/>
          <w:sz w:val="20"/>
        </w:rPr>
        <w:t xml:space="preserve"> </w:t>
      </w:r>
      <w:r>
        <w:rPr>
          <w:sz w:val="20"/>
        </w:rPr>
        <w:t>přípravu.</w:t>
      </w: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  dodavatelům  lze  z podpory  poskytované  Fondem  hradit  pouze  za  stavební  práce,  služby  a dodávky na realizaci</w:t>
      </w:r>
      <w:r>
        <w:rPr>
          <w:spacing w:val="-5"/>
          <w:sz w:val="20"/>
        </w:rPr>
        <w:t xml:space="preserve"> </w:t>
      </w:r>
      <w:r>
        <w:rPr>
          <w:sz w:val="20"/>
        </w:rPr>
        <w:t>akce.</w:t>
      </w:r>
    </w:p>
    <w:p w:rsidR="0071378E" w:rsidRDefault="00613548">
      <w:pPr>
        <w:pStyle w:val="Odstavecseseznamem"/>
        <w:numPr>
          <w:ilvl w:val="0"/>
          <w:numId w:val="5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 xml:space="preserve">Při určování způsobilých výdajů akce a z nich odvozené výše podpory se bude vycházet ze znění   článku </w:t>
      </w:r>
      <w:r>
        <w:rPr>
          <w:sz w:val="20"/>
        </w:rPr>
        <w:t>9 Výzvy.</w:t>
      </w:r>
    </w:p>
    <w:p w:rsidR="0071378E" w:rsidRDefault="0071378E">
      <w:pPr>
        <w:pStyle w:val="Zkladntext"/>
        <w:spacing w:before="2"/>
        <w:ind w:left="0"/>
        <w:jc w:val="left"/>
        <w:rPr>
          <w:sz w:val="36"/>
        </w:rPr>
      </w:pPr>
    </w:p>
    <w:p w:rsidR="0071378E" w:rsidRDefault="00613548">
      <w:pPr>
        <w:pStyle w:val="Nadpis2"/>
        <w:ind w:left="3275"/>
      </w:pPr>
      <w:r>
        <w:t>III.</w:t>
      </w:r>
    </w:p>
    <w:p w:rsidR="0071378E" w:rsidRDefault="00613548">
      <w:pPr>
        <w:ind w:left="3272" w:right="3148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71378E" w:rsidRDefault="0071378E">
      <w:pPr>
        <w:pStyle w:val="Zkladntext"/>
        <w:spacing w:before="12"/>
        <w:ind w:left="0"/>
        <w:jc w:val="left"/>
        <w:rPr>
          <w:b/>
          <w:sz w:val="17"/>
        </w:rPr>
      </w:pP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ind w:right="114"/>
        <w:jc w:val="left"/>
        <w:rPr>
          <w:sz w:val="20"/>
        </w:rPr>
      </w:pPr>
      <w:r>
        <w:rPr>
          <w:sz w:val="20"/>
        </w:rPr>
        <w:t>Podpora bude poskytována bankovním převodem peněžních prostředků z bankovního účtu Fondu na bankovní účet 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 dodržen poměr podpory a vlastních zdrojů vyplývající z níže uvedených</w:t>
      </w:r>
      <w:r>
        <w:rPr>
          <w:spacing w:val="3"/>
          <w:sz w:val="20"/>
        </w:rPr>
        <w:t xml:space="preserve"> </w:t>
      </w:r>
      <w:r>
        <w:rPr>
          <w:sz w:val="20"/>
        </w:rPr>
        <w:t>částek.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jc w:val="left"/>
        <w:rPr>
          <w:sz w:val="20"/>
        </w:rPr>
      </w:pPr>
      <w:r>
        <w:rPr>
          <w:sz w:val="20"/>
        </w:rPr>
        <w:t>Při splnění příslušných podmínek této Smlouvy poskytne Fond podporu</w:t>
      </w:r>
      <w:r>
        <w:rPr>
          <w:spacing w:val="-10"/>
          <w:sz w:val="20"/>
        </w:rPr>
        <w:t xml:space="preserve"> </w:t>
      </w:r>
      <w:r>
        <w:rPr>
          <w:sz w:val="20"/>
        </w:rPr>
        <w:t>takto:</w:t>
      </w:r>
    </w:p>
    <w:p w:rsidR="0071378E" w:rsidRDefault="0071378E">
      <w:pPr>
        <w:pStyle w:val="Zkladntext"/>
        <w:spacing w:before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71378E">
        <w:trPr>
          <w:trHeight w:val="505"/>
        </w:trPr>
        <w:tc>
          <w:tcPr>
            <w:tcW w:w="4532" w:type="dxa"/>
          </w:tcPr>
          <w:p w:rsidR="0071378E" w:rsidRDefault="006135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roce</w:t>
            </w:r>
          </w:p>
        </w:tc>
        <w:tc>
          <w:tcPr>
            <w:tcW w:w="4866" w:type="dxa"/>
          </w:tcPr>
          <w:p w:rsidR="0071378E" w:rsidRDefault="006135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 výši (Kč)</w:t>
            </w:r>
          </w:p>
        </w:tc>
      </w:tr>
      <w:tr w:rsidR="0071378E">
        <w:trPr>
          <w:trHeight w:val="505"/>
        </w:trPr>
        <w:tc>
          <w:tcPr>
            <w:tcW w:w="4532" w:type="dxa"/>
          </w:tcPr>
          <w:p w:rsidR="0071378E" w:rsidRDefault="006135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4866" w:type="dxa"/>
          </w:tcPr>
          <w:p w:rsidR="0071378E" w:rsidRDefault="006135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326 041,43</w:t>
            </w:r>
          </w:p>
        </w:tc>
      </w:tr>
    </w:tbl>
    <w:p w:rsidR="0071378E" w:rsidRDefault="0071378E">
      <w:pPr>
        <w:pStyle w:val="Zkladntext"/>
        <w:ind w:left="0"/>
        <w:jc w:val="left"/>
        <w:rPr>
          <w:sz w:val="29"/>
        </w:rPr>
      </w:pP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"/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24"/>
          <w:sz w:val="20"/>
        </w:rPr>
        <w:t xml:space="preserve"> </w:t>
      </w:r>
      <w:r>
        <w:rPr>
          <w:sz w:val="20"/>
        </w:rPr>
        <w:t>ČR“)</w:t>
      </w:r>
      <w:r>
        <w:rPr>
          <w:spacing w:val="26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každou</w:t>
      </w:r>
      <w:r>
        <w:rPr>
          <w:spacing w:val="26"/>
          <w:sz w:val="20"/>
        </w:rPr>
        <w:t xml:space="preserve"> </w:t>
      </w:r>
      <w:r>
        <w:rPr>
          <w:sz w:val="20"/>
        </w:rPr>
        <w:t>žádostí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26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5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26"/>
          <w:sz w:val="20"/>
        </w:rPr>
        <w:t xml:space="preserve"> </w:t>
      </w:r>
      <w:r>
        <w:rPr>
          <w:sz w:val="20"/>
        </w:rPr>
        <w:t>(bod</w:t>
      </w:r>
      <w:r>
        <w:rPr>
          <w:spacing w:val="26"/>
          <w:sz w:val="20"/>
        </w:rPr>
        <w:t xml:space="preserve"> </w:t>
      </w:r>
      <w:r>
        <w:rPr>
          <w:sz w:val="20"/>
        </w:rPr>
        <w:t>11),</w:t>
      </w:r>
      <w:r>
        <w:rPr>
          <w:spacing w:val="25"/>
          <w:sz w:val="20"/>
        </w:rPr>
        <w:t xml:space="preserve"> </w:t>
      </w:r>
      <w:r>
        <w:rPr>
          <w:sz w:val="20"/>
        </w:rPr>
        <w:t>příslušné</w:t>
      </w:r>
      <w:r>
        <w:rPr>
          <w:spacing w:val="25"/>
          <w:sz w:val="20"/>
        </w:rPr>
        <w:t xml:space="preserve"> </w:t>
      </w:r>
      <w:r>
        <w:rPr>
          <w:sz w:val="20"/>
        </w:rPr>
        <w:t>doklady</w:t>
      </w:r>
      <w:r>
        <w:rPr>
          <w:spacing w:val="25"/>
          <w:sz w:val="20"/>
        </w:rPr>
        <w:t xml:space="preserve"> </w:t>
      </w:r>
      <w:r>
        <w:rPr>
          <w:sz w:val="20"/>
        </w:rPr>
        <w:t>prokazující</w:t>
      </w:r>
    </w:p>
    <w:p w:rsidR="0071378E" w:rsidRDefault="0071378E">
      <w:pPr>
        <w:jc w:val="both"/>
        <w:rPr>
          <w:sz w:val="20"/>
        </w:rPr>
        <w:sectPr w:rsidR="0071378E">
          <w:pgSz w:w="12240" w:h="15840"/>
          <w:pgMar w:top="1060" w:right="1020" w:bottom="1640" w:left="1460" w:header="0" w:footer="1458" w:gutter="0"/>
          <w:cols w:space="708"/>
        </w:sectPr>
      </w:pPr>
    </w:p>
    <w:p w:rsidR="0071378E" w:rsidRDefault="00613548">
      <w:pPr>
        <w:pStyle w:val="Zkladntext"/>
        <w:spacing w:before="73"/>
      </w:pPr>
      <w:r>
        <w:t>oprávněnost vynaložených finančních prostředků.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right="117"/>
        <w:jc w:val="both"/>
        <w:rPr>
          <w:sz w:val="20"/>
        </w:rPr>
      </w:pPr>
      <w:r>
        <w:rPr>
          <w:sz w:val="20"/>
        </w:rPr>
        <w:t>O prostředky nevyčerpané v daném roce či vrácené se zvýší finanční objem následujícího roku, pokud Fond tento převod</w:t>
      </w:r>
      <w:r>
        <w:rPr>
          <w:spacing w:val="-1"/>
          <w:sz w:val="20"/>
        </w:rPr>
        <w:t xml:space="preserve"> </w:t>
      </w:r>
      <w:r>
        <w:rPr>
          <w:sz w:val="20"/>
        </w:rPr>
        <w:t>akceptuje.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8"/>
          <w:sz w:val="20"/>
        </w:rPr>
        <w:t xml:space="preserve"> </w:t>
      </w:r>
      <w:r>
        <w:rPr>
          <w:sz w:val="20"/>
        </w:rPr>
        <w:t>že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 některou z povinností stanovených touto Smlouvou, či je plnění některé povinnosti vážně ohroženo. To platí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případ,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5"/>
          <w:sz w:val="20"/>
        </w:rPr>
        <w:t xml:space="preserve"> </w:t>
      </w:r>
      <w:r>
        <w:rPr>
          <w:sz w:val="20"/>
        </w:rPr>
        <w:t>akce</w:t>
      </w:r>
      <w:r>
        <w:rPr>
          <w:spacing w:val="-7"/>
          <w:sz w:val="20"/>
        </w:rPr>
        <w:t xml:space="preserve"> </w:t>
      </w:r>
      <w:r>
        <w:rPr>
          <w:sz w:val="20"/>
        </w:rPr>
        <w:t>nehradil</w:t>
      </w:r>
      <w:r>
        <w:rPr>
          <w:spacing w:val="-7"/>
          <w:sz w:val="20"/>
        </w:rPr>
        <w:t xml:space="preserve"> </w:t>
      </w:r>
      <w:r>
        <w:rPr>
          <w:sz w:val="20"/>
        </w:rPr>
        <w:t>nebo</w:t>
      </w:r>
      <w:r>
        <w:rPr>
          <w:spacing w:val="-5"/>
          <w:sz w:val="20"/>
        </w:rPr>
        <w:t xml:space="preserve"> </w:t>
      </w:r>
      <w:r>
        <w:rPr>
          <w:sz w:val="20"/>
        </w:rPr>
        <w:t>nehradí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7"/>
          <w:sz w:val="20"/>
        </w:rPr>
        <w:t xml:space="preserve"> </w:t>
      </w:r>
      <w:r>
        <w:rPr>
          <w:sz w:val="20"/>
        </w:rPr>
        <w:t>zdrojů plně</w:t>
      </w:r>
      <w:r>
        <w:rPr>
          <w:spacing w:val="-16"/>
          <w:sz w:val="20"/>
        </w:rPr>
        <w:t xml:space="preserve"> </w:t>
      </w:r>
      <w:r>
        <w:rPr>
          <w:sz w:val="20"/>
        </w:rPr>
        <w:t>výdaje</w:t>
      </w:r>
      <w:r>
        <w:rPr>
          <w:spacing w:val="-15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5"/>
          <w:sz w:val="20"/>
        </w:rPr>
        <w:t xml:space="preserve"> </w:t>
      </w:r>
      <w:r>
        <w:rPr>
          <w:sz w:val="20"/>
        </w:rPr>
        <w:t>podpory.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článku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bodu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tím</w:t>
      </w:r>
      <w:r>
        <w:rPr>
          <w:spacing w:val="-16"/>
          <w:sz w:val="20"/>
        </w:rPr>
        <w:t xml:space="preserve"> </w:t>
      </w:r>
      <w:r>
        <w:rPr>
          <w:sz w:val="20"/>
        </w:rPr>
        <w:t>není</w:t>
      </w:r>
      <w:r>
        <w:rPr>
          <w:spacing w:val="-14"/>
          <w:sz w:val="20"/>
        </w:rPr>
        <w:t xml:space="preserve"> </w:t>
      </w:r>
      <w:r>
        <w:rPr>
          <w:sz w:val="20"/>
        </w:rPr>
        <w:t>dotčeno.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2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3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 akce. V takovém případě Fond příjemci podpory umožní i odpovídající změnu termínů realizace</w:t>
      </w:r>
      <w:r>
        <w:rPr>
          <w:spacing w:val="-37"/>
          <w:sz w:val="20"/>
        </w:rPr>
        <w:t xml:space="preserve"> </w:t>
      </w:r>
      <w:r>
        <w:rPr>
          <w:sz w:val="20"/>
        </w:rPr>
        <w:t>akce.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 podpory včetně výdajů připadajících na nezpůs</w:t>
      </w:r>
      <w:r>
        <w:rPr>
          <w:sz w:val="20"/>
        </w:rPr>
        <w:t>obilé výdaje</w:t>
      </w:r>
      <w:r>
        <w:rPr>
          <w:spacing w:val="-9"/>
          <w:sz w:val="20"/>
        </w:rPr>
        <w:t xml:space="preserve"> </w:t>
      </w:r>
      <w:r>
        <w:rPr>
          <w:sz w:val="20"/>
        </w:rPr>
        <w:t>projektu.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 vlastních zdrojů na celkových výdajích akce, může v jednotlivých letech povolit Fond v případě vážných důvodů na základě žádosti pří</w:t>
      </w:r>
      <w:r>
        <w:rPr>
          <w:sz w:val="20"/>
        </w:rPr>
        <w:t>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podmínek této Smlouvy. Konkrétní částky podpory budou poskytovány do úhrnné výše určené Smlouvou na dané období    dle    Fondem     akceptovaného   </w:t>
      </w:r>
      <w:r>
        <w:rPr>
          <w:sz w:val="20"/>
        </w:rPr>
        <w:t xml:space="preserve">  finančně     platebního     kalendáře     v AIS     SFŽP     ČR a na základě žádosti o uvolnění finančních prostředků doručených Fondu příjemcem podpory prostřednictvím AIS SFŽP</w:t>
      </w:r>
      <w:r>
        <w:rPr>
          <w:spacing w:val="-3"/>
          <w:sz w:val="20"/>
        </w:rPr>
        <w:t xml:space="preserve"> </w:t>
      </w:r>
      <w:r>
        <w:rPr>
          <w:sz w:val="20"/>
        </w:rPr>
        <w:t>ČR.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 o uvolnění finančních prostředků bude obsahovat tyto</w:t>
      </w:r>
      <w:r>
        <w:rPr>
          <w:spacing w:val="-7"/>
          <w:sz w:val="20"/>
        </w:rPr>
        <w:t xml:space="preserve"> </w:t>
      </w:r>
      <w:r>
        <w:rPr>
          <w:sz w:val="20"/>
        </w:rPr>
        <w:t>náležitosti:</w:t>
      </w:r>
    </w:p>
    <w:p w:rsidR="0071378E" w:rsidRDefault="00613548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 faktur a ostatních 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dokladů,</w:t>
      </w:r>
    </w:p>
    <w:p w:rsidR="0071378E" w:rsidRDefault="00613548">
      <w:pPr>
        <w:pStyle w:val="Odstavecseseznamem"/>
        <w:numPr>
          <w:ilvl w:val="1"/>
          <w:numId w:val="4"/>
        </w:numPr>
        <w:tabs>
          <w:tab w:val="left" w:pos="809"/>
        </w:tabs>
        <w:ind w:left="882" w:right="118" w:hanging="358"/>
        <w:jc w:val="both"/>
        <w:rPr>
          <w:sz w:val="20"/>
        </w:rPr>
      </w:pPr>
      <w:r>
        <w:rPr>
          <w:sz w:val="20"/>
        </w:rPr>
        <w:t>kopie bankovních výpisů dokladující uhrazení faktur zhotoviteli, případně doklady, že došlo ke skutečnému uhrazení výdajů, včetně souvisejících</w:t>
      </w:r>
      <w:r>
        <w:rPr>
          <w:spacing w:val="-4"/>
          <w:sz w:val="20"/>
        </w:rPr>
        <w:t xml:space="preserve"> </w:t>
      </w:r>
      <w:r>
        <w:rPr>
          <w:sz w:val="20"/>
        </w:rPr>
        <w:t>odvodů.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</w:t>
      </w:r>
      <w:r>
        <w:rPr>
          <w:sz w:val="20"/>
        </w:rPr>
        <w:t xml:space="preserve"> faktur příjemce podpory mj. potvrzuje, že předložené faktury odpovídají skutečným, účelně vynaloženým a způsobilým výdajům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18"/>
        <w:ind w:right="111" w:hanging="425"/>
        <w:jc w:val="both"/>
        <w:rPr>
          <w:sz w:val="20"/>
        </w:rPr>
      </w:pPr>
      <w:r>
        <w:rPr>
          <w:sz w:val="20"/>
        </w:rPr>
        <w:t>Fondu mohou být předloženy faktury již uhrazené. Fond akceptuje předložení faktur i z roku předcházejícího uvolnění podpory, pokud fakturace odpovídá termínům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14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</w:t>
      </w:r>
      <w:r>
        <w:rPr>
          <w:sz w:val="20"/>
        </w:rPr>
        <w:t>ípadě rozšířit. 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5"/>
          <w:sz w:val="20"/>
        </w:rPr>
        <w:t xml:space="preserve"> </w:t>
      </w:r>
      <w:r>
        <w:rPr>
          <w:sz w:val="20"/>
        </w:rPr>
        <w:t>vydané</w:t>
      </w:r>
      <w:r>
        <w:rPr>
          <w:spacing w:val="-1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 formuláři finančně platebního</w:t>
      </w:r>
      <w:r>
        <w:rPr>
          <w:spacing w:val="-2"/>
          <w:sz w:val="20"/>
        </w:rPr>
        <w:t xml:space="preserve"> </w:t>
      </w:r>
      <w:r>
        <w:rPr>
          <w:sz w:val="20"/>
        </w:rPr>
        <w:t>kalendáře.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ind w:right="113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 doklady včetně zdůvodnění a kopie bankovního výpisu neprodleně po obdržení a provedení kontroly zaslat Fondu a splnit povinnost stanovenou v článku IV bodu 2</w:t>
      </w:r>
      <w:r>
        <w:rPr>
          <w:sz w:val="20"/>
        </w:rPr>
        <w:t xml:space="preserve"> písm.</w:t>
      </w:r>
      <w:r>
        <w:rPr>
          <w:spacing w:val="-5"/>
          <w:sz w:val="20"/>
        </w:rPr>
        <w:t xml:space="preserve"> </w:t>
      </w:r>
      <w:r>
        <w:rPr>
          <w:sz w:val="20"/>
        </w:rPr>
        <w:t>c).</w:t>
      </w:r>
    </w:p>
    <w:p w:rsidR="0071378E" w:rsidRDefault="00613548">
      <w:pPr>
        <w:pStyle w:val="Odstavecseseznamem"/>
        <w:numPr>
          <w:ilvl w:val="0"/>
          <w:numId w:val="4"/>
        </w:numPr>
        <w:tabs>
          <w:tab w:val="left" w:pos="526"/>
        </w:tabs>
        <w:spacing w:before="119"/>
        <w:ind w:right="114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 skutečných nezbytných nákladů vynaložených na provedené práce a spotřebu materiálu. Příjemce podpory je přitom povinen respektovat případné pokyn</w:t>
      </w:r>
      <w:r>
        <w:rPr>
          <w:sz w:val="20"/>
        </w:rPr>
        <w:t>y Fondu na prokázání uvedených nákladů odpovídajícími účetními</w:t>
      </w:r>
      <w:r>
        <w:rPr>
          <w:spacing w:val="-3"/>
          <w:sz w:val="20"/>
        </w:rPr>
        <w:t xml:space="preserve"> </w:t>
      </w:r>
      <w:r>
        <w:rPr>
          <w:sz w:val="20"/>
        </w:rPr>
        <w:t>doklady.</w:t>
      </w:r>
    </w:p>
    <w:p w:rsidR="0071378E" w:rsidRDefault="0071378E">
      <w:pPr>
        <w:jc w:val="both"/>
        <w:rPr>
          <w:sz w:val="20"/>
        </w:rPr>
        <w:sectPr w:rsidR="0071378E">
          <w:pgSz w:w="12240" w:h="15840"/>
          <w:pgMar w:top="1060" w:right="1020" w:bottom="1660" w:left="1460" w:header="0" w:footer="1458" w:gutter="0"/>
          <w:cols w:space="708"/>
        </w:sectPr>
      </w:pPr>
    </w:p>
    <w:p w:rsidR="0071378E" w:rsidRDefault="0071378E">
      <w:pPr>
        <w:pStyle w:val="Zkladntext"/>
        <w:ind w:left="0"/>
        <w:jc w:val="left"/>
        <w:rPr>
          <w:sz w:val="26"/>
        </w:rPr>
      </w:pPr>
    </w:p>
    <w:p w:rsidR="0071378E" w:rsidRDefault="0071378E">
      <w:pPr>
        <w:pStyle w:val="Zkladntext"/>
        <w:spacing w:before="1"/>
        <w:ind w:left="0"/>
        <w:jc w:val="left"/>
        <w:rPr>
          <w:sz w:val="38"/>
        </w:rPr>
      </w:pPr>
    </w:p>
    <w:p w:rsidR="0071378E" w:rsidRDefault="00613548">
      <w:pPr>
        <w:pStyle w:val="Odstavecseseznamem"/>
        <w:numPr>
          <w:ilvl w:val="0"/>
          <w:numId w:val="3"/>
        </w:numPr>
        <w:tabs>
          <w:tab w:val="left" w:pos="526"/>
        </w:tabs>
        <w:spacing w:before="0"/>
        <w:rPr>
          <w:sz w:val="20"/>
        </w:rPr>
      </w:pPr>
      <w:r>
        <w:rPr>
          <w:sz w:val="20"/>
        </w:rPr>
        <w:t>Příjemce</w:t>
      </w:r>
      <w:r>
        <w:rPr>
          <w:spacing w:val="-17"/>
          <w:sz w:val="20"/>
        </w:rPr>
        <w:t xml:space="preserve"> </w:t>
      </w:r>
      <w:r>
        <w:rPr>
          <w:sz w:val="20"/>
        </w:rPr>
        <w:t>podpory:</w:t>
      </w:r>
    </w:p>
    <w:p w:rsidR="0071378E" w:rsidRDefault="00613548">
      <w:pPr>
        <w:spacing w:before="79"/>
        <w:ind w:left="220" w:right="227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71378E" w:rsidRDefault="00613548">
      <w:pPr>
        <w:pStyle w:val="Nadpis2"/>
        <w:spacing w:before="1"/>
        <w:ind w:left="220" w:right="2282"/>
      </w:pPr>
      <w:r>
        <w:t>Základní závazky a další povinnosti příjemce podpory</w:t>
      </w:r>
    </w:p>
    <w:p w:rsidR="0071378E" w:rsidRDefault="0071378E">
      <w:pPr>
        <w:sectPr w:rsidR="0071378E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 že splnil účel akce tím,</w:t>
      </w:r>
      <w:r>
        <w:rPr>
          <w:spacing w:val="-5"/>
          <w:sz w:val="20"/>
        </w:rPr>
        <w:t xml:space="preserve"> </w:t>
      </w:r>
      <w:r>
        <w:rPr>
          <w:sz w:val="20"/>
        </w:rPr>
        <w:t>že: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akce byla provedena podle Fondem odsouhlasené dokumentace projektu „Zahrada s přírodními prvky</w:t>
      </w:r>
      <w:r>
        <w:rPr>
          <w:spacing w:val="-13"/>
          <w:sz w:val="20"/>
        </w:rPr>
        <w:t xml:space="preserve"> </w:t>
      </w:r>
      <w:r>
        <w:rPr>
          <w:sz w:val="20"/>
        </w:rPr>
        <w:t>ZŠ</w:t>
      </w:r>
      <w:r>
        <w:rPr>
          <w:spacing w:val="-12"/>
          <w:sz w:val="20"/>
        </w:rPr>
        <w:t xml:space="preserve"> </w:t>
      </w:r>
      <w:r>
        <w:rPr>
          <w:sz w:val="20"/>
        </w:rPr>
        <w:t>Sobotín"</w:t>
      </w:r>
      <w:r>
        <w:rPr>
          <w:spacing w:val="-11"/>
          <w:sz w:val="20"/>
        </w:rPr>
        <w:t xml:space="preserve"> </w:t>
      </w:r>
      <w:r>
        <w:rPr>
          <w:sz w:val="20"/>
        </w:rPr>
        <w:t>ze</w:t>
      </w:r>
      <w:r>
        <w:rPr>
          <w:spacing w:val="-13"/>
          <w:sz w:val="20"/>
        </w:rPr>
        <w:t xml:space="preserve"> </w:t>
      </w:r>
      <w:r>
        <w:rPr>
          <w:sz w:val="20"/>
        </w:rPr>
        <w:t>dne</w:t>
      </w:r>
      <w:r>
        <w:rPr>
          <w:spacing w:val="-13"/>
          <w:sz w:val="20"/>
        </w:rPr>
        <w:t xml:space="preserve"> </w:t>
      </w:r>
      <w:r>
        <w:rPr>
          <w:sz w:val="20"/>
        </w:rPr>
        <w:t>01.</w:t>
      </w:r>
      <w:r>
        <w:rPr>
          <w:spacing w:val="-12"/>
          <w:sz w:val="20"/>
        </w:rPr>
        <w:t xml:space="preserve"> </w:t>
      </w:r>
      <w:r>
        <w:rPr>
          <w:sz w:val="20"/>
        </w:rPr>
        <w:t>04.</w:t>
      </w:r>
      <w:r>
        <w:rPr>
          <w:spacing w:val="-12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včetně</w:t>
      </w:r>
      <w:r>
        <w:rPr>
          <w:spacing w:val="-14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-12"/>
          <w:sz w:val="20"/>
        </w:rPr>
        <w:t xml:space="preserve"> </w:t>
      </w:r>
      <w:r>
        <w:rPr>
          <w:sz w:val="20"/>
        </w:rPr>
        <w:t>změn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doplňků</w:t>
      </w:r>
      <w:r>
        <w:rPr>
          <w:spacing w:val="-13"/>
          <w:sz w:val="20"/>
        </w:rPr>
        <w:t xml:space="preserve"> </w:t>
      </w:r>
      <w:r>
        <w:rPr>
          <w:sz w:val="20"/>
        </w:rPr>
        <w:t>těchto</w:t>
      </w:r>
      <w:r>
        <w:rPr>
          <w:spacing w:val="-1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12"/>
          <w:sz w:val="20"/>
        </w:rPr>
        <w:t xml:space="preserve"> </w:t>
      </w:r>
      <w:r>
        <w:rPr>
          <w:sz w:val="20"/>
        </w:rPr>
        <w:t>pokud je Fond</w:t>
      </w:r>
      <w:r>
        <w:rPr>
          <w:spacing w:val="-3"/>
          <w:sz w:val="20"/>
        </w:rPr>
        <w:t xml:space="preserve"> </w:t>
      </w:r>
      <w:r>
        <w:rPr>
          <w:sz w:val="20"/>
        </w:rPr>
        <w:t>odsouhlasil,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v období od 03/2021 do 05/2021 pořídil předměty uvedené v aktualizovaném rozpočtu projektu</w:t>
      </w:r>
      <w:r>
        <w:rPr>
          <w:spacing w:val="-32"/>
          <w:sz w:val="20"/>
        </w:rPr>
        <w:t xml:space="preserve"> </w:t>
      </w:r>
      <w:r>
        <w:rPr>
          <w:sz w:val="20"/>
        </w:rPr>
        <w:t>ze dne 14. 09. 2021 a vysadil minimálně jeden stanovištně vhodný strom, přičemž se zavazuje zajistit následnou péči o tento</w:t>
      </w:r>
      <w:r>
        <w:rPr>
          <w:spacing w:val="-1"/>
          <w:sz w:val="20"/>
        </w:rPr>
        <w:t xml:space="preserve"> </w:t>
      </w:r>
      <w:r>
        <w:rPr>
          <w:sz w:val="20"/>
        </w:rPr>
        <w:t>strom,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9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 vlastník vyslovil souhlas  s realizací  akce  a  zajištěním  udržitelnosti  akce  (včetně  následné  péče a údržby realizovaného opatření a provádění kontroly podle písm. b) odrážky páté) po d</w:t>
      </w:r>
      <w:r>
        <w:rPr>
          <w:sz w:val="20"/>
        </w:rPr>
        <w:t>obu 3 let od ukončení realizace akce (příslušné doklady byly příjemcem podpory Fondu</w:t>
      </w:r>
      <w:r>
        <w:rPr>
          <w:spacing w:val="-15"/>
          <w:sz w:val="20"/>
        </w:rPr>
        <w:t xml:space="preserve"> </w:t>
      </w:r>
      <w:r>
        <w:rPr>
          <w:sz w:val="20"/>
        </w:rPr>
        <w:t>předány),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rPr>
          <w:sz w:val="20"/>
        </w:rPr>
      </w:pPr>
      <w:r>
        <w:rPr>
          <w:sz w:val="20"/>
        </w:rPr>
        <w:t>byla dodržena ustanovení Směrnice MŽP a</w:t>
      </w:r>
      <w:r>
        <w:rPr>
          <w:spacing w:val="-8"/>
          <w:sz w:val="20"/>
        </w:rPr>
        <w:t xml:space="preserve"> </w:t>
      </w:r>
      <w:r>
        <w:rPr>
          <w:sz w:val="20"/>
        </w:rPr>
        <w:t>Výzvy,</w:t>
      </w:r>
    </w:p>
    <w:p w:rsidR="0071378E" w:rsidRDefault="00613548">
      <w:pPr>
        <w:pStyle w:val="Zkladntext"/>
        <w:spacing w:before="121"/>
        <w:ind w:left="923" w:right="112"/>
      </w:pPr>
      <w:r>
        <w:t>Příjemce podpory bere přitom na vědomí, že pokud toto prohlášení není pravdivé, bude přijetí podpory podle této Sm</w:t>
      </w:r>
      <w:r>
        <w:t xml:space="preserve">louvy považováno za neoprávněné použití finančních prostředků poskytnutých ze státního  fondu  ve smyslu zákona č.  218/2000  Sb.,  o rozpočtových  pravidlech  a o změně některých souvisejících zákonů (rozpočtová pravidla), v platném znění, a že mohou být </w:t>
      </w:r>
      <w:r>
        <w:t>uplatněny sankce podle tohoto</w:t>
      </w:r>
      <w:r>
        <w:rPr>
          <w:spacing w:val="-4"/>
        </w:rPr>
        <w:t xml:space="preserve"> </w:t>
      </w:r>
      <w:r>
        <w:t>zákona.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se zavazuje k tomu,</w:t>
      </w:r>
      <w:r>
        <w:rPr>
          <w:spacing w:val="-3"/>
          <w:sz w:val="20"/>
        </w:rPr>
        <w:t xml:space="preserve"> </w:t>
      </w:r>
      <w:r>
        <w:rPr>
          <w:sz w:val="20"/>
        </w:rPr>
        <w:t>že: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rPr>
          <w:sz w:val="20"/>
        </w:rPr>
      </w:pPr>
      <w:r>
        <w:rPr>
          <w:sz w:val="20"/>
        </w:rPr>
        <w:t>bude dodržovat ustanovení Směrnice MŽP a</w:t>
      </w:r>
      <w:r>
        <w:rPr>
          <w:spacing w:val="-5"/>
          <w:sz w:val="20"/>
        </w:rPr>
        <w:t xml:space="preserve"> </w:t>
      </w:r>
      <w:r>
        <w:rPr>
          <w:sz w:val="20"/>
        </w:rPr>
        <w:t>Výzvy,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zapojí</w:t>
      </w:r>
      <w:r>
        <w:rPr>
          <w:spacing w:val="-8"/>
          <w:sz w:val="20"/>
        </w:rPr>
        <w:t xml:space="preserve"> </w:t>
      </w:r>
      <w:r>
        <w:rPr>
          <w:sz w:val="20"/>
        </w:rPr>
        <w:t>místní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veřejnost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všech</w:t>
      </w:r>
      <w:r>
        <w:rPr>
          <w:spacing w:val="-7"/>
          <w:sz w:val="20"/>
        </w:rPr>
        <w:t xml:space="preserve"> </w:t>
      </w:r>
      <w:r>
        <w:rPr>
          <w:sz w:val="20"/>
        </w:rPr>
        <w:t>fázích</w:t>
      </w:r>
      <w:r>
        <w:rPr>
          <w:spacing w:val="-7"/>
          <w:sz w:val="20"/>
        </w:rPr>
        <w:t xml:space="preserve"> </w:t>
      </w:r>
      <w:r>
        <w:rPr>
          <w:sz w:val="20"/>
        </w:rPr>
        <w:t>(v</w:t>
      </w:r>
      <w:r>
        <w:rPr>
          <w:spacing w:val="-7"/>
          <w:sz w:val="20"/>
        </w:rPr>
        <w:t xml:space="preserve"> </w:t>
      </w:r>
      <w:r>
        <w:rPr>
          <w:sz w:val="20"/>
        </w:rPr>
        <w:t>rámci</w:t>
      </w:r>
      <w:r>
        <w:rPr>
          <w:spacing w:val="-7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7"/>
          <w:sz w:val="20"/>
        </w:rPr>
        <w:t xml:space="preserve"> </w:t>
      </w:r>
      <w:r>
        <w:rPr>
          <w:sz w:val="20"/>
        </w:rPr>
        <w:t>projektu)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je-li</w:t>
      </w:r>
      <w:r>
        <w:rPr>
          <w:spacing w:val="-7"/>
          <w:sz w:val="20"/>
        </w:rPr>
        <w:t xml:space="preserve"> </w:t>
      </w:r>
      <w:r>
        <w:rPr>
          <w:sz w:val="20"/>
        </w:rPr>
        <w:t>to relevantní, splní povinnost podle čl. 10 písm. k)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spacing w:before="118"/>
        <w:ind w:right="114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účel,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3"/>
          <w:sz w:val="20"/>
        </w:rPr>
        <w:t xml:space="preserve"> </w:t>
      </w: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 a jejich výstupů řádně plněn po dobu 3 let od ukončení realizace</w:t>
      </w:r>
      <w:r>
        <w:rPr>
          <w:spacing w:val="-6"/>
          <w:sz w:val="20"/>
        </w:rPr>
        <w:t xml:space="preserve"> </w:t>
      </w:r>
      <w:r>
        <w:rPr>
          <w:sz w:val="20"/>
        </w:rPr>
        <w:t>akce,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-16"/>
          <w:sz w:val="20"/>
        </w:rPr>
        <w:t xml:space="preserve"> </w:t>
      </w:r>
      <w:r>
        <w:rPr>
          <w:sz w:val="20"/>
        </w:rPr>
        <w:t>veškeré</w:t>
      </w:r>
      <w:r>
        <w:rPr>
          <w:spacing w:val="-15"/>
          <w:sz w:val="20"/>
        </w:rPr>
        <w:t xml:space="preserve"> </w:t>
      </w:r>
      <w:r>
        <w:rPr>
          <w:sz w:val="20"/>
        </w:rPr>
        <w:t>výdaje</w:t>
      </w:r>
      <w:r>
        <w:rPr>
          <w:spacing w:val="-16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vést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účetnictví</w:t>
      </w:r>
      <w:r>
        <w:rPr>
          <w:spacing w:val="-15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daňové</w:t>
      </w:r>
      <w:r>
        <w:rPr>
          <w:spacing w:val="-13"/>
          <w:sz w:val="20"/>
        </w:rPr>
        <w:t xml:space="preserve"> </w:t>
      </w:r>
      <w:r>
        <w:rPr>
          <w:sz w:val="20"/>
        </w:rPr>
        <w:t>evidenci</w:t>
      </w:r>
      <w:r>
        <w:rPr>
          <w:spacing w:val="-14"/>
          <w:sz w:val="20"/>
        </w:rPr>
        <w:t xml:space="preserve"> </w:t>
      </w:r>
      <w:r>
        <w:rPr>
          <w:sz w:val="20"/>
        </w:rPr>
        <w:t>(zákon</w:t>
      </w:r>
      <w:r>
        <w:rPr>
          <w:spacing w:val="-15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563/1991</w:t>
      </w:r>
      <w:r>
        <w:rPr>
          <w:spacing w:val="-14"/>
          <w:sz w:val="20"/>
        </w:rPr>
        <w:t xml:space="preserve"> </w:t>
      </w:r>
      <w:r>
        <w:rPr>
          <w:sz w:val="20"/>
        </w:rPr>
        <w:t>Sb.,</w:t>
      </w:r>
      <w:r>
        <w:rPr>
          <w:spacing w:val="-1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účetnictví, v platném znění, zákon č. 586/1992 Sb., o daních z příjmů, v platném znění). Příjemce podpory se zavazuje</w:t>
      </w:r>
      <w:r>
        <w:rPr>
          <w:spacing w:val="-5"/>
          <w:sz w:val="20"/>
        </w:rPr>
        <w:t xml:space="preserve"> </w:t>
      </w:r>
      <w:r>
        <w:rPr>
          <w:sz w:val="20"/>
        </w:rPr>
        <w:t>všechny</w:t>
      </w:r>
      <w:r>
        <w:rPr>
          <w:spacing w:val="-5"/>
          <w:sz w:val="20"/>
        </w:rPr>
        <w:t xml:space="preserve"> </w:t>
      </w:r>
      <w:r>
        <w:rPr>
          <w:sz w:val="20"/>
        </w:rPr>
        <w:t>transakce</w:t>
      </w:r>
      <w:r>
        <w:rPr>
          <w:spacing w:val="-2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akcí</w:t>
      </w:r>
      <w:r>
        <w:rPr>
          <w:spacing w:val="-4"/>
          <w:sz w:val="20"/>
        </w:rPr>
        <w:t xml:space="preserve"> </w:t>
      </w:r>
      <w:r>
        <w:rPr>
          <w:sz w:val="20"/>
        </w:rPr>
        <w:t>odděleně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ostatních</w:t>
      </w:r>
      <w:r>
        <w:rPr>
          <w:spacing w:val="-4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3"/>
          <w:sz w:val="20"/>
        </w:rPr>
        <w:t xml:space="preserve"> </w:t>
      </w:r>
      <w:r>
        <w:rPr>
          <w:sz w:val="20"/>
        </w:rPr>
        <w:t>transakcí, které s akcí nesouvisejí, a zavazuje se vést analytickou evidenci s vazbou k</w:t>
      </w:r>
      <w:r>
        <w:rPr>
          <w:spacing w:val="-15"/>
          <w:sz w:val="20"/>
        </w:rPr>
        <w:t xml:space="preserve"> </w:t>
      </w:r>
      <w:r>
        <w:rPr>
          <w:sz w:val="20"/>
        </w:rPr>
        <w:t>akci,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spacing w:before="119"/>
        <w:ind w:right="114"/>
        <w:rPr>
          <w:sz w:val="20"/>
        </w:rPr>
      </w:pPr>
      <w:r>
        <w:rPr>
          <w:sz w:val="20"/>
        </w:rPr>
        <w:t>umožní provádět kontrolu provedení opatření na místě realizace včetně kontroly souvisejících dokumentů</w:t>
      </w:r>
      <w:r>
        <w:rPr>
          <w:spacing w:val="-6"/>
          <w:sz w:val="20"/>
        </w:rPr>
        <w:t xml:space="preserve"> </w:t>
      </w:r>
      <w:r>
        <w:rPr>
          <w:sz w:val="20"/>
        </w:rPr>
        <w:t>osobám</w:t>
      </w:r>
      <w:r>
        <w:rPr>
          <w:spacing w:val="-7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6"/>
          <w:sz w:val="20"/>
        </w:rPr>
        <w:t xml:space="preserve"> </w:t>
      </w:r>
      <w:r>
        <w:rPr>
          <w:sz w:val="20"/>
        </w:rPr>
        <w:t>Fondem</w:t>
      </w:r>
      <w:r>
        <w:rPr>
          <w:spacing w:val="-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5"/>
          <w:sz w:val="20"/>
        </w:rPr>
        <w:t xml:space="preserve"> </w:t>
      </w:r>
      <w:r>
        <w:rPr>
          <w:sz w:val="20"/>
        </w:rPr>
        <w:t>jiným</w:t>
      </w:r>
      <w:r>
        <w:rPr>
          <w:spacing w:val="-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6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5"/>
          <w:sz w:val="20"/>
        </w:rPr>
        <w:t xml:space="preserve"> </w:t>
      </w:r>
      <w:r>
        <w:rPr>
          <w:sz w:val="20"/>
        </w:rPr>
        <w:t>orgánům,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po dobu od podání žádosti o poskytnutí dotace do konce udržitelnosti</w:t>
      </w:r>
      <w:r>
        <w:rPr>
          <w:spacing w:val="-8"/>
          <w:sz w:val="20"/>
        </w:rPr>
        <w:t xml:space="preserve"> </w:t>
      </w:r>
      <w:r>
        <w:rPr>
          <w:sz w:val="20"/>
        </w:rPr>
        <w:t>projektu,</w:t>
      </w:r>
    </w:p>
    <w:p w:rsidR="0071378E" w:rsidRDefault="00613548">
      <w:pPr>
        <w:pStyle w:val="Odstavecseseznamem"/>
        <w:numPr>
          <w:ilvl w:val="2"/>
          <w:numId w:val="3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bude dodržovat pravidla publicity dle pokynů v článku 17</w:t>
      </w:r>
      <w:r>
        <w:rPr>
          <w:spacing w:val="-4"/>
          <w:sz w:val="20"/>
        </w:rPr>
        <w:t xml:space="preserve"> </w:t>
      </w:r>
      <w:r>
        <w:rPr>
          <w:sz w:val="20"/>
        </w:rPr>
        <w:t>Výzvy.</w:t>
      </w:r>
    </w:p>
    <w:p w:rsidR="0071378E" w:rsidRDefault="00613548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Příjemce podpory je dále</w:t>
      </w:r>
      <w:r>
        <w:rPr>
          <w:spacing w:val="-5"/>
          <w:sz w:val="20"/>
        </w:rPr>
        <w:t xml:space="preserve"> </w:t>
      </w:r>
      <w:r>
        <w:rPr>
          <w:sz w:val="20"/>
        </w:rPr>
        <w:t>povinen: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dnů</w:t>
      </w:r>
      <w:r>
        <w:rPr>
          <w:spacing w:val="-15"/>
          <w:sz w:val="20"/>
        </w:rPr>
        <w:t xml:space="preserve"> </w:t>
      </w:r>
      <w:r>
        <w:rPr>
          <w:sz w:val="20"/>
        </w:rPr>
        <w:t>ode</w:t>
      </w:r>
      <w:r>
        <w:rPr>
          <w:spacing w:val="-15"/>
          <w:sz w:val="20"/>
        </w:rPr>
        <w:t xml:space="preserve"> </w:t>
      </w:r>
      <w:r>
        <w:rPr>
          <w:sz w:val="20"/>
        </w:rPr>
        <w:t>dne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5"/>
          <w:sz w:val="20"/>
        </w:rPr>
        <w:t xml:space="preserve"> </w:t>
      </w:r>
      <w:r>
        <w:rPr>
          <w:sz w:val="20"/>
        </w:rPr>
        <w:t>odepsání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4"/>
          <w:sz w:val="20"/>
        </w:rPr>
        <w:t xml:space="preserve"> </w:t>
      </w:r>
      <w:r>
        <w:rPr>
          <w:sz w:val="20"/>
        </w:rPr>
        <w:t>účtu</w:t>
      </w:r>
      <w:r>
        <w:rPr>
          <w:spacing w:val="-14"/>
          <w:sz w:val="20"/>
        </w:rPr>
        <w:t xml:space="preserve"> </w:t>
      </w:r>
      <w:r>
        <w:rPr>
          <w:sz w:val="20"/>
        </w:rPr>
        <w:t>Fondu</w:t>
      </w:r>
      <w:r>
        <w:rPr>
          <w:spacing w:val="-15"/>
          <w:sz w:val="20"/>
        </w:rPr>
        <w:t xml:space="preserve"> </w:t>
      </w:r>
      <w:r>
        <w:rPr>
          <w:sz w:val="20"/>
        </w:rPr>
        <w:t>vrátit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6"/>
          <w:sz w:val="20"/>
        </w:rPr>
        <w:t xml:space="preserve"> </w:t>
      </w:r>
      <w:r>
        <w:rPr>
          <w:sz w:val="20"/>
        </w:rPr>
        <w:t>bankovní</w:t>
      </w:r>
      <w:r>
        <w:rPr>
          <w:spacing w:val="-14"/>
          <w:sz w:val="20"/>
        </w:rPr>
        <w:t xml:space="preserve"> </w:t>
      </w:r>
      <w:r>
        <w:rPr>
          <w:sz w:val="20"/>
        </w:rPr>
        <w:t>účet</w:t>
      </w:r>
      <w:r>
        <w:rPr>
          <w:spacing w:val="-15"/>
          <w:sz w:val="20"/>
        </w:rPr>
        <w:t xml:space="preserve"> </w:t>
      </w:r>
      <w:r>
        <w:rPr>
          <w:sz w:val="20"/>
        </w:rPr>
        <w:t>Fondu; za použití prostředků poskytnutých Fondem se považuje příjemcem</w:t>
      </w:r>
      <w:r>
        <w:rPr>
          <w:sz w:val="20"/>
        </w:rPr>
        <w:t xml:space="preserve"> podpory již provedená</w:t>
      </w:r>
      <w:r>
        <w:rPr>
          <w:spacing w:val="-30"/>
          <w:sz w:val="20"/>
        </w:rPr>
        <w:t xml:space="preserve"> </w:t>
      </w:r>
      <w:r>
        <w:rPr>
          <w:sz w:val="20"/>
        </w:rPr>
        <w:t>platba,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2"/>
          <w:sz w:val="20"/>
        </w:rPr>
        <w:t xml:space="preserve"> </w:t>
      </w:r>
      <w:r>
        <w:rPr>
          <w:sz w:val="20"/>
        </w:rPr>
        <w:t>právními</w:t>
      </w:r>
    </w:p>
    <w:p w:rsidR="0071378E" w:rsidRDefault="0071378E">
      <w:pPr>
        <w:jc w:val="both"/>
        <w:rPr>
          <w:sz w:val="20"/>
        </w:rPr>
        <w:sectPr w:rsidR="0071378E">
          <w:type w:val="continuous"/>
          <w:pgSz w:w="12240" w:h="15840"/>
          <w:pgMar w:top="1060" w:right="1020" w:bottom="1640" w:left="1460" w:header="708" w:footer="708" w:gutter="0"/>
          <w:cols w:space="708"/>
        </w:sectPr>
      </w:pPr>
    </w:p>
    <w:p w:rsidR="0071378E" w:rsidRDefault="00613548">
      <w:pPr>
        <w:pStyle w:val="Zkladntext"/>
        <w:spacing w:before="73"/>
        <w:ind w:left="808"/>
        <w:jc w:val="left"/>
      </w:pPr>
      <w:r>
        <w:t>předpisy,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 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odpora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 poskytnuté peněžní prostředky odpadne pouze na přechodnou</w:t>
      </w:r>
      <w:r>
        <w:rPr>
          <w:spacing w:val="-3"/>
          <w:sz w:val="20"/>
        </w:rPr>
        <w:t xml:space="preserve"> </w:t>
      </w:r>
      <w:r>
        <w:rPr>
          <w:sz w:val="20"/>
        </w:rPr>
        <w:t>dobu,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vrátit odpovídající  část podpory v  případě, že  DPH  bude zahrnuta do  způsobilých výdajů  akce    a</w:t>
      </w:r>
      <w:r>
        <w:rPr>
          <w:sz w:val="20"/>
        </w:rPr>
        <w:t xml:space="preserve"> příjemce podpory má nebo mu vznikne nárok na odpočet DPH, a to bez ohledu na to, zda tento 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 dne, kdy mu příslušný nárok na odpočet DPH</w:t>
      </w:r>
      <w:r>
        <w:rPr>
          <w:spacing w:val="-8"/>
          <w:sz w:val="20"/>
        </w:rPr>
        <w:t xml:space="preserve"> </w:t>
      </w:r>
      <w:r>
        <w:rPr>
          <w:sz w:val="20"/>
        </w:rPr>
        <w:t>vznikne,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 xml:space="preserve">při případném překročení podílu dle článku II bodů 3 a 4 (jak procentního podílu ze základu pro stanovení podpory, tak podílu z celkových výdajů akce) do 30 dnů vrátit tu část poskytnutých finančních prostředků, která odpovídá případnému překročení podílu </w:t>
      </w:r>
      <w:r>
        <w:rPr>
          <w:sz w:val="20"/>
        </w:rPr>
        <w:t>dle článku II bodů 3 a</w:t>
      </w:r>
      <w:r>
        <w:rPr>
          <w:spacing w:val="-20"/>
          <w:sz w:val="20"/>
        </w:rPr>
        <w:t xml:space="preserve"> </w:t>
      </w:r>
      <w:r>
        <w:rPr>
          <w:sz w:val="20"/>
        </w:rPr>
        <w:t>4,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 této Smlouvy, a to vždy nejpozději do 31. ledna následujícího kalendářního roku; k obsahu ročního finančního vypořádání může Fond v</w:t>
      </w:r>
      <w:r>
        <w:rPr>
          <w:sz w:val="20"/>
        </w:rPr>
        <w:t>ydat příjemci podpory závazné</w:t>
      </w:r>
      <w:r>
        <w:rPr>
          <w:spacing w:val="-8"/>
          <w:sz w:val="20"/>
        </w:rPr>
        <w:t xml:space="preserve"> </w:t>
      </w:r>
      <w:r>
        <w:rPr>
          <w:sz w:val="20"/>
        </w:rPr>
        <w:t>pokyny,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5"/>
          <w:sz w:val="20"/>
        </w:rPr>
        <w:t xml:space="preserve"> </w:t>
      </w:r>
      <w:r>
        <w:rPr>
          <w:sz w:val="20"/>
        </w:rPr>
        <w:t>osobám</w:t>
      </w:r>
      <w:r>
        <w:rPr>
          <w:spacing w:val="-1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4"/>
          <w:sz w:val="20"/>
        </w:rPr>
        <w:t xml:space="preserve"> </w:t>
      </w:r>
      <w:r>
        <w:rPr>
          <w:sz w:val="20"/>
        </w:rPr>
        <w:t>Fondem</w:t>
      </w:r>
      <w:r>
        <w:rPr>
          <w:spacing w:val="-15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4"/>
          <w:sz w:val="20"/>
        </w:rPr>
        <w:t xml:space="preserve"> </w:t>
      </w:r>
      <w:r>
        <w:rPr>
          <w:sz w:val="20"/>
        </w:rPr>
        <w:t>věcnou,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účetní</w:t>
      </w:r>
      <w:r>
        <w:rPr>
          <w:spacing w:val="-12"/>
          <w:sz w:val="20"/>
        </w:rPr>
        <w:t xml:space="preserve"> </w:t>
      </w:r>
      <w:r>
        <w:rPr>
          <w:sz w:val="20"/>
        </w:rPr>
        <w:t>kontrolu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4"/>
          <w:sz w:val="20"/>
        </w:rPr>
        <w:t xml:space="preserve"> </w:t>
      </w:r>
      <w:r>
        <w:rPr>
          <w:sz w:val="20"/>
        </w:rPr>
        <w:t>realizace 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 mohly být objasněny všechny okolnosti, týkající se 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ind w:right="116"/>
        <w:jc w:val="both"/>
        <w:rPr>
          <w:sz w:val="20"/>
        </w:rPr>
      </w:pPr>
      <w:r>
        <w:rPr>
          <w:sz w:val="20"/>
        </w:rPr>
        <w:t>bez zbytečného odkladu a před uplynutím smluvního termínu požádat Fond o změnu Smlouvy        v případě takových změn skutečností či podmínek předpokládaných ve Smlouvě, které by příjemci</w:t>
      </w:r>
      <w:r>
        <w:rPr>
          <w:sz w:val="20"/>
        </w:rPr>
        <w:t xml:space="preserve"> podpory znemožnily dodržet podmínky Smlouvy (splnit jeho povinnosti stanovené touto</w:t>
      </w:r>
      <w:r>
        <w:rPr>
          <w:spacing w:val="-35"/>
          <w:sz w:val="20"/>
        </w:rPr>
        <w:t xml:space="preserve"> </w:t>
      </w:r>
      <w:r>
        <w:rPr>
          <w:sz w:val="20"/>
        </w:rPr>
        <w:t>Smlouvou),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 povinností příjemce podpory podle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ind w:right="111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2"/>
          <w:sz w:val="20"/>
        </w:rPr>
        <w:t xml:space="preserve"> </w:t>
      </w:r>
      <w:r>
        <w:rPr>
          <w:sz w:val="20"/>
        </w:rPr>
        <w:t>Smlouva zabývá.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1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4"/>
          <w:sz w:val="20"/>
        </w:rPr>
        <w:t xml:space="preserve"> </w:t>
      </w:r>
      <w:r>
        <w:rPr>
          <w:sz w:val="20"/>
        </w:rPr>
        <w:t>podpory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11"/>
          <w:sz w:val="20"/>
        </w:rPr>
        <w:t xml:space="preserve"> </w:t>
      </w:r>
      <w:r>
        <w:rPr>
          <w:sz w:val="20"/>
        </w:rPr>
        <w:t>že</w:t>
      </w:r>
      <w:r>
        <w:rPr>
          <w:spacing w:val="-15"/>
          <w:sz w:val="20"/>
        </w:rPr>
        <w:t xml:space="preserve"> </w:t>
      </w:r>
      <w:r>
        <w:rPr>
          <w:sz w:val="20"/>
        </w:rPr>
        <w:t>rovněž</w:t>
      </w:r>
      <w:r>
        <w:rPr>
          <w:spacing w:val="-13"/>
          <w:sz w:val="20"/>
        </w:rPr>
        <w:t xml:space="preserve"> </w:t>
      </w:r>
      <w:r>
        <w:rPr>
          <w:sz w:val="20"/>
        </w:rPr>
        <w:t>veškeré</w:t>
      </w:r>
      <w:r>
        <w:rPr>
          <w:spacing w:val="-14"/>
          <w:sz w:val="20"/>
        </w:rPr>
        <w:t xml:space="preserve"> </w:t>
      </w:r>
      <w:r>
        <w:rPr>
          <w:sz w:val="20"/>
        </w:rPr>
        <w:t>podklady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 Fondu poskytl před uzavřením této Smlouvy, byly pravdivé, nezkres</w:t>
      </w:r>
      <w:r>
        <w:rPr>
          <w:sz w:val="20"/>
        </w:rPr>
        <w:t>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</w:t>
      </w:r>
      <w:r>
        <w:rPr>
          <w:sz w:val="20"/>
        </w:rPr>
        <w:t xml:space="preserve"> stanovené touto</w:t>
      </w:r>
      <w:r>
        <w:rPr>
          <w:spacing w:val="-5"/>
          <w:sz w:val="20"/>
        </w:rPr>
        <w:t xml:space="preserve"> </w:t>
      </w:r>
      <w:r>
        <w:rPr>
          <w:sz w:val="20"/>
        </w:rPr>
        <w:t>Smlouvou,</w:t>
      </w:r>
    </w:p>
    <w:p w:rsidR="0071378E" w:rsidRDefault="00613548">
      <w:pPr>
        <w:pStyle w:val="Odstavecseseznamem"/>
        <w:numPr>
          <w:ilvl w:val="1"/>
          <w:numId w:val="3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 a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-4"/>
          <w:sz w:val="20"/>
        </w:rPr>
        <w:t xml:space="preserve"> </w:t>
      </w:r>
      <w:r>
        <w:rPr>
          <w:sz w:val="20"/>
        </w:rPr>
        <w:t>Pokynech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3"/>
          <w:sz w:val="20"/>
        </w:rPr>
        <w:t xml:space="preserve"> </w:t>
      </w:r>
      <w:r>
        <w:rPr>
          <w:sz w:val="20"/>
        </w:rPr>
        <w:t>zakázek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OPŽP</w:t>
      </w:r>
      <w:r>
        <w:rPr>
          <w:spacing w:val="-6"/>
          <w:sz w:val="20"/>
        </w:rPr>
        <w:t xml:space="preserve"> </w:t>
      </w:r>
      <w:r>
        <w:rPr>
          <w:sz w:val="20"/>
        </w:rPr>
        <w:t>2014-2020,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2"/>
          <w:sz w:val="20"/>
        </w:rPr>
        <w:t xml:space="preserve"> </w:t>
      </w:r>
      <w:r>
        <w:rPr>
          <w:sz w:val="20"/>
        </w:rPr>
        <w:t>jsou</w:t>
      </w:r>
      <w:r>
        <w:rPr>
          <w:spacing w:val="-4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na </w:t>
      </w:r>
      <w:hyperlink r:id="rId8">
        <w:r>
          <w:rPr>
            <w:sz w:val="20"/>
          </w:rPr>
          <w:t xml:space="preserve">www.sfzp.cz, </w:t>
        </w:r>
      </w:hyperlink>
      <w:r>
        <w:rPr>
          <w:sz w:val="20"/>
        </w:rPr>
        <w:t>sekce Národní program Životní prostředí – O programu – Zadávání veřejných zakázek – odkaz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8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8"/>
          <w:sz w:val="20"/>
        </w:rPr>
        <w:t xml:space="preserve"> </w:t>
      </w:r>
      <w:r>
        <w:rPr>
          <w:sz w:val="20"/>
        </w:rPr>
        <w:t>zakázek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OPŽP</w:t>
      </w:r>
      <w:r>
        <w:rPr>
          <w:spacing w:val="-10"/>
          <w:sz w:val="20"/>
        </w:rPr>
        <w:t xml:space="preserve"> </w:t>
      </w:r>
      <w:r>
        <w:rPr>
          <w:sz w:val="20"/>
        </w:rPr>
        <w:t>2014-2020,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 průběhu</w:t>
      </w:r>
      <w:r>
        <w:rPr>
          <w:spacing w:val="-7"/>
          <w:sz w:val="20"/>
        </w:rPr>
        <w:t xml:space="preserve"> </w:t>
      </w:r>
      <w:r>
        <w:rPr>
          <w:sz w:val="20"/>
        </w:rPr>
        <w:t>realizace</w:t>
      </w:r>
      <w:r>
        <w:rPr>
          <w:spacing w:val="-7"/>
          <w:sz w:val="20"/>
        </w:rPr>
        <w:t xml:space="preserve"> </w:t>
      </w:r>
      <w:r>
        <w:rPr>
          <w:sz w:val="20"/>
        </w:rPr>
        <w:t>akce.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Specifické povinnosti relevantní </w:t>
      </w:r>
      <w:r>
        <w:rPr>
          <w:sz w:val="20"/>
        </w:rPr>
        <w:t>pouze pro OPŽP 2014-2020 se na příjemce podpory nevztahují. V této souvislosti příjemce podpory prohlašuje, že uvedená pravidla byla</w:t>
      </w:r>
      <w:r>
        <w:rPr>
          <w:spacing w:val="-8"/>
          <w:sz w:val="20"/>
        </w:rPr>
        <w:t xml:space="preserve"> </w:t>
      </w:r>
      <w:r>
        <w:rPr>
          <w:sz w:val="20"/>
        </w:rPr>
        <w:t>dodržena.</w:t>
      </w:r>
    </w:p>
    <w:p w:rsidR="0071378E" w:rsidRDefault="0071378E">
      <w:pPr>
        <w:pStyle w:val="Zkladntext"/>
        <w:spacing w:before="2"/>
        <w:ind w:left="0"/>
        <w:jc w:val="left"/>
        <w:rPr>
          <w:sz w:val="36"/>
        </w:rPr>
      </w:pPr>
    </w:p>
    <w:p w:rsidR="0071378E" w:rsidRDefault="00613548">
      <w:pPr>
        <w:pStyle w:val="Nadpis2"/>
        <w:ind w:left="3274"/>
      </w:pPr>
      <w:r>
        <w:t>V.</w:t>
      </w:r>
    </w:p>
    <w:p w:rsidR="0071378E" w:rsidRDefault="00613548">
      <w:pPr>
        <w:ind w:left="1142" w:right="1017"/>
        <w:jc w:val="center"/>
        <w:rPr>
          <w:b/>
          <w:sz w:val="20"/>
        </w:rPr>
      </w:pPr>
      <w:r>
        <w:rPr>
          <w:b/>
          <w:sz w:val="20"/>
        </w:rPr>
        <w:t>Porušení smluvních podmínek a sankce</w:t>
      </w:r>
    </w:p>
    <w:p w:rsidR="0071378E" w:rsidRDefault="0071378E">
      <w:pPr>
        <w:pStyle w:val="Zkladntext"/>
        <w:spacing w:before="1"/>
        <w:ind w:left="0"/>
        <w:jc w:val="left"/>
        <w:rPr>
          <w:b/>
          <w:sz w:val="18"/>
        </w:rPr>
      </w:pPr>
    </w:p>
    <w:p w:rsidR="0071378E" w:rsidRDefault="00613548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</w:t>
      </w:r>
      <w:r>
        <w:rPr>
          <w:sz w:val="20"/>
        </w:rPr>
        <w:t>Smlouvou, bude Fond postupovat ve  smyslu  příslušných  ustanovení  zákona  č.  218/2000  Sb.,  o  rozpočtových  pravidlech a o změně některých souvisejících zákonů (rozpočtová pravidla), v platném</w:t>
      </w:r>
      <w:r>
        <w:rPr>
          <w:spacing w:val="-2"/>
          <w:sz w:val="20"/>
        </w:rPr>
        <w:t xml:space="preserve"> </w:t>
      </w:r>
      <w:r>
        <w:rPr>
          <w:sz w:val="20"/>
        </w:rPr>
        <w:t>znění.</w:t>
      </w:r>
    </w:p>
    <w:p w:rsidR="0071378E" w:rsidRDefault="00613548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 bude postiženo odvodem ve výši 100 % z poskytnuté podpory. Porušení povinností podle</w:t>
      </w:r>
      <w:r>
        <w:rPr>
          <w:spacing w:val="-22"/>
          <w:sz w:val="20"/>
        </w:rPr>
        <w:t xml:space="preserve"> </w:t>
      </w:r>
      <w:r>
        <w:rPr>
          <w:sz w:val="20"/>
        </w:rPr>
        <w:t>článku</w:t>
      </w:r>
    </w:p>
    <w:p w:rsidR="0071378E" w:rsidRDefault="0071378E">
      <w:pPr>
        <w:jc w:val="both"/>
        <w:rPr>
          <w:sz w:val="20"/>
        </w:rPr>
        <w:sectPr w:rsidR="0071378E">
          <w:pgSz w:w="12240" w:h="15840"/>
          <w:pgMar w:top="1060" w:right="1020" w:bottom="1660" w:left="1460" w:header="0" w:footer="1458" w:gutter="0"/>
          <w:cols w:space="708"/>
        </w:sectPr>
      </w:pPr>
    </w:p>
    <w:p w:rsidR="0071378E" w:rsidRDefault="00613548">
      <w:pPr>
        <w:pStyle w:val="Zkladntext"/>
        <w:spacing w:before="73"/>
        <w:ind w:right="114"/>
      </w:pPr>
      <w:r>
        <w:t>IV bodu 1 písm. b) za první,  druhou  nebo  tře</w:t>
      </w:r>
      <w:r>
        <w:t>tí odrážkou bude postiženo  odvodem ve výši 100 %       z poskytnuté</w:t>
      </w:r>
      <w:r>
        <w:rPr>
          <w:spacing w:val="-1"/>
        </w:rPr>
        <w:t xml:space="preserve"> </w:t>
      </w:r>
      <w:r>
        <w:t>podpory.</w:t>
      </w:r>
    </w:p>
    <w:p w:rsidR="0071378E" w:rsidRDefault="00613548">
      <w:pPr>
        <w:pStyle w:val="Odstavecseseznamem"/>
        <w:numPr>
          <w:ilvl w:val="0"/>
          <w:numId w:val="2"/>
        </w:numPr>
        <w:tabs>
          <w:tab w:val="left" w:pos="526"/>
        </w:tabs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 odrážkou, bude toto porušení postiženo odvodem ve výši 100 % z poskytnuté podpor</w:t>
      </w:r>
      <w:r>
        <w:rPr>
          <w:sz w:val="20"/>
        </w:rPr>
        <w:t>y. Byl-li naplněn účel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2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1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1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 bude</w:t>
      </w:r>
      <w:r>
        <w:rPr>
          <w:spacing w:val="-14"/>
          <w:sz w:val="20"/>
        </w:rPr>
        <w:t xml:space="preserve"> </w:t>
      </w:r>
      <w:r>
        <w:rPr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4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100</w:t>
      </w:r>
      <w:r>
        <w:rPr>
          <w:spacing w:val="-12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14"/>
          <w:sz w:val="20"/>
        </w:rPr>
        <w:t xml:space="preserve"> </w:t>
      </w:r>
      <w:r>
        <w:rPr>
          <w:sz w:val="20"/>
        </w:rPr>
        <w:t>podpory.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 v rozmezí 50-90 % stanovených indik</w:t>
      </w:r>
      <w:r>
        <w:rPr>
          <w:sz w:val="20"/>
        </w:rPr>
        <w:t>átorů, bude toto porušení postiženo odvodem v rozmezí 10-50 % 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 v rozmezí 90-100 % stanovených indikátorů nebude postiženo</w:t>
      </w:r>
      <w:r>
        <w:rPr>
          <w:spacing w:val="-5"/>
          <w:sz w:val="20"/>
        </w:rPr>
        <w:t xml:space="preserve"> </w:t>
      </w:r>
      <w:r>
        <w:rPr>
          <w:sz w:val="20"/>
        </w:rPr>
        <w:t>odvodem.</w:t>
      </w:r>
    </w:p>
    <w:p w:rsidR="0071378E" w:rsidRDefault="0061354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0"/>
          <w:sz w:val="20"/>
        </w:rPr>
        <w:t xml:space="preserve"> </w:t>
      </w:r>
      <w:r>
        <w:rPr>
          <w:sz w:val="20"/>
        </w:rPr>
        <w:t>článku</w:t>
      </w:r>
      <w:r>
        <w:rPr>
          <w:spacing w:val="-11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2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termínů realizace nepřesahující lhůtu 10 kalendářních dnů nebude postiženo a nebude tak považo</w:t>
      </w:r>
      <w:r>
        <w:rPr>
          <w:sz w:val="20"/>
        </w:rPr>
        <w:t>váno za porušení podmínek poskytnutí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71378E" w:rsidRDefault="00613548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podpory.</w:t>
      </w:r>
    </w:p>
    <w:p w:rsidR="0071378E" w:rsidRDefault="0071378E">
      <w:pPr>
        <w:pStyle w:val="Zkladntext"/>
        <w:spacing w:before="2"/>
        <w:ind w:left="0"/>
        <w:jc w:val="left"/>
        <w:rPr>
          <w:sz w:val="36"/>
        </w:rPr>
      </w:pPr>
    </w:p>
    <w:p w:rsidR="0071378E" w:rsidRDefault="00613548">
      <w:pPr>
        <w:pStyle w:val="Nadpis2"/>
        <w:ind w:left="3277"/>
      </w:pPr>
      <w:r>
        <w:t>VI.</w:t>
      </w:r>
    </w:p>
    <w:p w:rsidR="0071378E" w:rsidRDefault="00613548">
      <w:pPr>
        <w:ind w:left="3274" w:right="3148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71378E" w:rsidRDefault="0071378E">
      <w:pPr>
        <w:pStyle w:val="Zkladntext"/>
        <w:spacing w:before="1"/>
        <w:ind w:left="0"/>
        <w:jc w:val="left"/>
        <w:rPr>
          <w:b/>
          <w:sz w:val="18"/>
        </w:rPr>
      </w:pP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0"/>
        <w:ind w:right="116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</w:t>
      </w:r>
      <w:r>
        <w:rPr>
          <w:sz w:val="20"/>
        </w:rPr>
        <w:t>vého dodatku má Fond právo uplatnit postup podle článku V 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</w:t>
      </w:r>
      <w:r>
        <w:rPr>
          <w:spacing w:val="-38"/>
          <w:sz w:val="20"/>
        </w:rPr>
        <w:t xml:space="preserve"> </w:t>
      </w:r>
      <w:r>
        <w:rPr>
          <w:sz w:val="20"/>
        </w:rPr>
        <w:t>týkat.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ind w:right="116"/>
        <w:jc w:val="both"/>
        <w:rPr>
          <w:sz w:val="20"/>
        </w:rPr>
      </w:pPr>
      <w:r>
        <w:rPr>
          <w:sz w:val="20"/>
        </w:rPr>
        <w:t>Tato Smlouva může být měněna nebo zrušena pouze</w:t>
      </w:r>
      <w:r>
        <w:rPr>
          <w:sz w:val="20"/>
        </w:rPr>
        <w:t xml:space="preserve"> dohodou obou smluvních stran v písemné formě. Změnu Smlouvy může Fond podmínit krácením nebo nepřiznáním nároku na zbývající část podpory podle článku III bodů 2 až 8, a to zejména tehdy, kdy bude docíleno nižších přínosů (nebo dojde k jejich opoždění), n</w:t>
      </w:r>
      <w:r>
        <w:rPr>
          <w:sz w:val="20"/>
        </w:rPr>
        <w:t>ež jak tato Smlouva původně</w:t>
      </w:r>
      <w:r>
        <w:rPr>
          <w:spacing w:val="-5"/>
          <w:sz w:val="20"/>
        </w:rPr>
        <w:t xml:space="preserve"> </w:t>
      </w:r>
      <w:r>
        <w:rPr>
          <w:sz w:val="20"/>
        </w:rPr>
        <w:t>předpokládala.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6"/>
        <w:rPr>
          <w:sz w:val="20"/>
        </w:rPr>
      </w:pPr>
      <w:r>
        <w:rPr>
          <w:sz w:val="20"/>
        </w:rPr>
        <w:t>Jednostranně je možno tuto Smlouvu vypovědět pouze za podmínek stanovených zákonem či touto Smlouvou.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120"/>
        <w:ind w:right="114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</w:t>
      </w:r>
      <w:r>
        <w:rPr>
          <w:sz w:val="20"/>
        </w:rPr>
        <w:t>o zákoníku, zejména jeho 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rPr>
          <w:sz w:val="20"/>
        </w:rPr>
      </w:pPr>
      <w:r>
        <w:rPr>
          <w:sz w:val="20"/>
        </w:rPr>
        <w:t>Pro účely této Smlouvy má povinnost příjemce podpory stejný význam jako závazek příjemce</w:t>
      </w:r>
      <w:r>
        <w:rPr>
          <w:spacing w:val="-33"/>
          <w:sz w:val="20"/>
        </w:rPr>
        <w:t xml:space="preserve"> </w:t>
      </w:r>
      <w:r>
        <w:rPr>
          <w:sz w:val="20"/>
        </w:rPr>
        <w:t>podpory.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118"/>
        <w:ind w:right="108"/>
        <w:jc w:val="both"/>
        <w:rPr>
          <w:sz w:val="20"/>
        </w:rPr>
      </w:pPr>
      <w:r>
        <w:rPr>
          <w:sz w:val="20"/>
        </w:rPr>
        <w:t>Pro účely  této  Smlouvy se informací (povinností informovat) rozumí podání informace v AIS SFŽP ČR,  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122"/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Sb., o zvláštních podmínkách účinnosti některých smluv, uveřejňování těchto smluv a o registru smluv (zákon o registru smluv), ve znění pozdějš</w:t>
      </w:r>
      <w:r>
        <w:rPr>
          <w:sz w:val="20"/>
        </w:rPr>
        <w:t>ích předpisů, pokud zveřejnění této 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71378E" w:rsidRDefault="00613548">
      <w:pPr>
        <w:pStyle w:val="Odstavecseseznamem"/>
        <w:numPr>
          <w:ilvl w:val="0"/>
          <w:numId w:val="1"/>
        </w:numPr>
        <w:tabs>
          <w:tab w:val="left" w:pos="526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depsána</w:t>
      </w:r>
      <w:r>
        <w:rPr>
          <w:spacing w:val="29"/>
          <w:sz w:val="20"/>
        </w:rPr>
        <w:t xml:space="preserve"> </w:t>
      </w:r>
      <w:r>
        <w:rPr>
          <w:sz w:val="20"/>
        </w:rPr>
        <w:t>vlastnoručně;</w:t>
      </w:r>
      <w:r>
        <w:rPr>
          <w:spacing w:val="28"/>
          <w:sz w:val="20"/>
        </w:rPr>
        <w:t xml:space="preserve"> </w:t>
      </w:r>
      <w:r>
        <w:rPr>
          <w:sz w:val="20"/>
        </w:rPr>
        <w:t>každý</w:t>
      </w:r>
      <w:r>
        <w:rPr>
          <w:spacing w:val="27"/>
          <w:sz w:val="20"/>
        </w:rPr>
        <w:t xml:space="preserve"> </w:t>
      </w:r>
      <w:r>
        <w:rPr>
          <w:sz w:val="20"/>
        </w:rPr>
        <w:t>exemplář</w:t>
      </w:r>
      <w:r>
        <w:rPr>
          <w:spacing w:val="28"/>
          <w:sz w:val="20"/>
        </w:rPr>
        <w:t xml:space="preserve"> </w:t>
      </w:r>
      <w:r>
        <w:rPr>
          <w:sz w:val="20"/>
        </w:rPr>
        <w:t>má</w:t>
      </w:r>
      <w:r>
        <w:rPr>
          <w:spacing w:val="28"/>
          <w:sz w:val="20"/>
        </w:rPr>
        <w:t xml:space="preserve"> </w:t>
      </w:r>
      <w:r>
        <w:rPr>
          <w:sz w:val="20"/>
        </w:rPr>
        <w:t>platnost</w:t>
      </w:r>
      <w:r>
        <w:rPr>
          <w:spacing w:val="26"/>
          <w:sz w:val="20"/>
        </w:rPr>
        <w:t xml:space="preserve"> </w:t>
      </w:r>
      <w:r>
        <w:rPr>
          <w:sz w:val="20"/>
        </w:rPr>
        <w:t>originálu.</w:t>
      </w:r>
      <w:r>
        <w:rPr>
          <w:spacing w:val="30"/>
          <w:sz w:val="20"/>
        </w:rPr>
        <w:t xml:space="preserve"> </w:t>
      </w:r>
      <w:r>
        <w:rPr>
          <w:sz w:val="20"/>
        </w:rPr>
        <w:t>Každá</w:t>
      </w:r>
      <w:r>
        <w:rPr>
          <w:spacing w:val="27"/>
          <w:sz w:val="20"/>
        </w:rPr>
        <w:t xml:space="preserve"> </w:t>
      </w:r>
      <w:r>
        <w:rPr>
          <w:sz w:val="20"/>
        </w:rPr>
        <w:t>smluvní</w:t>
      </w:r>
      <w:r>
        <w:rPr>
          <w:spacing w:val="28"/>
          <w:sz w:val="20"/>
        </w:rPr>
        <w:t xml:space="preserve"> </w:t>
      </w:r>
      <w:r>
        <w:rPr>
          <w:sz w:val="20"/>
        </w:rPr>
        <w:t>strana</w:t>
      </w:r>
    </w:p>
    <w:p w:rsidR="0071378E" w:rsidRDefault="0071378E">
      <w:pPr>
        <w:jc w:val="both"/>
        <w:rPr>
          <w:sz w:val="20"/>
        </w:rPr>
        <w:sectPr w:rsidR="0071378E">
          <w:pgSz w:w="12240" w:h="15840"/>
          <w:pgMar w:top="1060" w:right="1020" w:bottom="1660" w:left="1460" w:header="0" w:footer="1458" w:gutter="0"/>
          <w:cols w:space="708"/>
        </w:sectPr>
      </w:pPr>
    </w:p>
    <w:p w:rsidR="0071378E" w:rsidRDefault="00613548">
      <w:pPr>
        <w:pStyle w:val="Zkladntext"/>
        <w:spacing w:before="73"/>
        <w:jc w:val="left"/>
      </w:pPr>
      <w:r>
        <w:t>obdrží jeden exemplář.</w:t>
      </w:r>
    </w:p>
    <w:p w:rsidR="0071378E" w:rsidRDefault="0071378E">
      <w:pPr>
        <w:pStyle w:val="Zkladntext"/>
        <w:spacing w:before="1"/>
        <w:ind w:left="0"/>
        <w:jc w:val="left"/>
        <w:rPr>
          <w:sz w:val="36"/>
        </w:rPr>
      </w:pPr>
    </w:p>
    <w:p w:rsidR="0071378E" w:rsidRDefault="00613548">
      <w:pPr>
        <w:pStyle w:val="Zkladntext"/>
        <w:tabs>
          <w:tab w:val="left" w:pos="6691"/>
        </w:tabs>
        <w:spacing w:before="1"/>
        <w:ind w:left="242"/>
        <w:jc w:val="left"/>
      </w:pPr>
      <w:r>
        <w:t>V:</w:t>
      </w:r>
      <w:r>
        <w:tab/>
        <w:t>V Praze</w:t>
      </w:r>
      <w:r>
        <w:rPr>
          <w:spacing w:val="21"/>
        </w:rPr>
        <w:t xml:space="preserve"> </w:t>
      </w:r>
      <w:r>
        <w:t>dne:</w:t>
      </w:r>
    </w:p>
    <w:p w:rsidR="0071378E" w:rsidRDefault="0071378E">
      <w:pPr>
        <w:pStyle w:val="Zkladntext"/>
        <w:ind w:left="0"/>
        <w:jc w:val="left"/>
        <w:rPr>
          <w:sz w:val="18"/>
        </w:rPr>
      </w:pPr>
    </w:p>
    <w:p w:rsidR="0071378E" w:rsidRDefault="00613548">
      <w:pPr>
        <w:pStyle w:val="Zkladntext"/>
        <w:spacing w:before="1"/>
        <w:ind w:left="242"/>
        <w:jc w:val="left"/>
      </w:pPr>
      <w:r>
        <w:t>dne:</w:t>
      </w:r>
    </w:p>
    <w:p w:rsidR="0071378E" w:rsidRDefault="0071378E">
      <w:pPr>
        <w:pStyle w:val="Zkladntext"/>
        <w:ind w:left="0"/>
        <w:jc w:val="left"/>
        <w:rPr>
          <w:sz w:val="26"/>
        </w:rPr>
      </w:pPr>
    </w:p>
    <w:p w:rsidR="0071378E" w:rsidRDefault="0071378E">
      <w:pPr>
        <w:pStyle w:val="Zkladntext"/>
        <w:ind w:left="0"/>
        <w:jc w:val="left"/>
        <w:rPr>
          <w:sz w:val="26"/>
        </w:rPr>
      </w:pPr>
    </w:p>
    <w:p w:rsidR="0071378E" w:rsidRDefault="0071378E">
      <w:pPr>
        <w:pStyle w:val="Zkladntext"/>
        <w:spacing w:before="2"/>
        <w:ind w:left="0"/>
        <w:jc w:val="left"/>
        <w:rPr>
          <w:sz w:val="29"/>
        </w:rPr>
      </w:pPr>
    </w:p>
    <w:p w:rsidR="0071378E" w:rsidRDefault="00613548">
      <w:pPr>
        <w:pStyle w:val="Zkladntext"/>
        <w:tabs>
          <w:tab w:val="left" w:pos="6722"/>
        </w:tabs>
        <w:spacing w:before="1"/>
        <w:ind w:left="242"/>
        <w:jc w:val="left"/>
      </w:pPr>
      <w:r>
        <w:t>…………………………………………….</w:t>
      </w:r>
      <w:r>
        <w:tab/>
        <w:t>……………………………………</w:t>
      </w:r>
    </w:p>
    <w:p w:rsidR="0071378E" w:rsidRDefault="00613548">
      <w:pPr>
        <w:pStyle w:val="Zkladntext"/>
        <w:tabs>
          <w:tab w:val="left" w:pos="6722"/>
        </w:tabs>
        <w:ind w:left="242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1"/>
        </w:rPr>
        <w:t xml:space="preserve"> </w:t>
      </w:r>
      <w:r>
        <w:t>Fondu</w:t>
      </w:r>
    </w:p>
    <w:sectPr w:rsidR="0071378E">
      <w:pgSz w:w="12240" w:h="15840"/>
      <w:pgMar w:top="106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48" w:rsidRDefault="00613548">
      <w:r>
        <w:separator/>
      </w:r>
    </w:p>
  </w:endnote>
  <w:endnote w:type="continuationSeparator" w:id="0">
    <w:p w:rsidR="00613548" w:rsidRDefault="006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8E" w:rsidRDefault="00613548">
    <w:pPr>
      <w:pStyle w:val="Zkladntext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708pt;width:11.4pt;height:15.25pt;z-index:-251658752;mso-position-horizontal-relative:page;mso-position-vertical-relative:page" filled="f" stroked="f">
          <v:textbox inset="0,0,0,0">
            <w:txbxContent>
              <w:p w:rsidR="0071378E" w:rsidRDefault="00613548">
                <w:pPr>
                  <w:pStyle w:val="Zkladntext"/>
                  <w:spacing w:before="19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48" w:rsidRDefault="00613548">
      <w:r>
        <w:separator/>
      </w:r>
    </w:p>
  </w:footnote>
  <w:footnote w:type="continuationSeparator" w:id="0">
    <w:p w:rsidR="00613548" w:rsidRDefault="0061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A54"/>
    <w:multiLevelType w:val="hybridMultilevel"/>
    <w:tmpl w:val="E016557A"/>
    <w:lvl w:ilvl="0" w:tplc="82AC9DC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5B689AC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32FE9CF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4A76F570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90604A0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7F8478A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DCA65F78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95E6C94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E0C8005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339E6E1B"/>
    <w:multiLevelType w:val="hybridMultilevel"/>
    <w:tmpl w:val="AAA63552"/>
    <w:lvl w:ilvl="0" w:tplc="F1A043CC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683AF824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2B8E41CA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70248F6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74E61778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BA2E2736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B1AFCCA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55086E9E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346EE6DC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6376734F"/>
    <w:multiLevelType w:val="hybridMultilevel"/>
    <w:tmpl w:val="CC2896D4"/>
    <w:lvl w:ilvl="0" w:tplc="DF7AF3E4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B62A264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53C4F2D0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3" w:tplc="E120438A">
      <w:numFmt w:val="bullet"/>
      <w:lvlText w:val="•"/>
      <w:lvlJc w:val="left"/>
      <w:pPr>
        <w:ind w:left="1070" w:hanging="286"/>
      </w:pPr>
      <w:rPr>
        <w:rFonts w:hint="default"/>
        <w:lang w:val="cs-CZ" w:eastAsia="cs-CZ" w:bidi="cs-CZ"/>
      </w:rPr>
    </w:lvl>
    <w:lvl w:ilvl="4" w:tplc="86B20378">
      <w:numFmt w:val="bullet"/>
      <w:lvlText w:val="•"/>
      <w:lvlJc w:val="left"/>
      <w:pPr>
        <w:ind w:left="1221" w:hanging="286"/>
      </w:pPr>
      <w:rPr>
        <w:rFonts w:hint="default"/>
        <w:lang w:val="cs-CZ" w:eastAsia="cs-CZ" w:bidi="cs-CZ"/>
      </w:rPr>
    </w:lvl>
    <w:lvl w:ilvl="5" w:tplc="7A14D8F6">
      <w:numFmt w:val="bullet"/>
      <w:lvlText w:val="•"/>
      <w:lvlJc w:val="left"/>
      <w:pPr>
        <w:ind w:left="1372" w:hanging="286"/>
      </w:pPr>
      <w:rPr>
        <w:rFonts w:hint="default"/>
        <w:lang w:val="cs-CZ" w:eastAsia="cs-CZ" w:bidi="cs-CZ"/>
      </w:rPr>
    </w:lvl>
    <w:lvl w:ilvl="6" w:tplc="FF609622">
      <w:numFmt w:val="bullet"/>
      <w:lvlText w:val="•"/>
      <w:lvlJc w:val="left"/>
      <w:pPr>
        <w:ind w:left="1522" w:hanging="286"/>
      </w:pPr>
      <w:rPr>
        <w:rFonts w:hint="default"/>
        <w:lang w:val="cs-CZ" w:eastAsia="cs-CZ" w:bidi="cs-CZ"/>
      </w:rPr>
    </w:lvl>
    <w:lvl w:ilvl="7" w:tplc="0D302DA8">
      <w:numFmt w:val="bullet"/>
      <w:lvlText w:val="•"/>
      <w:lvlJc w:val="left"/>
      <w:pPr>
        <w:ind w:left="1673" w:hanging="286"/>
      </w:pPr>
      <w:rPr>
        <w:rFonts w:hint="default"/>
        <w:lang w:val="cs-CZ" w:eastAsia="cs-CZ" w:bidi="cs-CZ"/>
      </w:rPr>
    </w:lvl>
    <w:lvl w:ilvl="8" w:tplc="CD0CE7B6">
      <w:numFmt w:val="bullet"/>
      <w:lvlText w:val="•"/>
      <w:lvlJc w:val="left"/>
      <w:pPr>
        <w:ind w:left="1824" w:hanging="286"/>
      </w:pPr>
      <w:rPr>
        <w:rFonts w:hint="default"/>
        <w:lang w:val="cs-CZ" w:eastAsia="cs-CZ" w:bidi="cs-CZ"/>
      </w:rPr>
    </w:lvl>
  </w:abstractNum>
  <w:abstractNum w:abstractNumId="3" w15:restartNumberingAfterBreak="0">
    <w:nsid w:val="718F54A0"/>
    <w:multiLevelType w:val="hybridMultilevel"/>
    <w:tmpl w:val="AF281FC0"/>
    <w:lvl w:ilvl="0" w:tplc="80781266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390845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6E5E69F8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C5223304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1A45F02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6DE0CA8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8CE825D4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A3801602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963027B8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72865C88"/>
    <w:multiLevelType w:val="hybridMultilevel"/>
    <w:tmpl w:val="394A502C"/>
    <w:lvl w:ilvl="0" w:tplc="2F22B9F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CD723416">
      <w:numFmt w:val="bullet"/>
      <w:lvlText w:val="•"/>
      <w:lvlJc w:val="left"/>
      <w:pPr>
        <w:ind w:left="1444" w:hanging="284"/>
      </w:pPr>
      <w:rPr>
        <w:rFonts w:hint="default"/>
        <w:lang w:val="cs-CZ" w:eastAsia="cs-CZ" w:bidi="cs-CZ"/>
      </w:rPr>
    </w:lvl>
    <w:lvl w:ilvl="2" w:tplc="810AC7DC">
      <w:numFmt w:val="bullet"/>
      <w:lvlText w:val="•"/>
      <w:lvlJc w:val="left"/>
      <w:pPr>
        <w:ind w:left="2368" w:hanging="284"/>
      </w:pPr>
      <w:rPr>
        <w:rFonts w:hint="default"/>
        <w:lang w:val="cs-CZ" w:eastAsia="cs-CZ" w:bidi="cs-CZ"/>
      </w:rPr>
    </w:lvl>
    <w:lvl w:ilvl="3" w:tplc="D5D6FFAA">
      <w:numFmt w:val="bullet"/>
      <w:lvlText w:val="•"/>
      <w:lvlJc w:val="left"/>
      <w:pPr>
        <w:ind w:left="3292" w:hanging="284"/>
      </w:pPr>
      <w:rPr>
        <w:rFonts w:hint="default"/>
        <w:lang w:val="cs-CZ" w:eastAsia="cs-CZ" w:bidi="cs-CZ"/>
      </w:rPr>
    </w:lvl>
    <w:lvl w:ilvl="4" w:tplc="B94C3DCC">
      <w:numFmt w:val="bullet"/>
      <w:lvlText w:val="•"/>
      <w:lvlJc w:val="left"/>
      <w:pPr>
        <w:ind w:left="4216" w:hanging="284"/>
      </w:pPr>
      <w:rPr>
        <w:rFonts w:hint="default"/>
        <w:lang w:val="cs-CZ" w:eastAsia="cs-CZ" w:bidi="cs-CZ"/>
      </w:rPr>
    </w:lvl>
    <w:lvl w:ilvl="5" w:tplc="3376A14A">
      <w:numFmt w:val="bullet"/>
      <w:lvlText w:val="•"/>
      <w:lvlJc w:val="left"/>
      <w:pPr>
        <w:ind w:left="5140" w:hanging="284"/>
      </w:pPr>
      <w:rPr>
        <w:rFonts w:hint="default"/>
        <w:lang w:val="cs-CZ" w:eastAsia="cs-CZ" w:bidi="cs-CZ"/>
      </w:rPr>
    </w:lvl>
    <w:lvl w:ilvl="6" w:tplc="1E38D0FC">
      <w:numFmt w:val="bullet"/>
      <w:lvlText w:val="•"/>
      <w:lvlJc w:val="left"/>
      <w:pPr>
        <w:ind w:left="6064" w:hanging="284"/>
      </w:pPr>
      <w:rPr>
        <w:rFonts w:hint="default"/>
        <w:lang w:val="cs-CZ" w:eastAsia="cs-CZ" w:bidi="cs-CZ"/>
      </w:rPr>
    </w:lvl>
    <w:lvl w:ilvl="7" w:tplc="D5F009E0">
      <w:numFmt w:val="bullet"/>
      <w:lvlText w:val="•"/>
      <w:lvlJc w:val="left"/>
      <w:pPr>
        <w:ind w:left="6988" w:hanging="284"/>
      </w:pPr>
      <w:rPr>
        <w:rFonts w:hint="default"/>
        <w:lang w:val="cs-CZ" w:eastAsia="cs-CZ" w:bidi="cs-CZ"/>
      </w:rPr>
    </w:lvl>
    <w:lvl w:ilvl="8" w:tplc="152EED7A">
      <w:numFmt w:val="bullet"/>
      <w:lvlText w:val="•"/>
      <w:lvlJc w:val="left"/>
      <w:pPr>
        <w:ind w:left="7912" w:hanging="284"/>
      </w:pPr>
      <w:rPr>
        <w:rFonts w:hint="default"/>
        <w:lang w:val="cs-CZ" w:eastAsia="cs-CZ" w:bidi="cs-CZ"/>
      </w:rPr>
    </w:lvl>
  </w:abstractNum>
  <w:abstractNum w:abstractNumId="5" w15:restartNumberingAfterBreak="0">
    <w:nsid w:val="72D060AE"/>
    <w:multiLevelType w:val="hybridMultilevel"/>
    <w:tmpl w:val="5D7276BA"/>
    <w:lvl w:ilvl="0" w:tplc="5DB8FAA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92A9380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0AA60836">
      <w:numFmt w:val="bullet"/>
      <w:lvlText w:val="•"/>
      <w:lvlJc w:val="left"/>
      <w:pPr>
        <w:ind w:left="1795" w:hanging="284"/>
      </w:pPr>
      <w:rPr>
        <w:rFonts w:hint="default"/>
        <w:lang w:val="cs-CZ" w:eastAsia="cs-CZ" w:bidi="cs-CZ"/>
      </w:rPr>
    </w:lvl>
    <w:lvl w:ilvl="3" w:tplc="5ECADCB0">
      <w:numFmt w:val="bullet"/>
      <w:lvlText w:val="•"/>
      <w:lvlJc w:val="left"/>
      <w:pPr>
        <w:ind w:left="2791" w:hanging="284"/>
      </w:pPr>
      <w:rPr>
        <w:rFonts w:hint="default"/>
        <w:lang w:val="cs-CZ" w:eastAsia="cs-CZ" w:bidi="cs-CZ"/>
      </w:rPr>
    </w:lvl>
    <w:lvl w:ilvl="4" w:tplc="CCBA8EE4">
      <w:numFmt w:val="bullet"/>
      <w:lvlText w:val="•"/>
      <w:lvlJc w:val="left"/>
      <w:pPr>
        <w:ind w:left="3786" w:hanging="284"/>
      </w:pPr>
      <w:rPr>
        <w:rFonts w:hint="default"/>
        <w:lang w:val="cs-CZ" w:eastAsia="cs-CZ" w:bidi="cs-CZ"/>
      </w:rPr>
    </w:lvl>
    <w:lvl w:ilvl="5" w:tplc="43B61152">
      <w:numFmt w:val="bullet"/>
      <w:lvlText w:val="•"/>
      <w:lvlJc w:val="left"/>
      <w:pPr>
        <w:ind w:left="4782" w:hanging="284"/>
      </w:pPr>
      <w:rPr>
        <w:rFonts w:hint="default"/>
        <w:lang w:val="cs-CZ" w:eastAsia="cs-CZ" w:bidi="cs-CZ"/>
      </w:rPr>
    </w:lvl>
    <w:lvl w:ilvl="6" w:tplc="C0BEE09E">
      <w:numFmt w:val="bullet"/>
      <w:lvlText w:val="•"/>
      <w:lvlJc w:val="left"/>
      <w:pPr>
        <w:ind w:left="5777" w:hanging="284"/>
      </w:pPr>
      <w:rPr>
        <w:rFonts w:hint="default"/>
        <w:lang w:val="cs-CZ" w:eastAsia="cs-CZ" w:bidi="cs-CZ"/>
      </w:rPr>
    </w:lvl>
    <w:lvl w:ilvl="7" w:tplc="9E129E88">
      <w:numFmt w:val="bullet"/>
      <w:lvlText w:val="•"/>
      <w:lvlJc w:val="left"/>
      <w:pPr>
        <w:ind w:left="6773" w:hanging="284"/>
      </w:pPr>
      <w:rPr>
        <w:rFonts w:hint="default"/>
        <w:lang w:val="cs-CZ" w:eastAsia="cs-CZ" w:bidi="cs-CZ"/>
      </w:rPr>
    </w:lvl>
    <w:lvl w:ilvl="8" w:tplc="4880AB1C">
      <w:numFmt w:val="bullet"/>
      <w:lvlText w:val="•"/>
      <w:lvlJc w:val="left"/>
      <w:pPr>
        <w:ind w:left="7768" w:hanging="28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378E"/>
    <w:rsid w:val="00613548"/>
    <w:rsid w:val="0071378E"/>
    <w:rsid w:val="00A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18D2C"/>
  <w15:docId w15:val="{16CB1D2E-336B-4F71-BEC0-1BAD258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1142" w:right="1018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14411</Characters>
  <Application>Microsoft Office Word</Application>
  <DocSecurity>0</DocSecurity>
  <Lines>120</Lines>
  <Paragraphs>33</Paragraphs>
  <ScaleCrop>false</ScaleCrop>
  <Company>SFZP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2021-10-11T07:09:00Z</dcterms:created>
  <dcterms:modified xsi:type="dcterms:W3CDTF">2021-10-11T07:09:00Z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2021-10-11T00:00:00Z</vt:filetime>
  </property>
</Properties>
</file>