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05C" w:rsidRDefault="0089405C" w:rsidP="0089405C">
      <w:pPr>
        <w:pStyle w:val="Zkladntextodsazen3"/>
        <w:jc w:val="both"/>
        <w:rPr>
          <w:sz w:val="24"/>
          <w:szCs w:val="24"/>
        </w:rPr>
      </w:pPr>
      <w:r>
        <w:rPr>
          <w:sz w:val="24"/>
          <w:szCs w:val="24"/>
        </w:rPr>
        <w:t>Níže uvedeného dne, měsíce a roku uzavřeli účastníci:</w:t>
      </w:r>
    </w:p>
    <w:p w:rsidR="0089405C" w:rsidRDefault="0089405C" w:rsidP="0089405C">
      <w:pPr>
        <w:jc w:val="both"/>
        <w:rPr>
          <w:sz w:val="24"/>
        </w:rPr>
      </w:pPr>
      <w:r>
        <w:rPr>
          <w:sz w:val="24"/>
        </w:rPr>
        <w:t xml:space="preserve"> </w:t>
      </w:r>
    </w:p>
    <w:p w:rsidR="00E8149D" w:rsidRDefault="005D038C" w:rsidP="00E8149D">
      <w:pPr>
        <w:numPr>
          <w:ilvl w:val="0"/>
          <w:numId w:val="1"/>
        </w:numPr>
        <w:jc w:val="both"/>
        <w:rPr>
          <w:sz w:val="24"/>
        </w:rPr>
      </w:pPr>
      <w:r>
        <w:rPr>
          <w:sz w:val="24"/>
        </w:rPr>
        <w:t xml:space="preserve">pan </w:t>
      </w:r>
      <w:r w:rsidR="008826D2">
        <w:rPr>
          <w:sz w:val="24"/>
        </w:rPr>
        <w:t>J.Č</w:t>
      </w:r>
      <w:r w:rsidR="00B57E05">
        <w:rPr>
          <w:sz w:val="24"/>
        </w:rPr>
        <w:t>.</w:t>
      </w:r>
      <w:r w:rsidR="00CF2528">
        <w:rPr>
          <w:sz w:val="24"/>
        </w:rPr>
        <w:t>,</w:t>
      </w:r>
      <w:r w:rsidR="0089405C">
        <w:rPr>
          <w:sz w:val="24"/>
        </w:rPr>
        <w:t xml:space="preserve"> </w:t>
      </w:r>
    </w:p>
    <w:p w:rsidR="0089405C" w:rsidRDefault="0089405C" w:rsidP="00E8149D">
      <w:pPr>
        <w:ind w:left="720"/>
        <w:jc w:val="both"/>
        <w:rPr>
          <w:sz w:val="24"/>
        </w:rPr>
      </w:pPr>
      <w:r>
        <w:rPr>
          <w:sz w:val="24"/>
        </w:rPr>
        <w:t xml:space="preserve">na straně jedné jako prodávající </w:t>
      </w:r>
    </w:p>
    <w:p w:rsidR="0089405C" w:rsidRDefault="0089405C" w:rsidP="0089405C">
      <w:pPr>
        <w:ind w:left="708"/>
        <w:jc w:val="both"/>
        <w:rPr>
          <w:sz w:val="24"/>
        </w:rPr>
      </w:pPr>
      <w:r>
        <w:rPr>
          <w:sz w:val="24"/>
        </w:rPr>
        <w:t>(dále jen „prodávající“)</w:t>
      </w:r>
    </w:p>
    <w:p w:rsidR="0089405C" w:rsidRDefault="0089405C" w:rsidP="0089405C">
      <w:pPr>
        <w:jc w:val="both"/>
        <w:rPr>
          <w:sz w:val="24"/>
        </w:rPr>
      </w:pPr>
    </w:p>
    <w:p w:rsidR="0089405C" w:rsidRDefault="0089405C" w:rsidP="0089405C">
      <w:pPr>
        <w:jc w:val="both"/>
        <w:rPr>
          <w:sz w:val="24"/>
        </w:rPr>
      </w:pPr>
      <w:r>
        <w:rPr>
          <w:sz w:val="24"/>
        </w:rPr>
        <w:t>a</w:t>
      </w:r>
    </w:p>
    <w:p w:rsidR="0089405C" w:rsidRDefault="0089405C" w:rsidP="0089405C">
      <w:pPr>
        <w:jc w:val="both"/>
        <w:rPr>
          <w:sz w:val="24"/>
        </w:rPr>
      </w:pPr>
    </w:p>
    <w:p w:rsidR="0089405C" w:rsidRDefault="0089405C" w:rsidP="0089405C">
      <w:pPr>
        <w:numPr>
          <w:ilvl w:val="0"/>
          <w:numId w:val="1"/>
        </w:numPr>
        <w:jc w:val="both"/>
        <w:rPr>
          <w:sz w:val="24"/>
        </w:rPr>
      </w:pPr>
      <w:r>
        <w:rPr>
          <w:sz w:val="24"/>
        </w:rPr>
        <w:t xml:space="preserve">Město </w:t>
      </w:r>
      <w:proofErr w:type="gramStart"/>
      <w:r>
        <w:rPr>
          <w:sz w:val="24"/>
        </w:rPr>
        <w:t>Žamberk</w:t>
      </w:r>
      <w:r>
        <w:rPr>
          <w:b/>
          <w:sz w:val="24"/>
        </w:rPr>
        <w:t xml:space="preserve">, </w:t>
      </w:r>
      <w:r>
        <w:rPr>
          <w:sz w:val="24"/>
        </w:rPr>
        <w:t xml:space="preserve"> se</w:t>
      </w:r>
      <w:proofErr w:type="gramEnd"/>
      <w:r>
        <w:rPr>
          <w:sz w:val="24"/>
        </w:rPr>
        <w:t xml:space="preserve"> sídlem Masarykovo nám. 166, 564 01 Žamberk, IČO: 279 846, </w:t>
      </w:r>
    </w:p>
    <w:p w:rsidR="0089405C" w:rsidRDefault="0089405C" w:rsidP="0089405C">
      <w:pPr>
        <w:ind w:left="360" w:firstLine="348"/>
        <w:jc w:val="both"/>
        <w:rPr>
          <w:sz w:val="24"/>
        </w:rPr>
      </w:pPr>
      <w:r>
        <w:rPr>
          <w:sz w:val="24"/>
        </w:rPr>
        <w:t xml:space="preserve">zastoupené starostou města panem Jiřím </w:t>
      </w:r>
      <w:proofErr w:type="spellStart"/>
      <w:r>
        <w:rPr>
          <w:sz w:val="24"/>
        </w:rPr>
        <w:t>Dytrtem</w:t>
      </w:r>
      <w:proofErr w:type="spellEnd"/>
      <w:r>
        <w:rPr>
          <w:sz w:val="24"/>
        </w:rPr>
        <w:t>,</w:t>
      </w:r>
    </w:p>
    <w:p w:rsidR="0089405C" w:rsidRDefault="0089405C" w:rsidP="0089405C">
      <w:pPr>
        <w:ind w:left="360" w:firstLine="348"/>
        <w:jc w:val="both"/>
        <w:rPr>
          <w:sz w:val="24"/>
        </w:rPr>
      </w:pPr>
      <w:r>
        <w:rPr>
          <w:sz w:val="24"/>
        </w:rPr>
        <w:t>na straně druhé jako kupující</w:t>
      </w:r>
    </w:p>
    <w:p w:rsidR="0089405C" w:rsidRDefault="0089405C" w:rsidP="0089405C">
      <w:pPr>
        <w:ind w:left="360" w:firstLine="348"/>
        <w:jc w:val="both"/>
        <w:rPr>
          <w:sz w:val="24"/>
        </w:rPr>
      </w:pPr>
      <w:r>
        <w:rPr>
          <w:sz w:val="24"/>
        </w:rPr>
        <w:t>(dále jen „kupující“)</w:t>
      </w:r>
    </w:p>
    <w:p w:rsidR="0089405C" w:rsidRDefault="0089405C" w:rsidP="0089405C">
      <w:pPr>
        <w:jc w:val="both"/>
        <w:rPr>
          <w:rFonts w:ascii="Arial" w:hAnsi="Arial" w:cs="Arial"/>
        </w:rPr>
      </w:pPr>
    </w:p>
    <w:p w:rsidR="0089405C" w:rsidRDefault="0089405C" w:rsidP="0089405C">
      <w:pPr>
        <w:rPr>
          <w:sz w:val="24"/>
        </w:rPr>
      </w:pPr>
      <w:r>
        <w:rPr>
          <w:sz w:val="24"/>
        </w:rPr>
        <w:t>tuto</w:t>
      </w:r>
    </w:p>
    <w:p w:rsidR="0089405C" w:rsidRDefault="0089405C" w:rsidP="0089405C">
      <w:pPr>
        <w:jc w:val="center"/>
        <w:rPr>
          <w:b/>
          <w:sz w:val="24"/>
        </w:rPr>
      </w:pPr>
    </w:p>
    <w:p w:rsidR="0089405C" w:rsidRDefault="0089405C" w:rsidP="0089405C">
      <w:pPr>
        <w:jc w:val="center"/>
        <w:outlineLvl w:val="0"/>
        <w:rPr>
          <w:b/>
          <w:sz w:val="24"/>
        </w:rPr>
      </w:pPr>
      <w:proofErr w:type="gramStart"/>
      <w:r>
        <w:rPr>
          <w:b/>
          <w:sz w:val="24"/>
        </w:rPr>
        <w:t>KUPNÍ  SMLOUVU</w:t>
      </w:r>
      <w:proofErr w:type="gramEnd"/>
      <w:r>
        <w:rPr>
          <w:b/>
          <w:sz w:val="24"/>
        </w:rPr>
        <w:t xml:space="preserve"> </w:t>
      </w:r>
    </w:p>
    <w:p w:rsidR="0089405C" w:rsidRDefault="0089405C" w:rsidP="0089405C">
      <w:pPr>
        <w:jc w:val="center"/>
        <w:rPr>
          <w:sz w:val="24"/>
        </w:rPr>
      </w:pPr>
    </w:p>
    <w:p w:rsidR="0089405C" w:rsidRDefault="0089405C" w:rsidP="0089405C">
      <w:pPr>
        <w:jc w:val="center"/>
        <w:rPr>
          <w:sz w:val="24"/>
        </w:rPr>
      </w:pPr>
    </w:p>
    <w:p w:rsidR="0089405C" w:rsidRDefault="0089405C" w:rsidP="0089405C">
      <w:pPr>
        <w:jc w:val="center"/>
        <w:outlineLvl w:val="0"/>
        <w:rPr>
          <w:b/>
          <w:sz w:val="24"/>
        </w:rPr>
      </w:pPr>
      <w:r>
        <w:rPr>
          <w:b/>
          <w:sz w:val="24"/>
        </w:rPr>
        <w:t>I.</w:t>
      </w:r>
    </w:p>
    <w:p w:rsidR="0089405C" w:rsidRDefault="0089405C" w:rsidP="0089405C">
      <w:pPr>
        <w:jc w:val="both"/>
        <w:rPr>
          <w:sz w:val="24"/>
        </w:rPr>
      </w:pPr>
      <w:r>
        <w:rPr>
          <w:sz w:val="24"/>
        </w:rPr>
        <w:t xml:space="preserve">Prodávající </w:t>
      </w:r>
      <w:r w:rsidR="004921FA">
        <w:rPr>
          <w:sz w:val="24"/>
        </w:rPr>
        <w:t xml:space="preserve">pan </w:t>
      </w:r>
      <w:r w:rsidR="008826D2">
        <w:rPr>
          <w:sz w:val="24"/>
        </w:rPr>
        <w:t>J.Č. je</w:t>
      </w:r>
      <w:r>
        <w:rPr>
          <w:sz w:val="24"/>
        </w:rPr>
        <w:t xml:space="preserve"> mimo jiné </w:t>
      </w:r>
      <w:r w:rsidR="005D038C">
        <w:rPr>
          <w:sz w:val="24"/>
        </w:rPr>
        <w:t>vlastník</w:t>
      </w:r>
      <w:r w:rsidR="004921FA">
        <w:rPr>
          <w:sz w:val="24"/>
        </w:rPr>
        <w:t>em</w:t>
      </w:r>
      <w:r w:rsidR="005D038C">
        <w:rPr>
          <w:sz w:val="24"/>
        </w:rPr>
        <w:t xml:space="preserve"> </w:t>
      </w:r>
      <w:r>
        <w:rPr>
          <w:sz w:val="24"/>
        </w:rPr>
        <w:t xml:space="preserve">pozemku </w:t>
      </w:r>
      <w:proofErr w:type="spellStart"/>
      <w:r>
        <w:rPr>
          <w:sz w:val="24"/>
        </w:rPr>
        <w:t>parc.č</w:t>
      </w:r>
      <w:proofErr w:type="spellEnd"/>
      <w:r>
        <w:rPr>
          <w:sz w:val="24"/>
        </w:rPr>
        <w:t xml:space="preserve">. </w:t>
      </w:r>
      <w:r w:rsidR="00CD5107">
        <w:rPr>
          <w:sz w:val="24"/>
        </w:rPr>
        <w:t>2158</w:t>
      </w:r>
      <w:r w:rsidR="004921FA">
        <w:rPr>
          <w:sz w:val="24"/>
        </w:rPr>
        <w:t xml:space="preserve"> – orná půda v </w:t>
      </w:r>
      <w:r>
        <w:rPr>
          <w:sz w:val="24"/>
        </w:rPr>
        <w:t>k.</w:t>
      </w:r>
      <w:proofErr w:type="spellStart"/>
      <w:r>
        <w:rPr>
          <w:sz w:val="24"/>
        </w:rPr>
        <w:t>ú</w:t>
      </w:r>
      <w:proofErr w:type="spellEnd"/>
      <w:r>
        <w:rPr>
          <w:sz w:val="24"/>
        </w:rPr>
        <w:t xml:space="preserve">. Žamberk. Tyto skutečnosti jsou uvedeny na listu vlastnictví č. </w:t>
      </w:r>
      <w:r w:rsidR="00CD5107">
        <w:rPr>
          <w:sz w:val="24"/>
        </w:rPr>
        <w:t>1122</w:t>
      </w:r>
      <w:r>
        <w:rPr>
          <w:sz w:val="24"/>
        </w:rPr>
        <w:t xml:space="preserve"> v katastru nemovitostí u Katastrálního úřadu pro Pardubický kraj, Katastrální pracoviště Ústí nad Orlicí, pro o</w:t>
      </w:r>
      <w:r w:rsidR="00CF2528">
        <w:rPr>
          <w:sz w:val="24"/>
        </w:rPr>
        <w:t>bec a katastrální území Žamberk.</w:t>
      </w:r>
    </w:p>
    <w:p w:rsidR="0089405C" w:rsidRDefault="0089405C" w:rsidP="0089405C">
      <w:pPr>
        <w:spacing w:before="120"/>
        <w:jc w:val="center"/>
        <w:rPr>
          <w:b/>
          <w:sz w:val="24"/>
          <w:szCs w:val="24"/>
        </w:rPr>
      </w:pPr>
      <w:r>
        <w:rPr>
          <w:b/>
          <w:sz w:val="24"/>
          <w:szCs w:val="24"/>
        </w:rPr>
        <w:t>II.</w:t>
      </w:r>
    </w:p>
    <w:p w:rsidR="0089405C" w:rsidRDefault="0089405C" w:rsidP="0089405C">
      <w:pPr>
        <w:spacing w:before="120"/>
        <w:jc w:val="both"/>
        <w:rPr>
          <w:sz w:val="24"/>
        </w:rPr>
      </w:pPr>
      <w:r>
        <w:rPr>
          <w:sz w:val="24"/>
        </w:rPr>
        <w:t>Prodávající prodáv</w:t>
      </w:r>
      <w:r w:rsidR="004921FA">
        <w:rPr>
          <w:sz w:val="24"/>
        </w:rPr>
        <w:t>á</w:t>
      </w:r>
      <w:r>
        <w:rPr>
          <w:sz w:val="24"/>
        </w:rPr>
        <w:t xml:space="preserve">  na základě této kupní smlouvy kupujícímu a kupující od prodávající</w:t>
      </w:r>
      <w:r w:rsidR="005D038C">
        <w:rPr>
          <w:sz w:val="24"/>
        </w:rPr>
        <w:t>h</w:t>
      </w:r>
      <w:r w:rsidR="004921FA">
        <w:rPr>
          <w:sz w:val="24"/>
        </w:rPr>
        <w:t>o</w:t>
      </w:r>
      <w:r w:rsidR="005D038C">
        <w:rPr>
          <w:sz w:val="24"/>
        </w:rPr>
        <w:t xml:space="preserve"> </w:t>
      </w:r>
      <w:r>
        <w:rPr>
          <w:sz w:val="24"/>
        </w:rPr>
        <w:t>do svého vlastnictví kupuje pozem</w:t>
      </w:r>
      <w:r w:rsidR="005D038C">
        <w:rPr>
          <w:sz w:val="24"/>
        </w:rPr>
        <w:t>e</w:t>
      </w:r>
      <w:r>
        <w:rPr>
          <w:sz w:val="24"/>
        </w:rPr>
        <w:t>k pac.č.</w:t>
      </w:r>
      <w:r w:rsidR="00CD5107">
        <w:rPr>
          <w:sz w:val="24"/>
        </w:rPr>
        <w:t xml:space="preserve"> 2158</w:t>
      </w:r>
      <w:r>
        <w:rPr>
          <w:sz w:val="24"/>
        </w:rPr>
        <w:t xml:space="preserve"> –</w:t>
      </w:r>
      <w:r w:rsidR="00CD5107">
        <w:rPr>
          <w:sz w:val="24"/>
        </w:rPr>
        <w:t xml:space="preserve"> orná půda</w:t>
      </w:r>
      <w:r w:rsidR="00CF2528">
        <w:rPr>
          <w:sz w:val="24"/>
        </w:rPr>
        <w:t xml:space="preserve"> o výměře </w:t>
      </w:r>
      <w:r w:rsidR="00CD5107">
        <w:rPr>
          <w:sz w:val="24"/>
        </w:rPr>
        <w:t>5307</w:t>
      </w:r>
      <w:r w:rsidR="00CF2528">
        <w:rPr>
          <w:sz w:val="24"/>
        </w:rPr>
        <w:t xml:space="preserve"> m2 vše </w:t>
      </w:r>
      <w:r>
        <w:rPr>
          <w:sz w:val="24"/>
        </w:rPr>
        <w:t xml:space="preserve">v obci a </w:t>
      </w:r>
      <w:proofErr w:type="gramStart"/>
      <w:r>
        <w:rPr>
          <w:sz w:val="24"/>
        </w:rPr>
        <w:t>k.</w:t>
      </w:r>
      <w:proofErr w:type="spellStart"/>
      <w:r>
        <w:rPr>
          <w:sz w:val="24"/>
        </w:rPr>
        <w:t>ú</w:t>
      </w:r>
      <w:proofErr w:type="spellEnd"/>
      <w:r>
        <w:rPr>
          <w:sz w:val="24"/>
        </w:rPr>
        <w:t>.</w:t>
      </w:r>
      <w:proofErr w:type="gramEnd"/>
      <w:r>
        <w:rPr>
          <w:sz w:val="24"/>
        </w:rPr>
        <w:t xml:space="preserve"> Žamberk, se všemi součásti a příslušenstvím podle stavu dnešního, jak je oběma smluvním stranám znám, za dohodnutou kupní cenu</w:t>
      </w:r>
      <w:r w:rsidR="003F667A">
        <w:rPr>
          <w:sz w:val="24"/>
        </w:rPr>
        <w:t xml:space="preserve"> Kč </w:t>
      </w:r>
      <w:r w:rsidR="008A32FE">
        <w:rPr>
          <w:sz w:val="24"/>
        </w:rPr>
        <w:t>350.000</w:t>
      </w:r>
      <w:r w:rsidR="003F667A">
        <w:rPr>
          <w:sz w:val="24"/>
        </w:rPr>
        <w:t>,--;</w:t>
      </w:r>
      <w:r>
        <w:rPr>
          <w:sz w:val="24"/>
        </w:rPr>
        <w:t xml:space="preserve"> slovy</w:t>
      </w:r>
      <w:r w:rsidR="003F667A">
        <w:rPr>
          <w:sz w:val="24"/>
        </w:rPr>
        <w:t xml:space="preserve">: </w:t>
      </w:r>
      <w:proofErr w:type="spellStart"/>
      <w:r w:rsidR="008A32FE">
        <w:rPr>
          <w:sz w:val="24"/>
        </w:rPr>
        <w:t>třistapadesáttisíc</w:t>
      </w:r>
      <w:proofErr w:type="spellEnd"/>
      <w:r w:rsidR="003F667A">
        <w:rPr>
          <w:sz w:val="24"/>
        </w:rPr>
        <w:t xml:space="preserve"> korun českých</w:t>
      </w:r>
      <w:r>
        <w:rPr>
          <w:sz w:val="24"/>
        </w:rPr>
        <w:t>; zastupitelstvo města Žamberk, jako orgán kupujícího, kterému je vyhrazeno rozhodování o nabytí nemovitých věcí, schválilo nabytí výše uvedených pozemků na základě usnesení zastupitelstva města Žamberk č.</w:t>
      </w:r>
      <w:r w:rsidR="003F667A">
        <w:rPr>
          <w:sz w:val="24"/>
        </w:rPr>
        <w:t xml:space="preserve"> </w:t>
      </w:r>
      <w:r w:rsidR="00A41CAE">
        <w:rPr>
          <w:sz w:val="24"/>
        </w:rPr>
        <w:t>14</w:t>
      </w:r>
      <w:r w:rsidR="003F667A">
        <w:rPr>
          <w:sz w:val="24"/>
        </w:rPr>
        <w:t>/201</w:t>
      </w:r>
      <w:r w:rsidR="004921FA">
        <w:rPr>
          <w:sz w:val="24"/>
        </w:rPr>
        <w:t>6</w:t>
      </w:r>
      <w:r w:rsidR="003F667A">
        <w:rPr>
          <w:sz w:val="24"/>
        </w:rPr>
        <w:t>-ZAST</w:t>
      </w:r>
      <w:r w:rsidR="00A41CAE">
        <w:rPr>
          <w:sz w:val="24"/>
        </w:rPr>
        <w:t xml:space="preserve">/420 </w:t>
      </w:r>
      <w:r w:rsidR="003F667A">
        <w:rPr>
          <w:sz w:val="24"/>
        </w:rPr>
        <w:t xml:space="preserve">ze dne </w:t>
      </w:r>
      <w:proofErr w:type="gramStart"/>
      <w:r w:rsidR="00A41CAE">
        <w:rPr>
          <w:sz w:val="24"/>
        </w:rPr>
        <w:t>21.06.2016</w:t>
      </w:r>
      <w:proofErr w:type="gramEnd"/>
      <w:r>
        <w:rPr>
          <w:sz w:val="24"/>
        </w:rPr>
        <w:t>.</w:t>
      </w:r>
    </w:p>
    <w:p w:rsidR="0089405C" w:rsidRDefault="00CD5107" w:rsidP="0089405C">
      <w:pPr>
        <w:spacing w:before="120"/>
        <w:jc w:val="center"/>
        <w:rPr>
          <w:b/>
          <w:sz w:val="24"/>
        </w:rPr>
      </w:pPr>
      <w:r>
        <w:rPr>
          <w:b/>
          <w:sz w:val="24"/>
        </w:rPr>
        <w:t>II</w:t>
      </w:r>
      <w:r w:rsidR="0089405C">
        <w:rPr>
          <w:b/>
          <w:sz w:val="24"/>
        </w:rPr>
        <w:t>I.</w:t>
      </w:r>
    </w:p>
    <w:p w:rsidR="0089405C" w:rsidRDefault="0089405C" w:rsidP="0089405C">
      <w:pPr>
        <w:spacing w:before="120"/>
        <w:jc w:val="both"/>
        <w:rPr>
          <w:sz w:val="24"/>
          <w:szCs w:val="24"/>
        </w:rPr>
      </w:pPr>
      <w:r>
        <w:rPr>
          <w:sz w:val="24"/>
          <w:szCs w:val="24"/>
        </w:rPr>
        <w:t>Kupní cena bude uhrazena kupujícím bezhotovostní</w:t>
      </w:r>
      <w:r w:rsidR="005D038C">
        <w:rPr>
          <w:sz w:val="24"/>
          <w:szCs w:val="24"/>
        </w:rPr>
        <w:t>m převodem na účet prodávající</w:t>
      </w:r>
      <w:r w:rsidR="008A32FE">
        <w:rPr>
          <w:sz w:val="24"/>
          <w:szCs w:val="24"/>
        </w:rPr>
        <w:t>ho na účet v Komerční bance a.s.,</w:t>
      </w:r>
      <w:r>
        <w:rPr>
          <w:sz w:val="24"/>
          <w:szCs w:val="24"/>
        </w:rPr>
        <w:t xml:space="preserve"> </w:t>
      </w:r>
      <w:proofErr w:type="spellStart"/>
      <w:proofErr w:type="gramStart"/>
      <w:r>
        <w:rPr>
          <w:sz w:val="24"/>
          <w:szCs w:val="24"/>
        </w:rPr>
        <w:t>č.ú</w:t>
      </w:r>
      <w:proofErr w:type="spellEnd"/>
      <w:r>
        <w:rPr>
          <w:sz w:val="24"/>
          <w:szCs w:val="24"/>
        </w:rPr>
        <w:t>.</w:t>
      </w:r>
      <w:r w:rsidR="008A32FE">
        <w:rPr>
          <w:sz w:val="24"/>
          <w:szCs w:val="24"/>
        </w:rPr>
        <w:t xml:space="preserve"> </w:t>
      </w:r>
      <w:r w:rsidR="00E8149D">
        <w:rPr>
          <w:sz w:val="24"/>
          <w:szCs w:val="24"/>
        </w:rPr>
        <w:t>…</w:t>
      </w:r>
      <w:proofErr w:type="gramEnd"/>
      <w:r w:rsidR="00E8149D">
        <w:rPr>
          <w:sz w:val="24"/>
          <w:szCs w:val="24"/>
        </w:rPr>
        <w:t>…………………..</w:t>
      </w:r>
      <w:r>
        <w:rPr>
          <w:sz w:val="24"/>
          <w:szCs w:val="24"/>
        </w:rPr>
        <w:t xml:space="preserve"> do 30 dnů po doručení vyrozumění o vkladu práva u Katastrálního úřadu pro Pardubický kraj, Katastrální pracoviště Ústí nad Orlicí.</w:t>
      </w:r>
    </w:p>
    <w:p w:rsidR="00CF2528" w:rsidRDefault="00CF2528" w:rsidP="0089405C">
      <w:pPr>
        <w:spacing w:before="120"/>
        <w:jc w:val="both"/>
        <w:rPr>
          <w:sz w:val="24"/>
          <w:szCs w:val="24"/>
        </w:rPr>
      </w:pPr>
    </w:p>
    <w:p w:rsidR="0089405C" w:rsidRDefault="00CD5107" w:rsidP="0089405C">
      <w:pPr>
        <w:spacing w:before="120"/>
        <w:jc w:val="center"/>
        <w:rPr>
          <w:b/>
          <w:sz w:val="24"/>
          <w:szCs w:val="24"/>
        </w:rPr>
      </w:pPr>
      <w:r>
        <w:rPr>
          <w:b/>
          <w:sz w:val="24"/>
          <w:szCs w:val="24"/>
        </w:rPr>
        <w:t>I</w:t>
      </w:r>
      <w:r w:rsidR="0089405C">
        <w:rPr>
          <w:b/>
          <w:sz w:val="24"/>
          <w:szCs w:val="24"/>
        </w:rPr>
        <w:t>V.</w:t>
      </w:r>
    </w:p>
    <w:p w:rsidR="00CF2528" w:rsidRPr="004921FA" w:rsidRDefault="0089405C" w:rsidP="0089405C">
      <w:pPr>
        <w:spacing w:before="120"/>
        <w:jc w:val="both"/>
        <w:rPr>
          <w:sz w:val="24"/>
          <w:szCs w:val="24"/>
        </w:rPr>
      </w:pPr>
      <w:r w:rsidRPr="004921FA">
        <w:rPr>
          <w:sz w:val="24"/>
          <w:szCs w:val="24"/>
        </w:rPr>
        <w:t>Prodávající prohlašuj</w:t>
      </w:r>
      <w:r w:rsidR="008A32FE">
        <w:rPr>
          <w:sz w:val="24"/>
          <w:szCs w:val="24"/>
        </w:rPr>
        <w:t>e</w:t>
      </w:r>
      <w:r w:rsidRPr="004921FA">
        <w:rPr>
          <w:sz w:val="24"/>
          <w:szCs w:val="24"/>
        </w:rPr>
        <w:t>, že na nemovité věci neváznou žádné dluhy, věcná práva ani jiné právní závady</w:t>
      </w:r>
      <w:r w:rsidR="008A32FE">
        <w:rPr>
          <w:sz w:val="24"/>
          <w:szCs w:val="24"/>
        </w:rPr>
        <w:t xml:space="preserve"> kromě Předkupního práva podle § 101 zákona č. 183/2006 Sb. – vymezení veřejně prospěšných s</w:t>
      </w:r>
      <w:r w:rsidR="00A41CAE">
        <w:rPr>
          <w:sz w:val="24"/>
          <w:szCs w:val="24"/>
        </w:rPr>
        <w:t>taveb – dopravní infrastruktura pro kupujícího.</w:t>
      </w:r>
    </w:p>
    <w:p w:rsidR="0089405C" w:rsidRDefault="0089405C" w:rsidP="0089405C">
      <w:pPr>
        <w:spacing w:before="120"/>
        <w:jc w:val="both"/>
        <w:rPr>
          <w:sz w:val="24"/>
        </w:rPr>
      </w:pPr>
      <w:r>
        <w:rPr>
          <w:sz w:val="24"/>
        </w:rPr>
        <w:t xml:space="preserve">Kupující prohlašuje, že se podrobně seznámil s faktickým stavem nemovité věci, která je předmětem kupní smlouvy a stvrzuje zejména, že </w:t>
      </w:r>
      <w:proofErr w:type="gramStart"/>
      <w:r>
        <w:rPr>
          <w:sz w:val="24"/>
        </w:rPr>
        <w:t>se</w:t>
      </w:r>
      <w:proofErr w:type="gramEnd"/>
      <w:r>
        <w:rPr>
          <w:sz w:val="24"/>
        </w:rPr>
        <w:t xml:space="preserve"> ve smyslu </w:t>
      </w:r>
      <w:proofErr w:type="spellStart"/>
      <w:r>
        <w:rPr>
          <w:sz w:val="24"/>
        </w:rPr>
        <w:t>ust</w:t>
      </w:r>
      <w:proofErr w:type="spellEnd"/>
      <w:r>
        <w:rPr>
          <w:sz w:val="24"/>
        </w:rPr>
        <w:t xml:space="preserve">. § 980 a násl. Občanského zákoníku seznámil se zapsanými údaji v katastru nemovitostí a nevznáší proti nim žádné námitky. </w:t>
      </w:r>
    </w:p>
    <w:p w:rsidR="00CD5107" w:rsidRDefault="00CD5107" w:rsidP="0089405C">
      <w:pPr>
        <w:spacing w:before="120"/>
        <w:jc w:val="both"/>
        <w:rPr>
          <w:sz w:val="24"/>
        </w:rPr>
      </w:pPr>
    </w:p>
    <w:p w:rsidR="0089405C" w:rsidRDefault="0089405C" w:rsidP="0089405C">
      <w:pPr>
        <w:spacing w:before="120"/>
        <w:jc w:val="center"/>
        <w:rPr>
          <w:b/>
          <w:sz w:val="24"/>
          <w:szCs w:val="24"/>
        </w:rPr>
      </w:pPr>
      <w:r>
        <w:rPr>
          <w:b/>
          <w:sz w:val="24"/>
          <w:szCs w:val="24"/>
        </w:rPr>
        <w:lastRenderedPageBreak/>
        <w:t>V.</w:t>
      </w:r>
    </w:p>
    <w:p w:rsidR="0089405C" w:rsidRDefault="0089405C" w:rsidP="0089405C">
      <w:pPr>
        <w:spacing w:before="120"/>
        <w:jc w:val="both"/>
        <w:outlineLvl w:val="0"/>
        <w:rPr>
          <w:sz w:val="24"/>
        </w:rPr>
      </w:pPr>
      <w:r>
        <w:rPr>
          <w:sz w:val="24"/>
        </w:rPr>
        <w:t>Vlastnictví, nebezpečí škody a nahodilé zkázy na převáděn</w:t>
      </w:r>
      <w:r w:rsidR="00A41CAE">
        <w:rPr>
          <w:sz w:val="24"/>
        </w:rPr>
        <w:t>é</w:t>
      </w:r>
      <w:r>
        <w:rPr>
          <w:sz w:val="24"/>
        </w:rPr>
        <w:t xml:space="preserve"> nemovit</w:t>
      </w:r>
      <w:r w:rsidR="00A41CAE">
        <w:rPr>
          <w:sz w:val="24"/>
        </w:rPr>
        <w:t>é</w:t>
      </w:r>
      <w:r>
        <w:rPr>
          <w:sz w:val="24"/>
        </w:rPr>
        <w:t xml:space="preserve"> věc</w:t>
      </w:r>
      <w:r w:rsidR="00A41CAE">
        <w:rPr>
          <w:sz w:val="24"/>
        </w:rPr>
        <w:t>i</w:t>
      </w:r>
      <w:r>
        <w:rPr>
          <w:sz w:val="24"/>
        </w:rPr>
        <w:t>, povinnost platit daně a poplatky, jakož i ostatní práva a povinnosti s vlastnictvím nemovit</w:t>
      </w:r>
      <w:r w:rsidR="00A41CAE">
        <w:rPr>
          <w:sz w:val="24"/>
        </w:rPr>
        <w:t>é</w:t>
      </w:r>
      <w:r>
        <w:rPr>
          <w:sz w:val="24"/>
        </w:rPr>
        <w:t xml:space="preserve"> věc</w:t>
      </w:r>
      <w:r w:rsidR="00A41CAE">
        <w:rPr>
          <w:sz w:val="24"/>
        </w:rPr>
        <w:t>i</w:t>
      </w:r>
      <w:r>
        <w:rPr>
          <w:sz w:val="24"/>
        </w:rPr>
        <w:t xml:space="preserve"> spojen</w:t>
      </w:r>
      <w:r w:rsidR="00A41CAE">
        <w:rPr>
          <w:sz w:val="24"/>
        </w:rPr>
        <w:t>é</w:t>
      </w:r>
      <w:bookmarkStart w:id="0" w:name="_GoBack"/>
      <w:bookmarkEnd w:id="0"/>
      <w:r>
        <w:rPr>
          <w:sz w:val="24"/>
        </w:rPr>
        <w:t>, přechází na kupujícího vkladem jeho vlastnického práva dle této smlouvy do katastru nemovitostí.</w:t>
      </w:r>
    </w:p>
    <w:p w:rsidR="0089405C" w:rsidRDefault="0089405C" w:rsidP="0089405C">
      <w:pPr>
        <w:spacing w:before="120"/>
        <w:jc w:val="both"/>
        <w:outlineLvl w:val="0"/>
        <w:rPr>
          <w:sz w:val="24"/>
        </w:rPr>
      </w:pPr>
      <w:r>
        <w:rPr>
          <w:sz w:val="24"/>
          <w:szCs w:val="24"/>
        </w:rPr>
        <w:t>Pokud bude návrh na vklad vlastnického práva podaný na základě této smlouvy příslušným katastrálním úřadem pravomocně zamítnut, zavazují se smluvní strany ve lhůtě do 15 dnů od doručení rozhodnutí katastrálního úřadu o návrhu na vklad sepsat a uzavřít takovou smlouvu, podle které bude možno vklad vlastnického práva k zamýšlenému předmětu převodu vložit.</w:t>
      </w:r>
    </w:p>
    <w:p w:rsidR="0089405C" w:rsidRDefault="0089405C" w:rsidP="0089405C">
      <w:pPr>
        <w:jc w:val="both"/>
        <w:rPr>
          <w:sz w:val="24"/>
        </w:rPr>
      </w:pPr>
    </w:p>
    <w:p w:rsidR="0089405C" w:rsidRDefault="0089405C" w:rsidP="0089405C">
      <w:pPr>
        <w:jc w:val="center"/>
        <w:rPr>
          <w:b/>
          <w:sz w:val="24"/>
        </w:rPr>
      </w:pPr>
      <w:r>
        <w:rPr>
          <w:b/>
          <w:sz w:val="24"/>
        </w:rPr>
        <w:t>VI.</w:t>
      </w:r>
    </w:p>
    <w:p w:rsidR="0089405C" w:rsidRDefault="0089405C" w:rsidP="0089405C">
      <w:pPr>
        <w:jc w:val="both"/>
        <w:rPr>
          <w:sz w:val="24"/>
        </w:rPr>
      </w:pPr>
      <w:r>
        <w:rPr>
          <w:sz w:val="24"/>
        </w:rPr>
        <w:t xml:space="preserve">Náklady spojené se sepisem této </w:t>
      </w:r>
      <w:proofErr w:type="gramStart"/>
      <w:r>
        <w:rPr>
          <w:sz w:val="24"/>
        </w:rPr>
        <w:t>smlouvy a s vkladem</w:t>
      </w:r>
      <w:proofErr w:type="gramEnd"/>
      <w:r>
        <w:rPr>
          <w:sz w:val="24"/>
        </w:rPr>
        <w:t xml:space="preserve"> svého vlastnického práva k převáděné nemovité věci do katastru nemovitostí se zavazuj</w:t>
      </w:r>
      <w:r w:rsidR="00ED7D00">
        <w:rPr>
          <w:sz w:val="24"/>
        </w:rPr>
        <w:t>e</w:t>
      </w:r>
      <w:r>
        <w:rPr>
          <w:sz w:val="24"/>
        </w:rPr>
        <w:t xml:space="preserve"> uhradit kupující.</w:t>
      </w:r>
    </w:p>
    <w:p w:rsidR="00CD5107" w:rsidRDefault="00CD5107" w:rsidP="0089405C">
      <w:pPr>
        <w:jc w:val="both"/>
        <w:rPr>
          <w:sz w:val="24"/>
        </w:rPr>
      </w:pPr>
    </w:p>
    <w:p w:rsidR="00CD5107" w:rsidRDefault="00CD5107" w:rsidP="0089405C">
      <w:pPr>
        <w:jc w:val="both"/>
        <w:rPr>
          <w:sz w:val="24"/>
        </w:rPr>
      </w:pPr>
      <w:r>
        <w:rPr>
          <w:sz w:val="24"/>
        </w:rPr>
        <w:t xml:space="preserve">Smluvní strany sjednávají, že daň z nabytí nemovité věci vztahující se k předmětu smlouvy se zavazuje uhradit </w:t>
      </w:r>
      <w:r w:rsidR="00ED7D00">
        <w:rPr>
          <w:sz w:val="24"/>
        </w:rPr>
        <w:t>kupující</w:t>
      </w:r>
      <w:r>
        <w:rPr>
          <w:sz w:val="24"/>
        </w:rPr>
        <w:t>.</w:t>
      </w:r>
    </w:p>
    <w:p w:rsidR="0089405C" w:rsidRDefault="0089405C" w:rsidP="0089405C">
      <w:pPr>
        <w:ind w:firstLine="705"/>
        <w:rPr>
          <w:sz w:val="24"/>
        </w:rPr>
      </w:pPr>
    </w:p>
    <w:p w:rsidR="0089405C" w:rsidRDefault="0089405C" w:rsidP="0089405C">
      <w:pPr>
        <w:jc w:val="center"/>
        <w:rPr>
          <w:b/>
          <w:sz w:val="24"/>
        </w:rPr>
      </w:pPr>
      <w:r>
        <w:rPr>
          <w:b/>
          <w:sz w:val="24"/>
        </w:rPr>
        <w:t>VII.</w:t>
      </w:r>
    </w:p>
    <w:p w:rsidR="0089405C" w:rsidRDefault="0089405C" w:rsidP="0089405C">
      <w:pPr>
        <w:pStyle w:val="Zkladntext2"/>
        <w:jc w:val="both"/>
        <w:rPr>
          <w:sz w:val="24"/>
        </w:rPr>
      </w:pPr>
      <w:r>
        <w:rPr>
          <w:sz w:val="24"/>
        </w:rPr>
        <w:t>Prodávající a kupující shodně žádají, aby na základě této kupní smlouvy v katastru nemovitostí u Katastrálního úřadu pro Pardubický kraj, Katastrální pracoviště Ústí nad Orlicí byly na předmětných listech vlastnictví pro obec a katastrální území Žamberk provedeny příslušné zápisy.</w:t>
      </w:r>
    </w:p>
    <w:p w:rsidR="0089405C" w:rsidRDefault="0089405C" w:rsidP="0089405C">
      <w:pPr>
        <w:rPr>
          <w:sz w:val="24"/>
        </w:rPr>
      </w:pPr>
    </w:p>
    <w:p w:rsidR="0089405C" w:rsidRDefault="00CD5107" w:rsidP="0089405C">
      <w:pPr>
        <w:jc w:val="center"/>
        <w:rPr>
          <w:b/>
          <w:sz w:val="24"/>
        </w:rPr>
      </w:pPr>
      <w:r>
        <w:rPr>
          <w:b/>
          <w:sz w:val="24"/>
        </w:rPr>
        <w:t>VII</w:t>
      </w:r>
      <w:r w:rsidR="0089405C">
        <w:rPr>
          <w:b/>
          <w:sz w:val="24"/>
        </w:rPr>
        <w:t>I.</w:t>
      </w:r>
    </w:p>
    <w:p w:rsidR="0089405C" w:rsidRDefault="0089405C" w:rsidP="0089405C">
      <w:pPr>
        <w:jc w:val="both"/>
        <w:rPr>
          <w:sz w:val="24"/>
        </w:rPr>
      </w:pPr>
      <w:r>
        <w:rPr>
          <w:sz w:val="24"/>
        </w:rPr>
        <w:t>Účastníci této smlouvy prohlašují, že smlouva je sepsána podle jejich pravé a svobodné vůle a na důkaz toho připojují své podpisy.</w:t>
      </w:r>
    </w:p>
    <w:p w:rsidR="0089405C" w:rsidRDefault="0089405C" w:rsidP="0089405C">
      <w:pPr>
        <w:jc w:val="both"/>
        <w:rPr>
          <w:sz w:val="24"/>
        </w:rPr>
      </w:pPr>
    </w:p>
    <w:p w:rsidR="0089405C" w:rsidRPr="00CF2528" w:rsidRDefault="0089405C" w:rsidP="0089405C">
      <w:pPr>
        <w:jc w:val="both"/>
        <w:rPr>
          <w:sz w:val="24"/>
          <w:szCs w:val="24"/>
        </w:rPr>
      </w:pPr>
    </w:p>
    <w:p w:rsidR="0089405C" w:rsidRPr="00CF2528" w:rsidRDefault="0089405C" w:rsidP="0089405C">
      <w:pPr>
        <w:jc w:val="both"/>
        <w:outlineLvl w:val="0"/>
        <w:rPr>
          <w:sz w:val="24"/>
          <w:szCs w:val="24"/>
        </w:rPr>
      </w:pPr>
      <w:r w:rsidRPr="00CF2528">
        <w:rPr>
          <w:sz w:val="24"/>
          <w:szCs w:val="24"/>
        </w:rPr>
        <w:t>Doložka dle § 41 zákona č. 128/2000 Sb., o obcích</w:t>
      </w:r>
    </w:p>
    <w:p w:rsidR="0089405C" w:rsidRPr="00CF2528" w:rsidRDefault="0089405C" w:rsidP="0089405C">
      <w:pPr>
        <w:jc w:val="both"/>
        <w:rPr>
          <w:sz w:val="24"/>
          <w:szCs w:val="24"/>
        </w:rPr>
      </w:pPr>
      <w:r w:rsidRPr="00CF2528">
        <w:rPr>
          <w:sz w:val="24"/>
          <w:szCs w:val="24"/>
        </w:rPr>
        <w:t>Schváleno Usnesením Zastupitelstva města</w:t>
      </w:r>
    </w:p>
    <w:p w:rsidR="0089405C" w:rsidRPr="00CF2528" w:rsidRDefault="0089405C" w:rsidP="0089405C">
      <w:pPr>
        <w:jc w:val="both"/>
        <w:rPr>
          <w:sz w:val="24"/>
          <w:szCs w:val="24"/>
        </w:rPr>
      </w:pPr>
      <w:proofErr w:type="gramStart"/>
      <w:r w:rsidRPr="00CF2528">
        <w:rPr>
          <w:sz w:val="24"/>
          <w:szCs w:val="24"/>
        </w:rPr>
        <w:t>Č.j.</w:t>
      </w:r>
      <w:proofErr w:type="gramEnd"/>
      <w:r w:rsidRPr="00CF2528">
        <w:rPr>
          <w:sz w:val="24"/>
          <w:szCs w:val="24"/>
        </w:rPr>
        <w:t xml:space="preserve"> </w:t>
      </w:r>
      <w:r w:rsidR="00A41CAE">
        <w:rPr>
          <w:sz w:val="24"/>
          <w:szCs w:val="24"/>
        </w:rPr>
        <w:t>14</w:t>
      </w:r>
      <w:r w:rsidRPr="00CF2528">
        <w:rPr>
          <w:sz w:val="24"/>
          <w:szCs w:val="24"/>
        </w:rPr>
        <w:t>/</w:t>
      </w:r>
      <w:r w:rsidR="003F667A" w:rsidRPr="00CF2528">
        <w:rPr>
          <w:sz w:val="24"/>
          <w:szCs w:val="24"/>
        </w:rPr>
        <w:t>201</w:t>
      </w:r>
      <w:r w:rsidR="004921FA">
        <w:rPr>
          <w:sz w:val="24"/>
          <w:szCs w:val="24"/>
        </w:rPr>
        <w:t>6</w:t>
      </w:r>
      <w:r w:rsidR="003F667A" w:rsidRPr="00CF2528">
        <w:rPr>
          <w:sz w:val="24"/>
          <w:szCs w:val="24"/>
        </w:rPr>
        <w:t>-ZAST</w:t>
      </w:r>
      <w:r w:rsidR="00A41CAE">
        <w:rPr>
          <w:sz w:val="24"/>
          <w:szCs w:val="24"/>
        </w:rPr>
        <w:t>/420</w:t>
      </w:r>
      <w:r w:rsidR="003F667A" w:rsidRPr="00CF2528">
        <w:rPr>
          <w:sz w:val="24"/>
          <w:szCs w:val="24"/>
        </w:rPr>
        <w:t xml:space="preserve"> ze dne</w:t>
      </w:r>
      <w:r w:rsidR="00A41CAE">
        <w:rPr>
          <w:sz w:val="24"/>
          <w:szCs w:val="24"/>
        </w:rPr>
        <w:t xml:space="preserve"> 21.06.2016</w:t>
      </w:r>
    </w:p>
    <w:p w:rsidR="0089405C" w:rsidRDefault="0089405C" w:rsidP="0089405C">
      <w:pPr>
        <w:rPr>
          <w:sz w:val="24"/>
        </w:rPr>
      </w:pPr>
    </w:p>
    <w:p w:rsidR="0089405C" w:rsidRDefault="0089405C" w:rsidP="0089405C">
      <w:pPr>
        <w:rPr>
          <w:sz w:val="24"/>
        </w:rPr>
      </w:pPr>
    </w:p>
    <w:p w:rsidR="0089405C" w:rsidRDefault="0089405C" w:rsidP="0089405C">
      <w:pPr>
        <w:rPr>
          <w:sz w:val="24"/>
        </w:rPr>
      </w:pPr>
    </w:p>
    <w:p w:rsidR="0089405C" w:rsidRDefault="0089405C" w:rsidP="0089405C">
      <w:pPr>
        <w:rPr>
          <w:sz w:val="24"/>
        </w:rPr>
      </w:pPr>
      <w:r>
        <w:rPr>
          <w:sz w:val="24"/>
        </w:rPr>
        <w:t xml:space="preserve">V </w:t>
      </w:r>
      <w:r w:rsidR="00CF2528">
        <w:rPr>
          <w:sz w:val="24"/>
        </w:rPr>
        <w:t>Žamberku</w:t>
      </w:r>
      <w:r w:rsidR="004921FA">
        <w:rPr>
          <w:sz w:val="24"/>
        </w:rPr>
        <w:t xml:space="preserve"> dne </w:t>
      </w:r>
      <w:r w:rsidR="00124DC6">
        <w:rPr>
          <w:sz w:val="24"/>
        </w:rPr>
        <w:t>27.07.</w:t>
      </w:r>
      <w:r w:rsidR="004921FA">
        <w:rPr>
          <w:sz w:val="24"/>
        </w:rPr>
        <w:t>2016</w:t>
      </w:r>
      <w:r>
        <w:rPr>
          <w:sz w:val="24"/>
        </w:rPr>
        <w:tab/>
      </w:r>
      <w:r>
        <w:rPr>
          <w:sz w:val="24"/>
        </w:rPr>
        <w:tab/>
      </w:r>
      <w:r>
        <w:rPr>
          <w:sz w:val="24"/>
        </w:rPr>
        <w:tab/>
        <w:t>V Žamberku</w:t>
      </w:r>
      <w:r w:rsidR="004921FA">
        <w:rPr>
          <w:sz w:val="24"/>
        </w:rPr>
        <w:t xml:space="preserve"> dne </w:t>
      </w:r>
      <w:r w:rsidR="00124DC6">
        <w:rPr>
          <w:sz w:val="24"/>
        </w:rPr>
        <w:t>18.07.</w:t>
      </w:r>
      <w:r w:rsidR="004921FA">
        <w:rPr>
          <w:sz w:val="24"/>
        </w:rPr>
        <w:t>2016</w:t>
      </w:r>
    </w:p>
    <w:p w:rsidR="0089405C" w:rsidRDefault="0089405C" w:rsidP="0089405C">
      <w:pPr>
        <w:rPr>
          <w:sz w:val="24"/>
        </w:rPr>
      </w:pPr>
    </w:p>
    <w:p w:rsidR="0089405C" w:rsidRDefault="0089405C" w:rsidP="0089405C">
      <w:pPr>
        <w:rPr>
          <w:sz w:val="24"/>
        </w:rPr>
      </w:pPr>
    </w:p>
    <w:p w:rsidR="0089405C" w:rsidRDefault="0089405C" w:rsidP="0089405C">
      <w:pPr>
        <w:rPr>
          <w:sz w:val="24"/>
        </w:rPr>
      </w:pPr>
    </w:p>
    <w:p w:rsidR="0089405C" w:rsidRDefault="0089405C" w:rsidP="0089405C">
      <w:pPr>
        <w:pStyle w:val="Titulek"/>
        <w:jc w:val="both"/>
        <w:rPr>
          <w:bCs/>
          <w:sz w:val="24"/>
          <w:szCs w:val="24"/>
        </w:rPr>
      </w:pPr>
      <w:r>
        <w:rPr>
          <w:bCs/>
          <w:sz w:val="24"/>
          <w:szCs w:val="24"/>
        </w:rPr>
        <w:t>............</w:t>
      </w:r>
      <w:r w:rsidR="004921FA">
        <w:rPr>
          <w:bCs/>
          <w:sz w:val="24"/>
          <w:szCs w:val="24"/>
        </w:rPr>
        <w:t>...............................</w:t>
      </w:r>
      <w:r>
        <w:rPr>
          <w:bCs/>
          <w:sz w:val="24"/>
          <w:szCs w:val="24"/>
        </w:rPr>
        <w:tab/>
      </w:r>
      <w:r>
        <w:rPr>
          <w:bCs/>
          <w:sz w:val="24"/>
          <w:szCs w:val="24"/>
        </w:rPr>
        <w:tab/>
      </w:r>
      <w:r w:rsidR="00CF2528">
        <w:rPr>
          <w:bCs/>
          <w:sz w:val="24"/>
          <w:szCs w:val="24"/>
        </w:rPr>
        <w:t xml:space="preserve">          </w:t>
      </w:r>
      <w:r>
        <w:rPr>
          <w:bCs/>
          <w:sz w:val="24"/>
          <w:szCs w:val="24"/>
        </w:rPr>
        <w:t>................................................</w:t>
      </w:r>
    </w:p>
    <w:p w:rsidR="00CF2528" w:rsidRDefault="004921FA" w:rsidP="0089405C">
      <w:pPr>
        <w:rPr>
          <w:sz w:val="24"/>
          <w:szCs w:val="24"/>
        </w:rPr>
      </w:pPr>
      <w:r>
        <w:rPr>
          <w:sz w:val="24"/>
          <w:szCs w:val="24"/>
        </w:rPr>
        <w:t xml:space="preserve">                </w:t>
      </w:r>
      <w:proofErr w:type="gramStart"/>
      <w:r w:rsidR="006E22CF">
        <w:rPr>
          <w:sz w:val="24"/>
          <w:szCs w:val="24"/>
        </w:rPr>
        <w:t>J.Č.</w:t>
      </w:r>
      <w:proofErr w:type="gramEnd"/>
      <w:r w:rsidR="00CF2528">
        <w:rPr>
          <w:sz w:val="24"/>
          <w:szCs w:val="24"/>
        </w:rPr>
        <w:tab/>
      </w:r>
      <w:r w:rsidR="00CF2528">
        <w:rPr>
          <w:sz w:val="24"/>
          <w:szCs w:val="24"/>
        </w:rPr>
        <w:tab/>
      </w:r>
      <w:r w:rsidR="00CF2528">
        <w:rPr>
          <w:sz w:val="24"/>
          <w:szCs w:val="24"/>
        </w:rPr>
        <w:tab/>
        <w:t xml:space="preserve">  </w:t>
      </w:r>
      <w:r>
        <w:rPr>
          <w:sz w:val="24"/>
          <w:szCs w:val="24"/>
        </w:rPr>
        <w:tab/>
        <w:t xml:space="preserve">             </w:t>
      </w:r>
      <w:r w:rsidR="006E22CF">
        <w:rPr>
          <w:sz w:val="24"/>
          <w:szCs w:val="24"/>
        </w:rPr>
        <w:tab/>
      </w:r>
      <w:r w:rsidR="006E22CF">
        <w:rPr>
          <w:sz w:val="24"/>
          <w:szCs w:val="24"/>
        </w:rPr>
        <w:tab/>
      </w:r>
      <w:r w:rsidR="006E22CF">
        <w:rPr>
          <w:sz w:val="24"/>
          <w:szCs w:val="24"/>
        </w:rPr>
        <w:tab/>
      </w:r>
      <w:r>
        <w:rPr>
          <w:sz w:val="24"/>
          <w:szCs w:val="24"/>
        </w:rPr>
        <w:t xml:space="preserve"> </w:t>
      </w:r>
      <w:r w:rsidR="00CF2528">
        <w:rPr>
          <w:sz w:val="24"/>
          <w:szCs w:val="24"/>
        </w:rPr>
        <w:t>Jiří Dytrt</w:t>
      </w:r>
    </w:p>
    <w:p w:rsidR="0089405C" w:rsidRDefault="00CF2528" w:rsidP="0089405C">
      <w:pPr>
        <w:rPr>
          <w:sz w:val="24"/>
          <w:szCs w:val="24"/>
        </w:rPr>
      </w:pPr>
      <w:r>
        <w:rPr>
          <w:sz w:val="24"/>
          <w:szCs w:val="24"/>
        </w:rPr>
        <w:t xml:space="preserve">                                                                                                         </w:t>
      </w:r>
      <w:r w:rsidR="0089405C">
        <w:rPr>
          <w:sz w:val="24"/>
          <w:szCs w:val="24"/>
        </w:rPr>
        <w:t>starosta města</w:t>
      </w:r>
    </w:p>
    <w:p w:rsidR="00F36683" w:rsidRDefault="00F36683"/>
    <w:sectPr w:rsidR="00F36683" w:rsidSect="004A5D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6029A"/>
    <w:multiLevelType w:val="hybridMultilevel"/>
    <w:tmpl w:val="4C18A6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6A69"/>
    <w:rsid w:val="000B6A69"/>
    <w:rsid w:val="00124DC6"/>
    <w:rsid w:val="003638A8"/>
    <w:rsid w:val="003F667A"/>
    <w:rsid w:val="004921FA"/>
    <w:rsid w:val="004A5D75"/>
    <w:rsid w:val="00533484"/>
    <w:rsid w:val="005D038C"/>
    <w:rsid w:val="006E22CF"/>
    <w:rsid w:val="008826D2"/>
    <w:rsid w:val="0089405C"/>
    <w:rsid w:val="008A32FE"/>
    <w:rsid w:val="00A41CAE"/>
    <w:rsid w:val="00B57E05"/>
    <w:rsid w:val="00CD5107"/>
    <w:rsid w:val="00CF2528"/>
    <w:rsid w:val="00D54B09"/>
    <w:rsid w:val="00E557A4"/>
    <w:rsid w:val="00E8149D"/>
    <w:rsid w:val="00ED7D00"/>
    <w:rsid w:val="00F3668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405C"/>
    <w:pPr>
      <w:spacing w:after="0" w:line="240" w:lineRule="auto"/>
    </w:pPr>
    <w:rPr>
      <w:rFonts w:ascii="Times New Roman" w:eastAsia="Times New Roman" w:hAnsi="Times New Roman" w:cs="Times New Roman"/>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basedOn w:val="Normln"/>
    <w:next w:val="Normln"/>
    <w:semiHidden/>
    <w:unhideWhenUsed/>
    <w:qFormat/>
    <w:rsid w:val="0089405C"/>
    <w:rPr>
      <w:caps/>
      <w:spacing w:val="10"/>
      <w:sz w:val="18"/>
      <w:szCs w:val="18"/>
    </w:rPr>
  </w:style>
  <w:style w:type="paragraph" w:styleId="Zkladntext2">
    <w:name w:val="Body Text 2"/>
    <w:basedOn w:val="Normln"/>
    <w:link w:val="Zkladntext2Char"/>
    <w:semiHidden/>
    <w:unhideWhenUsed/>
    <w:rsid w:val="0089405C"/>
    <w:rPr>
      <w:sz w:val="20"/>
    </w:rPr>
  </w:style>
  <w:style w:type="character" w:customStyle="1" w:styleId="Zkladntext2Char">
    <w:name w:val="Základní text 2 Char"/>
    <w:basedOn w:val="Standardnpsmoodstavce"/>
    <w:link w:val="Zkladntext2"/>
    <w:semiHidden/>
    <w:rsid w:val="0089405C"/>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semiHidden/>
    <w:unhideWhenUsed/>
    <w:rsid w:val="0089405C"/>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89405C"/>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5D03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405C"/>
    <w:pPr>
      <w:spacing w:after="0" w:line="240" w:lineRule="auto"/>
    </w:pPr>
    <w:rPr>
      <w:rFonts w:ascii="Times New Roman" w:eastAsia="Times New Roman" w:hAnsi="Times New Roman" w:cs="Times New Roman"/>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basedOn w:val="Normln"/>
    <w:next w:val="Normln"/>
    <w:semiHidden/>
    <w:unhideWhenUsed/>
    <w:qFormat/>
    <w:rsid w:val="0089405C"/>
    <w:rPr>
      <w:caps/>
      <w:spacing w:val="10"/>
      <w:sz w:val="18"/>
      <w:szCs w:val="18"/>
    </w:rPr>
  </w:style>
  <w:style w:type="paragraph" w:styleId="Zkladntext2">
    <w:name w:val="Body Text 2"/>
    <w:basedOn w:val="Normln"/>
    <w:link w:val="Zkladntext2Char"/>
    <w:semiHidden/>
    <w:unhideWhenUsed/>
    <w:rsid w:val="0089405C"/>
    <w:rPr>
      <w:sz w:val="20"/>
    </w:rPr>
  </w:style>
  <w:style w:type="character" w:customStyle="1" w:styleId="Zkladntext2Char">
    <w:name w:val="Základní text 2 Char"/>
    <w:basedOn w:val="Standardnpsmoodstavce"/>
    <w:link w:val="Zkladntext2"/>
    <w:semiHidden/>
    <w:rsid w:val="0089405C"/>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semiHidden/>
    <w:unhideWhenUsed/>
    <w:rsid w:val="0089405C"/>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89405C"/>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5D038C"/>
    <w:pPr>
      <w:ind w:left="720"/>
      <w:contextualSpacing/>
    </w:pPr>
  </w:style>
</w:styles>
</file>

<file path=word/webSettings.xml><?xml version="1.0" encoding="utf-8"?>
<w:webSettings xmlns:r="http://schemas.openxmlformats.org/officeDocument/2006/relationships" xmlns:w="http://schemas.openxmlformats.org/wordprocessingml/2006/main">
  <w:divs>
    <w:div w:id="61244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557</Words>
  <Characters>3291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Město Žamberk</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Hečková Ivana</dc:creator>
  <cp:lastModifiedBy>Lada Boštíková</cp:lastModifiedBy>
  <cp:revision>6</cp:revision>
  <cp:lastPrinted>2016-08-31T12:33:00Z</cp:lastPrinted>
  <dcterms:created xsi:type="dcterms:W3CDTF">2016-08-31T10:49:00Z</dcterms:created>
  <dcterms:modified xsi:type="dcterms:W3CDTF">2016-08-31T12:33:00Z</dcterms:modified>
</cp:coreProperties>
</file>