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63"/>
        <w:gridCol w:w="1307"/>
        <w:gridCol w:w="846"/>
        <w:gridCol w:w="999"/>
        <w:gridCol w:w="1020"/>
        <w:gridCol w:w="963"/>
        <w:gridCol w:w="361"/>
        <w:gridCol w:w="107"/>
        <w:gridCol w:w="166"/>
        <w:gridCol w:w="359"/>
        <w:gridCol w:w="271"/>
        <w:gridCol w:w="1857"/>
        <w:gridCol w:w="105"/>
        <w:gridCol w:w="38"/>
      </w:tblGrid>
      <w:tr w:rsidR="005642E6" w:rsidRPr="007411FF" w14:paraId="4964D19F" w14:textId="77777777" w:rsidTr="00190F82">
        <w:trPr>
          <w:gridAfter w:val="2"/>
          <w:wAfter w:w="68" w:type="pct"/>
          <w:trHeight w:val="420"/>
        </w:trPr>
        <w:tc>
          <w:tcPr>
            <w:tcW w:w="1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4422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DB65F" w14:textId="5D7ECBB3" w:rsidR="007411FF" w:rsidRPr="007411FF" w:rsidRDefault="00037621" w:rsidP="00CB2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116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5B9C" w14:textId="77777777" w:rsidR="007411FF" w:rsidRPr="007411FF" w:rsidRDefault="007411FF" w:rsidP="00B71842">
            <w:pPr>
              <w:spacing w:after="0" w:line="240" w:lineRule="auto"/>
              <w:ind w:left="-213" w:right="71" w:firstLine="142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/20</w:t>
            </w:r>
            <w:r w:rsidR="004D14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 w:rsidR="00B7184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6EAD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B831" w14:textId="732A05E6" w:rsidR="007411FF" w:rsidRPr="007411FF" w:rsidRDefault="00037621" w:rsidP="00CB256F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2055F" w14:textId="77777777" w:rsidR="007411FF" w:rsidRPr="007411FF" w:rsidRDefault="007411FF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/00069841/20</w:t>
            </w:r>
            <w:r w:rsidR="004D14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B71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642E6" w:rsidRPr="007411FF" w14:paraId="449F358E" w14:textId="77777777" w:rsidTr="00190F82">
        <w:trPr>
          <w:gridAfter w:val="2"/>
          <w:wAfter w:w="68" w:type="pct"/>
          <w:trHeight w:val="330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A9EDF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43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DB03E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E82933" w:rsidRPr="007411FF" w14:paraId="74C4C286" w14:textId="77777777" w:rsidTr="00F43F5E">
        <w:trPr>
          <w:gridAfter w:val="2"/>
          <w:wAfter w:w="68" w:type="pct"/>
          <w:trHeight w:val="63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C2B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196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7074" w14:textId="77777777" w:rsidR="00E82933" w:rsidRPr="007411FF" w:rsidRDefault="00E82933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ADJUST ART, spol. s r.o.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133E" w14:textId="77777777" w:rsidR="00E82933" w:rsidRPr="00F43F5E" w:rsidRDefault="00E82933" w:rsidP="00F43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A0A2B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muzeum, příspěvková organizace</w:t>
            </w:r>
          </w:p>
        </w:tc>
      </w:tr>
      <w:tr w:rsidR="00E82933" w:rsidRPr="007411FF" w14:paraId="68AB020F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3A5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Adresa: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21940" w14:textId="77777777" w:rsidR="00E82933" w:rsidRPr="007411FF" w:rsidRDefault="00E82933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Národní 25, 110 00 Praha 1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6A97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A9017D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Na Dláždění 68, 290 01 Poděbrady</w:t>
            </w:r>
          </w:p>
        </w:tc>
      </w:tr>
      <w:tr w:rsidR="00E82933" w:rsidRPr="007411FF" w14:paraId="16B31117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7A3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480E" w14:textId="77777777" w:rsidR="00E82933" w:rsidRPr="007411FF" w:rsidRDefault="00E82933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256 36 057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6C11A2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57CE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4E5F83" w14:textId="77777777" w:rsidR="00E82933" w:rsidRPr="00F43F5E" w:rsidRDefault="00E82933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00069841</w:t>
            </w:r>
          </w:p>
        </w:tc>
      </w:tr>
      <w:tr w:rsidR="00E82933" w:rsidRPr="007411FF" w14:paraId="66F4C7ED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36E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8605" w14:textId="77777777" w:rsidR="00E82933" w:rsidRPr="007411FF" w:rsidRDefault="00E82933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41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</w:t>
            </w:r>
            <w:r>
              <w:t xml:space="preserve"> </w:t>
            </w: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256 36 057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562663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831F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Tel.: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B23053" w14:textId="77BFC5B7" w:rsidR="00E82933" w:rsidRPr="00F43F5E" w:rsidRDefault="00E916BF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</w:p>
        </w:tc>
      </w:tr>
      <w:tr w:rsidR="00190F82" w:rsidRPr="007411FF" w14:paraId="4F4771AF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BEF7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EAD7" w14:textId="77777777" w:rsidR="00190F82" w:rsidRPr="007411FF" w:rsidRDefault="00190F82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5FD2B" w14:textId="77777777" w:rsidR="00190F82" w:rsidRPr="007411FF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23E8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14211E" w14:textId="5B395714" w:rsidR="00190F82" w:rsidRPr="00F43F5E" w:rsidRDefault="00E916BF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</w:t>
            </w:r>
          </w:p>
        </w:tc>
      </w:tr>
      <w:tr w:rsidR="00190F82" w:rsidRPr="007411FF" w14:paraId="69451573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519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B07D" w14:textId="39C71D68" w:rsidR="00190F82" w:rsidRPr="007411FF" w:rsidRDefault="00E916B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6BEC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Vyřizuje:</w:t>
            </w: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A3CA4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190F82" w:rsidRPr="007411FF" w14:paraId="693E6AEF" w14:textId="77777777" w:rsidTr="00190F82">
        <w:trPr>
          <w:gridAfter w:val="2"/>
          <w:wAfter w:w="68" w:type="pct"/>
          <w:trHeight w:val="33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CD9F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1155E" w14:textId="77777777" w:rsidR="00190F82" w:rsidRPr="007411FF" w:rsidRDefault="00190F82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D915D" w14:textId="77777777" w:rsidR="00190F82" w:rsidRPr="00F43F5E" w:rsidRDefault="00190F82" w:rsidP="001A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 není plátcem DPH</w:t>
            </w:r>
          </w:p>
        </w:tc>
      </w:tr>
      <w:tr w:rsidR="005642E6" w:rsidRPr="007411FF" w14:paraId="1ABAA6CB" w14:textId="77777777" w:rsidTr="00190F82">
        <w:trPr>
          <w:gridAfter w:val="2"/>
          <w:wAfter w:w="68" w:type="pct"/>
          <w:trHeight w:val="390"/>
        </w:trPr>
        <w:tc>
          <w:tcPr>
            <w:tcW w:w="162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DF9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498F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AD1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9C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1CD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5A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52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3B8879D1" w14:textId="77777777" w:rsidTr="00190F82">
        <w:trPr>
          <w:gridAfter w:val="2"/>
          <w:wAfter w:w="68" w:type="pct"/>
          <w:trHeight w:val="2145"/>
        </w:trPr>
        <w:tc>
          <w:tcPr>
            <w:tcW w:w="4932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1791FF" w14:textId="77777777" w:rsidR="00494AA0" w:rsidRDefault="00B22524" w:rsidP="000F0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0E4A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ampaň </w:t>
            </w:r>
            <w:r w:rsidR="000F0077">
              <w:rPr>
                <w:rFonts w:ascii="Calibri" w:eastAsia="Times New Roman" w:hAnsi="Calibri" w:cs="Calibri"/>
                <w:color w:val="000000"/>
                <w:lang w:eastAsia="cs-CZ"/>
              </w:rPr>
              <w:t>Lidová Vánoce v Polabí – Polabské</w:t>
            </w:r>
            <w:r w:rsidR="00B718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B256F">
              <w:rPr>
                <w:rFonts w:ascii="Calibri" w:eastAsia="Times New Roman" w:hAnsi="Calibri" w:cs="Calibri"/>
                <w:color w:val="000000"/>
                <w:lang w:eastAsia="cs-CZ"/>
              </w:rPr>
              <w:t>národopisné muzeum</w:t>
            </w:r>
            <w:r w:rsidR="000F00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Přerov nad Labem</w:t>
            </w:r>
            <w:r w:rsidR="00494AA0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67D3AB7E" w14:textId="1B317350" w:rsidR="00494AA0" w:rsidRDefault="000F0077" w:rsidP="00494A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Grafická příprava, tisk a distribuce CLV </w:t>
            </w:r>
            <w:r w:rsidR="004D38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 počtu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 ks </w:t>
            </w:r>
            <w:r w:rsidR="00494AA0">
              <w:rPr>
                <w:rFonts w:ascii="Calibri" w:hAnsi="Calibri" w:cs="Calibri"/>
                <w:color w:val="000000"/>
              </w:rPr>
              <w:t xml:space="preserve">– </w:t>
            </w:r>
            <w:r w:rsidR="00E916BF">
              <w:rPr>
                <w:rFonts w:ascii="Calibri" w:hAnsi="Calibri" w:cs="Calibri"/>
                <w:color w:val="000000"/>
              </w:rPr>
              <w:t>XXXXXXXXX</w:t>
            </w:r>
            <w:r w:rsidR="00494AA0">
              <w:rPr>
                <w:rFonts w:ascii="Calibri" w:hAnsi="Calibri" w:cs="Calibri"/>
                <w:color w:val="000000"/>
              </w:rPr>
              <w:t>,- Kč + DPH</w:t>
            </w:r>
            <w:r w:rsidR="00494A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infoletáků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77DC0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="004D38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 x 21 cm) v počtu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4D38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 ks</w:t>
            </w:r>
            <w:r w:rsidR="00494A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94AA0">
              <w:rPr>
                <w:rFonts w:ascii="Calibri" w:hAnsi="Calibri" w:cs="Calibri"/>
                <w:color w:val="000000"/>
              </w:rPr>
              <w:t xml:space="preserve">– </w:t>
            </w:r>
            <w:r w:rsidR="00E916BF">
              <w:rPr>
                <w:rFonts w:ascii="Calibri" w:hAnsi="Calibri" w:cs="Calibri"/>
                <w:color w:val="000000"/>
              </w:rPr>
              <w:t>XXXXXXX</w:t>
            </w:r>
            <w:r w:rsidR="00494AA0">
              <w:rPr>
                <w:rFonts w:ascii="Calibri" w:hAnsi="Calibri" w:cs="Calibri"/>
                <w:color w:val="000000"/>
              </w:rPr>
              <w:t>,- Kč + DPH</w:t>
            </w:r>
          </w:p>
          <w:p w14:paraId="6286AB00" w14:textId="77777777" w:rsidR="00494AA0" w:rsidRDefault="00494AA0" w:rsidP="000F0077">
            <w:pPr>
              <w:spacing w:after="0" w:line="240" w:lineRule="auto"/>
            </w:pPr>
          </w:p>
          <w:p w14:paraId="04561323" w14:textId="77777777" w:rsidR="00E82933" w:rsidRPr="00DD7868" w:rsidRDefault="00E82933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528DBE3" w14:textId="77777777" w:rsidR="007411FF" w:rsidRPr="007411FF" w:rsidRDefault="007411FF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57DB73EA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258F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BC899" w14:textId="1CDE7C4D" w:rsidR="007411FF" w:rsidRPr="007411FF" w:rsidRDefault="00B22524" w:rsidP="00CB2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1.1</w:t>
            </w:r>
            <w:r w:rsidR="000F0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="00CB2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31.12.</w:t>
            </w:r>
            <w:r w:rsidR="00CB2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2021</w:t>
            </w:r>
          </w:p>
        </w:tc>
      </w:tr>
      <w:tr w:rsidR="005642E6" w:rsidRPr="007411FF" w14:paraId="286994E1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CC2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6961C" w14:textId="65FE50E6" w:rsidR="007411FF" w:rsidRPr="007411FF" w:rsidRDefault="000F0077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Distribuční místa Praha a SK – </w:t>
            </w:r>
            <w:r w:rsidR="00037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domluvené distribuční sítě a ploch</w:t>
            </w:r>
          </w:p>
        </w:tc>
      </w:tr>
      <w:tr w:rsidR="00190F82" w:rsidRPr="007411FF" w14:paraId="37F086DE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340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 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1A5F" w14:textId="41B8C2D1" w:rsidR="007411FF" w:rsidRPr="000E4A46" w:rsidRDefault="000F0077" w:rsidP="008E7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t>72 750</w:t>
            </w:r>
            <w:r w:rsidR="00B22524">
              <w:t>,-</w:t>
            </w:r>
            <w:r w:rsidR="00F11B19">
              <w:t xml:space="preserve"> </w:t>
            </w:r>
            <w:r w:rsidR="00B463F9">
              <w:t>Kč bez DPH</w:t>
            </w:r>
            <w:r>
              <w:t xml:space="preserve"> (88 027,50 Kč vč. DPH)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33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EC7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50B8964E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D33C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26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5D71" w14:textId="77777777" w:rsidR="007411FF" w:rsidRPr="007411FF" w:rsidRDefault="007411FF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E2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44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42F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4C4A925C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1E5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51BE" w14:textId="318AC5C7" w:rsidR="007411FF" w:rsidRPr="007411FF" w:rsidRDefault="00037621" w:rsidP="00037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</w:t>
            </w:r>
            <w:r w:rsidR="00B22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0F0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B71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="00DD3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  <w:r w:rsidR="00B71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A0D8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87F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BA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EEF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44A1" w:rsidRPr="007411FF" w14:paraId="2BC2D2F1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D5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4E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775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61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8EC3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="005044A1" w:rsidRPr="007411FF" w14:paraId="5DFF1BA9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404" w14:textId="77777777" w:rsidR="007411FF" w:rsidRPr="007411FF" w:rsidRDefault="00E71108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9DB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36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2D0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EF87A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5642E6" w:rsidRPr="007411FF" w14:paraId="5ED16FDC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1D3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2290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E3E0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E211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69E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F14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FE4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2E514F4F" w14:textId="77777777" w:rsidTr="00190F82">
        <w:trPr>
          <w:gridAfter w:val="2"/>
          <w:wAfter w:w="68" w:type="pct"/>
          <w:trHeight w:val="750"/>
        </w:trPr>
        <w:tc>
          <w:tcPr>
            <w:tcW w:w="493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BD401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="00344689" w:rsidRPr="007411FF" w14:paraId="721EA56A" w14:textId="77777777" w:rsidTr="00190F82">
        <w:trPr>
          <w:gridAfter w:val="2"/>
          <w:wAfter w:w="68" w:type="pct"/>
          <w:trHeight w:val="1320"/>
        </w:trPr>
        <w:tc>
          <w:tcPr>
            <w:tcW w:w="49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5B13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14:paraId="197E3634" w14:textId="77777777" w:rsidTr="00190F82">
        <w:trPr>
          <w:trHeight w:val="510"/>
        </w:trPr>
        <w:tc>
          <w:tcPr>
            <w:tcW w:w="36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D896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4C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ED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65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146A" w:rsidRPr="007411FF" w14:paraId="13DD85AA" w14:textId="77777777" w:rsidTr="00190F82">
        <w:trPr>
          <w:trHeight w:val="555"/>
        </w:trPr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044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D18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AF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40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880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10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26FF1B3C" w14:textId="77777777" w:rsidTr="00190F82">
        <w:trPr>
          <w:gridAfter w:val="1"/>
          <w:wAfter w:w="18" w:type="pct"/>
          <w:trHeight w:val="45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AA3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24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9BA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</w:tr>
    </w:tbl>
    <w:p w14:paraId="23C4890B" w14:textId="77777777" w:rsidR="00E83BAA" w:rsidRDefault="00E83BAA"/>
    <w:p w14:paraId="45CA2B79" w14:textId="77777777" w:rsidR="00762DCB" w:rsidRDefault="00762DCB"/>
    <w:sectPr w:rsidR="00762DCB" w:rsidSect="005642E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FF"/>
    <w:rsid w:val="00037621"/>
    <w:rsid w:val="000E4A46"/>
    <w:rsid w:val="000F0077"/>
    <w:rsid w:val="00130F98"/>
    <w:rsid w:val="00190F82"/>
    <w:rsid w:val="00237CAC"/>
    <w:rsid w:val="00250A57"/>
    <w:rsid w:val="00321393"/>
    <w:rsid w:val="0033324F"/>
    <w:rsid w:val="00344689"/>
    <w:rsid w:val="003E2D0F"/>
    <w:rsid w:val="003F5881"/>
    <w:rsid w:val="004622F1"/>
    <w:rsid w:val="00471748"/>
    <w:rsid w:val="00494AA0"/>
    <w:rsid w:val="004D146A"/>
    <w:rsid w:val="004D3805"/>
    <w:rsid w:val="005044A1"/>
    <w:rsid w:val="005642E6"/>
    <w:rsid w:val="005D03E0"/>
    <w:rsid w:val="00614E05"/>
    <w:rsid w:val="00692AA7"/>
    <w:rsid w:val="007411FF"/>
    <w:rsid w:val="00751CC9"/>
    <w:rsid w:val="00762DCB"/>
    <w:rsid w:val="0078076C"/>
    <w:rsid w:val="007B1B60"/>
    <w:rsid w:val="008170A7"/>
    <w:rsid w:val="0086241A"/>
    <w:rsid w:val="008E72AC"/>
    <w:rsid w:val="00A94515"/>
    <w:rsid w:val="00AF5EDF"/>
    <w:rsid w:val="00B22524"/>
    <w:rsid w:val="00B41618"/>
    <w:rsid w:val="00B463F9"/>
    <w:rsid w:val="00B71842"/>
    <w:rsid w:val="00B73059"/>
    <w:rsid w:val="00B77DC0"/>
    <w:rsid w:val="00BB2A62"/>
    <w:rsid w:val="00C96AFE"/>
    <w:rsid w:val="00CB256F"/>
    <w:rsid w:val="00DA60ED"/>
    <w:rsid w:val="00DD30E6"/>
    <w:rsid w:val="00E71108"/>
    <w:rsid w:val="00E82933"/>
    <w:rsid w:val="00E83BAA"/>
    <w:rsid w:val="00E86D71"/>
    <w:rsid w:val="00E916BF"/>
    <w:rsid w:val="00F11B19"/>
    <w:rsid w:val="00F15AC0"/>
    <w:rsid w:val="00F43F5E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92DF"/>
  <w15:docId w15:val="{2704F8E6-B18C-024B-AE15-068395A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 - PM</cp:lastModifiedBy>
  <cp:revision>2</cp:revision>
  <dcterms:created xsi:type="dcterms:W3CDTF">2021-10-07T14:58:00Z</dcterms:created>
  <dcterms:modified xsi:type="dcterms:W3CDTF">2021-10-07T14:58:00Z</dcterms:modified>
</cp:coreProperties>
</file>