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B33878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1926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B33878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6024/BJI/2021-BJIM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B33878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UZSVM/BJI/4830/2021-BJIM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482DCF" w:rsidRPr="00697FA2" w:rsidRDefault="00482DCF" w:rsidP="007A662F">
      <w:pPr>
        <w:pStyle w:val="Bezmezer"/>
        <w:rPr>
          <w:rFonts w:ascii="Arial" w:hAnsi="Arial" w:cs="Arial"/>
          <w:sz w:val="16"/>
          <w:szCs w:val="18"/>
        </w:rPr>
      </w:pPr>
    </w:p>
    <w:p w:rsidR="00482DCF" w:rsidRDefault="00B33878" w:rsidP="00482DCF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 Úřad pro zastupování státu ve věcech majetkových 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390/42, Nové </w:t>
      </w:r>
      <w:r>
        <w:rPr>
          <w:rFonts w:ascii="Arial" w:hAnsi="Arial" w:cs="Arial"/>
          <w:sz w:val="22"/>
          <w:szCs w:val="22"/>
        </w:rPr>
        <w:t>Město, 128 00 Praha 2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Mgr. Ivo Popelka, ředitel Územního pracoviště Brno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 v platném znění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Územní pracoviště Brno, </w:t>
      </w:r>
      <w:r w:rsidRPr="001A40C3">
        <w:rPr>
          <w:rFonts w:ascii="Arial" w:hAnsi="Arial" w:cs="Arial"/>
          <w:sz w:val="22"/>
          <w:szCs w:val="22"/>
        </w:rPr>
        <w:t>Příkop 11, 602 00 Brno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482DCF" w:rsidRDefault="00B33878" w:rsidP="00482DCF">
      <w:pPr>
        <w:ind w:right="-108"/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bCs/>
          <w:sz w:val="22"/>
          <w:szCs w:val="22"/>
        </w:rPr>
        <w:t>„předávající“)</w:t>
      </w:r>
    </w:p>
    <w:p w:rsidR="00482DCF" w:rsidRPr="00697FA2" w:rsidRDefault="00482DCF" w:rsidP="00482DCF">
      <w:pPr>
        <w:rPr>
          <w:rFonts w:ascii="Arial" w:hAnsi="Arial" w:cs="Arial"/>
          <w:sz w:val="16"/>
          <w:szCs w:val="22"/>
        </w:rPr>
      </w:pP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482DCF" w:rsidRPr="00697FA2" w:rsidRDefault="00482DCF" w:rsidP="00482DCF">
      <w:pPr>
        <w:rPr>
          <w:rFonts w:ascii="Arial" w:hAnsi="Arial" w:cs="Arial"/>
          <w:sz w:val="16"/>
          <w:szCs w:val="22"/>
        </w:rPr>
      </w:pPr>
    </w:p>
    <w:p w:rsidR="00482DCF" w:rsidRDefault="00B33878" w:rsidP="00482D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Povodí Moravy, s. p.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Brno, Veveří, Dřevařská 932/11, PSČ 602 00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zastupuje MVDr. Václav Gargulák, generální ředitel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smlouvy pověřen</w:t>
      </w:r>
      <w:r w:rsidR="007C17C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Ing.</w:t>
      </w:r>
      <w:r w:rsidR="007C17C5">
        <w:rPr>
          <w:rFonts w:ascii="Arial" w:hAnsi="Arial" w:cs="Arial"/>
          <w:sz w:val="22"/>
          <w:szCs w:val="22"/>
        </w:rPr>
        <w:t xml:space="preserve"> Marie Kutílková</w:t>
      </w:r>
      <w:r>
        <w:rPr>
          <w:rFonts w:ascii="Arial" w:hAnsi="Arial" w:cs="Arial"/>
          <w:sz w:val="22"/>
          <w:szCs w:val="22"/>
        </w:rPr>
        <w:t>,</w:t>
      </w:r>
      <w:r w:rsidR="001A4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</w:t>
      </w:r>
      <w:r w:rsidR="001A40C3">
        <w:rPr>
          <w:rFonts w:ascii="Arial" w:hAnsi="Arial" w:cs="Arial"/>
          <w:sz w:val="22"/>
          <w:szCs w:val="22"/>
        </w:rPr>
        <w:t xml:space="preserve">ka </w:t>
      </w:r>
      <w:r>
        <w:rPr>
          <w:rFonts w:ascii="Arial" w:hAnsi="Arial" w:cs="Arial"/>
          <w:sz w:val="22"/>
          <w:szCs w:val="22"/>
        </w:rPr>
        <w:t>závodu</w:t>
      </w:r>
      <w:r w:rsidR="001A40C3">
        <w:rPr>
          <w:rFonts w:ascii="Arial" w:hAnsi="Arial" w:cs="Arial"/>
          <w:sz w:val="22"/>
          <w:szCs w:val="22"/>
        </w:rPr>
        <w:t xml:space="preserve"> Dyje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pověření ze dne </w:t>
      </w:r>
      <w:r w:rsidR="00D41044">
        <w:rPr>
          <w:rFonts w:ascii="Arial" w:hAnsi="Arial" w:cs="Arial"/>
          <w:sz w:val="22"/>
          <w:szCs w:val="22"/>
        </w:rPr>
        <w:t>4</w:t>
      </w:r>
      <w:r w:rsidR="001A40C3">
        <w:rPr>
          <w:rFonts w:ascii="Arial" w:hAnsi="Arial" w:cs="Arial"/>
          <w:sz w:val="22"/>
          <w:szCs w:val="22"/>
        </w:rPr>
        <w:t>. 1. 202</w:t>
      </w:r>
      <w:r w:rsidR="00D41044">
        <w:rPr>
          <w:rFonts w:ascii="Arial" w:hAnsi="Arial" w:cs="Arial"/>
          <w:sz w:val="22"/>
          <w:szCs w:val="22"/>
        </w:rPr>
        <w:t>1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</w:t>
      </w:r>
      <w:r>
        <w:rPr>
          <w:rFonts w:ascii="Arial" w:hAnsi="Arial" w:cs="Arial"/>
          <w:sz w:val="22"/>
          <w:szCs w:val="22"/>
        </w:rPr>
        <w:t>bchodním rejstříku vedeném Krajským soudem v Brně oddíl A, vložka 13565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70890013, DIČ: CZ70890013</w:t>
      </w:r>
    </w:p>
    <w:p w:rsidR="00482DCF" w:rsidRDefault="00B33878" w:rsidP="0048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„přejímající“) </w:t>
      </w:r>
    </w:p>
    <w:p w:rsidR="00482DCF" w:rsidRDefault="00482DCF" w:rsidP="00482DCF">
      <w:pPr>
        <w:rPr>
          <w:rFonts w:ascii="Arial" w:hAnsi="Arial" w:cs="Arial"/>
          <w:sz w:val="22"/>
          <w:szCs w:val="22"/>
        </w:rPr>
      </w:pPr>
    </w:p>
    <w:p w:rsidR="00482DCF" w:rsidRPr="001A40C3" w:rsidRDefault="00B33878" w:rsidP="00482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ust. § 55 odst. 3 zákona č. 219/2000 Sb., o majetku České republiky a jejím vystupování v právních vztazích, </w:t>
      </w:r>
      <w:r w:rsidRPr="001A40C3">
        <w:rPr>
          <w:rFonts w:ascii="Arial" w:hAnsi="Arial" w:cs="Arial"/>
          <w:sz w:val="22"/>
          <w:szCs w:val="22"/>
        </w:rPr>
        <w:t>v</w:t>
      </w:r>
      <w:r w:rsidRPr="001A40C3">
        <w:rPr>
          <w:rFonts w:ascii="Arial" w:hAnsi="Arial" w:cs="Arial"/>
          <w:sz w:val="22"/>
          <w:szCs w:val="22"/>
        </w:rPr>
        <w:t> platném znění (dále jen „zákon č. 219/2000 Sb.“), zákona</w:t>
      </w:r>
      <w:r w:rsidRPr="001A40C3">
        <w:rPr>
          <w:rFonts w:ascii="Arial" w:hAnsi="Arial" w:cs="Arial"/>
          <w:sz w:val="22"/>
          <w:szCs w:val="22"/>
        </w:rPr>
        <w:br/>
        <w:t>č. 77/1997 Sb., o státním podniku a ust. §§ 14 a násl. vyhlášky č. 62/2001 Sb., o hospodaření organizačních složek státu a státních organizací s majetkem státu, v platném znění (dále jen „vyhláška č</w:t>
      </w:r>
      <w:r w:rsidRPr="001A40C3">
        <w:rPr>
          <w:rFonts w:ascii="Arial" w:hAnsi="Arial" w:cs="Arial"/>
          <w:sz w:val="22"/>
          <w:szCs w:val="22"/>
        </w:rPr>
        <w:t>. 62/2001 Sb.“), tuto</w:t>
      </w:r>
    </w:p>
    <w:p w:rsidR="00482DCF" w:rsidRPr="00BE7A93" w:rsidRDefault="00482DCF" w:rsidP="00482DCF">
      <w:pPr>
        <w:jc w:val="both"/>
        <w:rPr>
          <w:rFonts w:ascii="Arial" w:hAnsi="Arial" w:cs="Arial"/>
          <w:sz w:val="16"/>
          <w:szCs w:val="16"/>
        </w:rPr>
      </w:pPr>
    </w:p>
    <w:p w:rsidR="00482DCF" w:rsidRDefault="00B33878" w:rsidP="00482DC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 M L O U V U</w:t>
      </w:r>
    </w:p>
    <w:p w:rsidR="00482DCF" w:rsidRDefault="00B33878" w:rsidP="00482DCF">
      <w:pPr>
        <w:spacing w:before="1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O PŘEDÁNÍ MAJETKU STÁTU A ZMĚNĚ PŘÍSLUŠNOSTI HOSPODAŘIT</w:t>
      </w:r>
    </w:p>
    <w:p w:rsidR="00482DCF" w:rsidRDefault="00B33878" w:rsidP="00482DCF">
      <w:pPr>
        <w:spacing w:before="1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 MAJETKEM STÁTU </w:t>
      </w:r>
    </w:p>
    <w:p w:rsidR="00482DCF" w:rsidRDefault="00482DCF" w:rsidP="00482DCF">
      <w:pPr>
        <w:jc w:val="center"/>
        <w:rPr>
          <w:rFonts w:ascii="Arial" w:hAnsi="Arial" w:cs="Arial"/>
          <w:sz w:val="4"/>
          <w:szCs w:val="22"/>
        </w:rPr>
      </w:pPr>
    </w:p>
    <w:p w:rsidR="00482DCF" w:rsidRDefault="00B33878" w:rsidP="00482D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j. UZSVM/B</w:t>
      </w:r>
      <w:r w:rsidR="001A40C3">
        <w:rPr>
          <w:rFonts w:ascii="Arial" w:hAnsi="Arial" w:cs="Arial"/>
          <w:sz w:val="22"/>
          <w:szCs w:val="22"/>
        </w:rPr>
        <w:t>JI</w:t>
      </w:r>
      <w:r>
        <w:rPr>
          <w:rFonts w:ascii="Arial" w:hAnsi="Arial" w:cs="Arial"/>
          <w:sz w:val="22"/>
          <w:szCs w:val="22"/>
        </w:rPr>
        <w:t>/</w:t>
      </w:r>
      <w:r w:rsidR="001A40C3">
        <w:rPr>
          <w:rFonts w:ascii="Arial" w:hAnsi="Arial" w:cs="Arial"/>
          <w:sz w:val="22"/>
          <w:szCs w:val="22"/>
        </w:rPr>
        <w:t>4830</w:t>
      </w:r>
      <w:r>
        <w:rPr>
          <w:rFonts w:ascii="Arial" w:hAnsi="Arial" w:cs="Arial"/>
          <w:sz w:val="22"/>
          <w:szCs w:val="22"/>
        </w:rPr>
        <w:t>/20</w:t>
      </w:r>
      <w:r w:rsidR="001A40C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-B</w:t>
      </w:r>
      <w:r w:rsidR="001A40C3">
        <w:rPr>
          <w:rFonts w:ascii="Arial" w:hAnsi="Arial" w:cs="Arial"/>
          <w:sz w:val="22"/>
          <w:szCs w:val="22"/>
        </w:rPr>
        <w:t>JIM</w:t>
      </w:r>
    </w:p>
    <w:p w:rsidR="00482DCF" w:rsidRDefault="00482DCF" w:rsidP="00482DCF">
      <w:pPr>
        <w:jc w:val="both"/>
        <w:rPr>
          <w:rFonts w:ascii="Arial" w:hAnsi="Arial" w:cs="Arial"/>
          <w:sz w:val="22"/>
          <w:szCs w:val="22"/>
        </w:rPr>
      </w:pPr>
    </w:p>
    <w:p w:rsidR="00482DCF" w:rsidRDefault="00B33878" w:rsidP="00482DCF">
      <w:pPr>
        <w:spacing w:before="120"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I.</w:t>
      </w:r>
    </w:p>
    <w:p w:rsidR="00482DCF" w:rsidRDefault="00B33878" w:rsidP="00697FA2">
      <w:pPr>
        <w:numPr>
          <w:ilvl w:val="0"/>
          <w:numId w:val="1"/>
        </w:numPr>
        <w:spacing w:after="6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této nemovité věci:</w:t>
      </w:r>
    </w:p>
    <w:p w:rsidR="00482DCF" w:rsidRDefault="00B33878" w:rsidP="00697FA2">
      <w:pPr>
        <w:spacing w:after="60"/>
        <w:ind w:firstLine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5E79">
        <w:rPr>
          <w:rFonts w:ascii="Arial" w:hAnsi="Arial" w:cs="Arial"/>
          <w:b/>
          <w:sz w:val="22"/>
          <w:szCs w:val="22"/>
        </w:rPr>
        <w:t>Pozemek</w:t>
      </w:r>
    </w:p>
    <w:p w:rsidR="00482DCF" w:rsidRDefault="00B33878" w:rsidP="00482DCF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pozemková parcela č. </w:t>
      </w:r>
      <w:r w:rsidR="001A40C3">
        <w:rPr>
          <w:rFonts w:ascii="Arial" w:hAnsi="Arial" w:cs="Arial"/>
          <w:b/>
          <w:sz w:val="22"/>
          <w:szCs w:val="22"/>
        </w:rPr>
        <w:t>100/2</w:t>
      </w:r>
      <w:r>
        <w:rPr>
          <w:rFonts w:ascii="Arial" w:hAnsi="Arial" w:cs="Arial"/>
          <w:sz w:val="22"/>
          <w:szCs w:val="22"/>
        </w:rPr>
        <w:t>,</w:t>
      </w:r>
      <w:r w:rsidR="001A4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druh pozemku </w:t>
      </w:r>
      <w:r>
        <w:rPr>
          <w:rFonts w:ascii="Arial" w:hAnsi="Arial" w:cs="Arial"/>
          <w:sz w:val="22"/>
          <w:szCs w:val="22"/>
        </w:rPr>
        <w:t xml:space="preserve">vodní plocha, způsob využití koryto vodního toku </w:t>
      </w:r>
      <w:r w:rsidR="001A40C3">
        <w:rPr>
          <w:rFonts w:ascii="Arial" w:hAnsi="Arial" w:cs="Arial"/>
          <w:sz w:val="22"/>
          <w:szCs w:val="22"/>
        </w:rPr>
        <w:t>přirozené nebo upravené</w:t>
      </w:r>
      <w:r>
        <w:rPr>
          <w:rFonts w:ascii="Arial" w:hAnsi="Arial" w:cs="Arial"/>
          <w:sz w:val="22"/>
          <w:szCs w:val="22"/>
        </w:rPr>
        <w:t>,</w:t>
      </w:r>
      <w:r w:rsidR="001A4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hodnota v účetní evidenci </w:t>
      </w:r>
      <w:r w:rsidR="00BE7A93">
        <w:rPr>
          <w:rFonts w:ascii="Arial" w:hAnsi="Arial" w:cs="Arial"/>
          <w:sz w:val="22"/>
          <w:szCs w:val="22"/>
        </w:rPr>
        <w:t xml:space="preserve">2.934,40 </w:t>
      </w:r>
      <w:r>
        <w:rPr>
          <w:rFonts w:ascii="Arial" w:hAnsi="Arial" w:cs="Arial"/>
          <w:sz w:val="22"/>
          <w:szCs w:val="22"/>
        </w:rPr>
        <w:t>Kč</w:t>
      </w:r>
    </w:p>
    <w:p w:rsidR="00482DCF" w:rsidRDefault="00B33878" w:rsidP="00482DCF">
      <w:pPr>
        <w:tabs>
          <w:tab w:val="left" w:pos="426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zapsané v katastru nemovitostí na listu vlastnictví č. 60000 pro katastrální území </w:t>
      </w:r>
      <w:r w:rsidR="00BE7A93">
        <w:rPr>
          <w:rFonts w:ascii="Arial" w:hAnsi="Arial" w:cs="Arial"/>
          <w:sz w:val="22"/>
          <w:szCs w:val="22"/>
        </w:rPr>
        <w:t>Rytířsko</w:t>
      </w:r>
      <w:r>
        <w:rPr>
          <w:rFonts w:ascii="Arial" w:hAnsi="Arial" w:cs="Arial"/>
          <w:sz w:val="22"/>
          <w:szCs w:val="22"/>
        </w:rPr>
        <w:t xml:space="preserve">, obec </w:t>
      </w:r>
      <w:r w:rsidR="00BE7A93">
        <w:rPr>
          <w:rFonts w:ascii="Arial" w:hAnsi="Arial" w:cs="Arial"/>
          <w:sz w:val="22"/>
          <w:szCs w:val="22"/>
        </w:rPr>
        <w:t>Jamné</w:t>
      </w:r>
      <w:r>
        <w:rPr>
          <w:rFonts w:ascii="Arial" w:hAnsi="Arial" w:cs="Arial"/>
          <w:sz w:val="22"/>
          <w:szCs w:val="22"/>
        </w:rPr>
        <w:t xml:space="preserve">, vedeném Katastrálním úřadem pro </w:t>
      </w:r>
      <w:r w:rsidR="00BE7A93">
        <w:rPr>
          <w:rFonts w:ascii="Arial" w:hAnsi="Arial" w:cs="Arial"/>
          <w:sz w:val="22"/>
          <w:szCs w:val="22"/>
        </w:rPr>
        <w:t>Vysočinu</w:t>
      </w:r>
      <w:r>
        <w:rPr>
          <w:rFonts w:ascii="Arial" w:hAnsi="Arial" w:cs="Arial"/>
          <w:sz w:val="22"/>
          <w:szCs w:val="22"/>
        </w:rPr>
        <w:t>,</w:t>
      </w:r>
      <w:r w:rsidR="00BE7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Katastrálním pracovištěm </w:t>
      </w:r>
      <w:r w:rsidR="00BE7A93">
        <w:rPr>
          <w:rFonts w:ascii="Arial" w:hAnsi="Arial" w:cs="Arial"/>
          <w:sz w:val="22"/>
          <w:szCs w:val="22"/>
        </w:rPr>
        <w:t>Jihlava</w:t>
      </w:r>
      <w:r>
        <w:rPr>
          <w:rFonts w:ascii="Arial" w:hAnsi="Arial" w:cs="Arial"/>
          <w:sz w:val="22"/>
          <w:szCs w:val="22"/>
        </w:rPr>
        <w:t xml:space="preserve"> (dále jen „nemovitá věc“).</w:t>
      </w:r>
    </w:p>
    <w:p w:rsidR="00482DCF" w:rsidRDefault="00B33878" w:rsidP="00BE7A93">
      <w:pPr>
        <w:numPr>
          <w:ilvl w:val="0"/>
          <w:numId w:val="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Předávající je příslušný hospodařit s uvedenou nemovitou věcí ve smyslu ust. § 9 zákona </w:t>
      </w:r>
      <w:r>
        <w:rPr>
          <w:rFonts w:ascii="Arial" w:hAnsi="Arial" w:cs="Arial"/>
          <w:sz w:val="22"/>
          <w:szCs w:val="22"/>
        </w:rPr>
        <w:br/>
        <w:t xml:space="preserve">č. 219/2000 Sb. </w:t>
      </w:r>
    </w:p>
    <w:p w:rsidR="00BE7A93" w:rsidRDefault="00BE7A93" w:rsidP="00BE7A93">
      <w:pPr>
        <w:jc w:val="both"/>
        <w:rPr>
          <w:rFonts w:ascii="Arial" w:hAnsi="Arial" w:cs="Arial"/>
          <w:sz w:val="22"/>
          <w:szCs w:val="22"/>
        </w:rPr>
      </w:pPr>
    </w:p>
    <w:p w:rsidR="00482DCF" w:rsidRDefault="00B33878" w:rsidP="00B878A6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482DCF" w:rsidRDefault="00B33878" w:rsidP="00482DCF">
      <w:pPr>
        <w:numPr>
          <w:ilvl w:val="0"/>
          <w:numId w:val="3"/>
        </w:numPr>
        <w:tabs>
          <w:tab w:val="left" w:pos="21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Předávající předává přejímajícímu nemovitou věc uvedenou v Čl. I. této smlouvy a přejímající </w:t>
      </w:r>
      <w:r>
        <w:rPr>
          <w:rFonts w:ascii="Arial" w:hAnsi="Arial" w:cs="Arial"/>
          <w:sz w:val="22"/>
          <w:szCs w:val="22"/>
        </w:rPr>
        <w:br/>
        <w:t>ji přejímá do práva hospodařit.</w:t>
      </w:r>
    </w:p>
    <w:p w:rsidR="00482DCF" w:rsidRDefault="00B33878" w:rsidP="00482DCF">
      <w:pPr>
        <w:numPr>
          <w:ilvl w:val="0"/>
          <w:numId w:val="3"/>
        </w:numPr>
        <w:tabs>
          <w:tab w:val="left" w:pos="2160"/>
        </w:tabs>
        <w:spacing w:before="6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a přejímající se dohodli, že návrh na záznam změny podle této smlouvy</w:t>
      </w:r>
      <w:r>
        <w:rPr>
          <w:rFonts w:ascii="Arial" w:hAnsi="Arial" w:cs="Arial"/>
          <w:sz w:val="22"/>
          <w:szCs w:val="22"/>
        </w:rPr>
        <w:br/>
        <w:t>do katastru nemovitostí podá předávající. Dnem d</w:t>
      </w:r>
      <w:r>
        <w:rPr>
          <w:rFonts w:ascii="Arial" w:hAnsi="Arial" w:cs="Arial"/>
          <w:sz w:val="22"/>
          <w:szCs w:val="22"/>
        </w:rPr>
        <w:t>oručení tohoto návrhu příslušnému katastrálnímu úřadu dochází u předávaného majetku</w:t>
      </w:r>
      <w:r w:rsidR="00B87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B87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zániku příslušnosti hospodařit </w:t>
      </w:r>
      <w:r w:rsidR="00BE7A9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 předávajícího a zároveň ke vzniku práva hospodařit u přejímajícího.</w:t>
      </w:r>
    </w:p>
    <w:p w:rsidR="00697FA2" w:rsidRDefault="00697FA2" w:rsidP="00697FA2">
      <w:pPr>
        <w:tabs>
          <w:tab w:val="left" w:pos="2160"/>
        </w:tabs>
        <w:spacing w:before="6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697FA2" w:rsidRPr="00697FA2" w:rsidRDefault="00697FA2" w:rsidP="00697FA2">
      <w:pPr>
        <w:tabs>
          <w:tab w:val="left" w:pos="2160"/>
        </w:tabs>
        <w:spacing w:before="60" w:after="120"/>
        <w:ind w:left="357"/>
        <w:jc w:val="both"/>
        <w:rPr>
          <w:rFonts w:ascii="Arial" w:hAnsi="Arial" w:cs="Arial"/>
          <w:sz w:val="12"/>
          <w:szCs w:val="22"/>
        </w:rPr>
      </w:pPr>
    </w:p>
    <w:p w:rsidR="00482DCF" w:rsidRDefault="00B33878" w:rsidP="00B878A6">
      <w:pPr>
        <w:numPr>
          <w:ilvl w:val="0"/>
          <w:numId w:val="3"/>
        </w:numPr>
        <w:tabs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Přejímající prohlašuje, že se seznámil s faktickým stavem předávané nemovité věci</w:t>
      </w:r>
      <w:r>
        <w:rPr>
          <w:rFonts w:ascii="Arial" w:hAnsi="Arial" w:cs="Arial"/>
          <w:sz w:val="22"/>
          <w:szCs w:val="22"/>
        </w:rPr>
        <w:br/>
        <w:t>a v tomto stavu ji bez výhrad přejímá.</w:t>
      </w:r>
    </w:p>
    <w:p w:rsidR="00B878A6" w:rsidRDefault="00B878A6" w:rsidP="00B878A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482DCF" w:rsidRDefault="00B33878" w:rsidP="00B878A6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482DCF" w:rsidRDefault="00B33878" w:rsidP="00482DCF">
      <w:pPr>
        <w:numPr>
          <w:ilvl w:val="0"/>
          <w:numId w:val="4"/>
        </w:numPr>
        <w:tabs>
          <w:tab w:val="left" w:pos="2160"/>
        </w:tabs>
        <w:spacing w:before="60"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</w:t>
      </w:r>
      <w:r w:rsidR="00BE7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BE7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přejímající se dohodli, že</w:t>
      </w:r>
      <w:r w:rsidR="00B87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B87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souladu</w:t>
      </w:r>
      <w:r w:rsidR="00BE7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BE7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§ 16 vyhl. č. 62/2001 Sb.,</w:t>
      </w:r>
      <w:r>
        <w:rPr>
          <w:rFonts w:ascii="Arial" w:hAnsi="Arial" w:cs="Arial"/>
          <w:sz w:val="22"/>
          <w:szCs w:val="22"/>
        </w:rPr>
        <w:br/>
        <w:t>v platném znění, za majetek státu předáv</w:t>
      </w:r>
      <w:r>
        <w:rPr>
          <w:rFonts w:ascii="Arial" w:hAnsi="Arial" w:cs="Arial"/>
          <w:sz w:val="22"/>
          <w:szCs w:val="22"/>
        </w:rPr>
        <w:t>aný podle této smlouvy přejímající neposkytne předávajícímu žádné plnění.</w:t>
      </w:r>
    </w:p>
    <w:p w:rsidR="00482DCF" w:rsidRDefault="00B33878" w:rsidP="00482DCF">
      <w:pPr>
        <w:numPr>
          <w:ilvl w:val="0"/>
          <w:numId w:val="4"/>
        </w:numPr>
        <w:tabs>
          <w:tab w:val="left" w:pos="2160"/>
        </w:tabs>
        <w:spacing w:before="6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této smlouvy se převádí z důvodu uvedení právního stavu do souladu se stavem faktickým, neboť předávaný pozemek je součástí koryta </w:t>
      </w:r>
      <w:r w:rsidR="00BE7A93">
        <w:rPr>
          <w:rFonts w:ascii="Arial" w:hAnsi="Arial" w:cs="Arial"/>
          <w:sz w:val="22"/>
          <w:szCs w:val="22"/>
        </w:rPr>
        <w:t>vodního toku Kozlovský potok</w:t>
      </w:r>
      <w:r>
        <w:rPr>
          <w:rFonts w:ascii="Arial" w:hAnsi="Arial" w:cs="Arial"/>
          <w:sz w:val="22"/>
          <w:szCs w:val="22"/>
        </w:rPr>
        <w:t xml:space="preserve">, </w:t>
      </w:r>
      <w:r w:rsidR="00BE7A9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IDVT 1018</w:t>
      </w:r>
      <w:r w:rsidR="00BE7A93">
        <w:rPr>
          <w:rFonts w:ascii="Arial" w:hAnsi="Arial" w:cs="Arial"/>
          <w:sz w:val="22"/>
          <w:szCs w:val="22"/>
        </w:rPr>
        <w:t>6168</w:t>
      </w:r>
      <w:r>
        <w:rPr>
          <w:rFonts w:ascii="Arial" w:hAnsi="Arial" w:cs="Arial"/>
          <w:sz w:val="22"/>
          <w:szCs w:val="22"/>
        </w:rPr>
        <w:t>, ČHP 4-1</w:t>
      </w:r>
      <w:r w:rsidR="00BE7A9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-01-0</w:t>
      </w:r>
      <w:r w:rsidR="00BE7A93">
        <w:rPr>
          <w:rFonts w:ascii="Arial" w:hAnsi="Arial" w:cs="Arial"/>
          <w:sz w:val="22"/>
          <w:szCs w:val="22"/>
        </w:rPr>
        <w:t>540</w:t>
      </w:r>
      <w:r>
        <w:rPr>
          <w:rFonts w:ascii="Arial" w:hAnsi="Arial" w:cs="Arial"/>
          <w:sz w:val="22"/>
          <w:szCs w:val="22"/>
        </w:rPr>
        <w:t xml:space="preserve">, jehož správu vykonává přejímající. </w:t>
      </w:r>
    </w:p>
    <w:p w:rsidR="00BE7A93" w:rsidRDefault="00B33878" w:rsidP="00B878A6">
      <w:pPr>
        <w:numPr>
          <w:ilvl w:val="0"/>
          <w:numId w:val="4"/>
        </w:numPr>
        <w:tabs>
          <w:tab w:val="left" w:pos="21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majetek státu uvedený v Čl. I. nepotřebuje k plnění úkolů v rámci své působnosti. O nepotřebnosti majetku státu bylo rozhodnuto ředitelem odboru Odloučené pracoviště Jihlava Rozhodnutí</w:t>
      </w:r>
      <w:r>
        <w:rPr>
          <w:rFonts w:ascii="Arial" w:hAnsi="Arial" w:cs="Arial"/>
          <w:sz w:val="22"/>
          <w:szCs w:val="22"/>
        </w:rPr>
        <w:t>m č.j. UZSVM/BJI/3898/2021-BJIM ze dne 23. 8. 2021.</w:t>
      </w:r>
    </w:p>
    <w:p w:rsidR="00B878A6" w:rsidRPr="00BE7A93" w:rsidRDefault="00B878A6" w:rsidP="00B878A6">
      <w:pPr>
        <w:tabs>
          <w:tab w:val="left" w:pos="216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482DCF" w:rsidRDefault="00B33878" w:rsidP="00B878A6">
      <w:pPr>
        <w:pStyle w:val="para"/>
        <w:tabs>
          <w:tab w:val="center" w:pos="4536"/>
          <w:tab w:val="left" w:pos="5222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482DCF" w:rsidRDefault="00B33878" w:rsidP="00482DCF">
      <w:pPr>
        <w:numPr>
          <w:ilvl w:val="0"/>
          <w:numId w:val="5"/>
        </w:numPr>
        <w:tabs>
          <w:tab w:val="left" w:pos="2160"/>
        </w:tabs>
        <w:spacing w:before="6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Předávající i přejímající shodně prohlašují, že jim nejsou známy žádné skutečnosti, které by uzavření této smlouvy bránily. </w:t>
      </w:r>
    </w:p>
    <w:p w:rsidR="00B878A6" w:rsidRDefault="00B33878" w:rsidP="00B878A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prohlašuje, že mu není známo, že by na nemovité věci vázla</w:t>
      </w:r>
      <w:r>
        <w:rPr>
          <w:rFonts w:ascii="Arial" w:hAnsi="Arial" w:cs="Arial"/>
          <w:sz w:val="22"/>
          <w:szCs w:val="22"/>
        </w:rPr>
        <w:t xml:space="preserve"> nějaká omezení, závazky či právní vady.</w:t>
      </w:r>
    </w:p>
    <w:p w:rsidR="00B878A6" w:rsidRPr="00B878A6" w:rsidRDefault="00B878A6" w:rsidP="00B878A6">
      <w:pPr>
        <w:jc w:val="both"/>
        <w:rPr>
          <w:rFonts w:ascii="Arial" w:hAnsi="Arial" w:cs="Arial"/>
          <w:sz w:val="22"/>
          <w:szCs w:val="22"/>
        </w:rPr>
      </w:pPr>
    </w:p>
    <w:p w:rsidR="00482DCF" w:rsidRDefault="00B33878" w:rsidP="00B878A6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V.</w:t>
      </w:r>
    </w:p>
    <w:p w:rsidR="00482DCF" w:rsidRDefault="00B33878" w:rsidP="00482DCF">
      <w:pPr>
        <w:numPr>
          <w:ilvl w:val="0"/>
          <w:numId w:val="6"/>
        </w:numPr>
        <w:tabs>
          <w:tab w:val="left" w:pos="21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 specifikovaný v Čl. I. této smlouvy je pozemkem ve vlastnictví státu, u něhož je zákonem č. 254/2001 Sb., o vodách a o změně některých zákonů (vodní zákon), v platném znění, svěřeno nakládání s ním p</w:t>
      </w:r>
      <w:r>
        <w:rPr>
          <w:rFonts w:ascii="Arial" w:hAnsi="Arial" w:cs="Arial"/>
          <w:sz w:val="22"/>
          <w:szCs w:val="22"/>
        </w:rPr>
        <w:t>řejímajícímu.</w:t>
      </w:r>
    </w:p>
    <w:p w:rsidR="00482DCF" w:rsidRDefault="00B33878" w:rsidP="00482DCF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vyhotovuje ve čtyřech stejnopisech. Jeden je určen pro předávajícího, dva pro přejímajícího a jeden pro katastrální úřad k provedení záznamu.</w:t>
      </w:r>
    </w:p>
    <w:p w:rsidR="00B878A6" w:rsidRPr="00B878A6" w:rsidRDefault="00B33878" w:rsidP="00B878A6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78A6">
        <w:rPr>
          <w:rFonts w:ascii="Arial" w:hAnsi="Arial" w:cs="Arial"/>
          <w:sz w:val="22"/>
          <w:szCs w:val="22"/>
        </w:rPr>
        <w:t>Smlouva je uzavřena a nabývá platnosti okamžikem podpisu poslední smluvní stranou.</w:t>
      </w:r>
    </w:p>
    <w:p w:rsidR="00482DCF" w:rsidRPr="00B878A6" w:rsidRDefault="00B33878" w:rsidP="00482DCF">
      <w:pPr>
        <w:pStyle w:val="Odstavecseseznamem"/>
        <w:numPr>
          <w:ilvl w:val="0"/>
          <w:numId w:val="6"/>
        </w:numPr>
        <w:shd w:val="clear" w:color="auto" w:fill="FFFFFF"/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878A6">
        <w:rPr>
          <w:rFonts w:ascii="Arial" w:hAnsi="Arial" w:cs="Arial"/>
          <w:sz w:val="22"/>
          <w:szCs w:val="22"/>
        </w:rPr>
        <w:t>S</w:t>
      </w:r>
      <w:r w:rsidRPr="00B878A6">
        <w:rPr>
          <w:rFonts w:ascii="Arial" w:hAnsi="Arial" w:cs="Arial"/>
          <w:sz w:val="22"/>
          <w:szCs w:val="22"/>
        </w:rPr>
        <w:t xml:space="preserve">mlouva nabývá účinnosti dnem jejího uveřejnění v registru smluv v souladu se zákonem </w:t>
      </w:r>
      <w:r>
        <w:rPr>
          <w:rFonts w:ascii="Arial" w:hAnsi="Arial" w:cs="Arial"/>
          <w:sz w:val="22"/>
          <w:szCs w:val="22"/>
        </w:rPr>
        <w:br/>
      </w:r>
      <w:r w:rsidRPr="00B878A6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předpisů.</w:t>
      </w:r>
    </w:p>
    <w:p w:rsidR="00482DCF" w:rsidRPr="00B878A6" w:rsidRDefault="00B33878" w:rsidP="00482DCF">
      <w:pPr>
        <w:pStyle w:val="vnintext"/>
        <w:numPr>
          <w:ilvl w:val="0"/>
          <w:numId w:val="6"/>
        </w:numPr>
        <w:spacing w:after="120"/>
        <w:rPr>
          <w:rFonts w:ascii="Arial" w:hAnsi="Arial" w:cs="Arial"/>
          <w:sz w:val="20"/>
        </w:rPr>
      </w:pPr>
      <w:r w:rsidRPr="00B878A6">
        <w:rPr>
          <w:rFonts w:ascii="Arial" w:hAnsi="Arial" w:cs="Arial"/>
          <w:sz w:val="22"/>
          <w:szCs w:val="22"/>
        </w:rPr>
        <w:t>P</w:t>
      </w:r>
      <w:r w:rsidRPr="00B878A6">
        <w:rPr>
          <w:rFonts w:ascii="Arial" w:hAnsi="Arial" w:cs="Arial"/>
          <w:sz w:val="22"/>
          <w:szCs w:val="22"/>
        </w:rPr>
        <w:t xml:space="preserve">ředávající zašle tuto smlouvu správci registru smluv k uveřejnění bez zbytečného odkladu, nejpozději však do 30 dnů od uzavření smlouvy. Předávající předá přejímajícímu doklad o uveřejnění smlouvy v registru smluv podle § 5 odst. 4 zákona č. 340/2015 Sb., </w:t>
      </w:r>
      <w:r w:rsidRPr="00B878A6">
        <w:rPr>
          <w:rFonts w:ascii="Arial" w:hAnsi="Arial" w:cs="Arial"/>
          <w:sz w:val="22"/>
          <w:szCs w:val="22"/>
        </w:rPr>
        <w:t>o registru smluv, jako potvrzení skutečnosti, že smlouva nabyla účinnosti.</w:t>
      </w:r>
    </w:p>
    <w:p w:rsidR="00482DCF" w:rsidRPr="00B878A6" w:rsidRDefault="00B33878" w:rsidP="00482DCF">
      <w:pPr>
        <w:pStyle w:val="Odstavecseseznamem"/>
        <w:numPr>
          <w:ilvl w:val="0"/>
          <w:numId w:val="6"/>
        </w:numPr>
        <w:shd w:val="clear" w:color="auto" w:fill="FFFFFF"/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878A6">
        <w:rPr>
          <w:rFonts w:ascii="Arial" w:hAnsi="Arial" w:cs="Arial"/>
          <w:sz w:val="22"/>
          <w:szCs w:val="22"/>
        </w:rPr>
        <w:t>Pro účely uveřejnění</w:t>
      </w:r>
      <w:r>
        <w:rPr>
          <w:rFonts w:ascii="Arial" w:hAnsi="Arial" w:cs="Arial"/>
          <w:sz w:val="22"/>
          <w:szCs w:val="22"/>
        </w:rPr>
        <w:t xml:space="preserve"> </w:t>
      </w:r>
      <w:r w:rsidRPr="00B878A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B878A6">
        <w:rPr>
          <w:rFonts w:ascii="Arial" w:hAnsi="Arial" w:cs="Arial"/>
          <w:sz w:val="22"/>
          <w:szCs w:val="22"/>
        </w:rPr>
        <w:t>registru smluv smluvní strany navzájem prohlašují, že smlouva neobsahuje žádné obchodní tajemství.</w:t>
      </w:r>
    </w:p>
    <w:p w:rsidR="00482DCF" w:rsidRDefault="00B33878" w:rsidP="00482DCF">
      <w:pPr>
        <w:numPr>
          <w:ilvl w:val="0"/>
          <w:numId w:val="6"/>
        </w:numPr>
        <w:tabs>
          <w:tab w:val="left" w:pos="21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uzavřely svobodn</w:t>
      </w:r>
      <w:r>
        <w:rPr>
          <w:rFonts w:ascii="Arial" w:hAnsi="Arial" w:cs="Arial"/>
          <w:sz w:val="22"/>
          <w:szCs w:val="22"/>
        </w:rPr>
        <w:t>ě a vážně. Na důkaz toho připojují své podpisy.</w:t>
      </w:r>
    </w:p>
    <w:p w:rsidR="00482DCF" w:rsidRDefault="00482DCF" w:rsidP="00482DCF">
      <w:pPr>
        <w:tabs>
          <w:tab w:val="left" w:pos="216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236"/>
        <w:gridCol w:w="4323"/>
        <w:gridCol w:w="282"/>
      </w:tblGrid>
      <w:tr w:rsidR="001C04F2" w:rsidTr="00482DCF">
        <w:tc>
          <w:tcPr>
            <w:tcW w:w="4369" w:type="dxa"/>
            <w:hideMark/>
          </w:tcPr>
          <w:p w:rsidR="00482DCF" w:rsidRDefault="00B33878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Brně dne 20. 9. 2021</w:t>
            </w:r>
          </w:p>
        </w:tc>
        <w:tc>
          <w:tcPr>
            <w:tcW w:w="236" w:type="dxa"/>
            <w:hideMark/>
          </w:tcPr>
          <w:p w:rsidR="00482DCF" w:rsidRDefault="00B33878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hideMark/>
          </w:tcPr>
          <w:p w:rsidR="00482DCF" w:rsidRDefault="00B33878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05E79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 Náměšti n. O. </w:t>
            </w:r>
            <w:r w:rsidR="00C05E79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 xml:space="preserve"> 5. 10. 2021</w:t>
            </w:r>
            <w:bookmarkStart w:id="0" w:name="_GoBack"/>
            <w:bookmarkEnd w:id="0"/>
            <w:r w:rsidR="00C05E7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82" w:type="dxa"/>
          </w:tcPr>
          <w:p w:rsidR="00482DCF" w:rsidRDefault="00482DCF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4F2" w:rsidTr="00482DCF">
        <w:trPr>
          <w:trHeight w:val="925"/>
        </w:trPr>
        <w:tc>
          <w:tcPr>
            <w:tcW w:w="4605" w:type="dxa"/>
            <w:gridSpan w:val="2"/>
          </w:tcPr>
          <w:p w:rsidR="00482DCF" w:rsidRPr="00B878A6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2DCF" w:rsidRDefault="00B33878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republika </w:t>
            </w:r>
            <w:r w:rsidR="00697FA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B878A6">
              <w:rPr>
                <w:rFonts w:ascii="Arial" w:hAnsi="Arial" w:cs="Arial"/>
                <w:b/>
                <w:sz w:val="22"/>
                <w:szCs w:val="22"/>
              </w:rPr>
              <w:t>Úřad pro zastupování státu ve věcech majetkových</w:t>
            </w:r>
          </w:p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82DCF" w:rsidRDefault="00482DCF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82DCF" w:rsidRDefault="00B33878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82DCF" w:rsidRDefault="00B33878">
            <w:pPr>
              <w:pStyle w:val="vnintex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           </w:t>
            </w:r>
          </w:p>
        </w:tc>
        <w:tc>
          <w:tcPr>
            <w:tcW w:w="4605" w:type="dxa"/>
            <w:gridSpan w:val="2"/>
          </w:tcPr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78A6" w:rsidRPr="00B878A6" w:rsidRDefault="00B878A6">
            <w:pPr>
              <w:pStyle w:val="vnintex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2DCF" w:rsidRDefault="00B33878">
            <w:pPr>
              <w:pStyle w:val="vnintex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.............................................................</w:t>
            </w:r>
          </w:p>
        </w:tc>
      </w:tr>
      <w:tr w:rsidR="001C04F2" w:rsidTr="00482DCF">
        <w:trPr>
          <w:trHeight w:val="61"/>
        </w:trPr>
        <w:tc>
          <w:tcPr>
            <w:tcW w:w="4605" w:type="dxa"/>
            <w:gridSpan w:val="2"/>
            <w:hideMark/>
          </w:tcPr>
          <w:p w:rsidR="00482DCF" w:rsidRDefault="00B33878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Mgr. Ivo Popelka</w:t>
            </w:r>
          </w:p>
        </w:tc>
        <w:tc>
          <w:tcPr>
            <w:tcW w:w="4605" w:type="dxa"/>
            <w:gridSpan w:val="2"/>
            <w:hideMark/>
          </w:tcPr>
          <w:p w:rsidR="00482DCF" w:rsidRDefault="00B33878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B878A6">
              <w:rPr>
                <w:rFonts w:ascii="Arial" w:hAnsi="Arial" w:cs="Arial"/>
                <w:sz w:val="22"/>
                <w:szCs w:val="22"/>
              </w:rPr>
              <w:t>Marie Kutílková</w:t>
            </w:r>
          </w:p>
        </w:tc>
      </w:tr>
      <w:tr w:rsidR="001C04F2" w:rsidTr="00482DCF">
        <w:trPr>
          <w:trHeight w:val="567"/>
        </w:trPr>
        <w:tc>
          <w:tcPr>
            <w:tcW w:w="4605" w:type="dxa"/>
            <w:gridSpan w:val="2"/>
          </w:tcPr>
          <w:p w:rsidR="00482DCF" w:rsidRDefault="00B33878">
            <w:pPr>
              <w:pStyle w:val="obec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ředitel Územního pracoviště Brno</w:t>
            </w:r>
          </w:p>
          <w:p w:rsidR="00482DCF" w:rsidRDefault="00482DCF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hideMark/>
          </w:tcPr>
          <w:p w:rsidR="00482DCF" w:rsidRDefault="00B33878">
            <w:pPr>
              <w:pStyle w:val="Zkladntext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E05B25">
              <w:rPr>
                <w:rFonts w:ascii="Arial" w:hAnsi="Arial" w:cs="Arial"/>
                <w:sz w:val="22"/>
                <w:szCs w:val="22"/>
              </w:rPr>
              <w:t>editel</w:t>
            </w:r>
            <w:r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="00E05B25">
              <w:rPr>
                <w:rFonts w:ascii="Arial" w:hAnsi="Arial" w:cs="Arial"/>
                <w:sz w:val="22"/>
                <w:szCs w:val="22"/>
              </w:rPr>
              <w:t xml:space="preserve">závodu </w:t>
            </w:r>
            <w:r>
              <w:rPr>
                <w:rFonts w:ascii="Arial" w:hAnsi="Arial" w:cs="Arial"/>
                <w:sz w:val="22"/>
                <w:szCs w:val="22"/>
              </w:rPr>
              <w:t>Dyje</w:t>
            </w:r>
          </w:p>
        </w:tc>
      </w:tr>
    </w:tbl>
    <w:p w:rsidR="00E07B64" w:rsidRPr="00A43C1C" w:rsidRDefault="00E07B64" w:rsidP="00697FA2">
      <w:pPr>
        <w:rPr>
          <w:rFonts w:ascii="Arial" w:hAnsi="Arial" w:cs="Arial"/>
          <w:sz w:val="22"/>
          <w:szCs w:val="22"/>
        </w:rPr>
      </w:pPr>
    </w:p>
    <w:sectPr w:rsidR="00E07B64" w:rsidRPr="00A43C1C" w:rsidSect="00697FA2">
      <w:footerReference w:type="default" r:id="rId8"/>
      <w:pgSz w:w="11906" w:h="16838"/>
      <w:pgMar w:top="851" w:right="1134" w:bottom="568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3878">
      <w:r>
        <w:separator/>
      </w:r>
    </w:p>
  </w:endnote>
  <w:endnote w:type="continuationSeparator" w:id="0">
    <w:p w:rsidR="00000000" w:rsidRDefault="00B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246178"/>
      <w:docPartObj>
        <w:docPartGallery w:val="Page Numbers (Bottom of Page)"/>
        <w:docPartUnique/>
      </w:docPartObj>
    </w:sdtPr>
    <w:sdtEndPr/>
    <w:sdtContent>
      <w:p w:rsidR="00697FA2" w:rsidRDefault="00B338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97FA2" w:rsidRDefault="0069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3878">
      <w:r>
        <w:separator/>
      </w:r>
    </w:p>
  </w:footnote>
  <w:footnote w:type="continuationSeparator" w:id="0">
    <w:p w:rsidR="00000000" w:rsidRDefault="00B3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731"/>
    <w:multiLevelType w:val="hybridMultilevel"/>
    <w:tmpl w:val="DAB25AB6"/>
    <w:lvl w:ilvl="0" w:tplc="7054C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46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8D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D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2D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8D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E3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E3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56649"/>
    <w:multiLevelType w:val="hybridMultilevel"/>
    <w:tmpl w:val="E3E45DE8"/>
    <w:lvl w:ilvl="0" w:tplc="10BC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E09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29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8E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5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5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80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E7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E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6D"/>
    <w:multiLevelType w:val="hybridMultilevel"/>
    <w:tmpl w:val="D61CAE32"/>
    <w:lvl w:ilvl="0" w:tplc="15F0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261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CA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4B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86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5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C2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8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2C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67720"/>
    <w:multiLevelType w:val="hybridMultilevel"/>
    <w:tmpl w:val="BD4EC992"/>
    <w:lvl w:ilvl="0" w:tplc="500A1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04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4A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0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0B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AB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8A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2E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A1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4048B"/>
    <w:multiLevelType w:val="hybridMultilevel"/>
    <w:tmpl w:val="F3D6DDB0"/>
    <w:lvl w:ilvl="0" w:tplc="AFB436B0">
      <w:start w:val="1"/>
      <w:numFmt w:val="decimal"/>
      <w:lvlText w:val="%1."/>
      <w:lvlJc w:val="left"/>
      <w:pPr>
        <w:ind w:left="720" w:hanging="360"/>
      </w:pPr>
    </w:lvl>
    <w:lvl w:ilvl="1" w:tplc="763A1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82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CF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CD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A8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E8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C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4E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D719F"/>
    <w:multiLevelType w:val="hybridMultilevel"/>
    <w:tmpl w:val="5D3E6D7A"/>
    <w:lvl w:ilvl="0" w:tplc="3D00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8F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61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7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AE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CC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28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EE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A40C3"/>
    <w:rsid w:val="001C04F2"/>
    <w:rsid w:val="001E5FA4"/>
    <w:rsid w:val="001F7A01"/>
    <w:rsid w:val="00201A27"/>
    <w:rsid w:val="00245AA4"/>
    <w:rsid w:val="00340C2E"/>
    <w:rsid w:val="00345881"/>
    <w:rsid w:val="00353E08"/>
    <w:rsid w:val="003810A5"/>
    <w:rsid w:val="00397BA0"/>
    <w:rsid w:val="003A32E9"/>
    <w:rsid w:val="003C27D2"/>
    <w:rsid w:val="003E45C2"/>
    <w:rsid w:val="00423D91"/>
    <w:rsid w:val="00432E54"/>
    <w:rsid w:val="0043735F"/>
    <w:rsid w:val="00442699"/>
    <w:rsid w:val="00442F87"/>
    <w:rsid w:val="00465355"/>
    <w:rsid w:val="00470BDF"/>
    <w:rsid w:val="00482DC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97FA2"/>
    <w:rsid w:val="006B5A0C"/>
    <w:rsid w:val="00710088"/>
    <w:rsid w:val="0071682A"/>
    <w:rsid w:val="00742876"/>
    <w:rsid w:val="007A662F"/>
    <w:rsid w:val="007B5E91"/>
    <w:rsid w:val="007C17C5"/>
    <w:rsid w:val="00805892"/>
    <w:rsid w:val="008214AA"/>
    <w:rsid w:val="00827717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9F6DB1"/>
    <w:rsid w:val="00A34317"/>
    <w:rsid w:val="00A43C1C"/>
    <w:rsid w:val="00A464E3"/>
    <w:rsid w:val="00A57848"/>
    <w:rsid w:val="00A6667F"/>
    <w:rsid w:val="00B12B3B"/>
    <w:rsid w:val="00B15FE9"/>
    <w:rsid w:val="00B3019C"/>
    <w:rsid w:val="00B33878"/>
    <w:rsid w:val="00B63C26"/>
    <w:rsid w:val="00B878A6"/>
    <w:rsid w:val="00BC2E73"/>
    <w:rsid w:val="00BD13C5"/>
    <w:rsid w:val="00BD7B45"/>
    <w:rsid w:val="00BE39EC"/>
    <w:rsid w:val="00BE7A93"/>
    <w:rsid w:val="00BF6E12"/>
    <w:rsid w:val="00C05E79"/>
    <w:rsid w:val="00C11CA4"/>
    <w:rsid w:val="00C41738"/>
    <w:rsid w:val="00C93AF6"/>
    <w:rsid w:val="00CA3E79"/>
    <w:rsid w:val="00CA54D8"/>
    <w:rsid w:val="00CE765E"/>
    <w:rsid w:val="00D066F0"/>
    <w:rsid w:val="00D1179D"/>
    <w:rsid w:val="00D41044"/>
    <w:rsid w:val="00D45009"/>
    <w:rsid w:val="00D45E56"/>
    <w:rsid w:val="00D71111"/>
    <w:rsid w:val="00D85CFD"/>
    <w:rsid w:val="00DD17A3"/>
    <w:rsid w:val="00DF12DF"/>
    <w:rsid w:val="00E05B25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1550"/>
  <w15:docId w15:val="{ADF08A57-28FF-426C-9030-84901E1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unhideWhenUsed/>
    <w:rsid w:val="00482D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2DC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2DCF"/>
    <w:pPr>
      <w:ind w:left="720"/>
      <w:contextualSpacing/>
    </w:pPr>
  </w:style>
  <w:style w:type="paragraph" w:customStyle="1" w:styleId="para">
    <w:name w:val="para"/>
    <w:basedOn w:val="Normln"/>
    <w:rsid w:val="00482DCF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482DCF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482DCF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697F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F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F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F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Dobešová Irena</cp:lastModifiedBy>
  <cp:revision>2</cp:revision>
  <cp:lastPrinted>2021-09-02T13:11:00Z</cp:lastPrinted>
  <dcterms:created xsi:type="dcterms:W3CDTF">2021-10-08T11:45:00Z</dcterms:created>
  <dcterms:modified xsi:type="dcterms:W3CDTF">2021-10-08T11:45:00Z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UZSVM/BJI/1595/2017-BJIM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a podpis Smlouvy o předání majetku státu a změně příslušnosti hospodařit s majetkem státu
- pozemek pozemková parc. č. 100/2 v obci Jamné a k. ú. Rytířsko  
přejímající: Povodí Moravy, s. p.</vt:lpwstr>
  </property>
  <property fmtid="{D5CDD505-2E9C-101B-9397-08002B2CF9AE}" pid="37" name="CUSTOM.VLASTNIK_CISLO_DS">
    <vt:lpwstr>rq6fs9a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Dobešová Irena</vt:lpwstr>
  </property>
  <property fmtid="{D5CDD505-2E9C-101B-9397-08002B2CF9AE}" pid="41" name="CUSTOM.VLASTNIK_JMENO_TISK">
    <vt:lpwstr/>
  </property>
  <property fmtid="{D5CDD505-2E9C-101B-9397-08002B2CF9AE}" pid="42" name="CUSTOM.VLASTNIK_MAIL">
    <vt:lpwstr>Irena.Dobesova@uzsvm.cz</vt:lpwstr>
  </property>
  <property fmtid="{D5CDD505-2E9C-101B-9397-08002B2CF9AE}" pid="43" name="CUSTOM.VLASTNIK_TELEFON">
    <vt:lpwstr>+420 567 551 277</vt:lpwstr>
  </property>
  <property fmtid="{D5CDD505-2E9C-101B-9397-08002B2CF9AE}" pid="44" name="CUSTOM.VYTVOREN_DNE">
    <vt:lpwstr>05.08.2021</vt:lpwstr>
  </property>
  <property fmtid="{D5CDD505-2E9C-101B-9397-08002B2CF9AE}" pid="45" name="KOD.KOD_CJ">
    <vt:lpwstr>UZSVM/BJI/4830/2021-BJIM</vt:lpwstr>
  </property>
  <property fmtid="{D5CDD505-2E9C-101B-9397-08002B2CF9AE}" pid="46" name="KOD.KOD_EVC">
    <vt:lpwstr>6024/BJI/2021-BJIM</vt:lpwstr>
  </property>
  <property fmtid="{D5CDD505-2E9C-101B-9397-08002B2CF9AE}" pid="47" name="KOD.KOD_EVC_BARCODE">
    <vt:lpwstr>µ#6024/BJI/2021-BJIM@9¸</vt:lpwstr>
  </property>
  <property fmtid="{D5CDD505-2E9C-101B-9397-08002B2CF9AE}" pid="48" name="KOD.KOD_IU_CODE">
    <vt:lpwstr>6075</vt:lpwstr>
  </property>
  <property fmtid="{D5CDD505-2E9C-101B-9397-08002B2CF9AE}" pid="49" name="KOD.KOD_IU_SHORT">
    <vt:lpwstr>BJIM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89fea0de-aca6-4d48-b7ca-ca6c3671346e</vt:lpwstr>
  </property>
  <property fmtid="{D5CDD505-2E9C-101B-9397-08002B2CF9AE}" pid="52" name="KrbDmsIdForm">
    <vt:lpwstr>89fea0de-aca6-4d48-b7ca-ca6c3671346e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