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6E55" w14:textId="77777777" w:rsidR="008D2AF6" w:rsidRPr="006F73CA" w:rsidRDefault="00773294" w:rsidP="008D2AF6">
      <w:pPr>
        <w:autoSpaceDE w:val="0"/>
        <w:autoSpaceDN w:val="0"/>
        <w:adjustRightInd w:val="0"/>
        <w:spacing w:before="280" w:after="0" w:line="240" w:lineRule="auto"/>
        <w:jc w:val="center"/>
        <w:rPr>
          <w:rFonts w:asciiTheme="minorHAnsi" w:hAnsiTheme="minorHAnsi"/>
          <w:b/>
          <w:bCs/>
        </w:rPr>
      </w:pPr>
      <w:r>
        <w:rPr>
          <w:rFonts w:asciiTheme="minorHAnsi" w:hAnsiTheme="minorHAnsi"/>
          <w:b/>
          <w:bCs/>
        </w:rPr>
        <w:t>RÁMCOVÁ DOHODA</w:t>
      </w:r>
      <w:r w:rsidR="008D2AF6" w:rsidRPr="006F73CA">
        <w:rPr>
          <w:rFonts w:asciiTheme="minorHAnsi" w:hAnsiTheme="minorHAnsi"/>
          <w:b/>
          <w:bCs/>
        </w:rPr>
        <w:t xml:space="preserve"> NA POSKYTOVÁNÍ TISKAŘSKÝCH A POLYGRAFICKÝCH SLUŽEB </w:t>
      </w:r>
    </w:p>
    <w:p w14:paraId="3B709170" w14:textId="77777777" w:rsidR="008D2AF6" w:rsidRPr="006F73CA" w:rsidRDefault="008D2AF6" w:rsidP="008D2AF6">
      <w:pPr>
        <w:autoSpaceDE w:val="0"/>
        <w:autoSpaceDN w:val="0"/>
        <w:adjustRightInd w:val="0"/>
        <w:spacing w:before="280" w:after="0" w:line="240" w:lineRule="auto"/>
        <w:jc w:val="center"/>
        <w:rPr>
          <w:rFonts w:asciiTheme="minorHAnsi" w:hAnsiTheme="minorHAnsi"/>
          <w:b/>
          <w:bCs/>
        </w:rPr>
      </w:pPr>
    </w:p>
    <w:p w14:paraId="6888585E" w14:textId="77777777"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(uzavřená podle § 2586 na násl. ve spojení § 1746 odst. 2 zákona č. 89/2012 Sb., občanský zákoník,</w:t>
      </w:r>
    </w:p>
    <w:p w14:paraId="51B2F074" w14:textId="77777777" w:rsidR="008D2AF6" w:rsidRPr="00C95860"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 xml:space="preserve">ve znění pozdějších předpisů, </w:t>
      </w:r>
      <w:r w:rsidRPr="00C95860">
        <w:rPr>
          <w:rFonts w:asciiTheme="minorHAnsi" w:hAnsiTheme="minorHAnsi"/>
        </w:rPr>
        <w:t xml:space="preserve">a </w:t>
      </w:r>
      <w:r w:rsidR="00FC579B" w:rsidRPr="00C95860">
        <w:rPr>
          <w:rFonts w:asciiTheme="minorHAnsi" w:hAnsiTheme="minorHAnsi"/>
        </w:rPr>
        <w:t>příslušných ustanoveních zákona č. 134/2016 Sb</w:t>
      </w:r>
      <w:r w:rsidR="00FC579B" w:rsidRPr="00C95860">
        <w:rPr>
          <w:rFonts w:asciiTheme="minorHAnsi" w:hAnsiTheme="minorHAnsi"/>
          <w:color w:val="0070C0"/>
        </w:rPr>
        <w:t>.</w:t>
      </w:r>
      <w:r w:rsidRPr="00C95860">
        <w:rPr>
          <w:rFonts w:asciiTheme="minorHAnsi" w:hAnsiTheme="minorHAnsi"/>
        </w:rPr>
        <w:t>, o veřejných zakázkách,</w:t>
      </w:r>
    </w:p>
    <w:p w14:paraId="58BF77F8" w14:textId="77777777" w:rsidR="008D2AF6" w:rsidRPr="006F73CA" w:rsidRDefault="008D2AF6" w:rsidP="008D2AF6">
      <w:pPr>
        <w:autoSpaceDE w:val="0"/>
        <w:autoSpaceDN w:val="0"/>
        <w:adjustRightInd w:val="0"/>
        <w:spacing w:after="0" w:line="240" w:lineRule="auto"/>
        <w:jc w:val="center"/>
        <w:rPr>
          <w:rFonts w:asciiTheme="minorHAnsi" w:hAnsiTheme="minorHAnsi"/>
        </w:rPr>
      </w:pPr>
      <w:r w:rsidRPr="00C95860">
        <w:rPr>
          <w:rFonts w:asciiTheme="minorHAnsi" w:hAnsiTheme="minorHAnsi"/>
        </w:rPr>
        <w:t>ve znění pozdějších předpisů)</w:t>
      </w:r>
    </w:p>
    <w:p w14:paraId="446A392A" w14:textId="77777777" w:rsidR="008D2AF6" w:rsidRPr="006F73CA" w:rsidRDefault="008D2AF6" w:rsidP="008D2AF6">
      <w:pPr>
        <w:autoSpaceDE w:val="0"/>
        <w:autoSpaceDN w:val="0"/>
        <w:adjustRightInd w:val="0"/>
        <w:spacing w:after="0" w:line="240" w:lineRule="auto"/>
        <w:jc w:val="both"/>
        <w:rPr>
          <w:rFonts w:asciiTheme="minorHAnsi" w:hAnsiTheme="minorHAnsi" w:cs="Arial"/>
        </w:rPr>
      </w:pPr>
    </w:p>
    <w:p w14:paraId="3A1FD274" w14:textId="77777777"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 xml:space="preserve">I. Smluvní strany </w:t>
      </w:r>
    </w:p>
    <w:p w14:paraId="71D98FF1" w14:textId="77777777" w:rsidR="008D2AF6" w:rsidRPr="006F73CA" w:rsidRDefault="008D2AF6" w:rsidP="008D2AF6">
      <w:pPr>
        <w:autoSpaceDE w:val="0"/>
        <w:autoSpaceDN w:val="0"/>
        <w:adjustRightInd w:val="0"/>
        <w:spacing w:after="0" w:line="240" w:lineRule="auto"/>
        <w:jc w:val="both"/>
        <w:rPr>
          <w:rFonts w:asciiTheme="minorHAnsi" w:hAnsiTheme="minorHAnsi"/>
          <w:b/>
          <w:bCs/>
        </w:rPr>
      </w:pPr>
    </w:p>
    <w:p w14:paraId="42740EA8"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b/>
          <w:bCs/>
        </w:rPr>
        <w:t>Objednatel: Výzkumný ústav lesního hospodářství a myslivosti, v. v. i.</w:t>
      </w:r>
    </w:p>
    <w:p w14:paraId="7963117A"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se sídlem: Strnady 136, 252 02 Jíloviště</w:t>
      </w:r>
    </w:p>
    <w:p w14:paraId="68A27C57"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doručovací adresa: 156 04 Praha 5 - Zbraslav</w:t>
      </w:r>
    </w:p>
    <w:p w14:paraId="3C88FBBC" w14:textId="6E97DF43"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doc. </w:t>
      </w:r>
      <w:r w:rsidR="006C3FF7">
        <w:rPr>
          <w:rFonts w:asciiTheme="minorHAnsi" w:hAnsiTheme="minorHAnsi"/>
        </w:rPr>
        <w:t>Ing</w:t>
      </w:r>
      <w:r w:rsidRPr="006F73CA">
        <w:rPr>
          <w:rFonts w:asciiTheme="minorHAnsi" w:hAnsiTheme="minorHAnsi"/>
        </w:rPr>
        <w:t xml:space="preserve">. </w:t>
      </w:r>
      <w:r w:rsidR="006C3FF7">
        <w:rPr>
          <w:rFonts w:asciiTheme="minorHAnsi" w:hAnsiTheme="minorHAnsi"/>
        </w:rPr>
        <w:t>Vítem Šrámkem,</w:t>
      </w:r>
      <w:r w:rsidRPr="006F73CA">
        <w:rPr>
          <w:rFonts w:asciiTheme="minorHAnsi" w:hAnsiTheme="minorHAnsi"/>
        </w:rPr>
        <w:t xml:space="preserve"> </w:t>
      </w:r>
      <w:r w:rsidR="006C3FF7">
        <w:rPr>
          <w:rFonts w:asciiTheme="minorHAnsi" w:hAnsiTheme="minorHAnsi"/>
        </w:rPr>
        <w:t>Ph.D.</w:t>
      </w:r>
      <w:r w:rsidRPr="006F73CA">
        <w:rPr>
          <w:rFonts w:asciiTheme="minorHAnsi" w:hAnsiTheme="minorHAnsi"/>
        </w:rPr>
        <w:t xml:space="preserve">, </w:t>
      </w:r>
      <w:r w:rsidR="006C3FF7">
        <w:rPr>
          <w:rFonts w:asciiTheme="minorHAnsi" w:hAnsiTheme="minorHAnsi"/>
        </w:rPr>
        <w:t>ředitel</w:t>
      </w:r>
      <w:r w:rsidR="0016357A">
        <w:rPr>
          <w:rFonts w:asciiTheme="minorHAnsi" w:hAnsiTheme="minorHAnsi"/>
        </w:rPr>
        <w:t>em</w:t>
      </w:r>
    </w:p>
    <w:p w14:paraId="6E2E24E0"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00020702 </w:t>
      </w:r>
    </w:p>
    <w:p w14:paraId="7B498D72"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DIČ: CZ00020702</w:t>
      </w:r>
    </w:p>
    <w:p w14:paraId="4FC45A28" w14:textId="6C48A94C" w:rsidR="008D2AF6" w:rsidRPr="006F73CA" w:rsidRDefault="00DA4130" w:rsidP="008D2AF6">
      <w:pPr>
        <w:autoSpaceDE w:val="0"/>
        <w:autoSpaceDN w:val="0"/>
        <w:adjustRightInd w:val="0"/>
        <w:spacing w:after="0" w:line="240" w:lineRule="auto"/>
        <w:jc w:val="both"/>
        <w:rPr>
          <w:rFonts w:asciiTheme="minorHAnsi" w:hAnsiTheme="minorHAnsi"/>
        </w:rPr>
      </w:pPr>
      <w:r>
        <w:rPr>
          <w:rFonts w:asciiTheme="minorHAnsi" w:hAnsiTheme="minorHAnsi"/>
        </w:rPr>
        <w:t xml:space="preserve">kontaktní osoba: </w:t>
      </w:r>
      <w:proofErr w:type="spellStart"/>
      <w:r>
        <w:rPr>
          <w:rFonts w:asciiTheme="minorHAnsi" w:hAnsiTheme="minorHAnsi"/>
        </w:rPr>
        <w:t>xxxx</w:t>
      </w:r>
      <w:proofErr w:type="spellEnd"/>
    </w:p>
    <w:p w14:paraId="3AC3813B" w14:textId="4F80A848" w:rsidR="008D2AF6" w:rsidRPr="006F73CA" w:rsidRDefault="00DA4130" w:rsidP="008D2AF6">
      <w:pPr>
        <w:autoSpaceDE w:val="0"/>
        <w:autoSpaceDN w:val="0"/>
        <w:adjustRightInd w:val="0"/>
        <w:spacing w:after="0" w:line="240" w:lineRule="auto"/>
        <w:jc w:val="both"/>
        <w:rPr>
          <w:rFonts w:asciiTheme="minorHAnsi" w:hAnsiTheme="minorHAnsi"/>
        </w:rPr>
      </w:pPr>
      <w:r>
        <w:rPr>
          <w:rFonts w:asciiTheme="minorHAnsi" w:hAnsiTheme="minorHAnsi"/>
        </w:rPr>
        <w:t xml:space="preserve">kontaktní e-mail: </w:t>
      </w:r>
      <w:proofErr w:type="spellStart"/>
      <w:r>
        <w:rPr>
          <w:rFonts w:asciiTheme="minorHAnsi" w:hAnsiTheme="minorHAnsi"/>
        </w:rPr>
        <w:t>xxxx</w:t>
      </w:r>
      <w:proofErr w:type="spellEnd"/>
    </w:p>
    <w:p w14:paraId="79417FF5" w14:textId="40833AB3" w:rsidR="008D2AF6" w:rsidRPr="006F73CA" w:rsidRDefault="00DA4130" w:rsidP="008D2AF6">
      <w:pPr>
        <w:autoSpaceDE w:val="0"/>
        <w:autoSpaceDN w:val="0"/>
        <w:adjustRightInd w:val="0"/>
        <w:spacing w:after="0" w:line="240" w:lineRule="auto"/>
        <w:jc w:val="both"/>
        <w:rPr>
          <w:rFonts w:asciiTheme="minorHAnsi" w:hAnsiTheme="minorHAnsi"/>
        </w:rPr>
      </w:pPr>
      <w:r>
        <w:rPr>
          <w:rFonts w:asciiTheme="minorHAnsi" w:hAnsiTheme="minorHAnsi"/>
        </w:rPr>
        <w:t xml:space="preserve">telefon: </w:t>
      </w:r>
      <w:proofErr w:type="spellStart"/>
      <w:r>
        <w:rPr>
          <w:rFonts w:asciiTheme="minorHAnsi" w:hAnsiTheme="minorHAnsi"/>
        </w:rPr>
        <w:t>xxxxxx</w:t>
      </w:r>
      <w:proofErr w:type="spellEnd"/>
    </w:p>
    <w:p w14:paraId="60D6DDCD" w14:textId="1EC56D68" w:rsidR="00097BAC" w:rsidRDefault="008D2AF6" w:rsidP="008D2AF6">
      <w:pPr>
        <w:pStyle w:val="RLdajeosmluvnstran"/>
        <w:spacing w:after="0"/>
        <w:jc w:val="left"/>
        <w:rPr>
          <w:rFonts w:asciiTheme="minorHAnsi" w:hAnsiTheme="minorHAnsi"/>
          <w:szCs w:val="22"/>
        </w:rPr>
      </w:pPr>
      <w:r w:rsidRPr="006F73CA">
        <w:rPr>
          <w:rFonts w:asciiTheme="minorHAnsi" w:hAnsiTheme="minorHAnsi"/>
          <w:szCs w:val="22"/>
        </w:rPr>
        <w:t>bankovní sp</w:t>
      </w:r>
      <w:r w:rsidR="00DA4130">
        <w:rPr>
          <w:rFonts w:asciiTheme="minorHAnsi" w:hAnsiTheme="minorHAnsi"/>
          <w:szCs w:val="22"/>
        </w:rPr>
        <w:t xml:space="preserve">ojení: </w:t>
      </w:r>
      <w:proofErr w:type="spellStart"/>
      <w:r w:rsidR="00DA4130">
        <w:rPr>
          <w:rFonts w:asciiTheme="minorHAnsi" w:hAnsiTheme="minorHAnsi"/>
          <w:szCs w:val="22"/>
        </w:rPr>
        <w:t>xxxx</w:t>
      </w:r>
      <w:proofErr w:type="spellEnd"/>
    </w:p>
    <w:p w14:paraId="2E07EECB" w14:textId="77777777" w:rsidR="008D2AF6" w:rsidRPr="006F73CA" w:rsidRDefault="008D2AF6" w:rsidP="008D2AF6">
      <w:pPr>
        <w:pStyle w:val="RLdajeosmluvnstran"/>
        <w:spacing w:after="0"/>
        <w:jc w:val="left"/>
        <w:rPr>
          <w:rFonts w:asciiTheme="minorHAnsi" w:hAnsiTheme="minorHAnsi"/>
          <w:szCs w:val="22"/>
        </w:rPr>
      </w:pPr>
      <w:r w:rsidRPr="006F73CA">
        <w:rPr>
          <w:rStyle w:val="Kurzva"/>
          <w:rFonts w:asciiTheme="minorHAnsi" w:hAnsiTheme="minorHAnsi"/>
          <w:szCs w:val="22"/>
        </w:rPr>
        <w:t>číslo smlouvy Objednatele:</w:t>
      </w:r>
    </w:p>
    <w:p w14:paraId="0160BC1D"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(dále jen „</w:t>
      </w:r>
      <w:r w:rsidRPr="006F73CA">
        <w:rPr>
          <w:rFonts w:asciiTheme="minorHAnsi" w:hAnsiTheme="minorHAnsi"/>
          <w:i/>
          <w:iCs/>
        </w:rPr>
        <w:t xml:space="preserve">objednatel“) </w:t>
      </w:r>
      <w:bookmarkStart w:id="0" w:name="_GoBack"/>
      <w:bookmarkEnd w:id="0"/>
    </w:p>
    <w:p w14:paraId="771D5A41" w14:textId="77777777" w:rsidR="008D2AF6" w:rsidRPr="006F73CA" w:rsidRDefault="008D2AF6" w:rsidP="008D2AF6">
      <w:pPr>
        <w:autoSpaceDE w:val="0"/>
        <w:autoSpaceDN w:val="0"/>
        <w:adjustRightInd w:val="0"/>
        <w:spacing w:after="0" w:line="240" w:lineRule="auto"/>
        <w:jc w:val="both"/>
        <w:rPr>
          <w:rFonts w:asciiTheme="minorHAnsi" w:hAnsiTheme="minorHAnsi"/>
        </w:rPr>
      </w:pPr>
    </w:p>
    <w:p w14:paraId="3C1C78E2" w14:textId="7777777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a </w:t>
      </w:r>
    </w:p>
    <w:p w14:paraId="2B56527D" w14:textId="77777777" w:rsidR="008D2AF6" w:rsidRPr="006F73CA" w:rsidRDefault="008D2AF6" w:rsidP="008D2AF6">
      <w:pPr>
        <w:autoSpaceDE w:val="0"/>
        <w:autoSpaceDN w:val="0"/>
        <w:adjustRightInd w:val="0"/>
        <w:spacing w:after="0" w:line="240" w:lineRule="auto"/>
        <w:jc w:val="both"/>
        <w:rPr>
          <w:rFonts w:asciiTheme="minorHAnsi" w:hAnsiTheme="minorHAnsi"/>
          <w:b/>
          <w:bCs/>
        </w:rPr>
      </w:pPr>
    </w:p>
    <w:p w14:paraId="29A75DD4" w14:textId="6C6968D3" w:rsidR="008D2AF6" w:rsidRPr="006F73CA" w:rsidRDefault="008D2AF6" w:rsidP="006917AF">
      <w:pPr>
        <w:autoSpaceDE w:val="0"/>
        <w:autoSpaceDN w:val="0"/>
        <w:adjustRightInd w:val="0"/>
        <w:spacing w:after="0" w:line="240" w:lineRule="auto"/>
        <w:jc w:val="both"/>
        <w:rPr>
          <w:rFonts w:asciiTheme="minorHAnsi" w:hAnsiTheme="minorHAnsi"/>
        </w:rPr>
      </w:pPr>
      <w:r>
        <w:rPr>
          <w:rFonts w:asciiTheme="minorHAnsi" w:hAnsiTheme="minorHAnsi"/>
          <w:b/>
          <w:bCs/>
        </w:rPr>
        <w:t>1. Poskytovatel</w:t>
      </w:r>
      <w:r w:rsidR="006917AF">
        <w:rPr>
          <w:rFonts w:asciiTheme="minorHAnsi" w:hAnsiTheme="minorHAnsi"/>
          <w:b/>
          <w:bCs/>
        </w:rPr>
        <w:t xml:space="preserve">: </w:t>
      </w:r>
      <w:r w:rsidR="000E4C01" w:rsidRPr="000E4C01">
        <w:rPr>
          <w:rFonts w:asciiTheme="minorHAnsi" w:hAnsiTheme="minorHAnsi"/>
          <w:b/>
          <w:bCs/>
        </w:rPr>
        <w:t xml:space="preserve">ASTRON </w:t>
      </w:r>
      <w:proofErr w:type="spellStart"/>
      <w:r w:rsidR="000E4C01" w:rsidRPr="000E4C01">
        <w:rPr>
          <w:rFonts w:asciiTheme="minorHAnsi" w:hAnsiTheme="minorHAnsi"/>
          <w:b/>
          <w:bCs/>
        </w:rPr>
        <w:t>print</w:t>
      </w:r>
      <w:proofErr w:type="spellEnd"/>
      <w:r w:rsidR="000E4C01" w:rsidRPr="000E4C01">
        <w:rPr>
          <w:rFonts w:asciiTheme="minorHAnsi" w:hAnsiTheme="minorHAnsi"/>
          <w:b/>
          <w:bCs/>
        </w:rPr>
        <w:t>, s.r.o.</w:t>
      </w:r>
    </w:p>
    <w:p w14:paraId="14C74E62" w14:textId="0B839BA8" w:rsidR="008D2AF6" w:rsidRPr="00556DCD" w:rsidRDefault="008D2AF6" w:rsidP="006917AF">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se sídlem/místem podnikání: </w:t>
      </w:r>
      <w:r w:rsidR="00556DCD" w:rsidRPr="00556DCD">
        <w:rPr>
          <w:rFonts w:asciiTheme="minorHAnsi" w:hAnsiTheme="minorHAnsi"/>
        </w:rPr>
        <w:t>Praha 19, Kbely, Mladoboleslavská 1128</w:t>
      </w:r>
    </w:p>
    <w:p w14:paraId="3D16BA34" w14:textId="3D83E038" w:rsidR="008D2AF6" w:rsidRPr="00556DCD" w:rsidRDefault="008D2AF6" w:rsidP="006917AF">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zastoupený: </w:t>
      </w:r>
      <w:r w:rsidR="00284131">
        <w:rPr>
          <w:rFonts w:asciiTheme="minorHAnsi" w:hAnsiTheme="minorHAnsi"/>
        </w:rPr>
        <w:t>Danem Lošťákem, na základě plné moci</w:t>
      </w:r>
    </w:p>
    <w:p w14:paraId="2BF22400" w14:textId="785A9785" w:rsidR="008D2AF6" w:rsidRPr="00556DCD" w:rsidRDefault="008D2AF6" w:rsidP="006917AF">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IČ: </w:t>
      </w:r>
      <w:r w:rsidR="00556DCD" w:rsidRPr="00556DCD">
        <w:rPr>
          <w:rFonts w:asciiTheme="minorHAnsi" w:hAnsiTheme="minorHAnsi"/>
        </w:rPr>
        <w:t>26155222</w:t>
      </w:r>
    </w:p>
    <w:p w14:paraId="035BD5F1" w14:textId="272E192F" w:rsidR="008D2AF6" w:rsidRPr="00556DCD" w:rsidRDefault="008D2AF6" w:rsidP="006917AF">
      <w:pPr>
        <w:autoSpaceDE w:val="0"/>
        <w:autoSpaceDN w:val="0"/>
        <w:adjustRightInd w:val="0"/>
        <w:spacing w:after="0" w:line="240" w:lineRule="auto"/>
        <w:jc w:val="both"/>
        <w:rPr>
          <w:rFonts w:asciiTheme="minorHAnsi" w:hAnsiTheme="minorHAnsi"/>
        </w:rPr>
      </w:pPr>
      <w:r w:rsidRPr="00556DCD">
        <w:rPr>
          <w:rFonts w:asciiTheme="minorHAnsi" w:hAnsiTheme="minorHAnsi"/>
        </w:rPr>
        <w:t>DIČ:</w:t>
      </w:r>
      <w:r w:rsidR="00AC22DE" w:rsidRPr="00556DCD">
        <w:rPr>
          <w:rFonts w:asciiTheme="minorHAnsi" w:hAnsiTheme="minorHAnsi"/>
        </w:rPr>
        <w:t xml:space="preserve"> </w:t>
      </w:r>
      <w:r w:rsidRPr="00556DCD">
        <w:rPr>
          <w:rFonts w:asciiTheme="minorHAnsi" w:hAnsiTheme="minorHAnsi"/>
        </w:rPr>
        <w:t xml:space="preserve"> </w:t>
      </w:r>
      <w:r w:rsidR="00284131">
        <w:rPr>
          <w:rFonts w:asciiTheme="minorHAnsi" w:hAnsiTheme="minorHAnsi"/>
        </w:rPr>
        <w:t>CZ26155222</w:t>
      </w:r>
    </w:p>
    <w:p w14:paraId="752B2C08" w14:textId="50ADC945"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zapsán v obchodním rejstříku: </w:t>
      </w:r>
      <w:r w:rsidR="008728E8">
        <w:rPr>
          <w:rFonts w:asciiTheme="minorHAnsi" w:hAnsiTheme="minorHAnsi"/>
        </w:rPr>
        <w:t>vedeném Městským soudem v Praze, oddíl C, vložka 75173</w:t>
      </w:r>
    </w:p>
    <w:p w14:paraId="14451290" w14:textId="6444746E"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roofErr w:type="spellStart"/>
      <w:r w:rsidR="00DA4130">
        <w:rPr>
          <w:rFonts w:asciiTheme="minorHAnsi" w:hAnsiTheme="minorHAnsi"/>
        </w:rPr>
        <w:t>xxxx</w:t>
      </w:r>
      <w:proofErr w:type="spellEnd"/>
    </w:p>
    <w:p w14:paraId="38E5E844" w14:textId="245D9F64"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roofErr w:type="spellStart"/>
      <w:r w:rsidR="00DA4130">
        <w:rPr>
          <w:rFonts w:asciiTheme="minorHAnsi" w:hAnsiTheme="minorHAnsi"/>
        </w:rPr>
        <w:t>xxxx</w:t>
      </w:r>
      <w:proofErr w:type="spellEnd"/>
    </w:p>
    <w:p w14:paraId="670C5D41" w14:textId="5D443891"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tel.: </w:t>
      </w:r>
      <w:proofErr w:type="spellStart"/>
      <w:r w:rsidR="00DA4130">
        <w:rPr>
          <w:rFonts w:asciiTheme="minorHAnsi" w:hAnsiTheme="minorHAnsi"/>
        </w:rPr>
        <w:t>xxxx</w:t>
      </w:r>
      <w:proofErr w:type="spellEnd"/>
    </w:p>
    <w:p w14:paraId="60627DAC" w14:textId="0E6F7177" w:rsidR="008D2AF6" w:rsidRPr="006F73CA" w:rsidRDefault="008D2AF6" w:rsidP="006917AF">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roofErr w:type="spellStart"/>
      <w:r w:rsidR="00DA4130">
        <w:rPr>
          <w:rFonts w:asciiTheme="minorHAnsi" w:hAnsiTheme="minorHAnsi"/>
        </w:rPr>
        <w:t>xxx</w:t>
      </w:r>
      <w:proofErr w:type="spellEnd"/>
    </w:p>
    <w:p w14:paraId="3D7C2160" w14:textId="77777777" w:rsidR="008D2AF6" w:rsidRPr="006F73CA" w:rsidRDefault="008D2AF6" w:rsidP="006917AF">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14:paraId="5E193D4F" w14:textId="77777777" w:rsidR="008D2AF6" w:rsidRPr="006F73CA" w:rsidRDefault="008D2AF6" w:rsidP="006917AF">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w:t>
      </w:r>
      <w:r w:rsidR="00097BAC">
        <w:rPr>
          <w:rFonts w:asciiTheme="minorHAnsi" w:hAnsiTheme="minorHAnsi"/>
          <w:i/>
          <w:iCs/>
        </w:rPr>
        <w:t xml:space="preserve"> </w:t>
      </w:r>
      <w:r>
        <w:rPr>
          <w:rFonts w:asciiTheme="minorHAnsi" w:hAnsiTheme="minorHAnsi"/>
          <w:i/>
          <w:iCs/>
        </w:rPr>
        <w:t>1</w:t>
      </w:r>
      <w:r w:rsidRPr="006F73CA">
        <w:rPr>
          <w:rFonts w:asciiTheme="minorHAnsi" w:hAnsiTheme="minorHAnsi"/>
          <w:i/>
          <w:iCs/>
        </w:rPr>
        <w:t>“)</w:t>
      </w:r>
    </w:p>
    <w:p w14:paraId="0951ECF3" w14:textId="77777777" w:rsidR="008D2AF6" w:rsidRDefault="008D2AF6" w:rsidP="008D2AF6">
      <w:pPr>
        <w:autoSpaceDE w:val="0"/>
        <w:autoSpaceDN w:val="0"/>
        <w:adjustRightInd w:val="0"/>
        <w:spacing w:after="0" w:line="240" w:lineRule="auto"/>
        <w:jc w:val="both"/>
        <w:rPr>
          <w:rFonts w:asciiTheme="minorHAnsi" w:hAnsiTheme="minorHAnsi"/>
          <w:iCs/>
        </w:rPr>
      </w:pPr>
    </w:p>
    <w:p w14:paraId="26FBD350" w14:textId="77777777"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a</w:t>
      </w:r>
    </w:p>
    <w:p w14:paraId="25E65DE9" w14:textId="77777777" w:rsidR="008D2AF6" w:rsidRDefault="008D2AF6" w:rsidP="008D2AF6">
      <w:pPr>
        <w:autoSpaceDE w:val="0"/>
        <w:autoSpaceDN w:val="0"/>
        <w:adjustRightInd w:val="0"/>
        <w:spacing w:after="0" w:line="240" w:lineRule="auto"/>
        <w:jc w:val="both"/>
        <w:rPr>
          <w:rFonts w:asciiTheme="minorHAnsi" w:hAnsiTheme="minorHAnsi"/>
          <w:iCs/>
        </w:rPr>
      </w:pPr>
    </w:p>
    <w:p w14:paraId="11AD6FD1" w14:textId="0E57831E"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2. Poskytovatel</w:t>
      </w:r>
      <w:r w:rsidRPr="006F73CA">
        <w:rPr>
          <w:rFonts w:asciiTheme="minorHAnsi" w:hAnsiTheme="minorHAnsi"/>
          <w:b/>
          <w:bCs/>
        </w:rPr>
        <w:t xml:space="preserve">: </w:t>
      </w:r>
      <w:proofErr w:type="spellStart"/>
      <w:r w:rsidR="00DC1F6B" w:rsidRPr="00DC1F6B">
        <w:rPr>
          <w:rFonts w:asciiTheme="minorHAnsi" w:hAnsiTheme="minorHAnsi"/>
          <w:b/>
          <w:bCs/>
        </w:rPr>
        <w:t>Profi</w:t>
      </w:r>
      <w:proofErr w:type="spellEnd"/>
      <w:r w:rsidR="00DC1F6B" w:rsidRPr="00DC1F6B">
        <w:rPr>
          <w:rFonts w:asciiTheme="minorHAnsi" w:hAnsiTheme="minorHAnsi"/>
          <w:b/>
          <w:bCs/>
        </w:rPr>
        <w:t xml:space="preserve">-tisk </w:t>
      </w:r>
      <w:proofErr w:type="spellStart"/>
      <w:r w:rsidR="00DC1F6B" w:rsidRPr="00DC1F6B">
        <w:rPr>
          <w:rFonts w:asciiTheme="minorHAnsi" w:hAnsiTheme="minorHAnsi"/>
          <w:b/>
          <w:bCs/>
        </w:rPr>
        <w:t>group</w:t>
      </w:r>
      <w:proofErr w:type="spellEnd"/>
      <w:r w:rsidR="00DC1F6B" w:rsidRPr="00DC1F6B">
        <w:rPr>
          <w:rFonts w:asciiTheme="minorHAnsi" w:hAnsiTheme="minorHAnsi"/>
          <w:b/>
          <w:bCs/>
        </w:rPr>
        <w:t xml:space="preserve"> s.r.o</w:t>
      </w:r>
      <w:r w:rsidR="00556DCD">
        <w:rPr>
          <w:rFonts w:asciiTheme="minorHAnsi" w:hAnsiTheme="minorHAnsi"/>
          <w:b/>
          <w:bCs/>
        </w:rPr>
        <w:t>.</w:t>
      </w:r>
    </w:p>
    <w:p w14:paraId="45A752EF" w14:textId="64D14651" w:rsidR="008D2AF6" w:rsidRPr="00556DCD" w:rsidRDefault="008D2AF6" w:rsidP="008D2AF6">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se sídlem/místem podnikání: </w:t>
      </w:r>
      <w:r w:rsidR="00556DCD" w:rsidRPr="00556DCD">
        <w:rPr>
          <w:rFonts w:asciiTheme="minorHAnsi" w:hAnsiTheme="minorHAnsi"/>
        </w:rPr>
        <w:t>Olomouc, Chválkovice, Chválkovická 223/5</w:t>
      </w:r>
    </w:p>
    <w:p w14:paraId="3F256288" w14:textId="45602902"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r w:rsidR="007764C7">
        <w:rPr>
          <w:rFonts w:asciiTheme="minorHAnsi" w:hAnsiTheme="minorHAnsi"/>
        </w:rPr>
        <w:t>Tomá</w:t>
      </w:r>
      <w:r w:rsidR="0016357A">
        <w:rPr>
          <w:rFonts w:asciiTheme="minorHAnsi" w:hAnsiTheme="minorHAnsi"/>
        </w:rPr>
        <w:t>šem Vebrem, jednatelem společnosti</w:t>
      </w:r>
    </w:p>
    <w:p w14:paraId="1841CEBB" w14:textId="0FEF21A0"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r w:rsidR="0016357A">
        <w:rPr>
          <w:rFonts w:asciiTheme="minorHAnsi" w:hAnsiTheme="minorHAnsi"/>
        </w:rPr>
        <w:t>26868954</w:t>
      </w:r>
    </w:p>
    <w:p w14:paraId="2FA48ED0" w14:textId="0E2BBDF0"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r w:rsidR="0016357A">
        <w:rPr>
          <w:rFonts w:asciiTheme="minorHAnsi" w:hAnsiTheme="minorHAnsi"/>
        </w:rPr>
        <w:t>CZ268</w:t>
      </w:r>
      <w:r w:rsidR="009D5E00">
        <w:rPr>
          <w:rFonts w:asciiTheme="minorHAnsi" w:hAnsiTheme="minorHAnsi"/>
        </w:rPr>
        <w:t>68954</w:t>
      </w:r>
    </w:p>
    <w:p w14:paraId="570781DA" w14:textId="6966932C"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zapsán v obchodním rejstříku: </w:t>
      </w:r>
      <w:r w:rsidR="009D5E00">
        <w:rPr>
          <w:rFonts w:asciiTheme="minorHAnsi" w:hAnsiTheme="minorHAnsi"/>
        </w:rPr>
        <w:t>vedeném Krajským soudem v Ostravě, oddíl C, vložka 40897</w:t>
      </w:r>
    </w:p>
    <w:p w14:paraId="560D5C30" w14:textId="69F9FFCD"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roofErr w:type="spellStart"/>
      <w:r w:rsidR="00DA4130">
        <w:rPr>
          <w:rFonts w:asciiTheme="minorHAnsi" w:hAnsiTheme="minorHAnsi"/>
        </w:rPr>
        <w:t>xxxxxx</w:t>
      </w:r>
      <w:proofErr w:type="spellEnd"/>
      <w:r w:rsidR="009D5E00">
        <w:rPr>
          <w:rFonts w:asciiTheme="minorHAnsi" w:hAnsiTheme="minorHAnsi"/>
        </w:rPr>
        <w:t>, obchodní zástupce</w:t>
      </w:r>
    </w:p>
    <w:p w14:paraId="59968F07" w14:textId="7C21AD55"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roofErr w:type="spellStart"/>
      <w:r w:rsidR="00DA4130">
        <w:rPr>
          <w:rFonts w:asciiTheme="minorHAnsi" w:hAnsiTheme="minorHAnsi"/>
        </w:rPr>
        <w:t>xxxx</w:t>
      </w:r>
      <w:proofErr w:type="spellEnd"/>
    </w:p>
    <w:p w14:paraId="7FF9E777" w14:textId="28431C2D"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r w:rsidR="00AC22DE">
        <w:rPr>
          <w:rFonts w:asciiTheme="minorHAnsi" w:hAnsiTheme="minorHAnsi"/>
        </w:rPr>
        <w:t xml:space="preserve"> </w:t>
      </w:r>
      <w:proofErr w:type="spellStart"/>
      <w:r w:rsidR="00DA4130">
        <w:rPr>
          <w:rFonts w:asciiTheme="minorHAnsi" w:hAnsiTheme="minorHAnsi"/>
        </w:rPr>
        <w:t>xxxxx</w:t>
      </w:r>
      <w:proofErr w:type="spellEnd"/>
    </w:p>
    <w:p w14:paraId="3131BDF6" w14:textId="521BD4DD"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roofErr w:type="spellStart"/>
      <w:r w:rsidR="00DA4130">
        <w:rPr>
          <w:rFonts w:asciiTheme="minorHAnsi" w:hAnsiTheme="minorHAnsi"/>
        </w:rPr>
        <w:t>xxxxx</w:t>
      </w:r>
      <w:proofErr w:type="spellEnd"/>
    </w:p>
    <w:p w14:paraId="5C51586A" w14:textId="77777777"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14:paraId="37B9B060" w14:textId="77777777" w:rsidR="008D2AF6"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2</w:t>
      </w:r>
      <w:r w:rsidRPr="006F73CA">
        <w:rPr>
          <w:rFonts w:asciiTheme="minorHAnsi" w:hAnsiTheme="minorHAnsi"/>
          <w:i/>
          <w:iCs/>
        </w:rPr>
        <w:t>“)</w:t>
      </w:r>
    </w:p>
    <w:p w14:paraId="69B032DB" w14:textId="77777777" w:rsidR="008D2AF6" w:rsidRDefault="008D2AF6" w:rsidP="008D2AF6">
      <w:pPr>
        <w:autoSpaceDE w:val="0"/>
        <w:autoSpaceDN w:val="0"/>
        <w:adjustRightInd w:val="0"/>
        <w:spacing w:after="0" w:line="240" w:lineRule="auto"/>
        <w:jc w:val="both"/>
        <w:rPr>
          <w:rFonts w:asciiTheme="minorHAnsi" w:hAnsiTheme="minorHAnsi"/>
          <w:i/>
          <w:iCs/>
        </w:rPr>
      </w:pPr>
    </w:p>
    <w:p w14:paraId="279BEF8D" w14:textId="77777777"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lastRenderedPageBreak/>
        <w:t>a</w:t>
      </w:r>
    </w:p>
    <w:p w14:paraId="2441AE98" w14:textId="77777777" w:rsidR="008D2AF6" w:rsidRDefault="008D2AF6" w:rsidP="008D2AF6">
      <w:pPr>
        <w:autoSpaceDE w:val="0"/>
        <w:autoSpaceDN w:val="0"/>
        <w:adjustRightInd w:val="0"/>
        <w:spacing w:after="0" w:line="240" w:lineRule="auto"/>
        <w:jc w:val="both"/>
        <w:rPr>
          <w:rFonts w:asciiTheme="minorHAnsi" w:hAnsiTheme="minorHAnsi"/>
          <w:iCs/>
        </w:rPr>
      </w:pPr>
    </w:p>
    <w:p w14:paraId="06D3C3CE" w14:textId="5E7296BE"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3. Poskytovatel</w:t>
      </w:r>
      <w:r w:rsidRPr="006F73CA">
        <w:rPr>
          <w:rFonts w:asciiTheme="minorHAnsi" w:hAnsiTheme="minorHAnsi"/>
          <w:b/>
          <w:bCs/>
        </w:rPr>
        <w:t>:</w:t>
      </w:r>
      <w:r>
        <w:rPr>
          <w:rFonts w:asciiTheme="minorHAnsi" w:hAnsiTheme="minorHAnsi"/>
          <w:b/>
          <w:bCs/>
        </w:rPr>
        <w:t xml:space="preserve"> </w:t>
      </w:r>
      <w:r w:rsidR="00556DCD" w:rsidRPr="00556DCD">
        <w:rPr>
          <w:rFonts w:asciiTheme="minorHAnsi" w:hAnsiTheme="minorHAnsi"/>
          <w:b/>
          <w:bCs/>
        </w:rPr>
        <w:t xml:space="preserve">fronte s. r. o., </w:t>
      </w:r>
    </w:p>
    <w:p w14:paraId="050B6D5D" w14:textId="6A87A4AC" w:rsidR="008D2AF6" w:rsidRPr="00556DCD" w:rsidRDefault="008D2AF6" w:rsidP="008D2AF6">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se sídlem/místem podnikání: </w:t>
      </w:r>
      <w:r w:rsidR="00556DCD" w:rsidRPr="00556DCD">
        <w:rPr>
          <w:rFonts w:asciiTheme="minorHAnsi" w:hAnsiTheme="minorHAnsi"/>
        </w:rPr>
        <w:t>Pardubice I, Bílé Předměstí, Studánecká 1120</w:t>
      </w:r>
    </w:p>
    <w:p w14:paraId="226F2CC1" w14:textId="334B43BB" w:rsidR="008D2AF6" w:rsidRPr="00556DCD" w:rsidRDefault="008D2AF6" w:rsidP="008D2AF6">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zastoupený: </w:t>
      </w:r>
      <w:r w:rsidR="00C4660C">
        <w:rPr>
          <w:rFonts w:asciiTheme="minorHAnsi" w:hAnsiTheme="minorHAnsi"/>
        </w:rPr>
        <w:t>Ing. Petrem Kozlem, jednatelem</w:t>
      </w:r>
    </w:p>
    <w:p w14:paraId="1E14A2C9" w14:textId="5FAC2801" w:rsidR="008D2AF6" w:rsidRPr="00556DCD" w:rsidRDefault="008D2AF6" w:rsidP="008D2AF6">
      <w:pPr>
        <w:autoSpaceDE w:val="0"/>
        <w:autoSpaceDN w:val="0"/>
        <w:adjustRightInd w:val="0"/>
        <w:spacing w:after="0" w:line="240" w:lineRule="auto"/>
        <w:jc w:val="both"/>
        <w:rPr>
          <w:rFonts w:asciiTheme="minorHAnsi" w:hAnsiTheme="minorHAnsi"/>
        </w:rPr>
      </w:pPr>
      <w:r w:rsidRPr="00556DCD">
        <w:rPr>
          <w:rFonts w:asciiTheme="minorHAnsi" w:hAnsiTheme="minorHAnsi"/>
        </w:rPr>
        <w:t xml:space="preserve">IČ: </w:t>
      </w:r>
      <w:r w:rsidR="00556DCD" w:rsidRPr="00556DCD">
        <w:rPr>
          <w:rFonts w:asciiTheme="minorHAnsi" w:hAnsiTheme="minorHAnsi"/>
        </w:rPr>
        <w:t>26012227</w:t>
      </w:r>
    </w:p>
    <w:p w14:paraId="18B5B51D" w14:textId="4BBABD53"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r w:rsidR="00C4660C">
        <w:rPr>
          <w:rFonts w:asciiTheme="minorHAnsi" w:hAnsiTheme="minorHAnsi"/>
        </w:rPr>
        <w:t>CZ26012227</w:t>
      </w:r>
    </w:p>
    <w:p w14:paraId="0DF1E6F1" w14:textId="44E38306" w:rsidR="008D2AF6" w:rsidRPr="006F73CA" w:rsidRDefault="008D2AF6" w:rsidP="00AC22DE">
      <w:pPr>
        <w:autoSpaceDE w:val="0"/>
        <w:autoSpaceDN w:val="0"/>
        <w:adjustRightInd w:val="0"/>
        <w:spacing w:after="0" w:line="240" w:lineRule="auto"/>
        <w:jc w:val="both"/>
        <w:rPr>
          <w:rFonts w:asciiTheme="minorHAnsi" w:hAnsiTheme="minorHAnsi"/>
        </w:rPr>
      </w:pPr>
      <w:r w:rsidRPr="006F73CA">
        <w:rPr>
          <w:rFonts w:asciiTheme="minorHAnsi" w:hAnsiTheme="minorHAnsi"/>
        </w:rPr>
        <w:t>zapsán v obchodním rejstříku:</w:t>
      </w:r>
      <w:r w:rsidR="00AB4F95">
        <w:rPr>
          <w:rFonts w:asciiTheme="minorHAnsi" w:hAnsiTheme="minorHAnsi"/>
        </w:rPr>
        <w:t xml:space="preserve"> vedeném Krajským soudem v Hradci Králové, oddíl C, vložka 20036</w:t>
      </w:r>
      <w:r w:rsidR="00AC22DE">
        <w:rPr>
          <w:rFonts w:asciiTheme="minorHAnsi" w:hAnsiTheme="minorHAnsi"/>
        </w:rPr>
        <w:t xml:space="preserve"> </w:t>
      </w:r>
    </w:p>
    <w:p w14:paraId="14355105" w14:textId="006D4136"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roofErr w:type="spellStart"/>
      <w:r w:rsidR="00DA4130">
        <w:rPr>
          <w:rFonts w:asciiTheme="minorHAnsi" w:hAnsiTheme="minorHAnsi"/>
        </w:rPr>
        <w:t>xxx</w:t>
      </w:r>
      <w:proofErr w:type="spellEnd"/>
    </w:p>
    <w:p w14:paraId="5C71D966" w14:textId="03B9471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roofErr w:type="spellStart"/>
      <w:r w:rsidR="00DA4130">
        <w:rPr>
          <w:rFonts w:asciiTheme="minorHAnsi" w:hAnsiTheme="minorHAnsi"/>
        </w:rPr>
        <w:t>xxxx</w:t>
      </w:r>
      <w:proofErr w:type="spellEnd"/>
    </w:p>
    <w:p w14:paraId="16ADFAD2" w14:textId="01698FB7"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r w:rsidR="006917AF">
        <w:rPr>
          <w:rFonts w:asciiTheme="minorHAnsi" w:hAnsiTheme="minorHAnsi"/>
        </w:rPr>
        <w:t xml:space="preserve"> </w:t>
      </w:r>
      <w:proofErr w:type="spellStart"/>
      <w:r w:rsidR="00DA4130">
        <w:rPr>
          <w:rFonts w:asciiTheme="minorHAnsi" w:hAnsiTheme="minorHAnsi"/>
        </w:rPr>
        <w:t>xxxx</w:t>
      </w:r>
      <w:proofErr w:type="spellEnd"/>
    </w:p>
    <w:p w14:paraId="2B7BF8D2" w14:textId="05B207F3"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roofErr w:type="spellStart"/>
      <w:r w:rsidR="00DA4130">
        <w:rPr>
          <w:rFonts w:asciiTheme="minorHAnsi" w:hAnsiTheme="minorHAnsi"/>
        </w:rPr>
        <w:t>xxxxx</w:t>
      </w:r>
      <w:proofErr w:type="spellEnd"/>
    </w:p>
    <w:p w14:paraId="4E056269" w14:textId="77777777"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14:paraId="3F9D32FB" w14:textId="77777777" w:rsidR="008D2AF6" w:rsidRPr="006F73CA"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3</w:t>
      </w:r>
      <w:r w:rsidRPr="006F73CA">
        <w:rPr>
          <w:rFonts w:asciiTheme="minorHAnsi" w:hAnsiTheme="minorHAnsi"/>
          <w:i/>
          <w:iCs/>
        </w:rPr>
        <w:t>“)</w:t>
      </w:r>
    </w:p>
    <w:p w14:paraId="0CB9A30D" w14:textId="77777777" w:rsidR="008D2AF6" w:rsidRDefault="008D2AF6" w:rsidP="008D2AF6">
      <w:pPr>
        <w:autoSpaceDE w:val="0"/>
        <w:autoSpaceDN w:val="0"/>
        <w:adjustRightInd w:val="0"/>
        <w:spacing w:after="0" w:line="240" w:lineRule="auto"/>
        <w:jc w:val="both"/>
        <w:rPr>
          <w:rFonts w:asciiTheme="minorHAnsi" w:hAnsiTheme="minorHAnsi"/>
          <w:iCs/>
        </w:rPr>
      </w:pPr>
    </w:p>
    <w:p w14:paraId="48B0D15C" w14:textId="77777777" w:rsidR="008D2AF6" w:rsidRPr="006C2C35"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(společně také jako „Poskytovatelé“)</w:t>
      </w:r>
    </w:p>
    <w:p w14:paraId="425C93A2" w14:textId="77777777" w:rsidR="008D2AF6" w:rsidRPr="006F73CA" w:rsidRDefault="008D2AF6" w:rsidP="008D2AF6">
      <w:pPr>
        <w:autoSpaceDE w:val="0"/>
        <w:autoSpaceDN w:val="0"/>
        <w:adjustRightInd w:val="0"/>
        <w:spacing w:after="0" w:line="240" w:lineRule="auto"/>
        <w:jc w:val="both"/>
        <w:rPr>
          <w:rFonts w:asciiTheme="minorHAnsi" w:hAnsiTheme="minorHAnsi"/>
          <w:iCs/>
        </w:rPr>
      </w:pPr>
    </w:p>
    <w:p w14:paraId="74988630" w14:textId="77777777" w:rsidR="008D2AF6" w:rsidRPr="006F73CA" w:rsidRDefault="008D2AF6" w:rsidP="008D2AF6">
      <w:pPr>
        <w:autoSpaceDE w:val="0"/>
        <w:autoSpaceDN w:val="0"/>
        <w:adjustRightInd w:val="0"/>
        <w:spacing w:after="0" w:line="240" w:lineRule="auto"/>
        <w:jc w:val="both"/>
        <w:rPr>
          <w:rFonts w:asciiTheme="minorHAnsi" w:hAnsiTheme="minorHAnsi"/>
          <w:iCs/>
        </w:rPr>
      </w:pPr>
      <w:r w:rsidRPr="006F73CA">
        <w:rPr>
          <w:rFonts w:asciiTheme="minorHAnsi" w:hAnsiTheme="minorHAnsi"/>
          <w:iCs/>
        </w:rPr>
        <w:t>uzavírají níže uvedeného dne, měsíce a roku tuto Rámcovou smlouvu na poskytování tiskařských a polygrafických služeb pro objednatele.</w:t>
      </w:r>
    </w:p>
    <w:p w14:paraId="1A60E590" w14:textId="77777777" w:rsidR="008D2AF6" w:rsidRPr="006F73CA" w:rsidRDefault="008D2AF6" w:rsidP="008D2AF6">
      <w:pPr>
        <w:spacing w:after="0" w:line="240" w:lineRule="auto"/>
        <w:rPr>
          <w:rFonts w:asciiTheme="minorHAnsi" w:hAnsiTheme="minorHAnsi"/>
          <w:iCs/>
        </w:rPr>
      </w:pPr>
    </w:p>
    <w:p w14:paraId="12537E30" w14:textId="77777777" w:rsidR="008D2AF6" w:rsidRPr="006F73CA" w:rsidRDefault="008D2AF6" w:rsidP="008D2AF6">
      <w:pPr>
        <w:autoSpaceDE w:val="0"/>
        <w:autoSpaceDN w:val="0"/>
        <w:adjustRightInd w:val="0"/>
        <w:spacing w:after="0" w:line="240" w:lineRule="auto"/>
        <w:jc w:val="center"/>
        <w:rPr>
          <w:rFonts w:asciiTheme="minorHAnsi" w:hAnsiTheme="minorHAnsi"/>
          <w:b/>
          <w:bCs/>
        </w:rPr>
      </w:pPr>
      <w:r w:rsidRPr="006F73CA">
        <w:rPr>
          <w:rFonts w:asciiTheme="minorHAnsi" w:hAnsiTheme="minorHAnsi"/>
          <w:b/>
          <w:bCs/>
        </w:rPr>
        <w:t>II. Účel smlouvy</w:t>
      </w:r>
    </w:p>
    <w:p w14:paraId="281CA5BF" w14:textId="77777777" w:rsidR="008D2AF6" w:rsidRPr="006F73CA" w:rsidRDefault="008D2AF6" w:rsidP="00260911">
      <w:pPr>
        <w:autoSpaceDE w:val="0"/>
        <w:autoSpaceDN w:val="0"/>
        <w:adjustRightInd w:val="0"/>
        <w:spacing w:after="0" w:line="240" w:lineRule="auto"/>
        <w:jc w:val="center"/>
        <w:rPr>
          <w:rFonts w:asciiTheme="minorHAnsi" w:hAnsiTheme="minorHAnsi"/>
          <w:bCs/>
        </w:rPr>
      </w:pPr>
    </w:p>
    <w:p w14:paraId="6E0F4D9A" w14:textId="77777777" w:rsidR="008D2AF6" w:rsidRPr="006F73CA" w:rsidRDefault="008D2AF6" w:rsidP="008D2AF6">
      <w:pPr>
        <w:autoSpaceDE w:val="0"/>
        <w:autoSpaceDN w:val="0"/>
        <w:adjustRightInd w:val="0"/>
        <w:spacing w:after="0" w:line="240" w:lineRule="auto"/>
        <w:jc w:val="both"/>
        <w:rPr>
          <w:rFonts w:asciiTheme="minorHAnsi" w:hAnsiTheme="minorHAnsi"/>
          <w:bCs/>
        </w:rPr>
      </w:pPr>
      <w:r w:rsidRPr="006F73CA">
        <w:rPr>
          <w:rFonts w:asciiTheme="minorHAnsi" w:hAnsiTheme="minorHAnsi"/>
          <w:bCs/>
        </w:rPr>
        <w:t xml:space="preserve">Účelem této rámcové smlouvy je zabezpečit možnost plynulého využívání tiskařských služeb a dodávku tiskařských a propagačních předmětů podle požadavků, specifikovaných zadavatelem.  </w:t>
      </w:r>
    </w:p>
    <w:p w14:paraId="5C20F625" w14:textId="77777777" w:rsidR="008D2AF6" w:rsidRPr="006F73CA" w:rsidRDefault="008D2AF6" w:rsidP="008D2AF6">
      <w:pPr>
        <w:autoSpaceDE w:val="0"/>
        <w:autoSpaceDN w:val="0"/>
        <w:adjustRightInd w:val="0"/>
        <w:spacing w:after="0" w:line="240" w:lineRule="auto"/>
        <w:jc w:val="center"/>
        <w:rPr>
          <w:rFonts w:asciiTheme="minorHAnsi" w:hAnsiTheme="minorHAnsi"/>
          <w:b/>
          <w:bCs/>
        </w:rPr>
      </w:pPr>
    </w:p>
    <w:p w14:paraId="778FC42D" w14:textId="77777777"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II</w:t>
      </w:r>
      <w:r w:rsidR="00D42710">
        <w:rPr>
          <w:rFonts w:asciiTheme="minorHAnsi" w:hAnsiTheme="minorHAnsi"/>
          <w:b/>
          <w:bCs/>
        </w:rPr>
        <w:t>I</w:t>
      </w:r>
      <w:r w:rsidRPr="006F73CA">
        <w:rPr>
          <w:rFonts w:asciiTheme="minorHAnsi" w:hAnsiTheme="minorHAnsi"/>
          <w:b/>
          <w:bCs/>
        </w:rPr>
        <w:t xml:space="preserve">. Předmět rámcové smlouvy </w:t>
      </w:r>
    </w:p>
    <w:p w14:paraId="6165F146" w14:textId="77777777" w:rsidR="008D2AF6" w:rsidRPr="006F73CA" w:rsidRDefault="008D2AF6" w:rsidP="008D2AF6">
      <w:pPr>
        <w:autoSpaceDE w:val="0"/>
        <w:autoSpaceDN w:val="0"/>
        <w:adjustRightInd w:val="0"/>
        <w:spacing w:after="0" w:line="240" w:lineRule="auto"/>
        <w:jc w:val="center"/>
        <w:rPr>
          <w:rFonts w:asciiTheme="minorHAnsi" w:hAnsiTheme="minorHAnsi"/>
        </w:rPr>
      </w:pPr>
    </w:p>
    <w:p w14:paraId="1EE5FF3F" w14:textId="77777777"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Předmětem této Rámcové smlouvy je v souladu </w:t>
      </w:r>
      <w:r w:rsidRPr="00C95860">
        <w:rPr>
          <w:rFonts w:asciiTheme="minorHAnsi" w:hAnsiTheme="minorHAnsi"/>
        </w:rPr>
        <w:t>s</w:t>
      </w:r>
      <w:r w:rsidR="00FC579B" w:rsidRPr="00C95860">
        <w:rPr>
          <w:rFonts w:asciiTheme="minorHAnsi" w:hAnsiTheme="minorHAnsi"/>
        </w:rPr>
        <w:t> příslušnými ustanoveními zákona č. 134/2016 Sb.</w:t>
      </w:r>
      <w:r w:rsidRPr="00C95860">
        <w:rPr>
          <w:rFonts w:asciiTheme="minorHAnsi" w:hAnsiTheme="minorHAnsi"/>
        </w:rPr>
        <w:t>,</w:t>
      </w:r>
      <w:r w:rsidRPr="00097BAC">
        <w:rPr>
          <w:rFonts w:asciiTheme="minorHAnsi" w:hAnsiTheme="minorHAnsi"/>
        </w:rPr>
        <w:t xml:space="preserve"> o veřejných zakázkách, v platném znění (dále také „Zákon“) úprava podmínek, týkajících se zadávání a plnění jednotlivých veřejných zakázek na tiskařské služby, spočívající v poskytování tiskařských služeb podle požadavků, specifikovaných zadavatelem.</w:t>
      </w:r>
      <w:r w:rsidR="00097BAC" w:rsidRPr="00097BAC">
        <w:rPr>
          <w:rFonts w:asciiTheme="minorHAnsi" w:hAnsiTheme="minorHAnsi"/>
        </w:rPr>
        <w:t xml:space="preserve"> </w:t>
      </w:r>
    </w:p>
    <w:p w14:paraId="787DCE2E" w14:textId="77777777"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Tiskařskými službami se rozumí zejména provedení digitálního tisku, ofsetového tisku, sítotisku a knihařské zpracování předloh dle specifikace jednotlivých tiskovin, uvedených v příloze č. 1 této smlouvy a dle aktuálních potřeb objednatele, specifikovaných ve výzvě k podání nabídky. </w:t>
      </w:r>
    </w:p>
    <w:p w14:paraId="0D5BA0B1" w14:textId="77777777"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Na základě této rámcové smlouvy, uzavřené se třemi vybranými uchazeči, budou následně objednatelem vyhlašovány </w:t>
      </w:r>
      <w:proofErr w:type="spellStart"/>
      <w:r w:rsidRPr="00097BAC">
        <w:rPr>
          <w:rFonts w:asciiTheme="minorHAnsi" w:hAnsiTheme="minorHAnsi"/>
        </w:rPr>
        <w:t>minitendry</w:t>
      </w:r>
      <w:proofErr w:type="spellEnd"/>
      <w:r w:rsidRPr="00097BAC">
        <w:rPr>
          <w:rFonts w:asciiTheme="minorHAnsi" w:hAnsiTheme="minorHAnsi"/>
        </w:rPr>
        <w:t xml:space="preserve"> na jednotlivá dílčí plnění, spočívající v poskytnutí tiskařských služeb specifikovaných v příloze č. 1 smlouvy. (Technická specifikace)</w:t>
      </w:r>
    </w:p>
    <w:p w14:paraId="0F306206" w14:textId="77777777"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Objednatel si tímto vyhrazuje právo kdykoli po dobu platnosti této rámcové smlouvy vyhlásit </w:t>
      </w:r>
      <w:proofErr w:type="spellStart"/>
      <w:r w:rsidRPr="00097BAC">
        <w:rPr>
          <w:rFonts w:asciiTheme="minorHAnsi" w:hAnsiTheme="minorHAnsi"/>
        </w:rPr>
        <w:t>minitendr</w:t>
      </w:r>
      <w:proofErr w:type="spellEnd"/>
      <w:r w:rsidRPr="00097BAC">
        <w:rPr>
          <w:rFonts w:asciiTheme="minorHAnsi" w:hAnsiTheme="minorHAnsi"/>
        </w:rPr>
        <w:t xml:space="preserve"> i na jiné typy tiskovin, než jsou uvedeny v příloze č. 1 smlouvy. Předmětem dílčí veřejné zakázky tak mohou být i jiné tiskoviny, než jen ty, které jsou jako typické příklady objednatelem poptávaných tiskovin uvedeny v příloze č. 1 k této smlouvě (Technická specifikace s cenovou nabídkou).</w:t>
      </w:r>
    </w:p>
    <w:p w14:paraId="4E2D2ABD" w14:textId="77777777" w:rsidR="008D2AF6" w:rsidRDefault="008D2AF6" w:rsidP="00260911">
      <w:pPr>
        <w:spacing w:after="0" w:line="240" w:lineRule="auto"/>
        <w:jc w:val="center"/>
        <w:rPr>
          <w:rFonts w:asciiTheme="minorHAnsi" w:hAnsiTheme="minorHAnsi"/>
        </w:rPr>
      </w:pPr>
    </w:p>
    <w:p w14:paraId="35CD7518" w14:textId="77777777" w:rsidR="008D2AF6" w:rsidRPr="00DD52BF" w:rsidRDefault="00D42710" w:rsidP="008D2AF6">
      <w:pPr>
        <w:autoSpaceDE w:val="0"/>
        <w:autoSpaceDN w:val="0"/>
        <w:adjustRightInd w:val="0"/>
        <w:spacing w:after="0" w:line="240" w:lineRule="auto"/>
        <w:ind w:left="360" w:hanging="360"/>
        <w:jc w:val="center"/>
        <w:rPr>
          <w:rFonts w:asciiTheme="minorHAnsi" w:hAnsiTheme="minorHAnsi"/>
          <w:b/>
        </w:rPr>
      </w:pPr>
      <w:r w:rsidRPr="00DD52BF">
        <w:rPr>
          <w:rFonts w:asciiTheme="minorHAnsi" w:hAnsiTheme="minorHAnsi"/>
          <w:b/>
        </w:rPr>
        <w:t>IV</w:t>
      </w:r>
      <w:r w:rsidR="008D2AF6" w:rsidRPr="00DD52BF">
        <w:rPr>
          <w:rFonts w:asciiTheme="minorHAnsi" w:hAnsiTheme="minorHAnsi"/>
          <w:b/>
        </w:rPr>
        <w:t>. Podmínky uzavírání smluv v rámci této rámcové smlouvy</w:t>
      </w:r>
    </w:p>
    <w:p w14:paraId="2611EACB" w14:textId="77777777" w:rsidR="008D2AF6" w:rsidRPr="00DD52BF" w:rsidRDefault="008D2AF6" w:rsidP="008D2AF6">
      <w:pPr>
        <w:autoSpaceDE w:val="0"/>
        <w:autoSpaceDN w:val="0"/>
        <w:adjustRightInd w:val="0"/>
        <w:spacing w:after="0" w:line="240" w:lineRule="auto"/>
        <w:ind w:left="360" w:hanging="360"/>
        <w:jc w:val="center"/>
        <w:rPr>
          <w:rFonts w:asciiTheme="minorHAnsi" w:hAnsiTheme="minorHAnsi"/>
          <w:b/>
        </w:rPr>
      </w:pPr>
    </w:p>
    <w:p w14:paraId="186935C1" w14:textId="77777777" w:rsidR="008D2AF6" w:rsidRPr="00DD52BF" w:rsidRDefault="008D2AF6" w:rsidP="00097BAC">
      <w:pPr>
        <w:autoSpaceDE w:val="0"/>
        <w:autoSpaceDN w:val="0"/>
        <w:adjustRightInd w:val="0"/>
        <w:spacing w:after="120" w:line="240" w:lineRule="auto"/>
        <w:ind w:left="357" w:hanging="357"/>
        <w:jc w:val="both"/>
        <w:rPr>
          <w:rFonts w:asciiTheme="minorHAnsi" w:hAnsiTheme="minorHAnsi"/>
        </w:rPr>
      </w:pPr>
      <w:r w:rsidRPr="00DD52BF">
        <w:rPr>
          <w:rFonts w:asciiTheme="minorHAnsi" w:hAnsiTheme="minorHAnsi"/>
        </w:rPr>
        <w:t>1. Jednotlivé dílčí veřejné zakázky v rámci této rámcové smlouvy bude objednatel zadávat poskytovateli způsobem dále uvedeným v této smlouvě.</w:t>
      </w:r>
    </w:p>
    <w:p w14:paraId="173FF5F2" w14:textId="77777777" w:rsidR="008D2AF6" w:rsidRPr="00DD52BF" w:rsidRDefault="008D2AF6" w:rsidP="00260911">
      <w:pPr>
        <w:autoSpaceDE w:val="0"/>
        <w:autoSpaceDN w:val="0"/>
        <w:adjustRightInd w:val="0"/>
        <w:spacing w:after="120" w:line="240" w:lineRule="auto"/>
        <w:ind w:left="357" w:hanging="357"/>
        <w:jc w:val="both"/>
        <w:rPr>
          <w:rFonts w:asciiTheme="minorHAnsi" w:hAnsiTheme="minorHAnsi"/>
          <w:strike/>
        </w:rPr>
      </w:pPr>
      <w:r w:rsidRPr="00DD52BF">
        <w:rPr>
          <w:rFonts w:asciiTheme="minorHAnsi" w:hAnsiTheme="minorHAnsi"/>
        </w:rPr>
        <w:t xml:space="preserve">2. Objednatel je oprávněn na základě této rámcové smlouvy vyhlašovat </w:t>
      </w:r>
      <w:proofErr w:type="spellStart"/>
      <w:r w:rsidRPr="00DD52BF">
        <w:rPr>
          <w:rFonts w:asciiTheme="minorHAnsi" w:hAnsiTheme="minorHAnsi"/>
        </w:rPr>
        <w:t>minitendry</w:t>
      </w:r>
      <w:proofErr w:type="spellEnd"/>
      <w:r w:rsidRPr="00DD52BF">
        <w:rPr>
          <w:rFonts w:asciiTheme="minorHAnsi" w:hAnsiTheme="minorHAnsi"/>
        </w:rPr>
        <w:t xml:space="preserve"> na poskytnutí tiskařských služeb, které jsou specifikovány v tabulce, tvořící přílohu č. 1 této smlouvy. V takovém případě se jedná v souladu s § 92 odst. 3 Zákona o plnění, jehož všechny podmínky nejsou předem konkrétně vymezeny, přičemž cena těchto služeb vychází z cenových nabídek jednotlivých poskytovatelů, uvedených taktéž v příloze č. 1. Takováto dílčí veřejná zakázka bude tedy realizována na základě vyhodnocení podaných </w:t>
      </w:r>
      <w:r w:rsidRPr="00DD52BF">
        <w:rPr>
          <w:rFonts w:asciiTheme="minorHAnsi" w:hAnsiTheme="minorHAnsi"/>
        </w:rPr>
        <w:lastRenderedPageBreak/>
        <w:t xml:space="preserve">nabídek v rámci vyhlášeného </w:t>
      </w:r>
      <w:proofErr w:type="spellStart"/>
      <w:r w:rsidRPr="00DD52BF">
        <w:rPr>
          <w:rFonts w:asciiTheme="minorHAnsi" w:hAnsiTheme="minorHAnsi"/>
        </w:rPr>
        <w:t>minitendru</w:t>
      </w:r>
      <w:proofErr w:type="spellEnd"/>
      <w:r w:rsidRPr="00DD52BF">
        <w:rPr>
          <w:rFonts w:asciiTheme="minorHAnsi" w:hAnsiTheme="minorHAnsi"/>
        </w:rPr>
        <w:t xml:space="preserve"> na konkrétní zakázku ve smyslu shora uvedeného ustanovení a následně uzavřením smlouvy o dílo s poskytovatelem, který podá nejvýhodnější nabídku. </w:t>
      </w:r>
    </w:p>
    <w:p w14:paraId="0BCB0DAC" w14:textId="77777777" w:rsidR="008D2AF6" w:rsidRPr="00DD52BF" w:rsidRDefault="008D2AF6" w:rsidP="00260911">
      <w:pPr>
        <w:autoSpaceDE w:val="0"/>
        <w:autoSpaceDN w:val="0"/>
        <w:adjustRightInd w:val="0"/>
        <w:spacing w:after="0" w:line="240" w:lineRule="auto"/>
        <w:ind w:left="357"/>
        <w:jc w:val="both"/>
        <w:rPr>
          <w:rFonts w:asciiTheme="minorHAnsi" w:hAnsiTheme="minorHAnsi"/>
        </w:rPr>
      </w:pPr>
      <w:r w:rsidRPr="00DD52BF">
        <w:rPr>
          <w:rFonts w:asciiTheme="minorHAnsi" w:hAnsiTheme="minorHAnsi"/>
        </w:rPr>
        <w:t>2.1 Výzva k podání nabídky musí obsahovat minimálně tyto údaje potřebné pro uzavření příslušné smlouvy:</w:t>
      </w:r>
    </w:p>
    <w:p w14:paraId="07D84146"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označení smluvních stran, </w:t>
      </w:r>
    </w:p>
    <w:p w14:paraId="0E4CE057"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název veřejné zakázky, </w:t>
      </w:r>
    </w:p>
    <w:p w14:paraId="36472F24"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vymezení předmětu plnění veřejné zakázky, </w:t>
      </w:r>
    </w:p>
    <w:p w14:paraId="63E84122"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požadované množství, </w:t>
      </w:r>
    </w:p>
    <w:p w14:paraId="60179303"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lhůtu plnění veřejné zakázky, </w:t>
      </w:r>
    </w:p>
    <w:p w14:paraId="036FB5E2"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popř. další údaje</w:t>
      </w:r>
    </w:p>
    <w:p w14:paraId="6FA13FC5" w14:textId="77777777" w:rsidR="008D2AF6" w:rsidRPr="00DD52BF" w:rsidRDefault="008D2AF6" w:rsidP="008D2AF6">
      <w:pPr>
        <w:autoSpaceDE w:val="0"/>
        <w:autoSpaceDN w:val="0"/>
        <w:adjustRightInd w:val="0"/>
        <w:spacing w:after="120" w:line="240" w:lineRule="auto"/>
        <w:ind w:left="357"/>
        <w:jc w:val="both"/>
        <w:rPr>
          <w:rFonts w:asciiTheme="minorHAnsi" w:hAnsiTheme="minorHAnsi"/>
        </w:rPr>
      </w:pPr>
      <w:r w:rsidRPr="00DD52BF">
        <w:rPr>
          <w:rFonts w:asciiTheme="minorHAnsi" w:hAnsiTheme="minorHAnsi"/>
        </w:rPr>
        <w:t xml:space="preserve">V případě pochybností je poskytovatel povinen si od objednatele vyžádat doplňující informace. </w:t>
      </w:r>
    </w:p>
    <w:p w14:paraId="181849E7"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2.2 Na základě výzvy poskytovatelé předloží svoji nabídku s doplněním příslušných jednotkových cen i ceny celkové. Při stanovení ceny jsou povinni vycházet z jednotkových cen, jejichž soupis tvoří přílohu č. 1 této smlouvy. Lhůta pro podání nabídky bude činit maximálně (nejdéle) 3 pracovní dny od doručení výzvy poskytovatelům.</w:t>
      </w:r>
    </w:p>
    <w:p w14:paraId="76D7D498"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 xml:space="preserve">2.3 Doručené nabídky objednatel posoudí z hlediska jejich souladu se Zákonem, s touto smlouvou a výzvou k podání nabídky. Nevyhovující nabídky vyřadí. Poté provede hodnocení nabídek podle kritéria „nejnižší nabídková cena“, vybere nejvýhodnější nabídku a následně toto své rozhodnutí oznámí do dvou pracovních dnů všem poskytovatelům. </w:t>
      </w:r>
    </w:p>
    <w:p w14:paraId="5103B577"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2.4 Dílčí smlouva bude s vybraným poskytovatelem uzavřena okamžikem, kdy mu bude od objednatele doručeno potvrzení o přijetí jeho nabídky.</w:t>
      </w:r>
    </w:p>
    <w:p w14:paraId="165585F4"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2.5 Konkrétní PDF data pro tisk budou objednatelem vybranému poskytovateli zaslána přes on-line úschovny souborů. V případě pochybností je poskytovatel povinen si od objednatele vyžádat doplňující informace.</w:t>
      </w:r>
    </w:p>
    <w:p w14:paraId="6A008E72"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2.6 Před samotným zahájením výroby objednaných tiskovin je poskytovatel povinen zaslat objednateli ke schválení maketu tiskoviny nebo návrh potisku.</w:t>
      </w:r>
    </w:p>
    <w:p w14:paraId="32659D15" w14:textId="77777777" w:rsidR="008D2AF6" w:rsidRPr="00DD52BF" w:rsidRDefault="008D2AF6" w:rsidP="00260911">
      <w:pPr>
        <w:autoSpaceDE w:val="0"/>
        <w:autoSpaceDN w:val="0"/>
        <w:adjustRightInd w:val="0"/>
        <w:spacing w:after="120" w:line="240" w:lineRule="auto"/>
        <w:ind w:left="357" w:hanging="357"/>
        <w:jc w:val="both"/>
        <w:rPr>
          <w:rFonts w:asciiTheme="minorHAnsi" w:hAnsiTheme="minorHAnsi"/>
          <w:strike/>
        </w:rPr>
      </w:pPr>
      <w:r w:rsidRPr="00DD52BF">
        <w:rPr>
          <w:rFonts w:asciiTheme="minorHAnsi" w:hAnsiTheme="minorHAnsi"/>
        </w:rPr>
        <w:t xml:space="preserve">3. Objednatel je rovněž oprávněn vyhlásit </w:t>
      </w:r>
      <w:proofErr w:type="spellStart"/>
      <w:r w:rsidRPr="00DD52BF">
        <w:rPr>
          <w:rFonts w:asciiTheme="minorHAnsi" w:hAnsiTheme="minorHAnsi"/>
        </w:rPr>
        <w:t>minitendr</w:t>
      </w:r>
      <w:proofErr w:type="spellEnd"/>
      <w:r w:rsidRPr="00DD52BF">
        <w:rPr>
          <w:rFonts w:asciiTheme="minorHAnsi" w:hAnsiTheme="minorHAnsi"/>
        </w:rPr>
        <w:t xml:space="preserve"> na poskytnutí i jiných tiskařských služeb, resp. dodání i jiných typů tiskovin, než uvedených v příloze č. 1. V takovém případě se jedná v souladu s § 92 odst. 3 Zákona o plnění, jehož podmínky nejsou předem konkrétně vymezeny, přičemž cena těchto služeb vychází z aktuální cenové kalkulace poskytovatelů. Takováto dílčí veřejná zakázka bude tedy realizována na základě vyhodnocení podaných nabídek v rámci vyhlášeného </w:t>
      </w:r>
      <w:proofErr w:type="spellStart"/>
      <w:r w:rsidRPr="00DD52BF">
        <w:rPr>
          <w:rFonts w:asciiTheme="minorHAnsi" w:hAnsiTheme="minorHAnsi"/>
        </w:rPr>
        <w:t>minitendru</w:t>
      </w:r>
      <w:proofErr w:type="spellEnd"/>
      <w:r w:rsidRPr="00DD52BF">
        <w:rPr>
          <w:rFonts w:asciiTheme="minorHAnsi" w:hAnsiTheme="minorHAnsi"/>
        </w:rPr>
        <w:t xml:space="preserve"> na konkrétní zakázku ve smyslu shora uvedeného ustanovení a následně uzavřením smlouvy o dílo s poskytovatelem, který podá nejvýhodnější nabídku. </w:t>
      </w:r>
    </w:p>
    <w:p w14:paraId="7F47F728" w14:textId="77777777" w:rsidR="008D2AF6" w:rsidRPr="00DD52BF" w:rsidRDefault="008D2AF6" w:rsidP="008D2AF6">
      <w:pPr>
        <w:autoSpaceDE w:val="0"/>
        <w:autoSpaceDN w:val="0"/>
        <w:adjustRightInd w:val="0"/>
        <w:spacing w:after="0" w:line="240" w:lineRule="auto"/>
        <w:ind w:left="360"/>
        <w:jc w:val="both"/>
        <w:rPr>
          <w:rFonts w:asciiTheme="minorHAnsi" w:hAnsiTheme="minorHAnsi"/>
        </w:rPr>
      </w:pPr>
      <w:r w:rsidRPr="00DD52BF">
        <w:rPr>
          <w:rFonts w:asciiTheme="minorHAnsi" w:hAnsiTheme="minorHAnsi"/>
        </w:rPr>
        <w:t>3.1 Výzva k podání nabídky musí obsahovat minimálně tyto údaje potřebné pro uzavření příslušné smlouvy:</w:t>
      </w:r>
    </w:p>
    <w:p w14:paraId="06E1B325"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označení smluvních stran, </w:t>
      </w:r>
    </w:p>
    <w:p w14:paraId="1BA23E6D"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název veřejné zakázky, </w:t>
      </w:r>
    </w:p>
    <w:p w14:paraId="3A41A6FA"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vymezení předmětu plnění veřejné zakázky, </w:t>
      </w:r>
    </w:p>
    <w:p w14:paraId="03AF9453"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požadované množství, </w:t>
      </w:r>
    </w:p>
    <w:p w14:paraId="01D9DCEB"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 xml:space="preserve">lhůtu plnění veřejné zakázky, </w:t>
      </w:r>
    </w:p>
    <w:p w14:paraId="1DFCCFA8" w14:textId="77777777" w:rsidR="008D2AF6" w:rsidRPr="00DD52BF"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DD52BF">
        <w:rPr>
          <w:rFonts w:asciiTheme="minorHAnsi" w:hAnsiTheme="minorHAnsi"/>
        </w:rPr>
        <w:t>popř. další údaje</w:t>
      </w:r>
    </w:p>
    <w:p w14:paraId="06B720ED" w14:textId="77777777" w:rsidR="008D2AF6" w:rsidRPr="00DD52BF" w:rsidRDefault="008D2AF6" w:rsidP="008D2AF6">
      <w:pPr>
        <w:autoSpaceDE w:val="0"/>
        <w:autoSpaceDN w:val="0"/>
        <w:adjustRightInd w:val="0"/>
        <w:spacing w:after="120" w:line="240" w:lineRule="auto"/>
        <w:ind w:left="357"/>
        <w:jc w:val="both"/>
        <w:rPr>
          <w:rFonts w:asciiTheme="minorHAnsi" w:hAnsiTheme="minorHAnsi"/>
        </w:rPr>
      </w:pPr>
      <w:r w:rsidRPr="00DD52BF">
        <w:rPr>
          <w:rFonts w:asciiTheme="minorHAnsi" w:hAnsiTheme="minorHAnsi"/>
        </w:rPr>
        <w:t xml:space="preserve">V případě pochybností je poskytovatel povinen si od objednatele vyžádat doplňující informace. </w:t>
      </w:r>
    </w:p>
    <w:p w14:paraId="3A76D3C1"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3.2 Na základě výzvy poskytovatelé předloží do tří pracovních dnů svoji nabídku s doplněním příslušných jednotkových cen i ceny celkové. Při stanovení ceny vycházejí ze své aktuální cenové kalkulace. Lhůta pro podání nabídky bude činit maximálně (nejdéle) 3 pracovní dny od doručení výzvy poskytovateli.</w:t>
      </w:r>
    </w:p>
    <w:p w14:paraId="7BA65AAB"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 xml:space="preserve">3.3 Doručené nabídky objednatel posoudí z hlediska jejich souladu se Zákonem, s touto smlouvou a výzvou k podání nabídky. Nevyhovující nabídky vyřadí. Poté provede hodnocení nabídek podle </w:t>
      </w:r>
      <w:r w:rsidRPr="00DD52BF">
        <w:rPr>
          <w:rFonts w:asciiTheme="minorHAnsi" w:hAnsiTheme="minorHAnsi"/>
        </w:rPr>
        <w:lastRenderedPageBreak/>
        <w:t xml:space="preserve">kritéria „nejnižší nabídková cena“, vybere nejvýhodnější nabídku a následně toto své rozhodnutí oznámí do dvou pracovních dnů všem poskytovatelům. </w:t>
      </w:r>
    </w:p>
    <w:p w14:paraId="37F13DDE"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3.4 Dílčí smlouva bude s vybraným poskytovatelem uzavřena okamžikem, kdy mu bude od objednatele doručeno potvrzení o přijetí jeho nabídky.</w:t>
      </w:r>
    </w:p>
    <w:p w14:paraId="3CDF4F48" w14:textId="77777777" w:rsidR="008D2AF6" w:rsidRPr="00DD52BF" w:rsidRDefault="008D2AF6" w:rsidP="008D2AF6">
      <w:pPr>
        <w:autoSpaceDE w:val="0"/>
        <w:autoSpaceDN w:val="0"/>
        <w:adjustRightInd w:val="0"/>
        <w:spacing w:after="120" w:line="240" w:lineRule="auto"/>
        <w:ind w:left="714" w:hanging="357"/>
        <w:jc w:val="both"/>
        <w:rPr>
          <w:rFonts w:asciiTheme="minorHAnsi" w:hAnsiTheme="minorHAnsi"/>
        </w:rPr>
      </w:pPr>
      <w:r w:rsidRPr="00DD52BF">
        <w:rPr>
          <w:rFonts w:asciiTheme="minorHAnsi" w:hAnsiTheme="minorHAnsi"/>
        </w:rPr>
        <w:t>3.5 Konkrétní PDF data pro tisk budou objednatelem vybranému poskytovateli zaslána přes on-line úschovny souborů. V případě pochybností je poskytovatel povinen si od objednatele vyžádat doplňující informace.</w:t>
      </w:r>
    </w:p>
    <w:p w14:paraId="5DF14AA1" w14:textId="77777777" w:rsidR="008D2AF6" w:rsidRPr="00411284" w:rsidRDefault="008D2AF6" w:rsidP="008D2AF6">
      <w:pPr>
        <w:autoSpaceDE w:val="0"/>
        <w:autoSpaceDN w:val="0"/>
        <w:adjustRightInd w:val="0"/>
        <w:spacing w:after="0" w:line="240" w:lineRule="auto"/>
        <w:ind w:left="714" w:hanging="357"/>
        <w:jc w:val="both"/>
        <w:rPr>
          <w:rFonts w:asciiTheme="minorHAnsi" w:hAnsiTheme="minorHAnsi"/>
        </w:rPr>
      </w:pPr>
      <w:r w:rsidRPr="00DD52BF">
        <w:rPr>
          <w:rFonts w:asciiTheme="minorHAnsi" w:hAnsiTheme="minorHAnsi"/>
        </w:rPr>
        <w:t>3.6 Před samotným zahájením výroby objednaných tiskovin je poskytovatel povinen zaslat objednateli ke schválení maketu tiskoviny nebo návrh potisku.</w:t>
      </w:r>
    </w:p>
    <w:p w14:paraId="0CC8FBA7" w14:textId="77777777" w:rsidR="008D2AF6" w:rsidRPr="006F73CA" w:rsidRDefault="008D2AF6" w:rsidP="00260911">
      <w:pPr>
        <w:autoSpaceDE w:val="0"/>
        <w:autoSpaceDN w:val="0"/>
        <w:adjustRightInd w:val="0"/>
        <w:spacing w:after="0" w:line="240" w:lineRule="auto"/>
        <w:jc w:val="center"/>
        <w:rPr>
          <w:rFonts w:asciiTheme="minorHAnsi" w:hAnsiTheme="minorHAnsi"/>
        </w:rPr>
      </w:pPr>
    </w:p>
    <w:p w14:paraId="156ADE22" w14:textId="77777777" w:rsidR="008D2AF6" w:rsidRPr="006F73CA" w:rsidRDefault="008D2AF6" w:rsidP="008D2AF6">
      <w:pPr>
        <w:autoSpaceDE w:val="0"/>
        <w:autoSpaceDN w:val="0"/>
        <w:adjustRightInd w:val="0"/>
        <w:spacing w:after="0" w:line="240" w:lineRule="auto"/>
        <w:jc w:val="center"/>
        <w:rPr>
          <w:rFonts w:asciiTheme="minorHAnsi" w:hAnsiTheme="minorHAnsi"/>
          <w:b/>
        </w:rPr>
      </w:pPr>
      <w:r w:rsidRPr="006F73CA">
        <w:rPr>
          <w:rFonts w:asciiTheme="minorHAnsi" w:hAnsiTheme="minorHAnsi"/>
          <w:b/>
        </w:rPr>
        <w:t>V. Doba, místo, způsob a lhůty plnění</w:t>
      </w:r>
    </w:p>
    <w:p w14:paraId="3FD87520" w14:textId="77777777" w:rsidR="008D2AF6" w:rsidRPr="006F73CA" w:rsidRDefault="008D2AF6" w:rsidP="00260911">
      <w:pPr>
        <w:autoSpaceDE w:val="0"/>
        <w:autoSpaceDN w:val="0"/>
        <w:adjustRightInd w:val="0"/>
        <w:spacing w:after="0" w:line="240" w:lineRule="auto"/>
        <w:ind w:left="360" w:hanging="360"/>
        <w:jc w:val="center"/>
        <w:rPr>
          <w:rFonts w:asciiTheme="minorHAnsi" w:hAnsiTheme="minorHAnsi"/>
        </w:rPr>
      </w:pPr>
    </w:p>
    <w:p w14:paraId="6E121DFF" w14:textId="4F3B484C"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 xml:space="preserve">Tato rámcová smlouva se uzavírá na dobu určitou, a to </w:t>
      </w:r>
      <w:r w:rsidR="006C4FC0">
        <w:rPr>
          <w:rFonts w:asciiTheme="minorHAnsi" w:hAnsiTheme="minorHAnsi"/>
        </w:rPr>
        <w:t xml:space="preserve">do </w:t>
      </w:r>
      <w:r w:rsidR="006C4FC0" w:rsidRPr="0026408D">
        <w:rPr>
          <w:rFonts w:asciiTheme="minorHAnsi" w:hAnsiTheme="minorHAnsi"/>
        </w:rPr>
        <w:t>3</w:t>
      </w:r>
      <w:r w:rsidR="0004405E" w:rsidRPr="0026408D">
        <w:rPr>
          <w:rFonts w:asciiTheme="minorHAnsi" w:hAnsiTheme="minorHAnsi"/>
        </w:rPr>
        <w:t>0</w:t>
      </w:r>
      <w:r w:rsidR="006C4FC0" w:rsidRPr="0026408D">
        <w:rPr>
          <w:rFonts w:asciiTheme="minorHAnsi" w:hAnsiTheme="minorHAnsi"/>
        </w:rPr>
        <w:t xml:space="preserve">. </w:t>
      </w:r>
      <w:r w:rsidR="0004405E" w:rsidRPr="0026408D">
        <w:rPr>
          <w:rFonts w:asciiTheme="minorHAnsi" w:hAnsiTheme="minorHAnsi"/>
        </w:rPr>
        <w:t>6</w:t>
      </w:r>
      <w:r w:rsidR="006C4FC0" w:rsidRPr="0026408D">
        <w:rPr>
          <w:rFonts w:asciiTheme="minorHAnsi" w:hAnsiTheme="minorHAnsi"/>
        </w:rPr>
        <w:t>. 202</w:t>
      </w:r>
      <w:r w:rsidR="006C3FF7" w:rsidRPr="0026408D">
        <w:rPr>
          <w:rFonts w:asciiTheme="minorHAnsi" w:hAnsiTheme="minorHAnsi"/>
        </w:rPr>
        <w:t>5</w:t>
      </w:r>
      <w:r w:rsidRPr="0026408D">
        <w:rPr>
          <w:rFonts w:asciiTheme="minorHAnsi" w:hAnsiTheme="minorHAnsi"/>
        </w:rPr>
        <w:t xml:space="preserve"> nebo do vyčerpání celkové částky </w:t>
      </w:r>
      <w:r w:rsidR="00B730B2" w:rsidRPr="0026408D">
        <w:rPr>
          <w:rFonts w:asciiTheme="minorHAnsi" w:hAnsiTheme="minorHAnsi"/>
        </w:rPr>
        <w:t>1</w:t>
      </w:r>
      <w:r w:rsidRPr="0026408D">
        <w:rPr>
          <w:rFonts w:asciiTheme="minorHAnsi" w:hAnsiTheme="minorHAnsi"/>
        </w:rPr>
        <w:t>.</w:t>
      </w:r>
      <w:r w:rsidR="00B730B2" w:rsidRPr="0026408D">
        <w:rPr>
          <w:rFonts w:asciiTheme="minorHAnsi" w:hAnsiTheme="minorHAnsi"/>
        </w:rPr>
        <w:t>95</w:t>
      </w:r>
      <w:r w:rsidRPr="0026408D">
        <w:rPr>
          <w:rFonts w:asciiTheme="minorHAnsi" w:hAnsiTheme="minorHAnsi"/>
        </w:rPr>
        <w:t>0.000,- Kč bez DPH plněním veřejných zakázek zadávaných objednatelem na základě této rámcové smlouvy. Po tuto dobu může objednatel zadávat po</w:t>
      </w:r>
      <w:r w:rsidRPr="006F73CA">
        <w:rPr>
          <w:rFonts w:asciiTheme="minorHAnsi" w:hAnsiTheme="minorHAnsi"/>
        </w:rPr>
        <w:t>skytovatel</w:t>
      </w:r>
      <w:r>
        <w:rPr>
          <w:rFonts w:asciiTheme="minorHAnsi" w:hAnsiTheme="minorHAnsi"/>
        </w:rPr>
        <w:t>ům</w:t>
      </w:r>
      <w:r w:rsidRPr="006F73CA">
        <w:rPr>
          <w:rFonts w:asciiTheme="minorHAnsi" w:hAnsiTheme="minorHAnsi"/>
        </w:rPr>
        <w:t xml:space="preserve"> veřejné zakázky za podmínek této rámcové smlouvy. Objednatel však není povinen odebrat od poskytovatel</w:t>
      </w:r>
      <w:r>
        <w:rPr>
          <w:rFonts w:asciiTheme="minorHAnsi" w:hAnsiTheme="minorHAnsi"/>
        </w:rPr>
        <w:t>ů</w:t>
      </w:r>
      <w:r w:rsidRPr="006F73CA">
        <w:rPr>
          <w:rFonts w:asciiTheme="minorHAnsi" w:hAnsiTheme="minorHAnsi"/>
        </w:rPr>
        <w:t xml:space="preserve"> tiskařské služby v celkovém shora uvedeném rozsahu. </w:t>
      </w:r>
    </w:p>
    <w:p w14:paraId="4815A384" w14:textId="77777777"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Místem plnění jednotlivých veřejných zakázek, realizovaných na základě této rámcové smlouvy, je sídlo objednatele. Dopravu požadovaných tiskovin do místa plnění zajišťuje prodávající na svůj náklad.</w:t>
      </w:r>
    </w:p>
    <w:p w14:paraId="012EDDBE" w14:textId="77777777"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Před samotným zahájením plnění jednotlivých veřejných zakázek, realizovaných na základě této smlouvy, je</w:t>
      </w:r>
      <w:r>
        <w:rPr>
          <w:rFonts w:asciiTheme="minorHAnsi" w:hAnsiTheme="minorHAnsi"/>
        </w:rPr>
        <w:t xml:space="preserve"> vybraný</w:t>
      </w:r>
      <w:r w:rsidRPr="006F73CA">
        <w:rPr>
          <w:rFonts w:asciiTheme="minorHAnsi" w:hAnsiTheme="minorHAnsi"/>
        </w:rPr>
        <w:t xml:space="preserve"> poskytovatel povinen zaslat </w:t>
      </w:r>
      <w:r w:rsidRPr="00832D1E">
        <w:rPr>
          <w:rFonts w:asciiTheme="minorHAnsi" w:hAnsiTheme="minorHAnsi"/>
        </w:rPr>
        <w:t>objednateli</w:t>
      </w:r>
      <w:r w:rsidRPr="006F73CA">
        <w:rPr>
          <w:rFonts w:asciiTheme="minorHAnsi" w:hAnsiTheme="minorHAnsi"/>
        </w:rPr>
        <w:t xml:space="preserve"> maketu tiskoviny a vyčkat na jejich odsouhlasení </w:t>
      </w:r>
      <w:r w:rsidRPr="00832D1E">
        <w:rPr>
          <w:rFonts w:asciiTheme="minorHAnsi" w:hAnsiTheme="minorHAnsi"/>
        </w:rPr>
        <w:t>objednatelem</w:t>
      </w:r>
      <w:r w:rsidRPr="006F73CA">
        <w:rPr>
          <w:rFonts w:asciiTheme="minorHAnsi" w:hAnsiTheme="minorHAnsi"/>
        </w:rPr>
        <w:t xml:space="preserve">. </w:t>
      </w:r>
      <w:r w:rsidRPr="00832D1E">
        <w:rPr>
          <w:rFonts w:asciiTheme="minorHAnsi" w:hAnsiTheme="minorHAnsi"/>
        </w:rPr>
        <w:t>Maketu tiskoviny</w:t>
      </w:r>
      <w:r w:rsidRPr="006F73CA">
        <w:rPr>
          <w:rFonts w:asciiTheme="minorHAnsi" w:hAnsiTheme="minorHAnsi"/>
        </w:rPr>
        <w:t xml:space="preserve"> je poskytovatel povinen zaslat objednateli ve lhůtě 5 pracovních dnů (resp. 1 pracovního dne u expresního tisku) ode dne doručení tiskových podkladů.  </w:t>
      </w:r>
    </w:p>
    <w:p w14:paraId="7DFD6CE1" w14:textId="77777777"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Lhůta pro splnění veřejné zakázky, zadávané na základě této smlouvy, činí:</w:t>
      </w:r>
    </w:p>
    <w:p w14:paraId="7E46F00B" w14:textId="076DD4D4" w:rsidR="008D2AF6" w:rsidRPr="001B3EA6" w:rsidRDefault="001B3EA6" w:rsidP="008D2AF6">
      <w:pPr>
        <w:pStyle w:val="Odstavecseseznamem"/>
        <w:numPr>
          <w:ilvl w:val="0"/>
          <w:numId w:val="7"/>
        </w:numPr>
        <w:spacing w:after="0" w:line="240" w:lineRule="auto"/>
        <w:rPr>
          <w:rFonts w:asciiTheme="minorHAnsi" w:hAnsiTheme="minorHAnsi"/>
          <w:sz w:val="21"/>
          <w:szCs w:val="21"/>
        </w:rPr>
      </w:pPr>
      <w:r w:rsidRPr="001B3EA6">
        <w:rPr>
          <w:rFonts w:asciiTheme="minorHAnsi" w:hAnsiTheme="minorHAnsi"/>
          <w:sz w:val="21"/>
          <w:szCs w:val="21"/>
        </w:rPr>
        <w:t>7</w:t>
      </w:r>
      <w:r w:rsidR="008D2AF6" w:rsidRPr="001B3EA6">
        <w:rPr>
          <w:rFonts w:asciiTheme="minorHAnsi" w:hAnsiTheme="minorHAnsi"/>
          <w:sz w:val="21"/>
          <w:szCs w:val="21"/>
        </w:rPr>
        <w:t xml:space="preserve"> </w:t>
      </w:r>
      <w:proofErr w:type="spellStart"/>
      <w:r w:rsidR="008D2AF6" w:rsidRPr="001B3EA6">
        <w:rPr>
          <w:rFonts w:asciiTheme="minorHAnsi" w:hAnsiTheme="minorHAnsi"/>
          <w:sz w:val="21"/>
          <w:szCs w:val="21"/>
        </w:rPr>
        <w:t>prac</w:t>
      </w:r>
      <w:proofErr w:type="spellEnd"/>
      <w:r w:rsidRPr="001B3EA6">
        <w:rPr>
          <w:rFonts w:asciiTheme="minorHAnsi" w:hAnsiTheme="minorHAnsi"/>
          <w:sz w:val="21"/>
          <w:szCs w:val="21"/>
        </w:rPr>
        <w:t>.</w:t>
      </w:r>
      <w:r w:rsidR="008D2AF6" w:rsidRPr="001B3EA6">
        <w:rPr>
          <w:rFonts w:asciiTheme="minorHAnsi" w:hAnsiTheme="minorHAnsi"/>
          <w:sz w:val="21"/>
          <w:szCs w:val="21"/>
        </w:rPr>
        <w:t xml:space="preserve"> </w:t>
      </w:r>
      <w:proofErr w:type="gramStart"/>
      <w:r w:rsidR="008D2AF6" w:rsidRPr="001B3EA6">
        <w:rPr>
          <w:rFonts w:asciiTheme="minorHAnsi" w:hAnsiTheme="minorHAnsi"/>
          <w:sz w:val="21"/>
          <w:szCs w:val="21"/>
        </w:rPr>
        <w:t>dní</w:t>
      </w:r>
      <w:proofErr w:type="gramEnd"/>
      <w:r w:rsidR="008D2AF6" w:rsidRPr="001B3EA6">
        <w:rPr>
          <w:rFonts w:asciiTheme="minorHAnsi" w:hAnsiTheme="minorHAnsi"/>
          <w:sz w:val="21"/>
          <w:szCs w:val="21"/>
        </w:rPr>
        <w:t xml:space="preserve"> od schválení makety tiskoviny </w:t>
      </w:r>
      <w:r w:rsidRPr="001B3EA6">
        <w:rPr>
          <w:rFonts w:asciiTheme="minorHAnsi" w:hAnsiTheme="minorHAnsi"/>
          <w:sz w:val="21"/>
          <w:szCs w:val="21"/>
        </w:rPr>
        <w:t xml:space="preserve">a </w:t>
      </w:r>
      <w:r w:rsidRPr="001B3EA6">
        <w:rPr>
          <w:sz w:val="21"/>
          <w:szCs w:val="21"/>
        </w:rPr>
        <w:t>obdržení tiskových podkladů</w:t>
      </w:r>
      <w:r w:rsidRPr="001B3EA6">
        <w:rPr>
          <w:rFonts w:asciiTheme="minorHAnsi" w:hAnsiTheme="minorHAnsi"/>
          <w:sz w:val="21"/>
          <w:szCs w:val="21"/>
        </w:rPr>
        <w:t xml:space="preserve"> –</w:t>
      </w:r>
      <w:r w:rsidR="008D2AF6" w:rsidRPr="001B3EA6">
        <w:rPr>
          <w:rFonts w:asciiTheme="minorHAnsi" w:hAnsiTheme="minorHAnsi"/>
          <w:sz w:val="21"/>
          <w:szCs w:val="21"/>
        </w:rPr>
        <w:t xml:space="preserve"> u standardního tisku; a</w:t>
      </w:r>
    </w:p>
    <w:p w14:paraId="0273C891" w14:textId="2F5EDAE2" w:rsidR="008D2AF6" w:rsidRPr="006F73CA" w:rsidRDefault="008D2AF6" w:rsidP="008D2AF6">
      <w:pPr>
        <w:pStyle w:val="Odstavecseseznamem"/>
        <w:numPr>
          <w:ilvl w:val="0"/>
          <w:numId w:val="7"/>
        </w:numPr>
        <w:spacing w:after="0" w:line="240" w:lineRule="auto"/>
        <w:ind w:left="1077" w:hanging="357"/>
        <w:rPr>
          <w:rFonts w:asciiTheme="minorHAnsi" w:hAnsiTheme="minorHAnsi"/>
        </w:rPr>
      </w:pPr>
      <w:r w:rsidRPr="006F73CA">
        <w:rPr>
          <w:rFonts w:asciiTheme="minorHAnsi" w:hAnsiTheme="minorHAnsi"/>
        </w:rPr>
        <w:t xml:space="preserve">3 </w:t>
      </w:r>
      <w:proofErr w:type="spellStart"/>
      <w:r w:rsidRPr="006F73CA">
        <w:rPr>
          <w:rFonts w:asciiTheme="minorHAnsi" w:hAnsiTheme="minorHAnsi"/>
        </w:rPr>
        <w:t>prac</w:t>
      </w:r>
      <w:proofErr w:type="spellEnd"/>
      <w:r w:rsidR="001B3EA6">
        <w:rPr>
          <w:rFonts w:asciiTheme="minorHAnsi" w:hAnsiTheme="minorHAnsi"/>
        </w:rPr>
        <w:t>.</w:t>
      </w:r>
      <w:r w:rsidRPr="006F73CA">
        <w:rPr>
          <w:rFonts w:asciiTheme="minorHAnsi" w:hAnsiTheme="minorHAnsi"/>
        </w:rPr>
        <w:t xml:space="preserve"> </w:t>
      </w:r>
      <w:proofErr w:type="gramStart"/>
      <w:r w:rsidRPr="006F73CA">
        <w:rPr>
          <w:rFonts w:asciiTheme="minorHAnsi" w:hAnsiTheme="minorHAnsi"/>
        </w:rPr>
        <w:t>dny</w:t>
      </w:r>
      <w:proofErr w:type="gramEnd"/>
      <w:r w:rsidRPr="006F73CA">
        <w:rPr>
          <w:rFonts w:asciiTheme="minorHAnsi" w:hAnsiTheme="minorHAnsi"/>
        </w:rPr>
        <w:t xml:space="preserve"> od schválení makety tiskoviny</w:t>
      </w:r>
      <w:r>
        <w:rPr>
          <w:rFonts w:asciiTheme="minorHAnsi" w:hAnsiTheme="minorHAnsi"/>
        </w:rPr>
        <w:t xml:space="preserve"> </w:t>
      </w:r>
      <w:r w:rsidR="001B3EA6">
        <w:rPr>
          <w:rFonts w:asciiTheme="minorHAnsi" w:hAnsiTheme="minorHAnsi"/>
        </w:rPr>
        <w:t xml:space="preserve">a </w:t>
      </w:r>
      <w:r w:rsidR="001B3EA6">
        <w:t>obdržení tiskových podkladů</w:t>
      </w:r>
      <w:r w:rsidR="001B3EA6" w:rsidRPr="006F73CA">
        <w:rPr>
          <w:rFonts w:asciiTheme="minorHAnsi" w:hAnsiTheme="minorHAnsi"/>
        </w:rPr>
        <w:t xml:space="preserve"> </w:t>
      </w:r>
      <w:r w:rsidR="001B3EA6">
        <w:rPr>
          <w:rFonts w:asciiTheme="minorHAnsi" w:hAnsiTheme="minorHAnsi"/>
        </w:rPr>
        <w:t>–</w:t>
      </w:r>
      <w:r w:rsidRPr="006F73CA">
        <w:rPr>
          <w:rFonts w:asciiTheme="minorHAnsi" w:hAnsiTheme="minorHAnsi"/>
        </w:rPr>
        <w:t xml:space="preserve"> u expresního tisku</w:t>
      </w:r>
    </w:p>
    <w:p w14:paraId="2EE20BD0" w14:textId="77777777" w:rsidR="008D2AF6" w:rsidRPr="00A5564E" w:rsidRDefault="008D2AF6" w:rsidP="008D2AF6">
      <w:pPr>
        <w:spacing w:after="0" w:line="240" w:lineRule="auto"/>
        <w:rPr>
          <w:rFonts w:asciiTheme="minorHAnsi" w:hAnsiTheme="minorHAnsi"/>
          <w:sz w:val="12"/>
          <w:szCs w:val="12"/>
        </w:rPr>
      </w:pPr>
      <w:r w:rsidRPr="00A5564E">
        <w:rPr>
          <w:rFonts w:asciiTheme="minorHAnsi" w:hAnsiTheme="minorHAnsi"/>
          <w:sz w:val="12"/>
          <w:szCs w:val="12"/>
        </w:rPr>
        <w:t xml:space="preserve"> </w:t>
      </w:r>
    </w:p>
    <w:p w14:paraId="30EBF9B1" w14:textId="77777777" w:rsidR="008D2AF6" w:rsidRPr="006F73CA" w:rsidRDefault="008D2AF6" w:rsidP="008D2AF6">
      <w:pPr>
        <w:pStyle w:val="Odstavecseseznamem"/>
        <w:spacing w:after="120" w:line="240" w:lineRule="auto"/>
        <w:contextualSpacing w:val="0"/>
        <w:jc w:val="both"/>
        <w:rPr>
          <w:rFonts w:asciiTheme="minorHAnsi" w:hAnsiTheme="minorHAnsi"/>
        </w:rPr>
      </w:pPr>
      <w:r w:rsidRPr="006F73CA">
        <w:rPr>
          <w:rFonts w:asciiTheme="minorHAnsi" w:hAnsiTheme="minorHAnsi"/>
        </w:rPr>
        <w:t xml:space="preserve">V případě, že se jedná o tiskoviny, které nejsou uvedeny ve specifikaci plnění (příloha č. 1), pak lhůta pro jejich dodání bude činit maximálně 10 dnů ode dne doručení </w:t>
      </w:r>
      <w:r>
        <w:rPr>
          <w:rFonts w:asciiTheme="minorHAnsi" w:hAnsiTheme="minorHAnsi"/>
        </w:rPr>
        <w:t xml:space="preserve">schválení makety tiskoviny </w:t>
      </w:r>
      <w:r w:rsidRPr="006F73CA">
        <w:rPr>
          <w:rFonts w:asciiTheme="minorHAnsi" w:hAnsiTheme="minorHAnsi"/>
        </w:rPr>
        <w:t>poskytovateli. V odůvodněných případech však může být i delší. U složitějších tiskovin bude preferována vzájemná konzultace a dohoda na lhůtě pro jejich dodání.</w:t>
      </w:r>
    </w:p>
    <w:p w14:paraId="67D6BE96" w14:textId="77777777"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K předání plnění veřejné zakázky bude vždy poskytovatelem vyhotoven předávací protokol, který potvrdí obě smluvní strany svými podpisy. Tento předávací protokol pak bude podkladem pro vystavení daňového dokladu (faktury). Objednatel je oprávněn odmítnout převzít tiskoviny, které neodpovídají požadavkům objednatele, uvedeným ve výzvě k podání nabídky a dále specifikovaným v podkladech, zaslaných poskytovateli přes on-line úschovnu souborů.  </w:t>
      </w:r>
    </w:p>
    <w:p w14:paraId="345A5EAE" w14:textId="77777777"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Zjistí-li </w:t>
      </w:r>
      <w:r w:rsidRPr="001F558D">
        <w:rPr>
          <w:rFonts w:asciiTheme="minorHAnsi" w:hAnsiTheme="minorHAnsi"/>
        </w:rPr>
        <w:t xml:space="preserve">objednatel </w:t>
      </w:r>
      <w:r w:rsidRPr="006F73CA">
        <w:rPr>
          <w:rFonts w:asciiTheme="minorHAnsi" w:hAnsiTheme="minorHAnsi"/>
        </w:rPr>
        <w:t xml:space="preserve">při převzetí plnění, že dodávka vykazuje vady nebo nedodělky, uvede tyto vady a nedodělky do předávacího protokolu, případně je do 3 pracovních dnů písemně oznámí poskytovateli. Poskytovatel je povinen vytčené vady a nedodělky odstranit ve lhůtě 2 pracovních dnů po jejich oznámení </w:t>
      </w:r>
      <w:r w:rsidRPr="001F558D">
        <w:rPr>
          <w:rFonts w:asciiTheme="minorHAnsi" w:hAnsiTheme="minorHAnsi"/>
        </w:rPr>
        <w:t>objednatelem</w:t>
      </w:r>
      <w:r w:rsidRPr="006F73CA">
        <w:rPr>
          <w:rFonts w:asciiTheme="minorHAnsi" w:hAnsiTheme="minorHAnsi"/>
        </w:rPr>
        <w:t xml:space="preserve">. </w:t>
      </w:r>
    </w:p>
    <w:p w14:paraId="09EEF90E" w14:textId="77777777"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Vlastnické právo k dodaným tiskovinám přechází na </w:t>
      </w:r>
      <w:r w:rsidRPr="001F558D">
        <w:rPr>
          <w:rFonts w:asciiTheme="minorHAnsi" w:hAnsiTheme="minorHAnsi"/>
        </w:rPr>
        <w:t>objednatele</w:t>
      </w:r>
      <w:r w:rsidRPr="006F73CA">
        <w:rPr>
          <w:rFonts w:asciiTheme="minorHAnsi" w:hAnsiTheme="minorHAnsi"/>
        </w:rPr>
        <w:t xml:space="preserve"> okamžikem převzetí řádně předaného plnění, jež je předmětem dílčí smlouvy. Pokud bude uvedená tiskovina (reklamní předmět) předmětem autorskému práva podle autorského zákona, pak s nabytím vlastnického práva získá </w:t>
      </w:r>
      <w:r w:rsidRPr="001F558D">
        <w:rPr>
          <w:rFonts w:asciiTheme="minorHAnsi" w:hAnsiTheme="minorHAnsi"/>
        </w:rPr>
        <w:t>objednatel</w:t>
      </w:r>
      <w:r w:rsidRPr="006F73CA">
        <w:rPr>
          <w:rFonts w:asciiTheme="minorHAnsi" w:hAnsiTheme="minorHAnsi"/>
        </w:rPr>
        <w:t xml:space="preserve"> také oprávnění užít toto autorské dílo, a to všemi způsoby užití bez omezení.</w:t>
      </w:r>
    </w:p>
    <w:p w14:paraId="2FD53846" w14:textId="77777777" w:rsidR="008D2AF6" w:rsidRDefault="008D2AF6" w:rsidP="00260911">
      <w:pPr>
        <w:spacing w:after="0" w:line="240" w:lineRule="auto"/>
        <w:jc w:val="center"/>
        <w:rPr>
          <w:rFonts w:asciiTheme="minorHAnsi" w:hAnsiTheme="minorHAnsi"/>
        </w:rPr>
      </w:pPr>
    </w:p>
    <w:p w14:paraId="6B343D38" w14:textId="77777777" w:rsidR="00C13047" w:rsidRDefault="00C13047" w:rsidP="00260911">
      <w:pPr>
        <w:spacing w:after="0" w:line="240" w:lineRule="auto"/>
        <w:jc w:val="center"/>
        <w:rPr>
          <w:rFonts w:asciiTheme="minorHAnsi" w:hAnsiTheme="minorHAnsi"/>
        </w:rPr>
      </w:pPr>
    </w:p>
    <w:p w14:paraId="4E1D7F16" w14:textId="77777777" w:rsidR="00C13047" w:rsidRDefault="00C13047" w:rsidP="00260911">
      <w:pPr>
        <w:spacing w:after="0" w:line="240" w:lineRule="auto"/>
        <w:jc w:val="center"/>
        <w:rPr>
          <w:rFonts w:asciiTheme="minorHAnsi" w:hAnsiTheme="minorHAnsi"/>
        </w:rPr>
      </w:pPr>
    </w:p>
    <w:p w14:paraId="5CA13EA4" w14:textId="77777777" w:rsidR="00C13047" w:rsidRDefault="00C13047" w:rsidP="00260911">
      <w:pPr>
        <w:spacing w:after="0" w:line="240" w:lineRule="auto"/>
        <w:jc w:val="center"/>
        <w:rPr>
          <w:rFonts w:asciiTheme="minorHAnsi" w:hAnsiTheme="minorHAnsi"/>
        </w:rPr>
      </w:pPr>
    </w:p>
    <w:p w14:paraId="30ECF6A4" w14:textId="77777777" w:rsidR="00C13047" w:rsidRPr="006F73CA" w:rsidRDefault="00C13047" w:rsidP="00260911">
      <w:pPr>
        <w:spacing w:after="0" w:line="240" w:lineRule="auto"/>
        <w:jc w:val="center"/>
        <w:rPr>
          <w:rFonts w:asciiTheme="minorHAnsi" w:hAnsiTheme="minorHAnsi"/>
        </w:rPr>
      </w:pPr>
    </w:p>
    <w:p w14:paraId="21DC9306" w14:textId="77777777" w:rsidR="008D2AF6" w:rsidRDefault="008D2AF6" w:rsidP="00260911">
      <w:pPr>
        <w:spacing w:after="0"/>
        <w:jc w:val="center"/>
        <w:rPr>
          <w:rFonts w:asciiTheme="minorHAnsi" w:hAnsiTheme="minorHAnsi"/>
          <w:b/>
        </w:rPr>
      </w:pPr>
      <w:r w:rsidRPr="006F73CA">
        <w:rPr>
          <w:rFonts w:asciiTheme="minorHAnsi" w:hAnsiTheme="minorHAnsi"/>
          <w:b/>
        </w:rPr>
        <w:lastRenderedPageBreak/>
        <w:t>V</w:t>
      </w:r>
      <w:r w:rsidR="00D42710">
        <w:rPr>
          <w:rFonts w:asciiTheme="minorHAnsi" w:hAnsiTheme="minorHAnsi"/>
          <w:b/>
        </w:rPr>
        <w:t>I</w:t>
      </w:r>
      <w:r w:rsidRPr="006F73CA">
        <w:rPr>
          <w:rFonts w:asciiTheme="minorHAnsi" w:hAnsiTheme="minorHAnsi"/>
          <w:b/>
        </w:rPr>
        <w:t>. Cena díla a platební podmínky</w:t>
      </w:r>
    </w:p>
    <w:p w14:paraId="26010C7F" w14:textId="77777777" w:rsidR="00260911" w:rsidRPr="006F73CA" w:rsidRDefault="00260911" w:rsidP="00260911">
      <w:pPr>
        <w:spacing w:after="0"/>
        <w:jc w:val="center"/>
        <w:rPr>
          <w:rFonts w:asciiTheme="minorHAnsi" w:hAnsiTheme="minorHAnsi"/>
          <w:b/>
        </w:rPr>
      </w:pPr>
    </w:p>
    <w:p w14:paraId="11492A46" w14:textId="77777777"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sidRPr="001F558D">
        <w:rPr>
          <w:rFonts w:asciiTheme="minorHAnsi" w:hAnsiTheme="minorHAnsi"/>
        </w:rPr>
        <w:t>Objednatel</w:t>
      </w:r>
      <w:r w:rsidRPr="00864910">
        <w:rPr>
          <w:rFonts w:asciiTheme="minorHAnsi" w:hAnsiTheme="minorHAnsi"/>
        </w:rPr>
        <w:t xml:space="preserve"> </w:t>
      </w:r>
      <w:r w:rsidRPr="006F73CA">
        <w:rPr>
          <w:rFonts w:asciiTheme="minorHAnsi" w:hAnsiTheme="minorHAnsi"/>
        </w:rPr>
        <w:t>se zavazuje zaplatit poskytovatel</w:t>
      </w:r>
      <w:r>
        <w:rPr>
          <w:rFonts w:asciiTheme="minorHAnsi" w:hAnsiTheme="minorHAnsi"/>
        </w:rPr>
        <w:t>ům</w:t>
      </w:r>
      <w:r w:rsidRPr="006F73CA">
        <w:rPr>
          <w:rFonts w:asciiTheme="minorHAnsi" w:hAnsiTheme="minorHAnsi"/>
        </w:rPr>
        <w:t xml:space="preserve"> za řádně a včas poskytnuté tiskařské služby cenu </w:t>
      </w:r>
      <w:proofErr w:type="spellStart"/>
      <w:r>
        <w:rPr>
          <w:rFonts w:asciiTheme="minorHAnsi" w:hAnsiTheme="minorHAnsi"/>
        </w:rPr>
        <w:t>vysoutěženou</w:t>
      </w:r>
      <w:proofErr w:type="spellEnd"/>
      <w:r>
        <w:rPr>
          <w:rFonts w:asciiTheme="minorHAnsi" w:hAnsiTheme="minorHAnsi"/>
        </w:rPr>
        <w:t xml:space="preserve"> v jednotlivých </w:t>
      </w:r>
      <w:proofErr w:type="spellStart"/>
      <w:r>
        <w:rPr>
          <w:rFonts w:asciiTheme="minorHAnsi" w:hAnsiTheme="minorHAnsi"/>
        </w:rPr>
        <w:t>minitendrech</w:t>
      </w:r>
      <w:proofErr w:type="spellEnd"/>
      <w:r>
        <w:rPr>
          <w:rFonts w:asciiTheme="minorHAnsi" w:hAnsiTheme="minorHAnsi"/>
        </w:rPr>
        <w:t xml:space="preserve">. </w:t>
      </w:r>
    </w:p>
    <w:p w14:paraId="3EE77381" w14:textId="4649858B"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Pr>
          <w:rFonts w:asciiTheme="minorHAnsi" w:hAnsiTheme="minorHAnsi"/>
        </w:rPr>
        <w:t xml:space="preserve">Součet cen vyplacených všem poskytovatelům nesmí překročit celkovou částku </w:t>
      </w:r>
      <w:r w:rsidR="00B730B2">
        <w:rPr>
          <w:rFonts w:asciiTheme="minorHAnsi" w:hAnsiTheme="minorHAnsi"/>
        </w:rPr>
        <w:t>1</w:t>
      </w:r>
      <w:r>
        <w:rPr>
          <w:rFonts w:asciiTheme="minorHAnsi" w:hAnsiTheme="minorHAnsi"/>
        </w:rPr>
        <w:t> </w:t>
      </w:r>
      <w:r w:rsidR="00B730B2">
        <w:rPr>
          <w:rFonts w:asciiTheme="minorHAnsi" w:hAnsiTheme="minorHAnsi"/>
        </w:rPr>
        <w:t>95</w:t>
      </w:r>
      <w:r>
        <w:rPr>
          <w:rFonts w:asciiTheme="minorHAnsi" w:hAnsiTheme="minorHAnsi"/>
        </w:rPr>
        <w:t>0 000 Kč bez DPH</w:t>
      </w:r>
      <w:r w:rsidR="001D57D8">
        <w:rPr>
          <w:rFonts w:asciiTheme="minorHAnsi" w:hAnsiTheme="minorHAnsi"/>
        </w:rPr>
        <w:t>.</w:t>
      </w:r>
      <w:r>
        <w:rPr>
          <w:rFonts w:asciiTheme="minorHAnsi" w:hAnsiTheme="minorHAnsi"/>
        </w:rPr>
        <w:t xml:space="preserve"> </w:t>
      </w:r>
    </w:p>
    <w:p w14:paraId="5046FEEB" w14:textId="77777777"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Pr>
          <w:rFonts w:asciiTheme="minorHAnsi" w:hAnsiTheme="minorHAnsi"/>
        </w:rPr>
        <w:t xml:space="preserve">Vysoutěžená </w:t>
      </w:r>
      <w:r w:rsidRPr="006F73CA">
        <w:rPr>
          <w:rFonts w:asciiTheme="minorHAnsi" w:hAnsiTheme="minorHAnsi"/>
        </w:rPr>
        <w:t>cena jednotlivých tiskařských služeb již v sobě zahrnuje veškeré související náklady</w:t>
      </w:r>
      <w:r>
        <w:rPr>
          <w:rFonts w:asciiTheme="minorHAnsi" w:hAnsiTheme="minorHAnsi"/>
        </w:rPr>
        <w:t xml:space="preserve"> poskytovatele</w:t>
      </w:r>
      <w:r w:rsidRPr="006F73CA">
        <w:rPr>
          <w:rFonts w:asciiTheme="minorHAnsi" w:hAnsiTheme="minorHAnsi"/>
        </w:rPr>
        <w:t>, včetně nákladů na třídění, balení, dopravu do místa plnění, vykládání apod.</w:t>
      </w:r>
    </w:p>
    <w:p w14:paraId="4EAE5C28" w14:textId="77777777"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Daň z přidané hodnoty bude účtována vždy ve výši, určené podle právních předpisů, platných ke dni uskutečnění zdanitelného plnění.</w:t>
      </w:r>
    </w:p>
    <w:p w14:paraId="12123BC2" w14:textId="77777777"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Objednatel nebude poskytovat pro dodávku služeb podle této smlouvy poskytovatel</w:t>
      </w:r>
      <w:r>
        <w:rPr>
          <w:rFonts w:asciiTheme="minorHAnsi" w:hAnsiTheme="minorHAnsi"/>
        </w:rPr>
        <w:t>ům</w:t>
      </w:r>
      <w:r w:rsidRPr="006F73CA">
        <w:rPr>
          <w:rFonts w:asciiTheme="minorHAnsi" w:hAnsiTheme="minorHAnsi"/>
        </w:rPr>
        <w:t xml:space="preserve"> žádné zálohy.</w:t>
      </w:r>
    </w:p>
    <w:p w14:paraId="608B310E" w14:textId="78CC64A2"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1F558D">
        <w:rPr>
          <w:rFonts w:asciiTheme="minorHAnsi" w:hAnsiTheme="minorHAnsi"/>
        </w:rPr>
        <w:t>Objednatel</w:t>
      </w:r>
      <w:r w:rsidRPr="006F73CA">
        <w:rPr>
          <w:rFonts w:asciiTheme="minorHAnsi" w:hAnsiTheme="minorHAnsi"/>
        </w:rPr>
        <w:t xml:space="preserve"> si vyhrazuje právo požadovat po poskytovatel</w:t>
      </w:r>
      <w:r>
        <w:rPr>
          <w:rFonts w:asciiTheme="minorHAnsi" w:hAnsiTheme="minorHAnsi"/>
        </w:rPr>
        <w:t>ích</w:t>
      </w:r>
      <w:r w:rsidRPr="006F73CA">
        <w:rPr>
          <w:rFonts w:asciiTheme="minorHAnsi" w:hAnsiTheme="minorHAnsi"/>
        </w:rPr>
        <w:t xml:space="preserve"> i další tiskařské služby, než jsou uvedeny v technické specifikaci, a to postupem uvedeným v této smlouvě. Cena takovéhoto plnění bez DPH však nesmí přesáhnout </w:t>
      </w:r>
      <w:r w:rsidRPr="00DD52BF">
        <w:rPr>
          <w:rFonts w:asciiTheme="minorHAnsi" w:hAnsiTheme="minorHAnsi"/>
        </w:rPr>
        <w:t>30 % z celkové ceny veřejné zakázky.</w:t>
      </w:r>
      <w:r w:rsidRPr="006F73CA">
        <w:rPr>
          <w:rFonts w:asciiTheme="minorHAnsi" w:hAnsiTheme="minorHAnsi"/>
        </w:rPr>
        <w:t xml:space="preserve"> Doba pro využití tohoto je stanovena do </w:t>
      </w:r>
      <w:r w:rsidR="00835649">
        <w:rPr>
          <w:rFonts w:asciiTheme="minorHAnsi" w:hAnsiTheme="minorHAnsi"/>
        </w:rPr>
        <w:t>10</w:t>
      </w:r>
      <w:r w:rsidRPr="006F73CA">
        <w:rPr>
          <w:rFonts w:asciiTheme="minorHAnsi" w:hAnsiTheme="minorHAnsi"/>
        </w:rPr>
        <w:t>/20</w:t>
      </w:r>
      <w:r w:rsidR="00B730B2">
        <w:rPr>
          <w:rFonts w:asciiTheme="minorHAnsi" w:hAnsiTheme="minorHAnsi"/>
        </w:rPr>
        <w:t>2</w:t>
      </w:r>
      <w:r w:rsidR="006C3FF7">
        <w:rPr>
          <w:rFonts w:asciiTheme="minorHAnsi" w:hAnsiTheme="minorHAnsi"/>
        </w:rPr>
        <w:t>5</w:t>
      </w:r>
      <w:r w:rsidRPr="006F73CA">
        <w:rPr>
          <w:rFonts w:asciiTheme="minorHAnsi" w:hAnsiTheme="minorHAnsi"/>
        </w:rPr>
        <w:t>.</w:t>
      </w:r>
    </w:p>
    <w:p w14:paraId="56E5CD09" w14:textId="77777777"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Poskytovateli vzniká právo účtovat cenu za plnění dnem předání a převzetí plnění konkrétní veřejné zakázky prostého vad a nedodělků. Na základě předávacího protokolu</w:t>
      </w:r>
      <w:r>
        <w:rPr>
          <w:rFonts w:asciiTheme="minorHAnsi" w:hAnsiTheme="minorHAnsi"/>
        </w:rPr>
        <w:t>,</w:t>
      </w:r>
      <w:r w:rsidRPr="006F73CA">
        <w:rPr>
          <w:rFonts w:asciiTheme="minorHAnsi" w:hAnsiTheme="minorHAnsi"/>
        </w:rPr>
        <w:t xml:space="preserve"> podepsaného</w:t>
      </w:r>
      <w:r>
        <w:rPr>
          <w:rFonts w:asciiTheme="minorHAnsi" w:hAnsiTheme="minorHAnsi"/>
        </w:rPr>
        <w:t xml:space="preserve"> objednatelem i poskytovatelem,</w:t>
      </w:r>
      <w:r w:rsidRPr="006F73CA">
        <w:rPr>
          <w:rFonts w:asciiTheme="minorHAnsi" w:hAnsiTheme="minorHAnsi"/>
        </w:rPr>
        <w:t xml:space="preserve"> vystaví poskytovatel daňový doklad (fakturu), který musí mít zákonné náležitosti a musí k ní být připojena kopie vzájemně potvrzeného předávacího protokolu.</w:t>
      </w:r>
    </w:p>
    <w:p w14:paraId="48F7C223" w14:textId="77777777"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Splatnost faktury se sjednává v délce 20 dní od jejího doručení. Nebude-li faktura obsahovat některou ze stanovených náležitostí, je objednatel oprávněn fakturu bez zbytečného odkladu, nejpozději však do konce lhůty její splatnosti poskytovateli vrátit k provedení opravy. V takovém případě není objednatel s úhradou faktury v prodlení. Lhůta splatnosti pak počíná běžet znovu od okamžiku doručení opravené či doplněné faktury.</w:t>
      </w:r>
    </w:p>
    <w:p w14:paraId="63DF99D2" w14:textId="77777777" w:rsidR="008D2AF6" w:rsidRPr="006F73CA" w:rsidRDefault="008D2AF6" w:rsidP="008D2AF6">
      <w:pPr>
        <w:pStyle w:val="Odstavecseseznamem"/>
        <w:numPr>
          <w:ilvl w:val="0"/>
          <w:numId w:val="2"/>
        </w:numPr>
        <w:spacing w:after="0" w:line="240" w:lineRule="auto"/>
        <w:jc w:val="both"/>
        <w:rPr>
          <w:rFonts w:asciiTheme="minorHAnsi" w:hAnsiTheme="minorHAnsi"/>
        </w:rPr>
      </w:pPr>
      <w:r w:rsidRPr="006F73CA">
        <w:rPr>
          <w:rFonts w:asciiTheme="minorHAnsi" w:hAnsiTheme="minorHAnsi"/>
        </w:rPr>
        <w:t>Fakturovaná částka bude uhrazena bankovním převodem na bankovní účet poskytovatele, uvedený v záhlaví této smlouvy.</w:t>
      </w:r>
    </w:p>
    <w:p w14:paraId="141CF6B7" w14:textId="77777777" w:rsidR="008D2AF6" w:rsidRPr="006F73CA" w:rsidRDefault="008D2AF6" w:rsidP="00260911">
      <w:pPr>
        <w:spacing w:after="0" w:line="240" w:lineRule="auto"/>
        <w:ind w:left="360"/>
        <w:jc w:val="center"/>
        <w:rPr>
          <w:rFonts w:asciiTheme="minorHAnsi" w:hAnsiTheme="minorHAnsi"/>
        </w:rPr>
      </w:pPr>
    </w:p>
    <w:p w14:paraId="363193C3" w14:textId="77777777"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w:t>
      </w:r>
      <w:r w:rsidR="00D42710">
        <w:rPr>
          <w:rFonts w:asciiTheme="minorHAnsi" w:hAnsiTheme="minorHAnsi"/>
          <w:b/>
        </w:rPr>
        <w:t>I</w:t>
      </w:r>
      <w:r w:rsidRPr="006F73CA">
        <w:rPr>
          <w:rFonts w:asciiTheme="minorHAnsi" w:hAnsiTheme="minorHAnsi"/>
          <w:b/>
        </w:rPr>
        <w:t>I. Smluvní pokuty</w:t>
      </w:r>
    </w:p>
    <w:p w14:paraId="26FE6C0B" w14:textId="77777777" w:rsidR="008D2AF6" w:rsidRPr="006F73CA" w:rsidRDefault="008D2AF6" w:rsidP="00260911">
      <w:pPr>
        <w:spacing w:after="0" w:line="240" w:lineRule="auto"/>
        <w:jc w:val="center"/>
        <w:rPr>
          <w:rFonts w:asciiTheme="minorHAnsi" w:hAnsiTheme="minorHAnsi"/>
          <w:b/>
        </w:rPr>
      </w:pPr>
    </w:p>
    <w:p w14:paraId="0983B16C" w14:textId="77777777"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Pokud bude</w:t>
      </w:r>
      <w:r>
        <w:rPr>
          <w:rFonts w:asciiTheme="minorHAnsi" w:hAnsiTheme="minorHAnsi"/>
        </w:rPr>
        <w:t xml:space="preserve"> kterýkoli</w:t>
      </w:r>
      <w:r w:rsidRPr="006F73CA">
        <w:rPr>
          <w:rFonts w:asciiTheme="minorHAnsi" w:hAnsiTheme="minorHAnsi"/>
        </w:rPr>
        <w:t xml:space="preserve"> poskytovatel v prodlení s předložením svojí nabídky v termínu, uvedeném ve výzvě k</w:t>
      </w:r>
      <w:r>
        <w:rPr>
          <w:rFonts w:asciiTheme="minorHAnsi" w:hAnsiTheme="minorHAnsi"/>
        </w:rPr>
        <w:t> </w:t>
      </w:r>
      <w:r w:rsidRPr="006F73CA">
        <w:rPr>
          <w:rFonts w:asciiTheme="minorHAnsi" w:hAnsiTheme="minorHAnsi"/>
        </w:rPr>
        <w:t>podání</w:t>
      </w:r>
      <w:r>
        <w:rPr>
          <w:rFonts w:asciiTheme="minorHAnsi" w:hAnsiTheme="minorHAnsi"/>
        </w:rPr>
        <w:t xml:space="preserve"> návrhu na uzavření smlouvy (resp.</w:t>
      </w:r>
      <w:r w:rsidRPr="006F73CA">
        <w:rPr>
          <w:rFonts w:asciiTheme="minorHAnsi" w:hAnsiTheme="minorHAnsi"/>
        </w:rPr>
        <w:t xml:space="preserve"> nabídky</w:t>
      </w:r>
      <w:r>
        <w:rPr>
          <w:rFonts w:asciiTheme="minorHAnsi" w:hAnsiTheme="minorHAnsi"/>
        </w:rPr>
        <w:t>)</w:t>
      </w:r>
      <w:r w:rsidRPr="006F73CA">
        <w:rPr>
          <w:rFonts w:asciiTheme="minorHAnsi" w:hAnsiTheme="minorHAnsi"/>
        </w:rPr>
        <w:t xml:space="preserve">, je povinen zaplatit </w:t>
      </w:r>
      <w:r w:rsidRPr="001F558D">
        <w:rPr>
          <w:rFonts w:asciiTheme="minorHAnsi" w:hAnsiTheme="minorHAnsi"/>
        </w:rPr>
        <w:t>objednateli</w:t>
      </w:r>
      <w:r w:rsidRPr="006F73CA">
        <w:rPr>
          <w:rFonts w:asciiTheme="minorHAnsi" w:hAnsiTheme="minorHAnsi"/>
        </w:rPr>
        <w:t xml:space="preserve"> smluvní pokutu ve výši 1.000,- Kč za každý takovýto případ prodlení. Touto smluvní pokutou není dotčeno právo objednatele na náhradu škody, kterou je </w:t>
      </w:r>
      <w:r w:rsidRPr="001F558D">
        <w:rPr>
          <w:rFonts w:asciiTheme="minorHAnsi" w:hAnsiTheme="minorHAnsi"/>
        </w:rPr>
        <w:t>objednatel</w:t>
      </w:r>
      <w:r w:rsidRPr="006F73CA">
        <w:rPr>
          <w:rFonts w:asciiTheme="minorHAnsi" w:hAnsiTheme="minorHAnsi"/>
        </w:rPr>
        <w:t xml:space="preserve"> oprávněn vymáhat samostatně.</w:t>
      </w:r>
    </w:p>
    <w:p w14:paraId="1C3A4465" w14:textId="77777777"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Poskytovatel je povinen v případě, že bude v prodlení s dodáním tiskovin zaplatit </w:t>
      </w:r>
      <w:r w:rsidRPr="001F558D">
        <w:rPr>
          <w:rFonts w:asciiTheme="minorHAnsi" w:hAnsiTheme="minorHAnsi"/>
        </w:rPr>
        <w:t>objednateli</w:t>
      </w:r>
      <w:r w:rsidRPr="006F73CA">
        <w:rPr>
          <w:rFonts w:asciiTheme="minorHAnsi" w:hAnsiTheme="minorHAnsi"/>
        </w:rPr>
        <w:t xml:space="preserve"> smluvní pokutu ve výši 0,05 % z celkové ceny plnění, které je předmětem dílčí zakázky bez DPH za každý započatý den prodlení, nejvýše však 50 % ceny konkrétní dílčí dodávky za celou dobu prodlení. Touto smluvní pokutou není dotčeno právo objednatele na náhradu škody, kterou je objednatel oprávněn vymáhat samostatně.</w:t>
      </w:r>
    </w:p>
    <w:p w14:paraId="025E8719" w14:textId="77777777" w:rsidR="008D2AF6" w:rsidRPr="006F73CA" w:rsidRDefault="008D2AF6" w:rsidP="008D2AF6">
      <w:pPr>
        <w:pStyle w:val="Odstavecseseznamem"/>
        <w:numPr>
          <w:ilvl w:val="0"/>
          <w:numId w:val="3"/>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 případě, že bude </w:t>
      </w:r>
      <w:r w:rsidRPr="001F558D">
        <w:rPr>
          <w:rFonts w:asciiTheme="minorHAnsi" w:hAnsiTheme="minorHAnsi"/>
        </w:rPr>
        <w:t>objednatel</w:t>
      </w:r>
      <w:r w:rsidRPr="00615233">
        <w:rPr>
          <w:rFonts w:asciiTheme="minorHAnsi" w:hAnsiTheme="minorHAnsi"/>
        </w:rPr>
        <w:t xml:space="preserve"> </w:t>
      </w:r>
      <w:r w:rsidRPr="006F73CA">
        <w:rPr>
          <w:rFonts w:asciiTheme="minorHAnsi" w:hAnsiTheme="minorHAnsi"/>
        </w:rPr>
        <w:t xml:space="preserve">v prodlení se zaplacením sjednané ceny za poskytnuté plnění, je poskytovatel oprávněn požadovat úrok z prodlení ve výši 0,05 % z dlužné částky za každý den prodlení nejvýše však 50 % ceny konkrétní dílčí dodávky za celou dobu prodlení.  </w:t>
      </w:r>
    </w:p>
    <w:p w14:paraId="7F718A97" w14:textId="77777777" w:rsidR="008D2AF6" w:rsidRPr="006F73CA" w:rsidRDefault="008D2AF6" w:rsidP="00260911">
      <w:pPr>
        <w:autoSpaceDE w:val="0"/>
        <w:autoSpaceDN w:val="0"/>
        <w:adjustRightInd w:val="0"/>
        <w:spacing w:after="0" w:line="240" w:lineRule="auto"/>
        <w:ind w:left="360"/>
        <w:jc w:val="center"/>
        <w:rPr>
          <w:rFonts w:asciiTheme="minorHAnsi" w:hAnsiTheme="minorHAnsi"/>
        </w:rPr>
      </w:pPr>
    </w:p>
    <w:p w14:paraId="41DED21F" w14:textId="77777777"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VI</w:t>
      </w:r>
      <w:r w:rsidR="00D42710">
        <w:rPr>
          <w:rFonts w:asciiTheme="minorHAnsi" w:hAnsiTheme="minorHAnsi"/>
          <w:b/>
        </w:rPr>
        <w:t>I</w:t>
      </w:r>
      <w:r w:rsidRPr="006F73CA">
        <w:rPr>
          <w:rFonts w:asciiTheme="minorHAnsi" w:hAnsiTheme="minorHAnsi"/>
          <w:b/>
        </w:rPr>
        <w:t>I. Odpovědnost za vady, záruka za jakost</w:t>
      </w:r>
    </w:p>
    <w:p w14:paraId="1C2FC535" w14:textId="77777777" w:rsidR="008D2AF6" w:rsidRPr="006F73CA" w:rsidRDefault="008D2AF6" w:rsidP="00260911">
      <w:pPr>
        <w:spacing w:after="0" w:line="240" w:lineRule="auto"/>
        <w:jc w:val="center"/>
        <w:rPr>
          <w:rFonts w:asciiTheme="minorHAnsi" w:hAnsiTheme="minorHAnsi"/>
        </w:rPr>
      </w:pPr>
    </w:p>
    <w:p w14:paraId="6FAD42D7" w14:textId="77777777"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t>Poskytovatel je povinen dodat tiskoviny v dohodnutém množství, jakosti a provedení. V případě, že poskytovatel dodá jiné množství tiskovin nebo v jiném než požadovaném provedení, nejedná se o řádně poskytnuté plnění a poskytovatel je v prodlení.</w:t>
      </w:r>
    </w:p>
    <w:p w14:paraId="64EA21F9" w14:textId="77777777"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lastRenderedPageBreak/>
        <w:t xml:space="preserve">Případné vady plnění je </w:t>
      </w:r>
      <w:r w:rsidRPr="001F558D">
        <w:rPr>
          <w:rFonts w:asciiTheme="minorHAnsi" w:hAnsiTheme="minorHAnsi"/>
        </w:rPr>
        <w:t>objednatel</w:t>
      </w:r>
      <w:r w:rsidRPr="006F73CA">
        <w:rPr>
          <w:rFonts w:asciiTheme="minorHAnsi" w:hAnsiTheme="minorHAnsi"/>
        </w:rPr>
        <w:t xml:space="preserve"> povinen reklamovat u poskytovatele bez zbytečného odkladu po jejich zjištění, a to písemně na e-mailovou adresu uvedenou v záhlaví této smlouvy. Takto reklamované vady je poskytovatel povinen odstranit do 2 pracovních dnů po jejich nahlášení objednatelem.</w:t>
      </w:r>
    </w:p>
    <w:p w14:paraId="05262EA5" w14:textId="77777777" w:rsidR="008D2AF6" w:rsidRPr="006F73CA" w:rsidRDefault="008D2AF6" w:rsidP="00260911">
      <w:pPr>
        <w:pStyle w:val="Odstavecseseznamem"/>
        <w:numPr>
          <w:ilvl w:val="0"/>
          <w:numId w:val="4"/>
        </w:numPr>
        <w:spacing w:after="120" w:line="240" w:lineRule="auto"/>
        <w:ind w:left="714" w:hanging="357"/>
        <w:contextualSpacing w:val="0"/>
        <w:jc w:val="both"/>
        <w:rPr>
          <w:rFonts w:asciiTheme="minorHAnsi" w:hAnsiTheme="minorHAnsi"/>
        </w:rPr>
      </w:pPr>
      <w:r w:rsidRPr="006F73CA">
        <w:rPr>
          <w:rFonts w:asciiTheme="minorHAnsi" w:hAnsiTheme="minorHAnsi"/>
        </w:rPr>
        <w:t>Poskytovatel poskytuje záruku za jakost na dodané tiskoviny v délce minimálně 2 roky ode dne dodání.</w:t>
      </w:r>
    </w:p>
    <w:p w14:paraId="24D8139C" w14:textId="77777777" w:rsidR="008D2AF6" w:rsidRDefault="008D2AF6" w:rsidP="00260911">
      <w:pPr>
        <w:spacing w:after="0" w:line="240" w:lineRule="auto"/>
        <w:jc w:val="center"/>
        <w:rPr>
          <w:rFonts w:asciiTheme="minorHAnsi" w:hAnsiTheme="minorHAnsi"/>
        </w:rPr>
      </w:pPr>
    </w:p>
    <w:p w14:paraId="10750CD5" w14:textId="77777777" w:rsidR="008D2AF6" w:rsidRPr="006F73CA" w:rsidRDefault="00D42710" w:rsidP="008D2AF6">
      <w:pPr>
        <w:spacing w:after="0" w:line="240" w:lineRule="auto"/>
        <w:jc w:val="center"/>
        <w:rPr>
          <w:rFonts w:asciiTheme="minorHAnsi" w:hAnsiTheme="minorHAnsi"/>
          <w:b/>
        </w:rPr>
      </w:pPr>
      <w:r>
        <w:rPr>
          <w:rFonts w:asciiTheme="minorHAnsi" w:hAnsiTheme="minorHAnsi"/>
          <w:b/>
        </w:rPr>
        <w:t>IX</w:t>
      </w:r>
      <w:r w:rsidR="008D2AF6" w:rsidRPr="006F73CA">
        <w:rPr>
          <w:rFonts w:asciiTheme="minorHAnsi" w:hAnsiTheme="minorHAnsi"/>
          <w:b/>
        </w:rPr>
        <w:t>. Ukončení smlouvy, odstoupení od smlouvy</w:t>
      </w:r>
    </w:p>
    <w:p w14:paraId="757A13F4" w14:textId="77777777" w:rsidR="008D2AF6" w:rsidRPr="006F73CA" w:rsidRDefault="008D2AF6" w:rsidP="008D2AF6">
      <w:pPr>
        <w:spacing w:after="0" w:line="240" w:lineRule="auto"/>
        <w:jc w:val="center"/>
        <w:rPr>
          <w:rFonts w:asciiTheme="minorHAnsi" w:hAnsiTheme="minorHAnsi"/>
          <w:b/>
        </w:rPr>
      </w:pPr>
    </w:p>
    <w:p w14:paraId="675C69E7" w14:textId="0F6D4AFF"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 xml:space="preserve">Tato smlouva je uzavírána </w:t>
      </w:r>
      <w:r w:rsidR="006C4FC0" w:rsidRPr="0026408D">
        <w:rPr>
          <w:rFonts w:asciiTheme="minorHAnsi" w:hAnsiTheme="minorHAnsi"/>
        </w:rPr>
        <w:t>do 3</w:t>
      </w:r>
      <w:r w:rsidR="0004405E" w:rsidRPr="0026408D">
        <w:rPr>
          <w:rFonts w:asciiTheme="minorHAnsi" w:hAnsiTheme="minorHAnsi"/>
        </w:rPr>
        <w:t>0</w:t>
      </w:r>
      <w:r w:rsidR="006C4FC0" w:rsidRPr="0026408D">
        <w:rPr>
          <w:rFonts w:asciiTheme="minorHAnsi" w:hAnsiTheme="minorHAnsi"/>
        </w:rPr>
        <w:t xml:space="preserve">. </w:t>
      </w:r>
      <w:r w:rsidR="0004405E" w:rsidRPr="0026408D">
        <w:rPr>
          <w:rFonts w:asciiTheme="minorHAnsi" w:hAnsiTheme="minorHAnsi"/>
        </w:rPr>
        <w:t>6</w:t>
      </w:r>
      <w:r w:rsidR="006C4FC0" w:rsidRPr="0026408D">
        <w:rPr>
          <w:rFonts w:asciiTheme="minorHAnsi" w:hAnsiTheme="minorHAnsi"/>
        </w:rPr>
        <w:t>. 202</w:t>
      </w:r>
      <w:r w:rsidR="0004405E" w:rsidRPr="0026408D">
        <w:rPr>
          <w:rFonts w:asciiTheme="minorHAnsi" w:hAnsiTheme="minorHAnsi"/>
        </w:rPr>
        <w:t>5</w:t>
      </w:r>
      <w:r w:rsidRPr="0026408D">
        <w:rPr>
          <w:rFonts w:asciiTheme="minorHAnsi" w:hAnsiTheme="minorHAnsi"/>
        </w:rPr>
        <w:t xml:space="preserve">, respektive na dobu do vyčerpání finančního limitu ve výši </w:t>
      </w:r>
      <w:r w:rsidR="008D140D" w:rsidRPr="0026408D">
        <w:rPr>
          <w:rFonts w:asciiTheme="minorHAnsi" w:hAnsiTheme="minorHAnsi"/>
        </w:rPr>
        <w:t>1,950.000</w:t>
      </w:r>
      <w:r w:rsidRPr="0026408D">
        <w:rPr>
          <w:rFonts w:asciiTheme="minorHAnsi" w:hAnsiTheme="minorHAnsi"/>
        </w:rPr>
        <w:t>,- Kč</w:t>
      </w:r>
      <w:r w:rsidR="009F023C" w:rsidRPr="0026408D">
        <w:rPr>
          <w:rFonts w:asciiTheme="minorHAnsi" w:hAnsiTheme="minorHAnsi"/>
        </w:rPr>
        <w:t xml:space="preserve"> bez DPH</w:t>
      </w:r>
      <w:r w:rsidRPr="0026408D">
        <w:rPr>
          <w:rFonts w:asciiTheme="minorHAnsi" w:hAnsiTheme="minorHAnsi"/>
        </w:rPr>
        <w:t>, podle toho</w:t>
      </w:r>
      <w:r w:rsidRPr="006F73CA">
        <w:rPr>
          <w:rFonts w:asciiTheme="minorHAnsi" w:hAnsiTheme="minorHAnsi"/>
        </w:rPr>
        <w:t>, co nastane dříve.</w:t>
      </w:r>
    </w:p>
    <w:p w14:paraId="5F57C345" w14:textId="77777777"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Před uplynutím shora uvedené doby lze smlouvu ukončit dohodou, výpovědí nebo odstoupením od smlouvy.</w:t>
      </w:r>
    </w:p>
    <w:p w14:paraId="44EB0DAD" w14:textId="77777777"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Pr>
          <w:rFonts w:asciiTheme="minorHAnsi" w:hAnsiTheme="minorHAnsi"/>
        </w:rPr>
        <w:t xml:space="preserve">Objednatel může </w:t>
      </w:r>
      <w:r w:rsidRPr="006F73CA">
        <w:rPr>
          <w:rFonts w:asciiTheme="minorHAnsi" w:hAnsiTheme="minorHAnsi"/>
        </w:rPr>
        <w:t>Smlouvu vypovědět bez udání důvodu. Výpovědní doba je tříměsíční a počne běžet první den měsíce následujícího ode dne doručení výpovědi druhé straně. Poskytovatel</w:t>
      </w:r>
      <w:r>
        <w:rPr>
          <w:rFonts w:asciiTheme="minorHAnsi" w:hAnsiTheme="minorHAnsi"/>
        </w:rPr>
        <w:t>i</w:t>
      </w:r>
      <w:r w:rsidRPr="006F73CA">
        <w:rPr>
          <w:rFonts w:asciiTheme="minorHAnsi" w:hAnsiTheme="minorHAnsi"/>
        </w:rPr>
        <w:t xml:space="preserve"> je </w:t>
      </w:r>
      <w:r>
        <w:rPr>
          <w:rFonts w:asciiTheme="minorHAnsi" w:hAnsiTheme="minorHAnsi"/>
        </w:rPr>
        <w:t xml:space="preserve">v tomto případě </w:t>
      </w:r>
      <w:r w:rsidRPr="006F73CA">
        <w:rPr>
          <w:rFonts w:asciiTheme="minorHAnsi" w:hAnsiTheme="minorHAnsi"/>
        </w:rPr>
        <w:t xml:space="preserve">povinen </w:t>
      </w:r>
      <w:r>
        <w:rPr>
          <w:rFonts w:asciiTheme="minorHAnsi" w:hAnsiTheme="minorHAnsi"/>
        </w:rPr>
        <w:t xml:space="preserve">uhradit závazky z realizovaných </w:t>
      </w:r>
      <w:proofErr w:type="spellStart"/>
      <w:r>
        <w:rPr>
          <w:rFonts w:asciiTheme="minorHAnsi" w:hAnsiTheme="minorHAnsi"/>
        </w:rPr>
        <w:t>minitendrů</w:t>
      </w:r>
      <w:proofErr w:type="spellEnd"/>
      <w:r>
        <w:rPr>
          <w:rFonts w:asciiTheme="minorHAnsi" w:hAnsiTheme="minorHAnsi"/>
        </w:rPr>
        <w:t xml:space="preserve"> započatých </w:t>
      </w:r>
      <w:r w:rsidRPr="006F73CA">
        <w:rPr>
          <w:rFonts w:asciiTheme="minorHAnsi" w:hAnsiTheme="minorHAnsi"/>
        </w:rPr>
        <w:t>ještě před skončením výpovědní lhůty.</w:t>
      </w:r>
    </w:p>
    <w:p w14:paraId="08787700" w14:textId="77777777"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Každá ze smluvních stran je oprávněna od této rámcové smlouvy i od jednotlivých dílčích smluv odstoupit v případě, že druhá smluvní strana nesplní povinnost, která pro ni vyplývá ze zákona nebo ze smlouvy, a to ani v přiměřené dodatečné lhůtě. Každá smluvní strana má právo od této rámcové smlouvy i od smlouvy na jednotlivé dílčí plnění odstoupit, jestliže druhá smluvní strana poruší své povinnosti podstatným způsobem, za což je mimo jiné považováno toto:</w:t>
      </w:r>
    </w:p>
    <w:p w14:paraId="1079E39D" w14:textId="77777777"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 xml:space="preserve">Poskytovatel se opakovaně (více než jednou) dostane do prodlení se zasláním </w:t>
      </w:r>
      <w:r>
        <w:rPr>
          <w:rFonts w:asciiTheme="minorHAnsi" w:hAnsiTheme="minorHAnsi"/>
        </w:rPr>
        <w:t xml:space="preserve">nabídky dle čl. III. odst. 2.2 a 3.2, </w:t>
      </w:r>
      <w:r w:rsidRPr="006F73CA">
        <w:rPr>
          <w:rFonts w:asciiTheme="minorHAnsi" w:hAnsiTheme="minorHAnsi"/>
        </w:rPr>
        <w:t xml:space="preserve">nebo se zasláním </w:t>
      </w:r>
      <w:r>
        <w:rPr>
          <w:rFonts w:asciiTheme="minorHAnsi" w:hAnsiTheme="minorHAnsi"/>
        </w:rPr>
        <w:t xml:space="preserve">makety tiskoviny </w:t>
      </w:r>
      <w:r w:rsidRPr="006F73CA">
        <w:rPr>
          <w:rFonts w:asciiTheme="minorHAnsi" w:hAnsiTheme="minorHAnsi"/>
        </w:rPr>
        <w:t>dle článku I</w:t>
      </w:r>
      <w:r>
        <w:rPr>
          <w:rFonts w:asciiTheme="minorHAnsi" w:hAnsiTheme="minorHAnsi"/>
        </w:rPr>
        <w:t>V</w:t>
      </w:r>
      <w:r w:rsidRPr="006F73CA">
        <w:rPr>
          <w:rFonts w:asciiTheme="minorHAnsi" w:hAnsiTheme="minorHAnsi"/>
        </w:rPr>
        <w:t>. odst.</w:t>
      </w:r>
      <w:r>
        <w:rPr>
          <w:rFonts w:asciiTheme="minorHAnsi" w:hAnsiTheme="minorHAnsi"/>
        </w:rPr>
        <w:t xml:space="preserve"> 3.</w:t>
      </w:r>
    </w:p>
    <w:p w14:paraId="2F1DC2BF" w14:textId="77777777"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poskytnutím plnění na základě dílčí smlouvy</w:t>
      </w:r>
      <w:r>
        <w:rPr>
          <w:rFonts w:asciiTheme="minorHAnsi" w:hAnsiTheme="minorHAnsi"/>
        </w:rPr>
        <w:t>.</w:t>
      </w:r>
    </w:p>
    <w:p w14:paraId="23C4E285" w14:textId="77777777"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odstraněním vad dle čl</w:t>
      </w:r>
      <w:r w:rsidR="00B14474">
        <w:rPr>
          <w:rFonts w:asciiTheme="minorHAnsi" w:hAnsiTheme="minorHAnsi"/>
        </w:rPr>
        <w:t>.</w:t>
      </w:r>
      <w:r w:rsidRPr="006F73CA">
        <w:rPr>
          <w:rFonts w:asciiTheme="minorHAnsi" w:hAnsiTheme="minorHAnsi"/>
        </w:rPr>
        <w:t xml:space="preserve"> VII.</w:t>
      </w:r>
    </w:p>
    <w:p w14:paraId="5332C695" w14:textId="77777777" w:rsidR="008D2AF6" w:rsidRDefault="008D2AF6" w:rsidP="008D2AF6">
      <w:pPr>
        <w:pStyle w:val="Odstavecseseznamem"/>
        <w:numPr>
          <w:ilvl w:val="0"/>
          <w:numId w:val="8"/>
        </w:numPr>
        <w:spacing w:after="0" w:line="240" w:lineRule="auto"/>
        <w:jc w:val="both"/>
        <w:rPr>
          <w:rFonts w:asciiTheme="minorHAnsi" w:hAnsiTheme="minorHAnsi"/>
        </w:rPr>
      </w:pPr>
      <w:r w:rsidRPr="006B2BA3">
        <w:rPr>
          <w:rFonts w:asciiTheme="minorHAnsi" w:hAnsiTheme="minorHAnsi"/>
        </w:rPr>
        <w:t>Objednatel</w:t>
      </w:r>
      <w:r w:rsidRPr="006F73CA">
        <w:rPr>
          <w:rFonts w:asciiTheme="minorHAnsi" w:hAnsiTheme="minorHAnsi"/>
        </w:rPr>
        <w:t xml:space="preserve"> se opakovaně (více než jednou) dostane do prodlení o více než 15 dnů s platbou za poskytnuté plnění.  </w:t>
      </w:r>
    </w:p>
    <w:p w14:paraId="5DF919CB" w14:textId="77777777" w:rsidR="008D2AF6" w:rsidRPr="006B2BA3" w:rsidRDefault="008D2AF6" w:rsidP="00260911">
      <w:pPr>
        <w:pStyle w:val="Odstavecseseznamem"/>
        <w:numPr>
          <w:ilvl w:val="0"/>
          <w:numId w:val="8"/>
        </w:numPr>
        <w:spacing w:after="120" w:line="240" w:lineRule="auto"/>
        <w:ind w:left="1077" w:hanging="357"/>
        <w:contextualSpacing w:val="0"/>
        <w:jc w:val="both"/>
        <w:rPr>
          <w:rFonts w:asciiTheme="minorHAnsi" w:hAnsiTheme="minorHAnsi"/>
        </w:rPr>
      </w:pPr>
      <w:r w:rsidRPr="006B2BA3">
        <w:rPr>
          <w:rFonts w:asciiTheme="minorHAnsi" w:hAnsiTheme="minorHAnsi"/>
        </w:rPr>
        <w:t>Okamžitým odstoupením může být ukončena spolupráce i jen s jedním poskytovatelem.</w:t>
      </w:r>
    </w:p>
    <w:p w14:paraId="385F6E84" w14:textId="77777777"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Od dílčí smlouvy je objednatel oprávněn odstoupit také v těchto případech:</w:t>
      </w:r>
    </w:p>
    <w:p w14:paraId="401F9BC3" w14:textId="77777777" w:rsidR="008D2AF6" w:rsidRPr="006F73CA" w:rsidRDefault="008D2AF6" w:rsidP="008D2AF6">
      <w:pPr>
        <w:pStyle w:val="Odstavecseseznamem"/>
        <w:numPr>
          <w:ilvl w:val="0"/>
          <w:numId w:val="9"/>
        </w:numPr>
        <w:spacing w:after="0" w:line="240" w:lineRule="auto"/>
        <w:jc w:val="both"/>
        <w:rPr>
          <w:rFonts w:asciiTheme="minorHAnsi" w:hAnsiTheme="minorHAnsi"/>
        </w:rPr>
      </w:pPr>
      <w:r w:rsidRPr="006F73CA">
        <w:rPr>
          <w:rFonts w:asciiTheme="minorHAnsi" w:hAnsiTheme="minorHAnsi"/>
        </w:rPr>
        <w:t>Poskytovatel je v prodlení s poskytnutím plnění o více než 10 dní</w:t>
      </w:r>
    </w:p>
    <w:p w14:paraId="17A77191" w14:textId="77777777" w:rsidR="008D2AF6" w:rsidRPr="006F73CA" w:rsidRDefault="008D2AF6" w:rsidP="00B14474">
      <w:pPr>
        <w:pStyle w:val="Odstavecseseznamem"/>
        <w:numPr>
          <w:ilvl w:val="0"/>
          <w:numId w:val="9"/>
        </w:numPr>
        <w:spacing w:after="120" w:line="240" w:lineRule="auto"/>
        <w:ind w:left="1077" w:hanging="357"/>
        <w:contextualSpacing w:val="0"/>
        <w:jc w:val="both"/>
        <w:rPr>
          <w:rFonts w:asciiTheme="minorHAnsi" w:hAnsiTheme="minorHAnsi"/>
        </w:rPr>
      </w:pPr>
      <w:r w:rsidRPr="006F73CA">
        <w:rPr>
          <w:rFonts w:asciiTheme="minorHAnsi" w:hAnsiTheme="minorHAnsi"/>
        </w:rPr>
        <w:t>Poskytovatel je v prodlení s odstraněním vad o více než 5 dní</w:t>
      </w:r>
    </w:p>
    <w:p w14:paraId="0DBC8678" w14:textId="77777777"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Zánik této rámcové smlouvy nemá vliv na smluvní vztahy, založené jednotlivými dílčími smlouvami, uzavřenými před zánikem této rámcové smlouvy</w:t>
      </w:r>
      <w:r>
        <w:rPr>
          <w:rFonts w:asciiTheme="minorHAnsi" w:hAnsiTheme="minorHAnsi"/>
        </w:rPr>
        <w:t>.</w:t>
      </w:r>
    </w:p>
    <w:p w14:paraId="147F6551" w14:textId="77777777" w:rsidR="00AC22DE" w:rsidRPr="006F73CA" w:rsidRDefault="00AC22DE" w:rsidP="00B14474">
      <w:pPr>
        <w:spacing w:after="0" w:line="240" w:lineRule="auto"/>
        <w:jc w:val="center"/>
        <w:rPr>
          <w:rFonts w:asciiTheme="minorHAnsi" w:hAnsiTheme="minorHAnsi"/>
        </w:rPr>
      </w:pPr>
    </w:p>
    <w:p w14:paraId="765E7EFB" w14:textId="77777777"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X. Závěrečná ustanovení</w:t>
      </w:r>
    </w:p>
    <w:p w14:paraId="223A69FB" w14:textId="77777777" w:rsidR="008D2AF6" w:rsidRPr="006F73CA" w:rsidRDefault="008D2AF6" w:rsidP="008D2AF6">
      <w:pPr>
        <w:spacing w:after="0" w:line="240" w:lineRule="auto"/>
        <w:jc w:val="center"/>
        <w:rPr>
          <w:rFonts w:asciiTheme="minorHAnsi" w:hAnsiTheme="minorHAnsi"/>
          <w:b/>
        </w:rPr>
      </w:pPr>
    </w:p>
    <w:p w14:paraId="36009355" w14:textId="77777777" w:rsidR="008D2AF6" w:rsidRPr="006F73CA" w:rsidRDefault="00773294" w:rsidP="00B14474">
      <w:pPr>
        <w:pStyle w:val="Odstavecseseznamem"/>
        <w:numPr>
          <w:ilvl w:val="0"/>
          <w:numId w:val="6"/>
        </w:numPr>
        <w:spacing w:after="120" w:line="240" w:lineRule="auto"/>
        <w:contextualSpacing w:val="0"/>
        <w:jc w:val="both"/>
        <w:rPr>
          <w:rFonts w:asciiTheme="minorHAnsi" w:hAnsiTheme="minorHAnsi"/>
        </w:rPr>
      </w:pPr>
      <w:r w:rsidRPr="00773294">
        <w:rPr>
          <w:rFonts w:asciiTheme="minorHAnsi" w:hAnsiTheme="minorHAnsi"/>
        </w:rPr>
        <w:t>Tato smlouva nabývá platnosti a účinnosti dnem zveřejnění smlouvy v registru smluv, jehož správcem je Ministerstvo vnitra České republiky. Smluvní strany se dohodly, že osobou zveřejňující tuto smlouvu v registru smluv je objednatel</w:t>
      </w:r>
      <w:r w:rsidR="008D2AF6" w:rsidRPr="006F73CA">
        <w:rPr>
          <w:rFonts w:asciiTheme="minorHAnsi" w:hAnsiTheme="minorHAnsi"/>
        </w:rPr>
        <w:t>.</w:t>
      </w:r>
    </w:p>
    <w:p w14:paraId="4F20F2DA" w14:textId="4027394D"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 xml:space="preserve">Tato smlouva je vyhotovena </w:t>
      </w:r>
      <w:r w:rsidR="009D34C1">
        <w:rPr>
          <w:rFonts w:asciiTheme="minorHAnsi" w:hAnsiTheme="minorHAnsi"/>
        </w:rPr>
        <w:t>v jednom elektronicky podepsaném vyhotovení</w:t>
      </w:r>
      <w:r w:rsidRPr="006F73CA">
        <w:rPr>
          <w:rFonts w:asciiTheme="minorHAnsi" w:hAnsiTheme="minorHAnsi"/>
        </w:rPr>
        <w:t>.</w:t>
      </w:r>
    </w:p>
    <w:p w14:paraId="3E118045" w14:textId="77777777"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Veškeré změny této smlouvy mohou být činěny pouze ve formě písemných, vzestupně číslovaných dodatků podepsaných</w:t>
      </w:r>
      <w:r>
        <w:rPr>
          <w:rFonts w:asciiTheme="minorHAnsi" w:hAnsiTheme="minorHAnsi"/>
        </w:rPr>
        <w:t xml:space="preserve"> všemi</w:t>
      </w:r>
      <w:r w:rsidRPr="006F73CA">
        <w:rPr>
          <w:rFonts w:asciiTheme="minorHAnsi" w:hAnsiTheme="minorHAnsi"/>
        </w:rPr>
        <w:t xml:space="preserve"> smluvními stranami.</w:t>
      </w:r>
    </w:p>
    <w:p w14:paraId="4072A032" w14:textId="77777777"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Smluvní strany jsou povinny si neprodleně oznámit změny kontaktních údajů uvedených v záhlaví této smlouvy. Smluvní strany jsou oprávněny spolu komunikovat prostřednictví</w:t>
      </w:r>
      <w:r>
        <w:rPr>
          <w:rFonts w:asciiTheme="minorHAnsi" w:hAnsiTheme="minorHAnsi"/>
        </w:rPr>
        <w:t>m</w:t>
      </w:r>
      <w:r w:rsidRPr="006F73CA">
        <w:rPr>
          <w:rFonts w:asciiTheme="minorHAnsi" w:hAnsiTheme="minorHAnsi"/>
        </w:rPr>
        <w:t xml:space="preserve"> elektronické pošty, avšak právní úkony, které mají za následek změnu či zánik této smlouvy musejí být činěny v písemné podobě zaslané na adresu druhé strany.</w:t>
      </w:r>
    </w:p>
    <w:p w14:paraId="087882CC" w14:textId="77777777"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lastRenderedPageBreak/>
        <w:t>Smluvní strany se dohodly, že na situace touto nebo dílčí smlouvou neupravené se použijí příslušná ustanovení zákona č. 89/2012 Sb., občanský zákoník, ve znění pozdějších předpisů.</w:t>
      </w:r>
    </w:p>
    <w:p w14:paraId="123E7D6A" w14:textId="77777777"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Případná neplatnost některého ustanovení této smlouvy nemá vliv na platnost ostatních ustanovení, pokud je lze od ostatních ustanovení oddělit.</w:t>
      </w:r>
    </w:p>
    <w:p w14:paraId="025E12EB" w14:textId="77777777"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 případě sporu mezi smluvními stranami je příslušným soudem obecný soud podle sídla objednatele a rozhodným právem právní řád České republiky.</w:t>
      </w:r>
    </w:p>
    <w:p w14:paraId="6E0878D1" w14:textId="157C4359"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Poskytovatel bere na vědomí, že objednatel je jako zadavatel veřejné zakázky</w:t>
      </w:r>
      <w:r w:rsidR="008D140D" w:rsidRPr="00C95860">
        <w:rPr>
          <w:rFonts w:asciiTheme="minorHAnsi" w:hAnsiTheme="minorHAnsi"/>
        </w:rPr>
        <w:t xml:space="preserve"> </w:t>
      </w:r>
      <w:r w:rsidRPr="00C95860">
        <w:rPr>
          <w:rFonts w:asciiTheme="minorHAnsi" w:hAnsiTheme="minorHAnsi"/>
        </w:rPr>
        <w:t xml:space="preserve">v souladu s § </w:t>
      </w:r>
      <w:r w:rsidR="008D140D" w:rsidRPr="00C95860">
        <w:rPr>
          <w:rFonts w:asciiTheme="minorHAnsi" w:hAnsiTheme="minorHAnsi"/>
        </w:rPr>
        <w:t>21</w:t>
      </w:r>
      <w:r w:rsidR="00DD52BF" w:rsidRPr="00C95860">
        <w:rPr>
          <w:rFonts w:asciiTheme="minorHAnsi" w:hAnsiTheme="minorHAnsi"/>
        </w:rPr>
        <w:t>9</w:t>
      </w:r>
      <w:r w:rsidRPr="00C95860">
        <w:rPr>
          <w:rFonts w:asciiTheme="minorHAnsi" w:hAnsiTheme="minorHAnsi"/>
        </w:rPr>
        <w:t xml:space="preserve"> Zákona povinen uveřejnit na svém profilu zadavatele tuto rámcovou smlouvu včetně všech jejích změn a dodatků, výši skutečně uhrazené ceny za plnění veřejné zakázky.</w:t>
      </w:r>
    </w:p>
    <w:p w14:paraId="38378376" w14:textId="77777777"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Nedílnou součástí této smlouvy je i příloha č.</w:t>
      </w:r>
      <w:r w:rsidR="00097BAC" w:rsidRPr="00C95860">
        <w:rPr>
          <w:rFonts w:asciiTheme="minorHAnsi" w:hAnsiTheme="minorHAnsi"/>
        </w:rPr>
        <w:t xml:space="preserve"> </w:t>
      </w:r>
      <w:r w:rsidRPr="00C95860">
        <w:rPr>
          <w:rFonts w:asciiTheme="minorHAnsi" w:hAnsiTheme="minorHAnsi"/>
        </w:rPr>
        <w:t xml:space="preserve">1 – Technická specifikace a příloha č. 2 – Výzva k podání nabídky do </w:t>
      </w:r>
      <w:proofErr w:type="spellStart"/>
      <w:r w:rsidRPr="00C95860">
        <w:rPr>
          <w:rFonts w:asciiTheme="minorHAnsi" w:hAnsiTheme="minorHAnsi"/>
        </w:rPr>
        <w:t>minitendru</w:t>
      </w:r>
      <w:proofErr w:type="spellEnd"/>
      <w:r w:rsidRPr="00C95860">
        <w:rPr>
          <w:rFonts w:asciiTheme="minorHAnsi" w:hAnsiTheme="minorHAnsi"/>
        </w:rPr>
        <w:t>.</w:t>
      </w:r>
    </w:p>
    <w:p w14:paraId="44BB1EE2" w14:textId="77777777" w:rsidR="008D2AF6" w:rsidRPr="00C95860" w:rsidRDefault="008D2AF6"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 xml:space="preserve">Smluvní strany si smlouvu přečetly a prohlašují, že její obsah je projevem jejich pravé a svobodné vůle učiněné nikoli v tísni ani za nápadně nevýhodných podmínek, na důkaz čehož připojují své podpisy. </w:t>
      </w:r>
    </w:p>
    <w:p w14:paraId="599C95D9" w14:textId="77777777" w:rsidR="005B7992" w:rsidRPr="00C95860" w:rsidRDefault="00383B08" w:rsidP="00B14474">
      <w:pPr>
        <w:pStyle w:val="Odstavecseseznamem"/>
        <w:numPr>
          <w:ilvl w:val="0"/>
          <w:numId w:val="6"/>
        </w:numPr>
        <w:spacing w:after="120" w:line="240" w:lineRule="auto"/>
        <w:contextualSpacing w:val="0"/>
        <w:jc w:val="both"/>
        <w:rPr>
          <w:rFonts w:asciiTheme="minorHAnsi" w:hAnsiTheme="minorHAnsi"/>
        </w:rPr>
      </w:pPr>
      <w:r w:rsidRPr="00C95860">
        <w:rPr>
          <w:rFonts w:asciiTheme="minorHAnsi" w:hAnsiTheme="minorHAnsi"/>
        </w:rPr>
        <w:t xml:space="preserve">Tato smlouva, jakož i na jejím základě uzavřené realizační dohody, budou objednatelem zveřejněny v Informačním systému </w:t>
      </w:r>
      <w:r w:rsidR="005B7992" w:rsidRPr="00C95860">
        <w:rPr>
          <w:rFonts w:asciiTheme="minorHAnsi" w:hAnsiTheme="minorHAnsi"/>
        </w:rPr>
        <w:t>R</w:t>
      </w:r>
      <w:r w:rsidRPr="00C95860">
        <w:rPr>
          <w:rFonts w:asciiTheme="minorHAnsi" w:hAnsiTheme="minorHAnsi"/>
        </w:rPr>
        <w:t>egistru smluv, v souladu s podmínkami vymezenými v zákoně č. 340/2015 Sb.</w:t>
      </w:r>
    </w:p>
    <w:p w14:paraId="672D8630" w14:textId="77777777" w:rsidR="008D2AF6" w:rsidRDefault="008D2AF6" w:rsidP="008D2AF6">
      <w:pPr>
        <w:pStyle w:val="Odstavecseseznamem"/>
        <w:spacing w:after="0" w:line="240" w:lineRule="auto"/>
        <w:jc w:val="both"/>
        <w:rPr>
          <w:rFonts w:asciiTheme="minorHAnsi" w:hAnsiTheme="minorHAnsi"/>
        </w:rPr>
      </w:pPr>
    </w:p>
    <w:p w14:paraId="5881CFE7" w14:textId="77777777" w:rsidR="00E64BC7" w:rsidRPr="006F73CA" w:rsidRDefault="00E64BC7" w:rsidP="008D2AF6">
      <w:pPr>
        <w:pStyle w:val="Odstavecseseznamem"/>
        <w:spacing w:after="0" w:line="240" w:lineRule="auto"/>
        <w:jc w:val="both"/>
        <w:rPr>
          <w:rFonts w:asciiTheme="minorHAnsi" w:hAnsiTheme="minorHAnsi"/>
        </w:rPr>
      </w:pPr>
    </w:p>
    <w:p w14:paraId="0711C36A" w14:textId="44AEE2F4"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Ve Strnadech dne …………</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p>
    <w:p w14:paraId="4F825B99" w14:textId="77777777" w:rsidR="008D2AF6" w:rsidRPr="006F73CA" w:rsidRDefault="008D2AF6" w:rsidP="008D2AF6">
      <w:pPr>
        <w:spacing w:after="0" w:line="240" w:lineRule="auto"/>
        <w:ind w:left="360"/>
        <w:jc w:val="both"/>
        <w:rPr>
          <w:rFonts w:asciiTheme="minorHAnsi" w:hAnsiTheme="minorHAnsi"/>
        </w:rPr>
      </w:pPr>
    </w:p>
    <w:p w14:paraId="5700EF39" w14:textId="77777777" w:rsidR="008D2AF6" w:rsidRPr="006F73CA" w:rsidRDefault="008D2AF6" w:rsidP="00D6182C">
      <w:pPr>
        <w:spacing w:after="0" w:line="240" w:lineRule="auto"/>
        <w:jc w:val="both"/>
        <w:rPr>
          <w:rFonts w:asciiTheme="minorHAnsi" w:hAnsiTheme="minorHAnsi"/>
        </w:rPr>
      </w:pPr>
    </w:p>
    <w:p w14:paraId="59E63419" w14:textId="77777777" w:rsidR="008D2AF6" w:rsidRDefault="008D2AF6" w:rsidP="008D2AF6">
      <w:pPr>
        <w:spacing w:after="0" w:line="240" w:lineRule="auto"/>
        <w:ind w:left="360"/>
        <w:jc w:val="both"/>
        <w:rPr>
          <w:rFonts w:asciiTheme="minorHAnsi" w:hAnsiTheme="minorHAnsi"/>
        </w:rPr>
      </w:pPr>
    </w:p>
    <w:p w14:paraId="6F698D7A" w14:textId="77777777" w:rsidR="00E64BC7" w:rsidRDefault="00E64BC7" w:rsidP="008D2AF6">
      <w:pPr>
        <w:spacing w:after="0" w:line="240" w:lineRule="auto"/>
        <w:ind w:left="360"/>
        <w:jc w:val="both"/>
        <w:rPr>
          <w:rFonts w:asciiTheme="minorHAnsi" w:hAnsiTheme="minorHAnsi"/>
        </w:rPr>
      </w:pPr>
    </w:p>
    <w:p w14:paraId="3F657ED3" w14:textId="77777777" w:rsidR="00E64BC7" w:rsidRDefault="00E64BC7" w:rsidP="008D2AF6">
      <w:pPr>
        <w:spacing w:after="0" w:line="240" w:lineRule="auto"/>
        <w:ind w:left="360"/>
        <w:jc w:val="both"/>
        <w:rPr>
          <w:rFonts w:asciiTheme="minorHAnsi" w:hAnsiTheme="minorHAnsi"/>
        </w:rPr>
      </w:pPr>
    </w:p>
    <w:p w14:paraId="33BF4815" w14:textId="77777777" w:rsidR="00E64BC7" w:rsidRDefault="00E64BC7" w:rsidP="008D2AF6">
      <w:pPr>
        <w:spacing w:after="0" w:line="240" w:lineRule="auto"/>
        <w:ind w:left="360"/>
        <w:jc w:val="both"/>
        <w:rPr>
          <w:rFonts w:asciiTheme="minorHAnsi" w:hAnsiTheme="minorHAnsi"/>
        </w:rPr>
      </w:pPr>
    </w:p>
    <w:p w14:paraId="4C3D28E4" w14:textId="77777777" w:rsidR="00E64BC7" w:rsidRDefault="00E64BC7" w:rsidP="008D2AF6">
      <w:pPr>
        <w:spacing w:after="0" w:line="240" w:lineRule="auto"/>
        <w:ind w:left="360"/>
        <w:jc w:val="both"/>
        <w:rPr>
          <w:rFonts w:asciiTheme="minorHAnsi" w:hAnsiTheme="minorHAnsi"/>
        </w:rPr>
      </w:pPr>
    </w:p>
    <w:p w14:paraId="615695CF" w14:textId="77777777" w:rsidR="00E64BC7" w:rsidRDefault="00E64BC7" w:rsidP="008D2AF6">
      <w:pPr>
        <w:spacing w:after="0" w:line="240" w:lineRule="auto"/>
        <w:ind w:left="360"/>
        <w:jc w:val="both"/>
        <w:rPr>
          <w:rFonts w:asciiTheme="minorHAnsi" w:hAnsiTheme="minorHAnsi"/>
        </w:rPr>
      </w:pPr>
    </w:p>
    <w:p w14:paraId="51BDFE04" w14:textId="77777777" w:rsidR="00E64BC7" w:rsidRPr="006F73CA" w:rsidRDefault="00E64BC7" w:rsidP="008D2AF6">
      <w:pPr>
        <w:spacing w:after="0" w:line="240" w:lineRule="auto"/>
        <w:ind w:left="360"/>
        <w:jc w:val="both"/>
        <w:rPr>
          <w:rFonts w:asciiTheme="minorHAnsi" w:hAnsiTheme="minorHAnsi"/>
        </w:rPr>
      </w:pPr>
    </w:p>
    <w:p w14:paraId="00C6B4CD" w14:textId="77777777"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w:t>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Pr="006F73CA">
        <w:rPr>
          <w:rFonts w:asciiTheme="minorHAnsi" w:hAnsiTheme="minorHAnsi"/>
        </w:rPr>
        <w:t>………………………………</w:t>
      </w:r>
    </w:p>
    <w:p w14:paraId="6212CBAD" w14:textId="77777777" w:rsidR="008D2AF6" w:rsidRDefault="008D2AF6" w:rsidP="00E64BC7">
      <w:pPr>
        <w:spacing w:after="0" w:line="240" w:lineRule="auto"/>
        <w:ind w:left="360"/>
        <w:jc w:val="both"/>
        <w:rPr>
          <w:rFonts w:asciiTheme="minorHAnsi" w:hAnsiTheme="minorHAnsi"/>
        </w:rPr>
      </w:pPr>
      <w:r w:rsidRPr="006F73CA">
        <w:rPr>
          <w:rFonts w:asciiTheme="minorHAnsi" w:hAnsiTheme="minorHAnsi"/>
        </w:rPr>
        <w:t>Objednatel</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00E64BC7">
        <w:rPr>
          <w:rFonts w:asciiTheme="minorHAnsi" w:hAnsiTheme="minorHAnsi"/>
        </w:rPr>
        <w:tab/>
      </w:r>
      <w:r w:rsidRPr="006F73CA">
        <w:rPr>
          <w:rFonts w:asciiTheme="minorHAnsi" w:hAnsiTheme="minorHAnsi"/>
        </w:rPr>
        <w:t>Poskytovatel</w:t>
      </w:r>
      <w:r>
        <w:rPr>
          <w:rFonts w:asciiTheme="minorHAnsi" w:hAnsiTheme="minorHAnsi"/>
        </w:rPr>
        <w:t xml:space="preserve"> č.</w:t>
      </w:r>
      <w:r w:rsidR="00B14474">
        <w:rPr>
          <w:rFonts w:asciiTheme="minorHAnsi" w:hAnsiTheme="minorHAnsi"/>
        </w:rPr>
        <w:t xml:space="preserve"> </w:t>
      </w:r>
      <w:r>
        <w:rPr>
          <w:rFonts w:asciiTheme="minorHAnsi" w:hAnsiTheme="minorHAnsi"/>
        </w:rPr>
        <w:t>1</w:t>
      </w:r>
    </w:p>
    <w:p w14:paraId="061C9653" w14:textId="77777777" w:rsidR="008D2AF6" w:rsidRDefault="00E64BC7" w:rsidP="008D2AF6">
      <w:pPr>
        <w:spacing w:after="0" w:line="240" w:lineRule="auto"/>
        <w:ind w:left="360"/>
        <w:jc w:val="both"/>
        <w:rPr>
          <w:rFonts w:asciiTheme="minorHAnsi" w:hAnsiTheme="minorHAnsi"/>
        </w:rPr>
      </w:pPr>
      <w:r w:rsidRPr="006F73CA">
        <w:rPr>
          <w:rFonts w:asciiTheme="minorHAnsi" w:hAnsiTheme="minorHAnsi"/>
        </w:rPr>
        <w:t xml:space="preserve">doc. </w:t>
      </w:r>
      <w:r w:rsidR="006C3FF7">
        <w:rPr>
          <w:rFonts w:asciiTheme="minorHAnsi" w:hAnsiTheme="minorHAnsi"/>
        </w:rPr>
        <w:t>Ing.</w:t>
      </w:r>
      <w:r w:rsidRPr="006F73CA">
        <w:rPr>
          <w:rFonts w:asciiTheme="minorHAnsi" w:hAnsiTheme="minorHAnsi"/>
        </w:rPr>
        <w:t xml:space="preserve"> </w:t>
      </w:r>
      <w:r w:rsidR="006C3FF7">
        <w:rPr>
          <w:rFonts w:asciiTheme="minorHAnsi" w:hAnsiTheme="minorHAnsi"/>
        </w:rPr>
        <w:t>Vít Šrámek</w:t>
      </w:r>
      <w:r>
        <w:rPr>
          <w:rFonts w:asciiTheme="minorHAnsi" w:hAnsiTheme="minorHAnsi"/>
        </w:rPr>
        <w:t xml:space="preserve">, </w:t>
      </w:r>
      <w:r w:rsidR="006C3FF7">
        <w:rPr>
          <w:rFonts w:asciiTheme="minorHAnsi" w:hAnsiTheme="minorHAnsi"/>
        </w:rPr>
        <w:t>Ph.D.</w:t>
      </w:r>
      <w:r w:rsidR="006C3FF7">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1BFB15E" w14:textId="77777777" w:rsidR="00B14474" w:rsidRDefault="006C3FF7" w:rsidP="008D2AF6">
      <w:pPr>
        <w:spacing w:after="0" w:line="240" w:lineRule="auto"/>
        <w:ind w:left="360"/>
        <w:jc w:val="both"/>
        <w:rPr>
          <w:rFonts w:asciiTheme="minorHAnsi" w:hAnsiTheme="minorHAnsi"/>
        </w:rPr>
      </w:pPr>
      <w:r>
        <w:rPr>
          <w:rFonts w:asciiTheme="minorHAnsi" w:hAnsiTheme="minorHAnsi"/>
        </w:rPr>
        <w:t>ředitel</w:t>
      </w:r>
      <w:r>
        <w:rPr>
          <w:rFonts w:asciiTheme="minorHAnsi" w:hAnsiTheme="minorHAnsi"/>
        </w:rPr>
        <w:tab/>
      </w:r>
      <w:r>
        <w:rPr>
          <w:rFonts w:asciiTheme="minorHAnsi" w:hAnsiTheme="minorHAnsi"/>
        </w:rPr>
        <w:tab/>
      </w:r>
      <w:r w:rsidR="00E64BC7" w:rsidRPr="00E64BC7">
        <w:rPr>
          <w:rFonts w:asciiTheme="minorHAnsi" w:hAnsiTheme="minorHAnsi"/>
        </w:rPr>
        <w:t xml:space="preserve"> </w:t>
      </w:r>
      <w:r w:rsidR="00E64BC7">
        <w:rPr>
          <w:rFonts w:asciiTheme="minorHAnsi" w:hAnsiTheme="minorHAnsi"/>
        </w:rPr>
        <w:tab/>
      </w:r>
      <w:r w:rsidR="00E64BC7">
        <w:rPr>
          <w:rFonts w:asciiTheme="minorHAnsi" w:hAnsiTheme="minorHAnsi"/>
        </w:rPr>
        <w:tab/>
      </w:r>
      <w:r w:rsidR="00E64BC7">
        <w:rPr>
          <w:rFonts w:asciiTheme="minorHAnsi" w:hAnsiTheme="minorHAnsi"/>
        </w:rPr>
        <w:tab/>
      </w:r>
      <w:r w:rsidR="00E64BC7">
        <w:rPr>
          <w:rFonts w:asciiTheme="minorHAnsi" w:hAnsiTheme="minorHAnsi"/>
        </w:rPr>
        <w:tab/>
      </w:r>
      <w:r w:rsidR="00E64BC7">
        <w:rPr>
          <w:rFonts w:asciiTheme="minorHAnsi" w:hAnsiTheme="minorHAnsi"/>
        </w:rPr>
        <w:tab/>
      </w:r>
      <w:r w:rsidR="00E64BC7">
        <w:rPr>
          <w:rFonts w:asciiTheme="minorHAnsi" w:hAnsiTheme="minorHAnsi"/>
        </w:rPr>
        <w:tab/>
      </w:r>
    </w:p>
    <w:p w14:paraId="02041401" w14:textId="77777777" w:rsidR="00B14474" w:rsidRDefault="00B14474" w:rsidP="008D2AF6">
      <w:pPr>
        <w:spacing w:after="0" w:line="240" w:lineRule="auto"/>
        <w:ind w:left="360"/>
        <w:jc w:val="both"/>
        <w:rPr>
          <w:rFonts w:asciiTheme="minorHAnsi" w:hAnsiTheme="minorHAnsi"/>
        </w:rPr>
      </w:pPr>
    </w:p>
    <w:p w14:paraId="71802E52" w14:textId="77777777" w:rsidR="00E64BC7" w:rsidRDefault="00E64BC7" w:rsidP="008D2AF6">
      <w:pPr>
        <w:spacing w:after="0" w:line="240" w:lineRule="auto"/>
        <w:ind w:left="360"/>
        <w:jc w:val="both"/>
        <w:rPr>
          <w:rFonts w:asciiTheme="minorHAnsi" w:hAnsiTheme="minorHAnsi"/>
        </w:rPr>
      </w:pPr>
    </w:p>
    <w:p w14:paraId="5D7DF654" w14:textId="77777777" w:rsidR="00E64BC7" w:rsidRDefault="00E64BC7" w:rsidP="008D2AF6">
      <w:pPr>
        <w:spacing w:after="0" w:line="240" w:lineRule="auto"/>
        <w:ind w:left="360"/>
        <w:jc w:val="both"/>
        <w:rPr>
          <w:rFonts w:asciiTheme="minorHAnsi" w:hAnsiTheme="minorHAnsi"/>
        </w:rPr>
      </w:pPr>
    </w:p>
    <w:p w14:paraId="445FCCB5" w14:textId="77777777" w:rsidR="00E64BC7" w:rsidRDefault="00E64BC7" w:rsidP="008D2AF6">
      <w:pPr>
        <w:spacing w:after="0" w:line="240" w:lineRule="auto"/>
        <w:ind w:left="360"/>
        <w:jc w:val="both"/>
        <w:rPr>
          <w:rFonts w:asciiTheme="minorHAnsi" w:hAnsiTheme="minorHAnsi"/>
        </w:rPr>
      </w:pPr>
    </w:p>
    <w:p w14:paraId="2A3D0D94" w14:textId="77777777" w:rsidR="00E64BC7" w:rsidRDefault="00E64BC7" w:rsidP="008D2AF6">
      <w:pPr>
        <w:spacing w:after="0" w:line="240" w:lineRule="auto"/>
        <w:ind w:left="360"/>
        <w:jc w:val="both"/>
        <w:rPr>
          <w:rFonts w:asciiTheme="minorHAnsi" w:hAnsiTheme="minorHAnsi"/>
        </w:rPr>
      </w:pPr>
    </w:p>
    <w:p w14:paraId="033EA7BC" w14:textId="77777777" w:rsidR="00E64BC7" w:rsidRDefault="00E64BC7" w:rsidP="008D2AF6">
      <w:pPr>
        <w:spacing w:after="0" w:line="240" w:lineRule="auto"/>
        <w:ind w:left="360"/>
        <w:jc w:val="both"/>
        <w:rPr>
          <w:rFonts w:asciiTheme="minorHAnsi" w:hAnsiTheme="minorHAnsi"/>
        </w:rPr>
      </w:pPr>
    </w:p>
    <w:p w14:paraId="15B576EB" w14:textId="77777777" w:rsidR="00B14474" w:rsidRDefault="00B14474" w:rsidP="008D2AF6">
      <w:pPr>
        <w:spacing w:after="0" w:line="240" w:lineRule="auto"/>
        <w:ind w:left="360"/>
        <w:jc w:val="both"/>
        <w:rPr>
          <w:rFonts w:asciiTheme="minorHAnsi" w:hAnsiTheme="minorHAnsi"/>
        </w:rPr>
      </w:pPr>
    </w:p>
    <w:p w14:paraId="6D9FE1DF" w14:textId="77777777" w:rsidR="008D2AF6" w:rsidRDefault="008D2AF6" w:rsidP="008D2AF6">
      <w:pPr>
        <w:spacing w:after="0" w:line="240" w:lineRule="auto"/>
        <w:ind w:left="360"/>
        <w:jc w:val="both"/>
        <w:rPr>
          <w:rFonts w:asciiTheme="minorHAnsi" w:hAnsiTheme="minorHAnsi"/>
        </w:rPr>
      </w:pPr>
    </w:p>
    <w:p w14:paraId="29A92A50" w14:textId="77777777" w:rsidR="008D2AF6" w:rsidRPr="006F73CA" w:rsidRDefault="008D2AF6" w:rsidP="008D2AF6">
      <w:pPr>
        <w:spacing w:after="0" w:line="240" w:lineRule="auto"/>
        <w:ind w:left="360"/>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t>…………………………………</w:t>
      </w:r>
    </w:p>
    <w:p w14:paraId="59C9141B" w14:textId="77777777" w:rsidR="008D2AF6" w:rsidRDefault="008D2AF6" w:rsidP="00E64BC7">
      <w:pPr>
        <w:spacing w:after="0" w:line="240" w:lineRule="auto"/>
        <w:ind w:left="360"/>
        <w:jc w:val="both"/>
        <w:rPr>
          <w:rFonts w:asciiTheme="minorHAnsi" w:hAnsiTheme="minorHAnsi"/>
        </w:rPr>
      </w:pPr>
      <w:r>
        <w:rPr>
          <w:rFonts w:asciiTheme="minorHAnsi" w:hAnsiTheme="minorHAnsi"/>
        </w:rPr>
        <w:t>Poskytovatel č.</w:t>
      </w:r>
      <w:r w:rsidR="00B14474">
        <w:rPr>
          <w:rFonts w:asciiTheme="minorHAnsi" w:hAnsiTheme="minorHAnsi"/>
        </w:rPr>
        <w:t xml:space="preserve"> </w:t>
      </w:r>
      <w:r>
        <w:rPr>
          <w:rFonts w:asciiTheme="minorHAnsi" w:hAnsiTheme="minorHAnsi"/>
        </w:rPr>
        <w:t>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E64BC7">
        <w:rPr>
          <w:rFonts w:asciiTheme="minorHAnsi" w:hAnsiTheme="minorHAnsi"/>
        </w:rPr>
        <w:tab/>
      </w:r>
      <w:r>
        <w:rPr>
          <w:rFonts w:asciiTheme="minorHAnsi" w:hAnsiTheme="minorHAnsi"/>
        </w:rPr>
        <w:t>Poskytovatel č.</w:t>
      </w:r>
      <w:r w:rsidR="00B14474">
        <w:rPr>
          <w:rFonts w:asciiTheme="minorHAnsi" w:hAnsiTheme="minorHAnsi"/>
        </w:rPr>
        <w:t xml:space="preserve"> </w:t>
      </w:r>
      <w:r>
        <w:rPr>
          <w:rFonts w:asciiTheme="minorHAnsi" w:hAnsiTheme="minorHAnsi"/>
        </w:rPr>
        <w:t>3</w:t>
      </w:r>
    </w:p>
    <w:p w14:paraId="12152FDF" w14:textId="77777777" w:rsidR="00E64BC7" w:rsidRDefault="00E64BC7" w:rsidP="00E64BC7">
      <w:pPr>
        <w:spacing w:after="0" w:line="240" w:lineRule="auto"/>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6C3FF7">
        <w:rPr>
          <w:rFonts w:asciiTheme="minorHAnsi" w:hAnsiTheme="minorHAnsi"/>
        </w:rPr>
        <w:tab/>
      </w:r>
      <w:r w:rsidR="006C3FF7">
        <w:rPr>
          <w:rFonts w:asciiTheme="minorHAnsi" w:hAnsiTheme="minorHAnsi"/>
        </w:rPr>
        <w:tab/>
      </w:r>
    </w:p>
    <w:p w14:paraId="51DA2C3E" w14:textId="77777777" w:rsidR="008F7B57" w:rsidRDefault="00E64BC7" w:rsidP="00E64BC7">
      <w:pPr>
        <w:spacing w:after="0" w:line="240" w:lineRule="auto"/>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6C3FF7">
        <w:rPr>
          <w:rFonts w:asciiTheme="minorHAnsi" w:hAnsiTheme="minorHAnsi"/>
        </w:rPr>
        <w:tab/>
      </w:r>
      <w:r w:rsidR="006C3FF7">
        <w:rPr>
          <w:rFonts w:asciiTheme="minorHAnsi" w:hAnsiTheme="minorHAnsi"/>
        </w:rPr>
        <w:tab/>
      </w:r>
      <w:r w:rsidR="006C3FF7">
        <w:rPr>
          <w:rFonts w:asciiTheme="minorHAnsi" w:hAnsiTheme="minorHAnsi"/>
        </w:rPr>
        <w:tab/>
      </w:r>
    </w:p>
    <w:p w14:paraId="39E02323" w14:textId="77777777" w:rsidR="00E64BC7" w:rsidRDefault="00E64BC7" w:rsidP="00B14474">
      <w:pPr>
        <w:spacing w:after="0" w:line="240" w:lineRule="auto"/>
        <w:ind w:left="360" w:firstLine="348"/>
        <w:jc w:val="both"/>
        <w:rPr>
          <w:rFonts w:asciiTheme="minorHAnsi" w:hAnsiTheme="minorHAnsi"/>
        </w:rPr>
      </w:pPr>
    </w:p>
    <w:p w14:paraId="66B0BCAB" w14:textId="77777777" w:rsidR="008F7B57" w:rsidRDefault="008F7B57">
      <w:pPr>
        <w:rPr>
          <w:rFonts w:asciiTheme="minorHAnsi" w:hAnsiTheme="minorHAnsi"/>
        </w:rPr>
      </w:pPr>
      <w:r>
        <w:rPr>
          <w:rFonts w:asciiTheme="minorHAnsi" w:hAnsiTheme="minorHAnsi"/>
        </w:rPr>
        <w:br w:type="page"/>
      </w:r>
    </w:p>
    <w:p w14:paraId="2542ECDA" w14:textId="451ED149" w:rsidR="00AC22DE" w:rsidRDefault="002E4A44" w:rsidP="002E4A44">
      <w:pPr>
        <w:spacing w:after="0" w:line="240" w:lineRule="auto"/>
        <w:ind w:firstLine="348"/>
        <w:jc w:val="both"/>
        <w:rPr>
          <w:rFonts w:asciiTheme="minorHAnsi" w:hAnsiTheme="minorHAnsi"/>
        </w:rPr>
      </w:pPr>
      <w:r w:rsidRPr="002E4A44">
        <w:rPr>
          <w:rFonts w:asciiTheme="minorHAnsi" w:hAnsiTheme="minorHAnsi"/>
          <w:b/>
        </w:rPr>
        <w:lastRenderedPageBreak/>
        <w:t>P</w:t>
      </w:r>
      <w:r w:rsidR="00AC22DE" w:rsidRPr="002E4A44">
        <w:rPr>
          <w:rFonts w:asciiTheme="minorHAnsi" w:hAnsiTheme="minorHAnsi"/>
          <w:b/>
        </w:rPr>
        <w:t>říloha č. 1</w:t>
      </w:r>
      <w:r w:rsidR="00AC22DE" w:rsidRPr="00C95860">
        <w:rPr>
          <w:rFonts w:asciiTheme="minorHAnsi" w:hAnsiTheme="minorHAnsi"/>
        </w:rPr>
        <w:t xml:space="preserve"> – Technická specifikace </w:t>
      </w:r>
    </w:p>
    <w:p w14:paraId="4A4FC572" w14:textId="77777777" w:rsidR="003702A9" w:rsidRDefault="003702A9" w:rsidP="002E4A44">
      <w:pPr>
        <w:spacing w:after="0" w:line="240" w:lineRule="auto"/>
        <w:ind w:firstLine="348"/>
        <w:jc w:val="both"/>
        <w:rPr>
          <w:rFonts w:asciiTheme="minorHAnsi" w:hAnsiTheme="minorHAnsi"/>
        </w:rPr>
      </w:pPr>
    </w:p>
    <w:tbl>
      <w:tblPr>
        <w:tblW w:w="9511" w:type="dxa"/>
        <w:tblCellMar>
          <w:left w:w="70" w:type="dxa"/>
          <w:right w:w="70" w:type="dxa"/>
        </w:tblCellMar>
        <w:tblLook w:val="04A0" w:firstRow="1" w:lastRow="0" w:firstColumn="1" w:lastColumn="0" w:noHBand="0" w:noVBand="1"/>
      </w:tblPr>
      <w:tblGrid>
        <w:gridCol w:w="760"/>
        <w:gridCol w:w="8591"/>
        <w:gridCol w:w="160"/>
      </w:tblGrid>
      <w:tr w:rsidR="003702A9" w:rsidRPr="003702A9" w14:paraId="0316DFD1" w14:textId="77777777" w:rsidTr="003702A9">
        <w:trPr>
          <w:gridAfter w:val="1"/>
          <w:wAfter w:w="160" w:type="dxa"/>
          <w:trHeight w:val="57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A82A4CB" w14:textId="77777777" w:rsidR="003702A9" w:rsidRPr="003702A9" w:rsidRDefault="003702A9" w:rsidP="003702A9">
            <w:pPr>
              <w:spacing w:after="0" w:line="240" w:lineRule="auto"/>
              <w:jc w:val="center"/>
              <w:rPr>
                <w:rFonts w:eastAsia="Times New Roman" w:cs="Calibri"/>
                <w:b/>
                <w:bCs/>
                <w:lang w:eastAsia="cs-CZ"/>
              </w:rPr>
            </w:pPr>
            <w:r w:rsidRPr="003702A9">
              <w:rPr>
                <w:rFonts w:eastAsia="Times New Roman" w:cs="Calibri"/>
                <w:b/>
                <w:bCs/>
                <w:lang w:eastAsia="cs-CZ"/>
              </w:rPr>
              <w:t>Název</w:t>
            </w:r>
          </w:p>
        </w:tc>
        <w:tc>
          <w:tcPr>
            <w:tcW w:w="8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C7D4" w14:textId="77777777" w:rsidR="003702A9" w:rsidRPr="003702A9" w:rsidRDefault="003702A9" w:rsidP="003702A9">
            <w:pPr>
              <w:spacing w:after="0" w:line="240" w:lineRule="auto"/>
              <w:jc w:val="center"/>
              <w:rPr>
                <w:rFonts w:eastAsia="Times New Roman" w:cs="Calibri"/>
                <w:b/>
                <w:bCs/>
                <w:lang w:eastAsia="cs-CZ"/>
              </w:rPr>
            </w:pPr>
            <w:r w:rsidRPr="003702A9">
              <w:rPr>
                <w:rFonts w:eastAsia="Times New Roman" w:cs="Calibri"/>
                <w:b/>
                <w:bCs/>
                <w:lang w:eastAsia="cs-CZ"/>
              </w:rPr>
              <w:t>Specifikace</w:t>
            </w:r>
          </w:p>
        </w:tc>
      </w:tr>
      <w:tr w:rsidR="003702A9" w:rsidRPr="003702A9" w14:paraId="1A421458" w14:textId="77777777" w:rsidTr="003702A9">
        <w:trPr>
          <w:trHeight w:val="100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F951990" w14:textId="77777777" w:rsidR="003702A9" w:rsidRPr="003702A9" w:rsidRDefault="003702A9" w:rsidP="003702A9">
            <w:pPr>
              <w:spacing w:after="0" w:line="240" w:lineRule="auto"/>
              <w:rPr>
                <w:rFonts w:eastAsia="Times New Roman" w:cs="Calibri"/>
                <w:b/>
                <w:bCs/>
                <w:lang w:eastAsia="cs-CZ"/>
              </w:rPr>
            </w:pPr>
          </w:p>
        </w:tc>
        <w:tc>
          <w:tcPr>
            <w:tcW w:w="8591" w:type="dxa"/>
            <w:vMerge/>
            <w:tcBorders>
              <w:top w:val="single" w:sz="4" w:space="0" w:color="auto"/>
              <w:left w:val="single" w:sz="4" w:space="0" w:color="auto"/>
              <w:bottom w:val="single" w:sz="4" w:space="0" w:color="auto"/>
              <w:right w:val="single" w:sz="4" w:space="0" w:color="auto"/>
            </w:tcBorders>
            <w:vAlign w:val="center"/>
            <w:hideMark/>
          </w:tcPr>
          <w:p w14:paraId="36026B7A" w14:textId="77777777" w:rsidR="003702A9" w:rsidRPr="003702A9" w:rsidRDefault="003702A9" w:rsidP="003702A9">
            <w:pPr>
              <w:spacing w:after="0" w:line="240" w:lineRule="auto"/>
              <w:rPr>
                <w:rFonts w:eastAsia="Times New Roman" w:cs="Calibri"/>
                <w:b/>
                <w:bCs/>
                <w:lang w:eastAsia="cs-CZ"/>
              </w:rPr>
            </w:pPr>
          </w:p>
        </w:tc>
        <w:tc>
          <w:tcPr>
            <w:tcW w:w="160" w:type="dxa"/>
            <w:tcBorders>
              <w:top w:val="nil"/>
              <w:left w:val="nil"/>
              <w:bottom w:val="nil"/>
              <w:right w:val="nil"/>
            </w:tcBorders>
            <w:shd w:val="clear" w:color="auto" w:fill="auto"/>
            <w:noWrap/>
            <w:vAlign w:val="bottom"/>
            <w:hideMark/>
          </w:tcPr>
          <w:p w14:paraId="15E200B6" w14:textId="77777777" w:rsidR="003702A9" w:rsidRPr="003702A9" w:rsidRDefault="003702A9" w:rsidP="003702A9">
            <w:pPr>
              <w:spacing w:after="0" w:line="240" w:lineRule="auto"/>
              <w:jc w:val="center"/>
              <w:rPr>
                <w:rFonts w:eastAsia="Times New Roman" w:cs="Calibri"/>
                <w:b/>
                <w:bCs/>
                <w:lang w:eastAsia="cs-CZ"/>
              </w:rPr>
            </w:pPr>
          </w:p>
        </w:tc>
      </w:tr>
      <w:tr w:rsidR="003702A9" w:rsidRPr="003702A9" w14:paraId="18EF5244" w14:textId="77777777" w:rsidTr="003702A9">
        <w:trPr>
          <w:trHeight w:val="1002"/>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4133FB8" w14:textId="77777777" w:rsidR="003702A9" w:rsidRPr="003702A9" w:rsidRDefault="003702A9" w:rsidP="003702A9">
            <w:pPr>
              <w:spacing w:after="0" w:line="240" w:lineRule="auto"/>
              <w:jc w:val="center"/>
              <w:rPr>
                <w:rFonts w:eastAsia="Times New Roman" w:cs="Calibri"/>
                <w:b/>
                <w:bCs/>
                <w:lang w:eastAsia="cs-CZ"/>
              </w:rPr>
            </w:pPr>
            <w:r w:rsidRPr="003702A9">
              <w:rPr>
                <w:rFonts w:eastAsia="Times New Roman" w:cs="Calibri"/>
                <w:b/>
                <w:bCs/>
                <w:lang w:eastAsia="cs-CZ"/>
              </w:rPr>
              <w:t>Publikace</w:t>
            </w: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21806830"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70-80 stran, materiál: 115g křída mat, obálka: 4/1 křída 200g, vazba: V2, barevnost: 4/4,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5629B41B"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451F8A8"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033C81B"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4D907FA3"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80-90 stran, materiál: 115g křída mat, obálka: 4/1 křída 200g, vazba: V2, barevnost: 4/4,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3B7D6329"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291D6093"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7BD19EC"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C986B38"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60-70 stran, materiál: 115g křída mat, obálka: 4/1 křída 200g, vazba: V2, barevnost: 1/1 (1 barevný arch),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5E56202E"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56FF1C7"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70EB567"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A520DA1"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70-80 stran, materiál: 115g křída mat, obálka: 4/1 křída 200g, vazba: V2, barevnost: 1/1 (1 barevný arch),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78E1B1D3"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BB4100D"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29B182A"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02FAD7EE"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60-70 stran, materiál: 115g křída mat, obálka: 4/1 křída 200g, vazba: V2, barevnost: 1/1 (2 barevné archy),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6C3A82AD"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F2CA37B"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5D88E2C"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FD32AD1"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70-80 stran, materiál: 115g křída mat, obálka: 4/1 křída 200g, vazba: V2, barevnost: 1/1 (2 barevné archy),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231E5EEE"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943C3FC"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E88896A"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670C7847"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60-70 stran, materiál: 115g křída mat, obálka: 4/1 křída 200g, vazba: V2, barevnost: 1/1 (3 barevné archy),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646F34A7"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792273F"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7C261CD"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72EEBB5"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70-80 stran, materiál: 115g křída mat, obálka: 4/1 křída 200g, vazba: V2, barevnost: 1/1 (3 barevné archy),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3E1570B8"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641EC198"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CF88503"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051397DD"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(165 x 234 mm), 70 stran, materiál: 115g křída mat 4/4, obálka: 4/0, 160 g, vazba: V8,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5BB5AF9B"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E2407FA" w14:textId="77777777" w:rsidTr="003702A9">
        <w:trPr>
          <w:trHeight w:val="1002"/>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AF5E0D4" w14:textId="77777777" w:rsidR="003702A9" w:rsidRPr="003702A9" w:rsidRDefault="003702A9" w:rsidP="003702A9">
            <w:pPr>
              <w:spacing w:after="0" w:line="240" w:lineRule="auto"/>
              <w:jc w:val="center"/>
              <w:rPr>
                <w:rFonts w:eastAsia="Times New Roman" w:cs="Calibri"/>
                <w:b/>
                <w:bCs/>
                <w:lang w:eastAsia="cs-CZ"/>
              </w:rPr>
            </w:pPr>
            <w:r w:rsidRPr="003702A9">
              <w:rPr>
                <w:rFonts w:eastAsia="Times New Roman" w:cs="Calibri"/>
                <w:b/>
                <w:bCs/>
                <w:lang w:eastAsia="cs-CZ"/>
              </w:rPr>
              <w:t>brožura</w:t>
            </w: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15BEDB1E"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20-30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55E8C6EB"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0A8D1F6"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752DD29"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0FB317B"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20-30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2FA60F61"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683EDBCE"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78B760D"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C3CA696"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30-40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3DCFCED7"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079BF7F"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E835589"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1F755199"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30-40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72C8127A"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CAB84CA"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9B41146"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6C0795BA"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40-50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7A07EA11"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632F3AD"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B120189"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CD1E1E5"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počet stran: 40-50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1AD41B95"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28D72B49"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BBB17CC"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38CF926"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20-30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623F1360"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F2C1072"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1A44817"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66E7983"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20-30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07388AA8"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A640355"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87FAED7"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5636E9B"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30-40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62971DED"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43ED417C"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9E0C5D8"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4F12D3DF"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30-40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2056FB23"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7CB1B6BC"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FF60EBB"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1DA0103A"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40-50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209B30F4"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25E448FF"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8BC500B"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B5798AC"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1/1, počet stran: 40-50 stran, materiál: papír 115g křída mat, obálka 4/1 křída 200 g,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6A890727"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9FC865E" w14:textId="77777777" w:rsidTr="003702A9">
        <w:trPr>
          <w:trHeight w:val="1002"/>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1D132B5" w14:textId="77777777" w:rsidR="003702A9" w:rsidRPr="003702A9" w:rsidRDefault="003702A9" w:rsidP="003702A9">
            <w:pPr>
              <w:spacing w:after="0" w:line="240" w:lineRule="auto"/>
              <w:jc w:val="center"/>
              <w:rPr>
                <w:rFonts w:eastAsia="Times New Roman" w:cs="Calibri"/>
                <w:b/>
                <w:bCs/>
                <w:lang w:eastAsia="cs-CZ"/>
              </w:rPr>
            </w:pPr>
            <w:r w:rsidRPr="003702A9">
              <w:rPr>
                <w:rFonts w:eastAsia="Times New Roman" w:cs="Calibri"/>
                <w:b/>
                <w:bCs/>
                <w:lang w:eastAsia="cs-CZ"/>
              </w:rPr>
              <w:t>Leták, skládačka</w:t>
            </w: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11931BF4"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barevnost: 4/4, 2xbigování,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53A41D15"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3D07257"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7BBB8E3"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07B0B628"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barevnost: 4/4, 2xbigování,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2148E045"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6893956C"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EBF1AB7"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470D7A4"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A4, barevnost: 4/4, 2xbigování,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680D7D7A"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3B79B738"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0D843DA"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03AFC017"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(105 x 200 mm), barevnost: 4/4,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 počet stran: 10-20, vazba: V1</w:t>
            </w:r>
          </w:p>
        </w:tc>
        <w:tc>
          <w:tcPr>
            <w:tcW w:w="160" w:type="dxa"/>
            <w:tcBorders>
              <w:left w:val="single" w:sz="4" w:space="0" w:color="auto"/>
            </w:tcBorders>
            <w:vAlign w:val="center"/>
            <w:hideMark/>
          </w:tcPr>
          <w:p w14:paraId="0868E72F"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F0550AD"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776C24E"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2090A05"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(105 x 200 mm), barevnost: 4/4,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 počet stran: 10-20, vazba: V1</w:t>
            </w:r>
          </w:p>
        </w:tc>
        <w:tc>
          <w:tcPr>
            <w:tcW w:w="160" w:type="dxa"/>
            <w:vAlign w:val="center"/>
            <w:hideMark/>
          </w:tcPr>
          <w:p w14:paraId="1FD239EF"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69CC8CAF"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9F4E84B"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3807137"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(105 x 200 mm), barevnost: 4/4, materiál papír 150g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 počet stran: 10-20, vazba: V1</w:t>
            </w:r>
          </w:p>
        </w:tc>
        <w:tc>
          <w:tcPr>
            <w:tcW w:w="160" w:type="dxa"/>
            <w:vAlign w:val="center"/>
            <w:hideMark/>
          </w:tcPr>
          <w:p w14:paraId="2184415F"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8A9D6C7"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73E1819"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42F60F4"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A6, barevnost: 4/4, materiál papír 250g křída mat, </w:t>
            </w:r>
            <w:proofErr w:type="spellStart"/>
            <w:r w:rsidRPr="003702A9">
              <w:rPr>
                <w:rFonts w:eastAsia="Times New Roman" w:cs="Calibri"/>
                <w:lang w:eastAsia="cs-CZ"/>
              </w:rPr>
              <w:t>spadávka:ano</w:t>
            </w:r>
            <w:proofErr w:type="spellEnd"/>
          </w:p>
        </w:tc>
        <w:tc>
          <w:tcPr>
            <w:tcW w:w="160" w:type="dxa"/>
            <w:vAlign w:val="center"/>
            <w:hideMark/>
          </w:tcPr>
          <w:p w14:paraId="38A763BB"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54293037"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6A13B99"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22785C56"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A6, barevnost: 4/4, materiál papír 250g křída mat, </w:t>
            </w:r>
            <w:proofErr w:type="spellStart"/>
            <w:r w:rsidRPr="003702A9">
              <w:rPr>
                <w:rFonts w:eastAsia="Times New Roman" w:cs="Calibri"/>
                <w:lang w:eastAsia="cs-CZ"/>
              </w:rPr>
              <w:t>spadávka:ano</w:t>
            </w:r>
            <w:proofErr w:type="spellEnd"/>
          </w:p>
        </w:tc>
        <w:tc>
          <w:tcPr>
            <w:tcW w:w="160" w:type="dxa"/>
            <w:tcBorders>
              <w:left w:val="single" w:sz="4" w:space="0" w:color="auto"/>
            </w:tcBorders>
            <w:vAlign w:val="center"/>
            <w:hideMark/>
          </w:tcPr>
          <w:p w14:paraId="7E7B1D8A"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1B4E29DB"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B2B9C33"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631431C8"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A6, barevnost: 4/4, materiál papír 250g křída mat, </w:t>
            </w:r>
            <w:proofErr w:type="spellStart"/>
            <w:r w:rsidRPr="003702A9">
              <w:rPr>
                <w:rFonts w:eastAsia="Times New Roman" w:cs="Calibri"/>
                <w:lang w:eastAsia="cs-CZ"/>
              </w:rPr>
              <w:t>spadávka:ano</w:t>
            </w:r>
            <w:proofErr w:type="spellEnd"/>
          </w:p>
        </w:tc>
        <w:tc>
          <w:tcPr>
            <w:tcW w:w="160" w:type="dxa"/>
            <w:vAlign w:val="center"/>
            <w:hideMark/>
          </w:tcPr>
          <w:p w14:paraId="18C6BD05"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3F13DACB"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0A88383"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7BCA00F8"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21,5 x 10 cm, barevnost: 4/4,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0F9415C5"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2D6F083E"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77BD685F"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385A016B"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21,5 x 10 cm, barevnost: 4/4,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6FF537EA"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3EF30AA2"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79BEC4C"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53C4D4CF"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21,5 x 10 cm, barevnost: 4/4,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4124E1B1"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6D8C8F3"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CEBBFB2"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4B25D725"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1xbigování,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05BB8B39"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2168C014"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5A1D171"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6BECBA9C"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1xbigování,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vAlign w:val="center"/>
            <w:hideMark/>
          </w:tcPr>
          <w:p w14:paraId="73BFD55A"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r w:rsidR="003702A9" w:rsidRPr="003702A9" w14:paraId="0D367CD1" w14:textId="77777777" w:rsidTr="003702A9">
        <w:trPr>
          <w:trHeight w:val="1002"/>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A9D85C6" w14:textId="77777777" w:rsidR="003702A9" w:rsidRPr="003702A9" w:rsidRDefault="003702A9" w:rsidP="003702A9">
            <w:pPr>
              <w:spacing w:after="0" w:line="240" w:lineRule="auto"/>
              <w:rPr>
                <w:rFonts w:eastAsia="Times New Roman" w:cs="Calibri"/>
                <w:b/>
                <w:bCs/>
                <w:lang w:eastAsia="cs-CZ"/>
              </w:rPr>
            </w:pPr>
          </w:p>
        </w:tc>
        <w:tc>
          <w:tcPr>
            <w:tcW w:w="8591" w:type="dxa"/>
            <w:tcBorders>
              <w:top w:val="single" w:sz="4" w:space="0" w:color="auto"/>
              <w:left w:val="nil"/>
              <w:bottom w:val="single" w:sz="4" w:space="0" w:color="auto"/>
              <w:right w:val="single" w:sz="4" w:space="0" w:color="auto"/>
            </w:tcBorders>
            <w:shd w:val="clear" w:color="auto" w:fill="auto"/>
            <w:vAlign w:val="center"/>
            <w:hideMark/>
          </w:tcPr>
          <w:p w14:paraId="1821D3D9" w14:textId="77777777" w:rsidR="003702A9" w:rsidRPr="003702A9" w:rsidRDefault="003702A9" w:rsidP="003702A9">
            <w:pPr>
              <w:spacing w:after="0" w:line="240" w:lineRule="auto"/>
              <w:rPr>
                <w:rFonts w:eastAsia="Times New Roman" w:cs="Calibri"/>
                <w:lang w:eastAsia="cs-CZ"/>
              </w:rPr>
            </w:pPr>
            <w:r w:rsidRPr="003702A9">
              <w:rPr>
                <w:rFonts w:eastAsia="Times New Roman" w:cs="Calibri"/>
                <w:lang w:eastAsia="cs-CZ"/>
              </w:rPr>
              <w:t xml:space="preserve">formát: A5, barevnost 4/4, 1xbigování, materiál: papír 250g křída mat, </w:t>
            </w:r>
            <w:proofErr w:type="spellStart"/>
            <w:r w:rsidRPr="003702A9">
              <w:rPr>
                <w:rFonts w:eastAsia="Times New Roman" w:cs="Calibri"/>
                <w:lang w:eastAsia="cs-CZ"/>
              </w:rPr>
              <w:t>spadávka</w:t>
            </w:r>
            <w:proofErr w:type="spellEnd"/>
            <w:r w:rsidRPr="003702A9">
              <w:rPr>
                <w:rFonts w:eastAsia="Times New Roman" w:cs="Calibri"/>
                <w:lang w:eastAsia="cs-CZ"/>
              </w:rPr>
              <w:t>: ano</w:t>
            </w:r>
          </w:p>
        </w:tc>
        <w:tc>
          <w:tcPr>
            <w:tcW w:w="160" w:type="dxa"/>
            <w:tcBorders>
              <w:left w:val="single" w:sz="4" w:space="0" w:color="auto"/>
            </w:tcBorders>
            <w:vAlign w:val="center"/>
            <w:hideMark/>
          </w:tcPr>
          <w:p w14:paraId="64C8FA48" w14:textId="77777777" w:rsidR="003702A9" w:rsidRPr="003702A9" w:rsidRDefault="003702A9" w:rsidP="003702A9">
            <w:pPr>
              <w:spacing w:after="0" w:line="240" w:lineRule="auto"/>
              <w:rPr>
                <w:rFonts w:ascii="Times New Roman" w:eastAsia="Times New Roman" w:hAnsi="Times New Roman"/>
                <w:sz w:val="20"/>
                <w:szCs w:val="20"/>
                <w:lang w:eastAsia="cs-CZ"/>
              </w:rPr>
            </w:pPr>
          </w:p>
        </w:tc>
      </w:tr>
    </w:tbl>
    <w:p w14:paraId="5C61DE8B" w14:textId="77777777" w:rsidR="008F7B57" w:rsidRDefault="008F7B57" w:rsidP="008F7B57">
      <w:pPr>
        <w:spacing w:after="0" w:line="240" w:lineRule="auto"/>
        <w:ind w:left="360" w:firstLine="348"/>
        <w:jc w:val="both"/>
        <w:rPr>
          <w:rFonts w:asciiTheme="minorHAnsi" w:hAnsiTheme="minorHAnsi"/>
        </w:rPr>
      </w:pPr>
    </w:p>
    <w:p w14:paraId="31A37202" w14:textId="77777777" w:rsidR="008F7B57" w:rsidRDefault="008F7B57">
      <w:pPr>
        <w:rPr>
          <w:rFonts w:asciiTheme="minorHAnsi" w:hAnsiTheme="minorHAnsi"/>
        </w:rPr>
      </w:pPr>
      <w:r>
        <w:rPr>
          <w:rFonts w:asciiTheme="minorHAnsi" w:hAnsiTheme="minorHAnsi"/>
        </w:rPr>
        <w:br w:type="page"/>
      </w:r>
    </w:p>
    <w:p w14:paraId="665985B3" w14:textId="77777777" w:rsidR="00E64BC7" w:rsidRDefault="002E4A44" w:rsidP="002E4A44">
      <w:pPr>
        <w:spacing w:after="0" w:line="240" w:lineRule="auto"/>
        <w:ind w:firstLine="348"/>
        <w:jc w:val="both"/>
        <w:rPr>
          <w:rFonts w:asciiTheme="minorHAnsi" w:hAnsiTheme="minorHAnsi"/>
        </w:rPr>
      </w:pPr>
      <w:r w:rsidRPr="002E4A44">
        <w:rPr>
          <w:rFonts w:asciiTheme="minorHAnsi" w:hAnsiTheme="minorHAnsi"/>
          <w:b/>
        </w:rPr>
        <w:lastRenderedPageBreak/>
        <w:t>P</w:t>
      </w:r>
      <w:r w:rsidR="00E64BC7" w:rsidRPr="002E4A44">
        <w:rPr>
          <w:rFonts w:asciiTheme="minorHAnsi" w:hAnsiTheme="minorHAnsi"/>
          <w:b/>
        </w:rPr>
        <w:t>říloha č. 2</w:t>
      </w:r>
      <w:r w:rsidR="00E64BC7" w:rsidRPr="00C95860">
        <w:rPr>
          <w:rFonts w:asciiTheme="minorHAnsi" w:hAnsiTheme="minorHAnsi"/>
        </w:rPr>
        <w:t xml:space="preserve"> – </w:t>
      </w:r>
      <w:r>
        <w:rPr>
          <w:rFonts w:asciiTheme="minorHAnsi" w:hAnsiTheme="minorHAnsi"/>
        </w:rPr>
        <w:t>V</w:t>
      </w:r>
      <w:r w:rsidR="00E64BC7">
        <w:rPr>
          <w:rFonts w:asciiTheme="minorHAnsi" w:hAnsiTheme="minorHAnsi"/>
        </w:rPr>
        <w:t>zor</w:t>
      </w:r>
      <w:r w:rsidR="00E64BC7" w:rsidRPr="00C95860">
        <w:rPr>
          <w:rFonts w:asciiTheme="minorHAnsi" w:hAnsiTheme="minorHAnsi"/>
        </w:rPr>
        <w:t xml:space="preserve"> </w:t>
      </w:r>
      <w:r>
        <w:rPr>
          <w:rFonts w:asciiTheme="minorHAnsi" w:hAnsiTheme="minorHAnsi"/>
        </w:rPr>
        <w:t xml:space="preserve">výzvy k podání nabídky do </w:t>
      </w:r>
      <w:proofErr w:type="spellStart"/>
      <w:r>
        <w:rPr>
          <w:rFonts w:asciiTheme="minorHAnsi" w:hAnsiTheme="minorHAnsi"/>
        </w:rPr>
        <w:t>minitendru</w:t>
      </w:r>
      <w:proofErr w:type="spellEnd"/>
    </w:p>
    <w:p w14:paraId="136B0F1A" w14:textId="77777777" w:rsidR="002E4A44" w:rsidRDefault="002E4A44" w:rsidP="00E64BC7">
      <w:pPr>
        <w:spacing w:after="0" w:line="240" w:lineRule="auto"/>
        <w:ind w:left="360" w:firstLine="348"/>
        <w:jc w:val="both"/>
        <w:rPr>
          <w:rFonts w:asciiTheme="minorHAnsi" w:hAnsiTheme="minorHAnsi"/>
        </w:rPr>
      </w:pPr>
    </w:p>
    <w:p w14:paraId="0D2F2194" w14:textId="77777777" w:rsidR="008F7B57" w:rsidRPr="006578BF" w:rsidRDefault="008F7B57" w:rsidP="008F7B57">
      <w:pPr>
        <w:pStyle w:val="RLnzevsmlouvy"/>
        <w:spacing w:before="0" w:after="120"/>
        <w:rPr>
          <w:szCs w:val="20"/>
        </w:rPr>
      </w:pPr>
      <w:r>
        <w:rPr>
          <w:szCs w:val="20"/>
        </w:rPr>
        <w:t>VÝZVA č. x/20XX</w:t>
      </w:r>
    </w:p>
    <w:p w14:paraId="6427E907" w14:textId="77777777" w:rsidR="008F7B57" w:rsidRDefault="008F7B57" w:rsidP="008F7B57">
      <w:pPr>
        <w:spacing w:line="240" w:lineRule="auto"/>
        <w:jc w:val="center"/>
        <w:rPr>
          <w:sz w:val="20"/>
          <w:szCs w:val="20"/>
        </w:rPr>
      </w:pPr>
      <w:r w:rsidRPr="006578BF">
        <w:rPr>
          <w:sz w:val="20"/>
          <w:szCs w:val="20"/>
        </w:rPr>
        <w:t>(výzva k</w:t>
      </w:r>
      <w:r>
        <w:rPr>
          <w:sz w:val="20"/>
          <w:szCs w:val="20"/>
        </w:rPr>
        <w:t> </w:t>
      </w:r>
      <w:r w:rsidRPr="006578BF">
        <w:rPr>
          <w:sz w:val="20"/>
          <w:szCs w:val="20"/>
        </w:rPr>
        <w:t>po</w:t>
      </w:r>
      <w:r>
        <w:rPr>
          <w:sz w:val="20"/>
          <w:szCs w:val="20"/>
        </w:rPr>
        <w:t>dání nabídky</w:t>
      </w:r>
      <w:r w:rsidRPr="006578BF">
        <w:rPr>
          <w:sz w:val="20"/>
          <w:szCs w:val="20"/>
        </w:rPr>
        <w:t xml:space="preserve"> </w:t>
      </w:r>
      <w:r>
        <w:rPr>
          <w:sz w:val="20"/>
          <w:szCs w:val="20"/>
        </w:rPr>
        <w:t xml:space="preserve">do </w:t>
      </w:r>
      <w:proofErr w:type="spellStart"/>
      <w:r>
        <w:rPr>
          <w:sz w:val="20"/>
          <w:szCs w:val="20"/>
        </w:rPr>
        <w:t>minitendru</w:t>
      </w:r>
      <w:proofErr w:type="spellEnd"/>
      <w:r>
        <w:rPr>
          <w:sz w:val="20"/>
          <w:szCs w:val="20"/>
        </w:rPr>
        <w:t xml:space="preserve"> </w:t>
      </w:r>
      <w:r w:rsidRPr="006578BF">
        <w:rPr>
          <w:sz w:val="20"/>
          <w:szCs w:val="20"/>
        </w:rPr>
        <w:t xml:space="preserve">dle § 92 odst. </w:t>
      </w:r>
      <w:r>
        <w:rPr>
          <w:sz w:val="20"/>
          <w:szCs w:val="20"/>
        </w:rPr>
        <w:t>3</w:t>
      </w:r>
      <w:r w:rsidRPr="006578BF">
        <w:rPr>
          <w:sz w:val="20"/>
          <w:szCs w:val="20"/>
        </w:rPr>
        <w:t xml:space="preserve"> ZVZ </w:t>
      </w:r>
      <w:r>
        <w:rPr>
          <w:sz w:val="20"/>
          <w:szCs w:val="20"/>
        </w:rPr>
        <w:t xml:space="preserve">v rámci </w:t>
      </w:r>
      <w:r w:rsidRPr="006578BF">
        <w:rPr>
          <w:sz w:val="20"/>
          <w:szCs w:val="20"/>
        </w:rPr>
        <w:t xml:space="preserve">veřejné zakázky s názvem </w:t>
      </w:r>
    </w:p>
    <w:p w14:paraId="6A23AF92" w14:textId="77777777" w:rsidR="008F7B57" w:rsidRDefault="008F7B57" w:rsidP="008F7B57">
      <w:pPr>
        <w:spacing w:line="240" w:lineRule="auto"/>
        <w:jc w:val="center"/>
        <w:rPr>
          <w:sz w:val="20"/>
          <w:szCs w:val="20"/>
        </w:rPr>
      </w:pPr>
      <w:r w:rsidRPr="00737C81">
        <w:rPr>
          <w:b/>
          <w:sz w:val="20"/>
          <w:szCs w:val="20"/>
        </w:rPr>
        <w:t>„</w:t>
      </w:r>
      <w:r w:rsidRPr="001C6A08">
        <w:t>Rámcová smlouva na tiskařské a polygrafické služby</w:t>
      </w:r>
      <w:r w:rsidRPr="00737C81">
        <w:rPr>
          <w:b/>
          <w:snapToGrid w:val="0"/>
        </w:rPr>
        <w:t>“</w:t>
      </w:r>
      <w:r w:rsidRPr="006578BF">
        <w:rPr>
          <w:sz w:val="20"/>
          <w:szCs w:val="20"/>
        </w:rPr>
        <w:t>)</w:t>
      </w:r>
    </w:p>
    <w:p w14:paraId="761361CE" w14:textId="77777777" w:rsidR="008F7B57" w:rsidRPr="006578BF" w:rsidRDefault="008F7B57" w:rsidP="008F7B57">
      <w:pPr>
        <w:spacing w:line="240" w:lineRule="auto"/>
        <w:jc w:val="center"/>
        <w:rPr>
          <w:sz w:val="20"/>
          <w:szCs w:val="20"/>
        </w:rPr>
      </w:pPr>
    </w:p>
    <w:p w14:paraId="609C2002" w14:textId="77777777" w:rsidR="008F7B57" w:rsidRPr="00582EC7" w:rsidRDefault="008F7B57" w:rsidP="002E4A44">
      <w:pPr>
        <w:pStyle w:val="RLslovanodstavec"/>
        <w:numPr>
          <w:ilvl w:val="0"/>
          <w:numId w:val="13"/>
        </w:numPr>
        <w:spacing w:after="0" w:line="240" w:lineRule="auto"/>
        <w:rPr>
          <w:szCs w:val="22"/>
        </w:rPr>
      </w:pPr>
      <w:r w:rsidRPr="00582EC7">
        <w:rPr>
          <w:szCs w:val="22"/>
        </w:rPr>
        <w:t>Objednatel:</w:t>
      </w:r>
    </w:p>
    <w:p w14:paraId="6084D673" w14:textId="77777777" w:rsidR="008F7B57" w:rsidRPr="00582EC7" w:rsidRDefault="008F7B57" w:rsidP="008F7B57">
      <w:pPr>
        <w:pStyle w:val="RLslovanodstavec"/>
        <w:numPr>
          <w:ilvl w:val="0"/>
          <w:numId w:val="0"/>
        </w:numPr>
        <w:spacing w:after="0" w:line="240" w:lineRule="auto"/>
        <w:ind w:left="709"/>
      </w:pPr>
      <w:r w:rsidRPr="00582EC7">
        <w:t xml:space="preserve">Název: </w:t>
      </w:r>
      <w:r w:rsidRPr="00582EC7">
        <w:tab/>
      </w:r>
      <w:r w:rsidRPr="00582EC7">
        <w:tab/>
      </w:r>
      <w:r w:rsidRPr="00582EC7">
        <w:tab/>
      </w:r>
      <w:r w:rsidRPr="00582EC7">
        <w:tab/>
        <w:t xml:space="preserve">Výzkumný ústav lesního hospodářství a myslivosti, </w:t>
      </w:r>
      <w:proofErr w:type="spellStart"/>
      <w:proofErr w:type="gramStart"/>
      <w:r w:rsidRPr="00582EC7">
        <w:t>v.v.</w:t>
      </w:r>
      <w:proofErr w:type="gramEnd"/>
      <w:r w:rsidRPr="00582EC7">
        <w:t>i</w:t>
      </w:r>
      <w:proofErr w:type="spellEnd"/>
      <w:r w:rsidRPr="00582EC7">
        <w:t>.</w:t>
      </w:r>
    </w:p>
    <w:p w14:paraId="6323DEEE" w14:textId="77777777" w:rsidR="008F7B57" w:rsidRPr="00582EC7" w:rsidRDefault="008F7B57" w:rsidP="008F7B57">
      <w:pPr>
        <w:pStyle w:val="RLslovanodstavec"/>
        <w:numPr>
          <w:ilvl w:val="0"/>
          <w:numId w:val="0"/>
        </w:numPr>
        <w:spacing w:after="0" w:line="240" w:lineRule="auto"/>
        <w:ind w:left="709"/>
      </w:pPr>
      <w:r w:rsidRPr="00582EC7">
        <w:t xml:space="preserve">Sídlo: </w:t>
      </w:r>
      <w:r w:rsidRPr="00582EC7">
        <w:tab/>
      </w:r>
      <w:r w:rsidRPr="00582EC7">
        <w:tab/>
      </w:r>
      <w:r w:rsidRPr="00582EC7">
        <w:tab/>
      </w:r>
      <w:r w:rsidRPr="00582EC7">
        <w:tab/>
        <w:t>Strnady 136, 252 02 Jíloviště</w:t>
      </w:r>
    </w:p>
    <w:p w14:paraId="722C328A" w14:textId="77777777" w:rsidR="008F7B57" w:rsidRPr="00582EC7" w:rsidRDefault="008F7B57" w:rsidP="008F7B57">
      <w:pPr>
        <w:pStyle w:val="RLslovanodstavec"/>
        <w:numPr>
          <w:ilvl w:val="0"/>
          <w:numId w:val="0"/>
        </w:numPr>
        <w:spacing w:after="0" w:line="240" w:lineRule="auto"/>
        <w:ind w:left="709"/>
      </w:pPr>
      <w:r w:rsidRPr="00582EC7">
        <w:t>Korespondenční adresa:</w:t>
      </w:r>
      <w:r>
        <w:tab/>
      </w:r>
      <w:r w:rsidRPr="00582EC7">
        <w:tab/>
        <w:t>Strnady 136, 156 00 Praha 5 ‐ Zbraslav</w:t>
      </w:r>
    </w:p>
    <w:p w14:paraId="249BCF6C" w14:textId="77777777" w:rsidR="008F7B57" w:rsidRPr="00582EC7" w:rsidRDefault="008F7B57" w:rsidP="008F7B57">
      <w:pPr>
        <w:pStyle w:val="RLslovanodstavec"/>
        <w:numPr>
          <w:ilvl w:val="0"/>
          <w:numId w:val="0"/>
        </w:numPr>
        <w:spacing w:after="0" w:line="240" w:lineRule="auto"/>
        <w:ind w:left="709"/>
      </w:pPr>
      <w:r w:rsidRPr="00582EC7">
        <w:t xml:space="preserve">IČ: </w:t>
      </w:r>
      <w:r w:rsidRPr="00582EC7">
        <w:tab/>
      </w:r>
      <w:r w:rsidRPr="00582EC7">
        <w:tab/>
      </w:r>
      <w:r w:rsidRPr="00582EC7">
        <w:tab/>
      </w:r>
      <w:r w:rsidRPr="00582EC7">
        <w:tab/>
        <w:t>00020702</w:t>
      </w:r>
    </w:p>
    <w:p w14:paraId="08711C4F" w14:textId="77777777" w:rsidR="008F7B57" w:rsidRPr="00582EC7" w:rsidRDefault="008F7B57" w:rsidP="008F7B57">
      <w:pPr>
        <w:pStyle w:val="RLslovanodstavec"/>
        <w:numPr>
          <w:ilvl w:val="0"/>
          <w:numId w:val="0"/>
        </w:numPr>
        <w:spacing w:after="0" w:line="240" w:lineRule="auto"/>
        <w:ind w:left="709"/>
      </w:pPr>
      <w:r w:rsidRPr="00582EC7">
        <w:t xml:space="preserve">DIČ: </w:t>
      </w:r>
      <w:r w:rsidRPr="00582EC7">
        <w:tab/>
      </w:r>
      <w:r w:rsidRPr="00582EC7">
        <w:tab/>
      </w:r>
      <w:r w:rsidRPr="00582EC7">
        <w:tab/>
      </w:r>
      <w:r w:rsidRPr="00582EC7">
        <w:tab/>
        <w:t>CZ00020702</w:t>
      </w:r>
    </w:p>
    <w:p w14:paraId="7657AD68" w14:textId="69866BA9" w:rsidR="008F7B57" w:rsidRPr="00582EC7" w:rsidRDefault="00DA4130" w:rsidP="008F7B57">
      <w:pPr>
        <w:pStyle w:val="RLslovanodstavec"/>
        <w:numPr>
          <w:ilvl w:val="0"/>
          <w:numId w:val="0"/>
        </w:numPr>
        <w:spacing w:after="0" w:line="240" w:lineRule="auto"/>
        <w:ind w:left="709"/>
      </w:pPr>
      <w:r>
        <w:t>E‐mail:</w:t>
      </w:r>
      <w:r>
        <w:tab/>
      </w:r>
      <w:r>
        <w:tab/>
      </w:r>
      <w:r>
        <w:tab/>
      </w:r>
      <w:r>
        <w:tab/>
      </w:r>
      <w:proofErr w:type="spellStart"/>
      <w:r>
        <w:t>xxxxxx</w:t>
      </w:r>
      <w:proofErr w:type="spellEnd"/>
    </w:p>
    <w:p w14:paraId="1CA45D27" w14:textId="77777777" w:rsidR="008F7B57" w:rsidRPr="00582EC7" w:rsidRDefault="008F7B57" w:rsidP="008F7B57">
      <w:pPr>
        <w:pStyle w:val="RLslovanodstavec"/>
        <w:numPr>
          <w:ilvl w:val="0"/>
          <w:numId w:val="0"/>
        </w:numPr>
        <w:spacing w:after="0" w:line="240" w:lineRule="auto"/>
        <w:ind w:left="709"/>
      </w:pPr>
      <w:r w:rsidRPr="00582EC7">
        <w:t xml:space="preserve">Zastoupený: </w:t>
      </w:r>
      <w:r w:rsidRPr="00582EC7">
        <w:tab/>
      </w:r>
      <w:r w:rsidRPr="00582EC7">
        <w:tab/>
      </w:r>
      <w:r w:rsidRPr="00582EC7">
        <w:tab/>
        <w:t xml:space="preserve">doc. </w:t>
      </w:r>
      <w:r w:rsidR="006C3FF7">
        <w:t>Ing.</w:t>
      </w:r>
      <w:r w:rsidRPr="00582EC7">
        <w:t xml:space="preserve"> </w:t>
      </w:r>
      <w:r w:rsidR="006C3FF7">
        <w:t>Vítem Šrámkem,</w:t>
      </w:r>
      <w:r w:rsidRPr="00582EC7">
        <w:t xml:space="preserve"> </w:t>
      </w:r>
      <w:r w:rsidR="006C3FF7">
        <w:t>Ph.D</w:t>
      </w:r>
      <w:r w:rsidRPr="00582EC7">
        <w:t>., ředitel</w:t>
      </w:r>
    </w:p>
    <w:p w14:paraId="68966A12" w14:textId="728510F7" w:rsidR="008F7B57" w:rsidRPr="001C6A08" w:rsidRDefault="008F7B57" w:rsidP="008F7B57">
      <w:pPr>
        <w:pStyle w:val="RLslovanodstavec"/>
        <w:numPr>
          <w:ilvl w:val="0"/>
          <w:numId w:val="0"/>
        </w:numPr>
        <w:spacing w:line="240" w:lineRule="auto"/>
        <w:ind w:left="708"/>
      </w:pPr>
      <w:r w:rsidRPr="00582EC7">
        <w:t>Odpovědná osoba:</w:t>
      </w:r>
      <w:r w:rsidRPr="001C6A08">
        <w:t xml:space="preserve"> </w:t>
      </w:r>
      <w:r w:rsidR="00DA4130">
        <w:tab/>
      </w:r>
      <w:r w:rsidR="00DA4130">
        <w:tab/>
      </w:r>
      <w:proofErr w:type="spellStart"/>
      <w:r w:rsidR="00DA4130">
        <w:t>xxxxx</w:t>
      </w:r>
      <w:proofErr w:type="spellEnd"/>
    </w:p>
    <w:p w14:paraId="6D702AA0" w14:textId="77777777" w:rsidR="008F7B57" w:rsidRPr="00582EC7" w:rsidRDefault="008F7B57" w:rsidP="002E4A44">
      <w:pPr>
        <w:pStyle w:val="RLslovanodstavec"/>
        <w:numPr>
          <w:ilvl w:val="0"/>
          <w:numId w:val="13"/>
        </w:numPr>
        <w:spacing w:line="240" w:lineRule="auto"/>
        <w:rPr>
          <w:szCs w:val="22"/>
        </w:rPr>
      </w:pPr>
      <w:r w:rsidRPr="00582EC7">
        <w:rPr>
          <w:szCs w:val="22"/>
        </w:rPr>
        <w:t xml:space="preserve">tímto </w:t>
      </w:r>
      <w:r w:rsidRPr="008F7B57">
        <w:rPr>
          <w:rFonts w:eastAsia="Calibri"/>
        </w:rPr>
        <w:t xml:space="preserve">v souladu s článkem III, odst. </w:t>
      </w:r>
      <w:r>
        <w:rPr>
          <w:rFonts w:eastAsia="Calibri"/>
        </w:rPr>
        <w:t>3</w:t>
      </w:r>
      <w:r w:rsidRPr="008F7B57">
        <w:rPr>
          <w:rFonts w:eastAsia="Calibri"/>
        </w:rPr>
        <w:t xml:space="preserve">) </w:t>
      </w:r>
      <w:r w:rsidRPr="008F7B57">
        <w:t xml:space="preserve">Rámcové smlouvy na tiskařské a polygrafické služby </w:t>
      </w:r>
      <w:r w:rsidRPr="008F7B57">
        <w:rPr>
          <w:rFonts w:eastAsia="Calibri"/>
        </w:rPr>
        <w:t>uzavřené pod číslem XXXX dne XX (dále jen „Smlouva“), vyzývá:</w:t>
      </w:r>
      <w:r w:rsidRPr="00582EC7">
        <w:rPr>
          <w:szCs w:val="22"/>
        </w:rPr>
        <w:t xml:space="preserve"> </w:t>
      </w:r>
    </w:p>
    <w:p w14:paraId="03202029" w14:textId="77777777" w:rsidR="008F7B57" w:rsidRPr="00582EC7" w:rsidRDefault="008F7B57" w:rsidP="002E4A44">
      <w:pPr>
        <w:pStyle w:val="RLslovanodstavec"/>
        <w:numPr>
          <w:ilvl w:val="0"/>
          <w:numId w:val="13"/>
        </w:numPr>
        <w:spacing w:after="0" w:line="240" w:lineRule="auto"/>
        <w:rPr>
          <w:szCs w:val="22"/>
        </w:rPr>
      </w:pPr>
      <w:r w:rsidRPr="00582EC7">
        <w:rPr>
          <w:szCs w:val="22"/>
        </w:rPr>
        <w:t xml:space="preserve">Poskytovatele: </w:t>
      </w:r>
    </w:p>
    <w:p w14:paraId="027E64E5" w14:textId="77777777" w:rsidR="008F7B57" w:rsidRPr="00582EC7" w:rsidRDefault="008F7B57" w:rsidP="008F7B57">
      <w:pPr>
        <w:pStyle w:val="RLslovanodstavec"/>
        <w:numPr>
          <w:ilvl w:val="0"/>
          <w:numId w:val="0"/>
        </w:numPr>
        <w:spacing w:after="0" w:line="240" w:lineRule="auto"/>
        <w:ind w:left="708"/>
      </w:pPr>
      <w:r w:rsidRPr="00582EC7">
        <w:t xml:space="preserve">Název: </w:t>
      </w:r>
      <w:r w:rsidRPr="00582EC7">
        <w:tab/>
      </w:r>
      <w:r w:rsidRPr="00582EC7">
        <w:tab/>
      </w:r>
      <w:r w:rsidRPr="00582EC7">
        <w:tab/>
      </w:r>
      <w:r w:rsidRPr="00582EC7">
        <w:tab/>
      </w:r>
    </w:p>
    <w:p w14:paraId="45F147D0" w14:textId="77777777" w:rsidR="008F7B57" w:rsidRPr="00582EC7" w:rsidRDefault="008F7B57" w:rsidP="008F7B57">
      <w:pPr>
        <w:pStyle w:val="RLslovanodstavec"/>
        <w:numPr>
          <w:ilvl w:val="0"/>
          <w:numId w:val="0"/>
        </w:numPr>
        <w:spacing w:after="0" w:line="240" w:lineRule="auto"/>
        <w:ind w:left="708"/>
      </w:pPr>
      <w:r w:rsidRPr="00582EC7">
        <w:t xml:space="preserve">Sídlo: </w:t>
      </w:r>
      <w:r w:rsidRPr="00582EC7">
        <w:tab/>
      </w:r>
      <w:r w:rsidRPr="00582EC7">
        <w:tab/>
      </w:r>
      <w:r w:rsidRPr="00582EC7">
        <w:tab/>
      </w:r>
      <w:r w:rsidRPr="00582EC7">
        <w:tab/>
      </w:r>
    </w:p>
    <w:p w14:paraId="545CBDE3" w14:textId="77777777" w:rsidR="008F7B57" w:rsidRPr="00582EC7" w:rsidRDefault="008F7B57" w:rsidP="008F7B57">
      <w:pPr>
        <w:pStyle w:val="RLslovanodstavec"/>
        <w:numPr>
          <w:ilvl w:val="0"/>
          <w:numId w:val="0"/>
        </w:numPr>
        <w:spacing w:after="0" w:line="240" w:lineRule="auto"/>
        <w:ind w:left="708"/>
      </w:pPr>
      <w:r w:rsidRPr="00582EC7">
        <w:t xml:space="preserve">IČ: </w:t>
      </w:r>
      <w:r w:rsidRPr="00582EC7">
        <w:tab/>
      </w:r>
      <w:r w:rsidRPr="00582EC7">
        <w:tab/>
      </w:r>
      <w:r w:rsidRPr="00582EC7">
        <w:tab/>
      </w:r>
      <w:r w:rsidRPr="00582EC7">
        <w:tab/>
      </w:r>
    </w:p>
    <w:p w14:paraId="04EDA308" w14:textId="77777777" w:rsidR="008F7B57" w:rsidRPr="00582EC7" w:rsidRDefault="008F7B57" w:rsidP="008F7B57">
      <w:pPr>
        <w:pStyle w:val="RLslovanodstavec"/>
        <w:numPr>
          <w:ilvl w:val="0"/>
          <w:numId w:val="0"/>
        </w:numPr>
        <w:spacing w:after="0" w:line="240" w:lineRule="auto"/>
        <w:ind w:left="708"/>
      </w:pPr>
      <w:r w:rsidRPr="00582EC7">
        <w:t xml:space="preserve">DIČ: </w:t>
      </w:r>
      <w:r w:rsidRPr="00582EC7">
        <w:tab/>
      </w:r>
      <w:r w:rsidRPr="00582EC7">
        <w:tab/>
      </w:r>
      <w:r w:rsidRPr="00582EC7">
        <w:tab/>
      </w:r>
      <w:r w:rsidRPr="00582EC7">
        <w:tab/>
      </w:r>
    </w:p>
    <w:p w14:paraId="2B941D29" w14:textId="77777777" w:rsidR="008F7B57" w:rsidRPr="00582EC7" w:rsidRDefault="008F7B57" w:rsidP="008F7B57">
      <w:pPr>
        <w:pStyle w:val="RLslovanodstavec"/>
        <w:numPr>
          <w:ilvl w:val="0"/>
          <w:numId w:val="0"/>
        </w:numPr>
        <w:spacing w:after="0" w:line="240" w:lineRule="auto"/>
        <w:ind w:left="708"/>
      </w:pPr>
      <w:r w:rsidRPr="00582EC7">
        <w:t xml:space="preserve">E‐mail: </w:t>
      </w:r>
      <w:r w:rsidRPr="00582EC7">
        <w:tab/>
      </w:r>
      <w:r w:rsidRPr="00582EC7">
        <w:tab/>
      </w:r>
      <w:r w:rsidRPr="00582EC7">
        <w:tab/>
      </w:r>
      <w:r w:rsidRPr="00582EC7">
        <w:tab/>
      </w:r>
    </w:p>
    <w:p w14:paraId="6C2F6AA9" w14:textId="77777777" w:rsidR="008F7B57" w:rsidRPr="00582EC7" w:rsidRDefault="008F7B57" w:rsidP="008F7B57">
      <w:pPr>
        <w:pStyle w:val="RLslovanodstavec"/>
        <w:numPr>
          <w:ilvl w:val="0"/>
          <w:numId w:val="0"/>
        </w:numPr>
        <w:spacing w:after="0" w:line="240" w:lineRule="auto"/>
        <w:ind w:left="708"/>
      </w:pPr>
      <w:r w:rsidRPr="00582EC7">
        <w:t xml:space="preserve">Zastoupený: </w:t>
      </w:r>
      <w:r w:rsidRPr="00582EC7">
        <w:tab/>
      </w:r>
      <w:r w:rsidRPr="00582EC7">
        <w:tab/>
      </w:r>
      <w:r w:rsidRPr="00582EC7">
        <w:tab/>
      </w:r>
    </w:p>
    <w:p w14:paraId="721BBB25" w14:textId="77777777" w:rsidR="008F7B57" w:rsidRPr="001C6A08" w:rsidRDefault="008F7B57" w:rsidP="008F7B57">
      <w:pPr>
        <w:pStyle w:val="RLslovanodstavec"/>
        <w:numPr>
          <w:ilvl w:val="0"/>
          <w:numId w:val="0"/>
        </w:numPr>
        <w:spacing w:line="240" w:lineRule="auto"/>
        <w:ind w:left="708"/>
      </w:pPr>
      <w:r w:rsidRPr="00582EC7">
        <w:t>Kontaktní osoba:</w:t>
      </w:r>
      <w:r w:rsidRPr="001C6A08">
        <w:t xml:space="preserve"> </w:t>
      </w:r>
      <w:r>
        <w:tab/>
      </w:r>
      <w:r>
        <w:tab/>
      </w:r>
    </w:p>
    <w:p w14:paraId="2CE76E0F" w14:textId="77777777" w:rsidR="008F7B57" w:rsidRPr="008E21B9" w:rsidRDefault="008F7B57" w:rsidP="008F7B57">
      <w:pPr>
        <w:pStyle w:val="RLslovanodstavec"/>
        <w:numPr>
          <w:ilvl w:val="0"/>
          <w:numId w:val="0"/>
        </w:numPr>
        <w:spacing w:line="240" w:lineRule="auto"/>
        <w:ind w:left="737"/>
        <w:rPr>
          <w:szCs w:val="22"/>
        </w:rPr>
      </w:pPr>
      <w:r w:rsidRPr="008E21B9">
        <w:rPr>
          <w:szCs w:val="22"/>
        </w:rPr>
        <w:t>v rámci předmětu plnění nadepsané veřejné zakázky, který je specifikovaný ve Smlouvě a který spočívá v</w:t>
      </w:r>
      <w:r>
        <w:rPr>
          <w:szCs w:val="22"/>
        </w:rPr>
        <w:t>  poskytování</w:t>
      </w:r>
      <w:r w:rsidRPr="008E21B9">
        <w:rPr>
          <w:szCs w:val="22"/>
        </w:rPr>
        <w:t xml:space="preserve"> tiskařských a polygrafických služeb</w:t>
      </w:r>
      <w:r>
        <w:rPr>
          <w:szCs w:val="22"/>
        </w:rPr>
        <w:t>,</w:t>
      </w:r>
      <w:r w:rsidRPr="008E21B9">
        <w:rPr>
          <w:szCs w:val="22"/>
        </w:rPr>
        <w:t xml:space="preserve"> </w:t>
      </w:r>
      <w:r w:rsidRPr="008F7B57">
        <w:rPr>
          <w:rFonts w:eastAsia="Calibri"/>
        </w:rPr>
        <w:t xml:space="preserve">k podání cenové nabídky do </w:t>
      </w:r>
      <w:proofErr w:type="spellStart"/>
      <w:r w:rsidRPr="008F7B57">
        <w:rPr>
          <w:rFonts w:eastAsia="Calibri"/>
        </w:rPr>
        <w:t>minitendru</w:t>
      </w:r>
      <w:proofErr w:type="spellEnd"/>
      <w:r w:rsidRPr="008F7B57">
        <w:rPr>
          <w:rFonts w:eastAsia="Calibri"/>
        </w:rPr>
        <w:t xml:space="preserve"> na realizaci zakázky:</w:t>
      </w:r>
    </w:p>
    <w:p w14:paraId="4575F36A" w14:textId="77777777" w:rsidR="008F7B57" w:rsidRPr="008E21B9" w:rsidRDefault="008F7B57" w:rsidP="002E4A44">
      <w:pPr>
        <w:pStyle w:val="RLslovanodstavec"/>
        <w:numPr>
          <w:ilvl w:val="0"/>
          <w:numId w:val="13"/>
        </w:numPr>
        <w:spacing w:line="240" w:lineRule="auto"/>
        <w:rPr>
          <w:szCs w:val="22"/>
        </w:rPr>
      </w:pPr>
      <w:r w:rsidRPr="008E21B9">
        <w:rPr>
          <w:szCs w:val="22"/>
        </w:rPr>
        <w:t>Specifikace zakázky</w:t>
      </w:r>
    </w:p>
    <w:p w14:paraId="59080BAA" w14:textId="77777777" w:rsidR="008F7B57" w:rsidRDefault="008F7B57" w:rsidP="002E4A44">
      <w:pPr>
        <w:pStyle w:val="RLslovanodstavec"/>
        <w:numPr>
          <w:ilvl w:val="0"/>
          <w:numId w:val="16"/>
        </w:numPr>
        <w:spacing w:line="240" w:lineRule="auto"/>
        <w:rPr>
          <w:rStyle w:val="doplnuchazeChar"/>
          <w:rFonts w:eastAsia="Calibri"/>
          <w:b w:val="0"/>
        </w:rPr>
      </w:pPr>
      <w:r w:rsidRPr="008F7B57">
        <w:rPr>
          <w:rStyle w:val="doplnuchazeChar"/>
          <w:rFonts w:eastAsia="Calibri"/>
          <w:b w:val="0"/>
        </w:rPr>
        <w:t>Technické parametry:</w:t>
      </w:r>
    </w:p>
    <w:p w14:paraId="24B450A7" w14:textId="77777777" w:rsidR="008F7B57" w:rsidRPr="008F7B57" w:rsidRDefault="008F7B57" w:rsidP="002E4A44">
      <w:pPr>
        <w:pStyle w:val="RLslovanodstavec"/>
        <w:numPr>
          <w:ilvl w:val="0"/>
          <w:numId w:val="16"/>
        </w:numPr>
        <w:spacing w:line="240" w:lineRule="auto"/>
        <w:rPr>
          <w:rFonts w:eastAsia="Calibri"/>
          <w:snapToGrid w:val="0"/>
        </w:rPr>
      </w:pPr>
      <w:r w:rsidRPr="008F7B57">
        <w:t xml:space="preserve">doba realizace zakázky, resp. </w:t>
      </w:r>
      <w:r w:rsidRPr="008F7B57">
        <w:rPr>
          <w:rFonts w:eastAsia="Calibri"/>
        </w:rPr>
        <w:t>lhůta, ve které je uchazeč povinen zahájit a dokončit realizaci zakázky</w:t>
      </w:r>
      <w:r w:rsidRPr="008F7B57">
        <w:t>:</w:t>
      </w:r>
    </w:p>
    <w:p w14:paraId="3486CC9E" w14:textId="77777777" w:rsidR="008F7B57" w:rsidRPr="008F7B57" w:rsidRDefault="008F7B57" w:rsidP="002E4A44">
      <w:pPr>
        <w:pStyle w:val="RLslovanodstavec"/>
        <w:numPr>
          <w:ilvl w:val="0"/>
          <w:numId w:val="16"/>
        </w:numPr>
        <w:spacing w:line="240" w:lineRule="auto"/>
        <w:rPr>
          <w:rFonts w:eastAsia="Calibri"/>
          <w:snapToGrid w:val="0"/>
        </w:rPr>
      </w:pPr>
      <w:r w:rsidRPr="008E21B9">
        <w:rPr>
          <w:szCs w:val="22"/>
        </w:rPr>
        <w:t xml:space="preserve">místo dodání hotového produktu: </w:t>
      </w:r>
      <w:r w:rsidRPr="008F7B57">
        <w:rPr>
          <w:rFonts w:eastAsia="Calibri"/>
        </w:rPr>
        <w:t xml:space="preserve">VÚLHM, </w:t>
      </w:r>
      <w:proofErr w:type="spellStart"/>
      <w:proofErr w:type="gramStart"/>
      <w:r w:rsidRPr="008F7B57">
        <w:rPr>
          <w:rFonts w:eastAsia="Calibri"/>
        </w:rPr>
        <w:t>v.v.</w:t>
      </w:r>
      <w:proofErr w:type="gramEnd"/>
      <w:r w:rsidRPr="008F7B57">
        <w:rPr>
          <w:rFonts w:eastAsia="Calibri"/>
        </w:rPr>
        <w:t>i</w:t>
      </w:r>
      <w:proofErr w:type="spellEnd"/>
      <w:r w:rsidRPr="008F7B57">
        <w:rPr>
          <w:rFonts w:eastAsia="Calibri"/>
        </w:rPr>
        <w:t xml:space="preserve">., Strnady 136, </w:t>
      </w:r>
      <w:r w:rsidRPr="008F7B57">
        <w:t>156</w:t>
      </w:r>
      <w:r w:rsidRPr="00582EC7">
        <w:t xml:space="preserve"> 00 Praha 5 ‐ Zbraslav</w:t>
      </w:r>
    </w:p>
    <w:p w14:paraId="32649AD9" w14:textId="77777777" w:rsidR="008F7B57" w:rsidRPr="008F7B57" w:rsidRDefault="008F7B57" w:rsidP="002E4A44">
      <w:pPr>
        <w:pStyle w:val="RLslovanodstavec"/>
        <w:numPr>
          <w:ilvl w:val="0"/>
          <w:numId w:val="16"/>
        </w:numPr>
        <w:spacing w:line="240" w:lineRule="auto"/>
        <w:rPr>
          <w:rFonts w:eastAsia="Calibri"/>
          <w:snapToGrid w:val="0"/>
        </w:rPr>
      </w:pPr>
      <w:r w:rsidRPr="008F7B57">
        <w:rPr>
          <w:rFonts w:eastAsia="Calibri"/>
        </w:rPr>
        <w:t xml:space="preserve">další případná specifikace: </w:t>
      </w:r>
    </w:p>
    <w:p w14:paraId="58953B51" w14:textId="77777777" w:rsidR="008F7B57" w:rsidRPr="008E21B9" w:rsidRDefault="008F7B57" w:rsidP="002E4A44">
      <w:pPr>
        <w:pStyle w:val="RLslovanodstavec"/>
        <w:numPr>
          <w:ilvl w:val="0"/>
          <w:numId w:val="13"/>
        </w:numPr>
        <w:spacing w:after="0" w:line="240" w:lineRule="auto"/>
        <w:rPr>
          <w:szCs w:val="22"/>
        </w:rPr>
      </w:pPr>
      <w:r w:rsidRPr="008E21B9">
        <w:rPr>
          <w:szCs w:val="22"/>
        </w:rPr>
        <w:t xml:space="preserve">přičemž </w:t>
      </w:r>
    </w:p>
    <w:p w14:paraId="70116D03" w14:textId="77777777" w:rsidR="008F7B57" w:rsidRDefault="008F7B57" w:rsidP="002E4A44">
      <w:pPr>
        <w:pStyle w:val="RLslovanodstavec"/>
        <w:numPr>
          <w:ilvl w:val="0"/>
          <w:numId w:val="17"/>
        </w:numPr>
        <w:spacing w:after="0" w:line="240" w:lineRule="auto"/>
        <w:rPr>
          <w:szCs w:val="22"/>
        </w:rPr>
      </w:pPr>
      <w:r>
        <w:rPr>
          <w:szCs w:val="22"/>
        </w:rPr>
        <w:t>jediným hodnotícím kritériem je kritérium nejnižší nabídkové ceny</w:t>
      </w:r>
    </w:p>
    <w:p w14:paraId="678FFD14" w14:textId="42073071" w:rsidR="008F7B57" w:rsidRPr="008E21B9" w:rsidRDefault="008F7B57" w:rsidP="002E4A44">
      <w:pPr>
        <w:pStyle w:val="RLslovanodstavec"/>
        <w:numPr>
          <w:ilvl w:val="0"/>
          <w:numId w:val="17"/>
        </w:numPr>
        <w:spacing w:after="0" w:line="240" w:lineRule="auto"/>
        <w:rPr>
          <w:szCs w:val="22"/>
        </w:rPr>
      </w:pPr>
      <w:r w:rsidRPr="008E21B9">
        <w:rPr>
          <w:szCs w:val="22"/>
        </w:rPr>
        <w:t>odpovědným zástupc</w:t>
      </w:r>
      <w:r>
        <w:rPr>
          <w:szCs w:val="22"/>
        </w:rPr>
        <w:t>em</w:t>
      </w:r>
      <w:r w:rsidRPr="008E21B9">
        <w:rPr>
          <w:szCs w:val="22"/>
        </w:rPr>
        <w:t xml:space="preserve"> Zadavatele pro realizaci uvedené zakázky j</w:t>
      </w:r>
      <w:r>
        <w:rPr>
          <w:szCs w:val="22"/>
        </w:rPr>
        <w:t>e</w:t>
      </w:r>
      <w:r w:rsidR="00DA4130">
        <w:rPr>
          <w:szCs w:val="22"/>
        </w:rPr>
        <w:t xml:space="preserve"> </w:t>
      </w:r>
      <w:proofErr w:type="spellStart"/>
      <w:r w:rsidR="00DA4130">
        <w:rPr>
          <w:szCs w:val="22"/>
        </w:rPr>
        <w:t>xxxxx</w:t>
      </w:r>
      <w:proofErr w:type="spellEnd"/>
    </w:p>
    <w:p w14:paraId="19ECE52C" w14:textId="77777777" w:rsidR="008F7B57" w:rsidRPr="008E21B9" w:rsidRDefault="008F7B57" w:rsidP="002E4A44">
      <w:pPr>
        <w:pStyle w:val="RLslovanodstavec"/>
        <w:numPr>
          <w:ilvl w:val="0"/>
          <w:numId w:val="17"/>
        </w:numPr>
        <w:spacing w:line="240" w:lineRule="auto"/>
        <w:rPr>
          <w:szCs w:val="22"/>
        </w:rPr>
      </w:pPr>
      <w:r>
        <w:t>d</w:t>
      </w:r>
      <w:r w:rsidRPr="00291614">
        <w:t>ílčí smlouva bude s vybraným poskytovatelem uzavřena okamžikem, kdy mu bude od objednatele doručeno potvrzení o přijetí jeho nabídky.</w:t>
      </w:r>
    </w:p>
    <w:p w14:paraId="30209AF5" w14:textId="77777777" w:rsidR="008F7B57" w:rsidRDefault="008F7B57" w:rsidP="002E4A44">
      <w:pPr>
        <w:pStyle w:val="RLslovanodstavec"/>
        <w:numPr>
          <w:ilvl w:val="0"/>
          <w:numId w:val="13"/>
        </w:numPr>
        <w:spacing w:line="240" w:lineRule="auto"/>
        <w:rPr>
          <w:szCs w:val="22"/>
        </w:rPr>
      </w:pPr>
      <w:r w:rsidRPr="008E21B9">
        <w:rPr>
          <w:szCs w:val="22"/>
        </w:rPr>
        <w:t>Pojmy použité v této Výzvě mají význam daný jim ve Smlouvě.</w:t>
      </w:r>
    </w:p>
    <w:p w14:paraId="6DE577E7" w14:textId="77777777" w:rsidR="008F7B57" w:rsidRDefault="008F7B57" w:rsidP="008F7B57">
      <w:pPr>
        <w:pStyle w:val="RLslovanodstavec"/>
        <w:numPr>
          <w:ilvl w:val="0"/>
          <w:numId w:val="0"/>
        </w:numPr>
        <w:spacing w:line="240" w:lineRule="auto"/>
        <w:ind w:left="737"/>
        <w:rPr>
          <w:szCs w:val="22"/>
        </w:rPr>
      </w:pPr>
    </w:p>
    <w:p w14:paraId="1735BD06" w14:textId="77777777" w:rsidR="008F7B57" w:rsidRDefault="008F7B57" w:rsidP="008F7B57">
      <w:pPr>
        <w:pStyle w:val="RLslovanodstavec"/>
        <w:numPr>
          <w:ilvl w:val="0"/>
          <w:numId w:val="0"/>
        </w:numPr>
        <w:spacing w:line="240" w:lineRule="auto"/>
        <w:ind w:left="737"/>
        <w:rPr>
          <w:szCs w:val="22"/>
        </w:rPr>
      </w:pPr>
      <w:r w:rsidRPr="008E21B9">
        <w:rPr>
          <w:szCs w:val="22"/>
        </w:rPr>
        <w:t>V Praze dne</w:t>
      </w:r>
    </w:p>
    <w:p w14:paraId="03A15C6F" w14:textId="77777777" w:rsidR="008F7B57" w:rsidRPr="008E21B9" w:rsidRDefault="008F7B57" w:rsidP="008F7B57">
      <w:pPr>
        <w:pStyle w:val="RLdajeosmluvnstran"/>
        <w:spacing w:line="240" w:lineRule="auto"/>
        <w:ind w:left="2832" w:firstLine="708"/>
        <w:jc w:val="left"/>
        <w:rPr>
          <w:szCs w:val="22"/>
        </w:rPr>
      </w:pPr>
      <w:r w:rsidRPr="008E21B9">
        <w:rPr>
          <w:szCs w:val="22"/>
        </w:rPr>
        <w:t>...............................................................................</w:t>
      </w:r>
    </w:p>
    <w:p w14:paraId="6063CC37" w14:textId="7D65689B" w:rsidR="008F7B57" w:rsidRPr="00582EC7" w:rsidRDefault="008F7B57" w:rsidP="008F7B57">
      <w:pPr>
        <w:pStyle w:val="RLslovanodstavec"/>
        <w:numPr>
          <w:ilvl w:val="0"/>
          <w:numId w:val="0"/>
        </w:numPr>
        <w:spacing w:line="240" w:lineRule="auto"/>
        <w:ind w:left="4277"/>
        <w:rPr>
          <w:szCs w:val="22"/>
        </w:rPr>
      </w:pPr>
      <w:r w:rsidRPr="008E21B9">
        <w:rPr>
          <w:szCs w:val="22"/>
        </w:rPr>
        <w:t>V</w:t>
      </w:r>
      <w:r>
        <w:rPr>
          <w:szCs w:val="22"/>
        </w:rPr>
        <w:t>ÚLHM</w:t>
      </w:r>
      <w:r w:rsidRPr="008E21B9">
        <w:rPr>
          <w:szCs w:val="22"/>
        </w:rPr>
        <w:t xml:space="preserve">, </w:t>
      </w:r>
      <w:proofErr w:type="spellStart"/>
      <w:proofErr w:type="gramStart"/>
      <w:r w:rsidRPr="008E21B9">
        <w:rPr>
          <w:szCs w:val="22"/>
        </w:rPr>
        <w:t>v.v.</w:t>
      </w:r>
      <w:proofErr w:type="gramEnd"/>
      <w:r w:rsidRPr="008E21B9">
        <w:rPr>
          <w:szCs w:val="22"/>
        </w:rPr>
        <w:t>i</w:t>
      </w:r>
      <w:proofErr w:type="spellEnd"/>
      <w:r w:rsidR="00DA4130">
        <w:rPr>
          <w:szCs w:val="22"/>
        </w:rPr>
        <w:t xml:space="preserve">., </w:t>
      </w:r>
      <w:proofErr w:type="spellStart"/>
      <w:r w:rsidR="00DA4130">
        <w:rPr>
          <w:szCs w:val="22"/>
        </w:rPr>
        <w:t>xxxxx</w:t>
      </w:r>
      <w:proofErr w:type="spellEnd"/>
    </w:p>
    <w:p w14:paraId="6F9E352A" w14:textId="77777777" w:rsidR="00AC22DE" w:rsidRPr="006F73CA" w:rsidRDefault="00AC22DE" w:rsidP="008F7B57">
      <w:pPr>
        <w:spacing w:after="0" w:line="240" w:lineRule="auto"/>
        <w:ind w:left="360" w:firstLine="348"/>
        <w:jc w:val="both"/>
        <w:rPr>
          <w:rFonts w:asciiTheme="minorHAnsi" w:hAnsiTheme="minorHAnsi"/>
        </w:rPr>
      </w:pPr>
    </w:p>
    <w:sectPr w:rsidR="00AC22DE" w:rsidRPr="006F73CA" w:rsidSect="00097BAC">
      <w:headerReference w:type="default" r:id="rId8"/>
      <w:footerReference w:type="default" r:id="rId9"/>
      <w:pgSz w:w="11907" w:h="16840" w:code="9"/>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328F" w14:textId="77777777" w:rsidR="00D3049A" w:rsidRDefault="00D3049A" w:rsidP="00097BAC">
      <w:pPr>
        <w:spacing w:after="0" w:line="240" w:lineRule="auto"/>
      </w:pPr>
      <w:r>
        <w:separator/>
      </w:r>
    </w:p>
  </w:endnote>
  <w:endnote w:type="continuationSeparator" w:id="0">
    <w:p w14:paraId="38AA19CB" w14:textId="77777777" w:rsidR="00D3049A" w:rsidRDefault="00D3049A" w:rsidP="000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CF17" w14:textId="77777777" w:rsidR="004348BA" w:rsidRDefault="00312F6B" w:rsidP="00097BAC">
    <w:pPr>
      <w:pStyle w:val="Zpat"/>
      <w:jc w:val="center"/>
    </w:pPr>
    <w:r>
      <w:fldChar w:fldCharType="begin"/>
    </w:r>
    <w:r w:rsidR="00B504C4">
      <w:instrText>PAGE   \* MERGEFORMAT</w:instrText>
    </w:r>
    <w:r>
      <w:fldChar w:fldCharType="separate"/>
    </w:r>
    <w:r w:rsidR="00DA4130">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0296" w14:textId="77777777" w:rsidR="00D3049A" w:rsidRDefault="00D3049A" w:rsidP="00097BAC">
      <w:pPr>
        <w:spacing w:after="0" w:line="240" w:lineRule="auto"/>
      </w:pPr>
      <w:r>
        <w:separator/>
      </w:r>
    </w:p>
  </w:footnote>
  <w:footnote w:type="continuationSeparator" w:id="0">
    <w:p w14:paraId="5BBD1FE5" w14:textId="77777777" w:rsidR="00D3049A" w:rsidRDefault="00D3049A" w:rsidP="00097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E06A" w14:textId="4BDCA860" w:rsidR="00C13047" w:rsidRPr="00C13047" w:rsidRDefault="00C13047" w:rsidP="00C13047">
    <w:pPr>
      <w:pStyle w:val="Zhlav"/>
      <w:jc w:val="right"/>
      <w:rPr>
        <w:b/>
      </w:rPr>
    </w:pPr>
    <w:r w:rsidRPr="00C13047">
      <w:rPr>
        <w:b/>
      </w:rPr>
      <w:t>51/2021</w:t>
    </w:r>
  </w:p>
  <w:p w14:paraId="0D978C9C" w14:textId="77777777" w:rsidR="00C13047" w:rsidRDefault="00C130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FC8"/>
    <w:multiLevelType w:val="hybridMultilevel"/>
    <w:tmpl w:val="816EC880"/>
    <w:lvl w:ilvl="0" w:tplc="FD7ADE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7C0A0B"/>
    <w:multiLevelType w:val="hybridMultilevel"/>
    <w:tmpl w:val="1876A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86984"/>
    <w:multiLevelType w:val="hybridMultilevel"/>
    <w:tmpl w:val="98A0AD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A8B2A45"/>
    <w:multiLevelType w:val="hybridMultilevel"/>
    <w:tmpl w:val="92B8093E"/>
    <w:lvl w:ilvl="0" w:tplc="0405000F">
      <w:start w:val="1"/>
      <w:numFmt w:val="decimal"/>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F18058B"/>
    <w:multiLevelType w:val="hybridMultilevel"/>
    <w:tmpl w:val="9378DF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41A22D4"/>
    <w:multiLevelType w:val="hybridMultilevel"/>
    <w:tmpl w:val="9E5817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8666C02"/>
    <w:multiLevelType w:val="hybridMultilevel"/>
    <w:tmpl w:val="C186C0A2"/>
    <w:lvl w:ilvl="0" w:tplc="A7AC027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8F13317"/>
    <w:multiLevelType w:val="hybridMultilevel"/>
    <w:tmpl w:val="2334D4C2"/>
    <w:lvl w:ilvl="0" w:tplc="82683F0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F605CC9"/>
    <w:multiLevelType w:val="hybridMultilevel"/>
    <w:tmpl w:val="BC5A376C"/>
    <w:lvl w:ilvl="0" w:tplc="0405000F">
      <w:start w:val="1"/>
      <w:numFmt w:val="decimal"/>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15E46FC"/>
    <w:multiLevelType w:val="hybridMultilevel"/>
    <w:tmpl w:val="F61AC89E"/>
    <w:lvl w:ilvl="0" w:tplc="04050017">
      <w:start w:val="1"/>
      <w:numFmt w:val="lowerLetter"/>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8157257"/>
    <w:multiLevelType w:val="hybridMultilevel"/>
    <w:tmpl w:val="787A77DC"/>
    <w:lvl w:ilvl="0" w:tplc="04050017">
      <w:start w:val="1"/>
      <w:numFmt w:val="lowerLetter"/>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861455E"/>
    <w:multiLevelType w:val="hybridMultilevel"/>
    <w:tmpl w:val="23CA63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A8079D"/>
    <w:multiLevelType w:val="hybridMultilevel"/>
    <w:tmpl w:val="9B3A8E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829379F"/>
    <w:multiLevelType w:val="multilevel"/>
    <w:tmpl w:val="31A6121E"/>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rPr>
        <w:color w:val="auto"/>
      </w:r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4" w15:restartNumberingAfterBreak="0">
    <w:nsid w:val="6F031F01"/>
    <w:multiLevelType w:val="hybridMultilevel"/>
    <w:tmpl w:val="23F03A36"/>
    <w:lvl w:ilvl="0" w:tplc="FFFFFFF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9546C99"/>
    <w:multiLevelType w:val="hybridMultilevel"/>
    <w:tmpl w:val="77684C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EC947A6"/>
    <w:multiLevelType w:val="hybridMultilevel"/>
    <w:tmpl w:val="CD82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0"/>
  </w:num>
  <w:num w:numId="4">
    <w:abstractNumId w:val="7"/>
  </w:num>
  <w:num w:numId="5">
    <w:abstractNumId w:val="14"/>
  </w:num>
  <w:num w:numId="6">
    <w:abstractNumId w:val="6"/>
  </w:num>
  <w:num w:numId="7">
    <w:abstractNumId w:val="16"/>
  </w:num>
  <w:num w:numId="8">
    <w:abstractNumId w:val="12"/>
  </w:num>
  <w:num w:numId="9">
    <w:abstractNumId w:val="5"/>
  </w:num>
  <w:num w:numId="10">
    <w:abstractNumId w:val="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F6"/>
    <w:rsid w:val="00027EA4"/>
    <w:rsid w:val="0004405E"/>
    <w:rsid w:val="00097BAC"/>
    <w:rsid w:val="000E4C01"/>
    <w:rsid w:val="0016357A"/>
    <w:rsid w:val="00171E8F"/>
    <w:rsid w:val="001B3EA6"/>
    <w:rsid w:val="001D57D8"/>
    <w:rsid w:val="002178DB"/>
    <w:rsid w:val="00260911"/>
    <w:rsid w:val="0026408D"/>
    <w:rsid w:val="00284131"/>
    <w:rsid w:val="002E4A44"/>
    <w:rsid w:val="00312F6B"/>
    <w:rsid w:val="0031303A"/>
    <w:rsid w:val="00336B81"/>
    <w:rsid w:val="003702A9"/>
    <w:rsid w:val="00383B08"/>
    <w:rsid w:val="00496D64"/>
    <w:rsid w:val="00556DCD"/>
    <w:rsid w:val="005B7992"/>
    <w:rsid w:val="005D21C3"/>
    <w:rsid w:val="00606A65"/>
    <w:rsid w:val="00625FD0"/>
    <w:rsid w:val="0065532C"/>
    <w:rsid w:val="006917AF"/>
    <w:rsid w:val="006C0409"/>
    <w:rsid w:val="006C3FF7"/>
    <w:rsid w:val="006C4FC0"/>
    <w:rsid w:val="00773294"/>
    <w:rsid w:val="007764C7"/>
    <w:rsid w:val="00816A93"/>
    <w:rsid w:val="00835649"/>
    <w:rsid w:val="008728E8"/>
    <w:rsid w:val="008D140D"/>
    <w:rsid w:val="008D2AF6"/>
    <w:rsid w:val="008F7B57"/>
    <w:rsid w:val="00913D00"/>
    <w:rsid w:val="009439D2"/>
    <w:rsid w:val="009D34C1"/>
    <w:rsid w:val="009D5E00"/>
    <w:rsid w:val="009F023C"/>
    <w:rsid w:val="00A17E43"/>
    <w:rsid w:val="00A3779F"/>
    <w:rsid w:val="00A42631"/>
    <w:rsid w:val="00AB4F95"/>
    <w:rsid w:val="00AC22DE"/>
    <w:rsid w:val="00AD27DF"/>
    <w:rsid w:val="00B00613"/>
    <w:rsid w:val="00B14474"/>
    <w:rsid w:val="00B504C4"/>
    <w:rsid w:val="00B70625"/>
    <w:rsid w:val="00B730B2"/>
    <w:rsid w:val="00C13047"/>
    <w:rsid w:val="00C4660C"/>
    <w:rsid w:val="00C76625"/>
    <w:rsid w:val="00C95860"/>
    <w:rsid w:val="00C968FA"/>
    <w:rsid w:val="00D3049A"/>
    <w:rsid w:val="00D42710"/>
    <w:rsid w:val="00D6182C"/>
    <w:rsid w:val="00DA4130"/>
    <w:rsid w:val="00DC1F6B"/>
    <w:rsid w:val="00DD52BF"/>
    <w:rsid w:val="00E2419B"/>
    <w:rsid w:val="00E265EE"/>
    <w:rsid w:val="00E64BC7"/>
    <w:rsid w:val="00E72517"/>
    <w:rsid w:val="00EA32F9"/>
    <w:rsid w:val="00FC5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998C"/>
  <w15:docId w15:val="{340F2FEB-4DA4-45B1-8C45-9A9CC1D9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AF6"/>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D2AF6"/>
    <w:pPr>
      <w:ind w:left="720"/>
      <w:contextualSpacing/>
    </w:pPr>
  </w:style>
  <w:style w:type="paragraph" w:styleId="Zpat">
    <w:name w:val="footer"/>
    <w:basedOn w:val="Normln"/>
    <w:link w:val="ZpatChar"/>
    <w:uiPriority w:val="99"/>
    <w:rsid w:val="008D2AF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AF6"/>
    <w:rPr>
      <w:rFonts w:ascii="Calibri" w:eastAsia="Calibri" w:hAnsi="Calibri" w:cs="Times New Roman"/>
    </w:rPr>
  </w:style>
  <w:style w:type="paragraph" w:customStyle="1" w:styleId="RLdajeosmluvnstran">
    <w:name w:val="RL  údaje o smluvní straně"/>
    <w:basedOn w:val="Normln"/>
    <w:rsid w:val="008D2AF6"/>
    <w:pPr>
      <w:spacing w:after="120" w:line="280" w:lineRule="exact"/>
      <w:jc w:val="center"/>
    </w:pPr>
    <w:rPr>
      <w:szCs w:val="24"/>
    </w:rPr>
  </w:style>
  <w:style w:type="character" w:customStyle="1" w:styleId="Kurzva">
    <w:name w:val="Kurzíva"/>
    <w:rsid w:val="008D2AF6"/>
    <w:rPr>
      <w:i/>
    </w:rPr>
  </w:style>
  <w:style w:type="paragraph" w:styleId="Zhlav">
    <w:name w:val="header"/>
    <w:basedOn w:val="Normln"/>
    <w:link w:val="ZhlavChar"/>
    <w:uiPriority w:val="99"/>
    <w:unhideWhenUsed/>
    <w:rsid w:val="00097B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BAC"/>
    <w:rPr>
      <w:rFonts w:ascii="Calibri" w:eastAsia="Calibri" w:hAnsi="Calibri" w:cs="Times New Roman"/>
    </w:rPr>
  </w:style>
  <w:style w:type="character" w:styleId="Odkaznakoment">
    <w:name w:val="annotation reference"/>
    <w:basedOn w:val="Standardnpsmoodstavce"/>
    <w:uiPriority w:val="99"/>
    <w:semiHidden/>
    <w:unhideWhenUsed/>
    <w:rsid w:val="00383B08"/>
    <w:rPr>
      <w:sz w:val="16"/>
      <w:szCs w:val="16"/>
    </w:rPr>
  </w:style>
  <w:style w:type="paragraph" w:styleId="Textkomente">
    <w:name w:val="annotation text"/>
    <w:basedOn w:val="Normln"/>
    <w:link w:val="TextkomenteChar"/>
    <w:uiPriority w:val="99"/>
    <w:semiHidden/>
    <w:unhideWhenUsed/>
    <w:rsid w:val="00383B08"/>
    <w:pPr>
      <w:spacing w:line="240" w:lineRule="auto"/>
    </w:pPr>
    <w:rPr>
      <w:sz w:val="20"/>
      <w:szCs w:val="20"/>
    </w:rPr>
  </w:style>
  <w:style w:type="character" w:customStyle="1" w:styleId="TextkomenteChar">
    <w:name w:val="Text komentáře Char"/>
    <w:basedOn w:val="Standardnpsmoodstavce"/>
    <w:link w:val="Textkomente"/>
    <w:uiPriority w:val="99"/>
    <w:semiHidden/>
    <w:rsid w:val="00383B0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83B08"/>
    <w:rPr>
      <w:b/>
      <w:bCs/>
    </w:rPr>
  </w:style>
  <w:style w:type="character" w:customStyle="1" w:styleId="PedmtkomenteChar">
    <w:name w:val="Předmět komentáře Char"/>
    <w:basedOn w:val="TextkomenteChar"/>
    <w:link w:val="Pedmtkomente"/>
    <w:uiPriority w:val="99"/>
    <w:semiHidden/>
    <w:rsid w:val="00383B08"/>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383B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B08"/>
    <w:rPr>
      <w:rFonts w:ascii="Segoe UI" w:eastAsia="Calibri" w:hAnsi="Segoe UI" w:cs="Segoe UI"/>
      <w:sz w:val="18"/>
      <w:szCs w:val="18"/>
    </w:rPr>
  </w:style>
  <w:style w:type="character" w:styleId="Hypertextovodkaz">
    <w:name w:val="Hyperlink"/>
    <w:basedOn w:val="Standardnpsmoodstavce"/>
    <w:uiPriority w:val="99"/>
    <w:unhideWhenUsed/>
    <w:rsid w:val="006917AF"/>
    <w:rPr>
      <w:color w:val="0000FF" w:themeColor="hyperlink"/>
      <w:u w:val="single"/>
    </w:rPr>
  </w:style>
  <w:style w:type="paragraph" w:customStyle="1" w:styleId="RLnzevsmlouvy">
    <w:name w:val="RL název smlouvy"/>
    <w:basedOn w:val="Normln"/>
    <w:next w:val="Normln"/>
    <w:rsid w:val="008F7B57"/>
    <w:pPr>
      <w:spacing w:before="120" w:after="1200" w:line="240" w:lineRule="auto"/>
      <w:jc w:val="center"/>
    </w:pPr>
    <w:rPr>
      <w:rFonts w:eastAsia="Times New Roman" w:cs="Arial"/>
      <w:b/>
      <w:bCs/>
      <w:caps/>
      <w:spacing w:val="40"/>
      <w:kern w:val="28"/>
      <w:sz w:val="32"/>
      <w:szCs w:val="32"/>
      <w:lang w:eastAsia="cs-CZ"/>
    </w:rPr>
  </w:style>
  <w:style w:type="paragraph" w:customStyle="1" w:styleId="doplnuchaze">
    <w:name w:val="doplní uchazeč"/>
    <w:basedOn w:val="Normln"/>
    <w:link w:val="doplnuchazeChar"/>
    <w:qFormat/>
    <w:rsid w:val="008F7B57"/>
    <w:pPr>
      <w:spacing w:after="120" w:line="280" w:lineRule="exact"/>
      <w:jc w:val="center"/>
    </w:pPr>
    <w:rPr>
      <w:rFonts w:eastAsia="Times New Roman"/>
      <w:b/>
      <w:snapToGrid w:val="0"/>
      <w:lang w:eastAsia="cs-CZ"/>
    </w:rPr>
  </w:style>
  <w:style w:type="character" w:customStyle="1" w:styleId="doplnuchazeChar">
    <w:name w:val="doplní uchazeč Char"/>
    <w:link w:val="doplnuchaze"/>
    <w:rsid w:val="008F7B57"/>
    <w:rPr>
      <w:rFonts w:ascii="Calibri" w:eastAsia="Times New Roman" w:hAnsi="Calibri" w:cs="Times New Roman"/>
      <w:b/>
      <w:snapToGrid w:val="0"/>
      <w:lang w:eastAsia="cs-CZ"/>
    </w:rPr>
  </w:style>
  <w:style w:type="paragraph" w:customStyle="1" w:styleId="RLslovanodstavec">
    <w:name w:val="RL Číslovaný odstavec"/>
    <w:basedOn w:val="Normln"/>
    <w:qFormat/>
    <w:rsid w:val="008F7B57"/>
    <w:pPr>
      <w:numPr>
        <w:numId w:val="12"/>
      </w:numPr>
      <w:spacing w:after="120" w:line="340" w:lineRule="exact"/>
      <w:jc w:val="both"/>
    </w:pPr>
    <w:rPr>
      <w:rFonts w:eastAsia="Times New Roman"/>
      <w:spacing w:val="-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567">
      <w:bodyDiv w:val="1"/>
      <w:marLeft w:val="0"/>
      <w:marRight w:val="0"/>
      <w:marTop w:val="0"/>
      <w:marBottom w:val="0"/>
      <w:divBdr>
        <w:top w:val="none" w:sz="0" w:space="0" w:color="auto"/>
        <w:left w:val="none" w:sz="0" w:space="0" w:color="auto"/>
        <w:bottom w:val="none" w:sz="0" w:space="0" w:color="auto"/>
        <w:right w:val="none" w:sz="0" w:space="0" w:color="auto"/>
      </w:divBdr>
    </w:div>
    <w:div w:id="14244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EC3C-5FD3-468D-B356-3678F84E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3600</Words>
  <Characters>21241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Rezac</dc:creator>
  <cp:lastModifiedBy>Hewlett-Packard Company</cp:lastModifiedBy>
  <cp:revision>4</cp:revision>
  <dcterms:created xsi:type="dcterms:W3CDTF">2021-09-20T13:58:00Z</dcterms:created>
  <dcterms:modified xsi:type="dcterms:W3CDTF">2021-10-08T10:52:00Z</dcterms:modified>
</cp:coreProperties>
</file>