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13" w:rsidRPr="00A40798" w:rsidRDefault="00F351D1" w:rsidP="00770AFE">
      <w:pPr>
        <w:pStyle w:val="Nadpis1"/>
        <w:spacing w:before="0" w:line="240" w:lineRule="auto"/>
        <w:jc w:val="center"/>
        <w:rPr>
          <w:rFonts w:ascii="Garamond" w:hAnsi="Garamond"/>
          <w:b/>
          <w:color w:val="auto"/>
          <w:sz w:val="28"/>
        </w:rPr>
      </w:pPr>
      <w:bookmarkStart w:id="0" w:name="_GoBack"/>
      <w:bookmarkEnd w:id="0"/>
      <w:r w:rsidRPr="00A40798">
        <w:rPr>
          <w:rFonts w:ascii="Garamond" w:hAnsi="Garamond"/>
          <w:b/>
          <w:color w:val="auto"/>
          <w:sz w:val="28"/>
        </w:rPr>
        <w:t>DODATEK</w:t>
      </w:r>
      <w:r w:rsidR="002D7AE8" w:rsidRPr="00A40798">
        <w:rPr>
          <w:rFonts w:ascii="Garamond" w:hAnsi="Garamond"/>
          <w:b/>
          <w:color w:val="auto"/>
          <w:sz w:val="28"/>
        </w:rPr>
        <w:t xml:space="preserve"> č. </w:t>
      </w:r>
      <w:r w:rsidR="00CA5C36" w:rsidRPr="00A40798">
        <w:rPr>
          <w:rFonts w:ascii="Garamond" w:hAnsi="Garamond"/>
          <w:b/>
          <w:color w:val="auto"/>
          <w:sz w:val="28"/>
        </w:rPr>
        <w:t>2</w:t>
      </w:r>
    </w:p>
    <w:p w:rsidR="00F10D6F" w:rsidRPr="00A40798" w:rsidRDefault="00F10D6F" w:rsidP="00770AFE">
      <w:pPr>
        <w:pStyle w:val="Nadpis1"/>
        <w:spacing w:before="0" w:line="240" w:lineRule="auto"/>
        <w:jc w:val="center"/>
        <w:rPr>
          <w:rFonts w:ascii="Garamond" w:hAnsi="Garamond"/>
          <w:color w:val="auto"/>
          <w:sz w:val="24"/>
        </w:rPr>
      </w:pPr>
      <w:r w:rsidRPr="00A40798">
        <w:rPr>
          <w:rFonts w:ascii="Garamond" w:hAnsi="Garamond" w:cs="Garamond"/>
          <w:color w:val="auto"/>
          <w:sz w:val="24"/>
        </w:rPr>
        <w:t>ke Smlouv</w:t>
      </w:r>
      <w:r w:rsidR="00CA5C36" w:rsidRPr="00A40798">
        <w:rPr>
          <w:rFonts w:ascii="Garamond" w:hAnsi="Garamond" w:cs="Garamond"/>
          <w:color w:val="auto"/>
          <w:sz w:val="24"/>
        </w:rPr>
        <w:t>ě</w:t>
      </w:r>
      <w:r w:rsidRPr="00A40798">
        <w:rPr>
          <w:rFonts w:ascii="Garamond" w:hAnsi="Garamond" w:cs="Garamond"/>
          <w:color w:val="auto"/>
          <w:sz w:val="24"/>
        </w:rPr>
        <w:t xml:space="preserve"> o dílo a o poskytnutí oprávnění k jeho užití číslo 3175/2020</w:t>
      </w:r>
    </w:p>
    <w:p w:rsidR="00F351D1" w:rsidRDefault="00F351D1" w:rsidP="00A40798">
      <w:pPr>
        <w:jc w:val="center"/>
        <w:rPr>
          <w:rFonts w:ascii="Garamond" w:hAnsi="Garamond"/>
          <w:sz w:val="24"/>
          <w:szCs w:val="24"/>
        </w:rPr>
      </w:pPr>
      <w:r w:rsidRPr="00A40798">
        <w:rPr>
          <w:rFonts w:ascii="Garamond" w:hAnsi="Garamond"/>
          <w:sz w:val="24"/>
          <w:szCs w:val="24"/>
        </w:rPr>
        <w:t xml:space="preserve">uzavřené </w:t>
      </w:r>
      <w:r w:rsidR="00CA5C36" w:rsidRPr="00A40798">
        <w:rPr>
          <w:rFonts w:ascii="Garamond" w:hAnsi="Garamond"/>
          <w:sz w:val="24"/>
          <w:szCs w:val="24"/>
        </w:rPr>
        <w:t xml:space="preserve">dne 1.12. 2020 </w:t>
      </w:r>
      <w:r w:rsidRPr="00A40798">
        <w:rPr>
          <w:rFonts w:ascii="Garamond" w:hAnsi="Garamond"/>
          <w:sz w:val="24"/>
          <w:szCs w:val="24"/>
        </w:rPr>
        <w:t>mezi</w:t>
      </w:r>
      <w:r w:rsidR="002D7AE8" w:rsidRPr="00A40798">
        <w:rPr>
          <w:rFonts w:ascii="Garamond" w:hAnsi="Garamond"/>
          <w:sz w:val="24"/>
          <w:szCs w:val="24"/>
        </w:rPr>
        <w:t xml:space="preserve"> smluvními stranami</w:t>
      </w:r>
      <w:r w:rsidR="00793F7F" w:rsidRPr="00A40798">
        <w:rPr>
          <w:rFonts w:ascii="Garamond" w:hAnsi="Garamond"/>
          <w:sz w:val="24"/>
          <w:szCs w:val="24"/>
        </w:rPr>
        <w:t>:</w:t>
      </w:r>
    </w:p>
    <w:p w:rsidR="00770AFE" w:rsidRPr="00A40798" w:rsidRDefault="00770AFE" w:rsidP="00A40798">
      <w:pPr>
        <w:jc w:val="center"/>
        <w:rPr>
          <w:rFonts w:ascii="Garamond" w:hAnsi="Garamond"/>
          <w:sz w:val="24"/>
          <w:szCs w:val="24"/>
        </w:rPr>
      </w:pP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  <w:u w:val="single"/>
        </w:rPr>
        <w:t>Objednatel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Pr="00A53B42">
        <w:rPr>
          <w:rFonts w:ascii="Garamond" w:hAnsi="Garamond" w:cs="Arial"/>
          <w:b/>
          <w:szCs w:val="24"/>
        </w:rPr>
        <w:t xml:space="preserve">Muzeum jihovýchodní Moravy ve Zlíně, příspěvková 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b/>
          <w:szCs w:val="24"/>
        </w:rPr>
        <w:tab/>
      </w:r>
      <w:r w:rsidRPr="00A53B42">
        <w:rPr>
          <w:rFonts w:ascii="Garamond" w:hAnsi="Garamond" w:cs="Arial"/>
          <w:b/>
          <w:szCs w:val="24"/>
        </w:rPr>
        <w:tab/>
        <w:t>organizace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Sídlo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Vavrečkova 7040, 760 01 Zlín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Statutární orgán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Zapsán v obchodním rejstříku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vedeném Krajským soudem v Brně, oddíl Pr, vložka 1416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Osoby oprávněné jednat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a) ve věcech smluvních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ab/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b) ve věcech odborných, organizačních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eastAsia="Garamond" w:hAnsi="Garamond" w:cs="Garamond"/>
          <w:szCs w:val="24"/>
        </w:rPr>
        <w:t xml:space="preserve">   </w:t>
      </w:r>
      <w:r w:rsidRPr="00A53B42">
        <w:rPr>
          <w:rFonts w:ascii="Garamond" w:hAnsi="Garamond" w:cs="Arial"/>
          <w:szCs w:val="24"/>
        </w:rPr>
        <w:t>a technických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C93EBB" w:rsidP="00A40798">
      <w:pPr>
        <w:pStyle w:val="Textvbloku1"/>
        <w:tabs>
          <w:tab w:val="left" w:pos="3402"/>
          <w:tab w:val="left" w:pos="3686"/>
          <w:tab w:val="left" w:pos="3969"/>
        </w:tabs>
        <w:ind w:left="3686" w:right="0"/>
        <w:jc w:val="left"/>
        <w:rPr>
          <w:szCs w:val="24"/>
        </w:rPr>
      </w:pPr>
      <w:r>
        <w:rPr>
          <w:rFonts w:ascii="Garamond" w:hAnsi="Garamond" w:cs="Arial"/>
          <w:szCs w:val="24"/>
        </w:rPr>
        <w:t>XXX</w:t>
      </w:r>
      <w:r w:rsidR="00F10D6F" w:rsidRPr="00A53B42">
        <w:rPr>
          <w:rFonts w:ascii="Garamond" w:hAnsi="Garamond" w:cs="Arial"/>
          <w:szCs w:val="24"/>
        </w:rPr>
        <w:t xml:space="preserve"> 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ab/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IČ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00089982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DIČ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CZ00089982 (neplátce DPH)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Bankovní ústav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KB Zlín,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Číslo účtu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  <w:r w:rsidRPr="00A53B42">
        <w:rPr>
          <w:rFonts w:ascii="Garamond" w:hAnsi="Garamond" w:cs="Arial"/>
          <w:szCs w:val="24"/>
        </w:rPr>
        <w:t>0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 xml:space="preserve">Tel. 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573 032 301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</w:rPr>
      </w:pPr>
      <w:r w:rsidRPr="00A53B42">
        <w:rPr>
          <w:rFonts w:ascii="Garamond" w:hAnsi="Garamond" w:cs="Arial"/>
          <w:szCs w:val="24"/>
        </w:rPr>
        <w:t>E-mail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hyperlink r:id="rId7" w:history="1">
        <w:r w:rsidRPr="00A53B42">
          <w:rPr>
            <w:rStyle w:val="Hypertextovodkaz"/>
            <w:rFonts w:ascii="Garamond" w:hAnsi="Garamond" w:cs="Arial"/>
            <w:szCs w:val="24"/>
          </w:rPr>
          <w:t>sekretariat@muzeum-zlin.cz</w:t>
        </w:r>
      </w:hyperlink>
    </w:p>
    <w:p w:rsidR="00F10D6F" w:rsidRPr="00A53B42" w:rsidRDefault="00F10D6F" w:rsidP="00F10D6F">
      <w:pPr>
        <w:pStyle w:val="Textvbloku1"/>
        <w:rPr>
          <w:szCs w:val="24"/>
        </w:rPr>
      </w:pPr>
      <w:r w:rsidRPr="00A53B42">
        <w:rPr>
          <w:rFonts w:ascii="Garamond" w:hAnsi="Garamond" w:cs="Arial"/>
          <w:szCs w:val="24"/>
        </w:rPr>
        <w:t>(dále také jen „Muzeum)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rFonts w:ascii="Garamond" w:hAnsi="Garamond" w:cs="Arial"/>
          <w:szCs w:val="24"/>
          <w:u w:val="single"/>
        </w:rPr>
      </w:pP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b/>
          <w:szCs w:val="24"/>
        </w:rPr>
      </w:pPr>
      <w:r w:rsidRPr="00A53B42">
        <w:rPr>
          <w:rFonts w:ascii="Garamond" w:hAnsi="Garamond" w:cs="Arial"/>
          <w:szCs w:val="24"/>
          <w:u w:val="single"/>
        </w:rPr>
        <w:t>Zhotovitel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Pr="00A53B42">
        <w:rPr>
          <w:rFonts w:ascii="Garamond" w:hAnsi="Garamond" w:cs="Arial"/>
          <w:b/>
          <w:szCs w:val="24"/>
        </w:rPr>
        <w:t>Romana Parmová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b/>
          <w:szCs w:val="24"/>
        </w:rPr>
      </w:pPr>
      <w:r w:rsidRPr="00A53B42">
        <w:rPr>
          <w:rFonts w:ascii="Garamond" w:hAnsi="Garamond" w:cs="Arial"/>
          <w:b/>
          <w:szCs w:val="24"/>
        </w:rPr>
        <w:t xml:space="preserve">                                                              agentura OLIVEArt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Sídlo (adresa)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Na Strážišti 1889, 432 01 Kadaň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left="3686" w:right="0" w:hanging="3686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Zapsán v obchodním rejstříku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 xml:space="preserve">Fyzická osoba podnikající dle živnostenského zákona nezapsaná v obchodním rejstříku          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IČ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12014796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DIČ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 xml:space="preserve">CZ6256151396,neplátce DPH  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Bankovní ústav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  <w:t>Česká spořitelna, Klášterec nad Ohří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Číslo účtu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t>Tel.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F10D6F" w:rsidRPr="00A53B42" w:rsidRDefault="00F10D6F" w:rsidP="00F10D6F">
      <w:pPr>
        <w:pStyle w:val="Textvbloku1"/>
        <w:tabs>
          <w:tab w:val="left" w:pos="3402"/>
          <w:tab w:val="left" w:pos="3686"/>
          <w:tab w:val="left" w:pos="3969"/>
        </w:tabs>
        <w:ind w:right="0"/>
        <w:jc w:val="left"/>
        <w:rPr>
          <w:szCs w:val="24"/>
        </w:rPr>
      </w:pPr>
      <w:r w:rsidRPr="00A53B42">
        <w:rPr>
          <w:rFonts w:ascii="Garamond" w:hAnsi="Garamond" w:cs="Arial"/>
          <w:szCs w:val="24"/>
        </w:rPr>
        <w:lastRenderedPageBreak/>
        <w:t>E-mail</w:t>
      </w:r>
      <w:r w:rsidRPr="00A53B42">
        <w:rPr>
          <w:rFonts w:ascii="Garamond" w:hAnsi="Garamond" w:cs="Arial"/>
          <w:szCs w:val="24"/>
        </w:rPr>
        <w:tab/>
        <w:t>:</w:t>
      </w:r>
      <w:r w:rsidRPr="00A53B42">
        <w:rPr>
          <w:rFonts w:ascii="Garamond" w:hAnsi="Garamond" w:cs="Arial"/>
          <w:szCs w:val="24"/>
        </w:rPr>
        <w:tab/>
      </w:r>
      <w:r w:rsidR="00C93EBB">
        <w:rPr>
          <w:rFonts w:ascii="Garamond" w:hAnsi="Garamond" w:cs="Arial"/>
          <w:szCs w:val="24"/>
        </w:rPr>
        <w:t>XXX</w:t>
      </w:r>
    </w:p>
    <w:p w:rsidR="00A40798" w:rsidRDefault="00A40798" w:rsidP="00A40798">
      <w:pPr>
        <w:ind w:firstLine="360"/>
        <w:rPr>
          <w:rFonts w:ascii="Garamond" w:hAnsi="Garamond"/>
          <w:sz w:val="24"/>
          <w:szCs w:val="24"/>
        </w:rPr>
      </w:pPr>
      <w:r w:rsidRPr="00A40798">
        <w:rPr>
          <w:rFonts w:ascii="Garamond" w:hAnsi="Garamond"/>
          <w:sz w:val="24"/>
          <w:szCs w:val="24"/>
        </w:rPr>
        <w:t>(dále jen „Smlouva)</w:t>
      </w:r>
    </w:p>
    <w:p w:rsidR="00A40798" w:rsidRPr="00A40798" w:rsidRDefault="00A40798" w:rsidP="00A40798">
      <w:pPr>
        <w:ind w:firstLine="360"/>
        <w:rPr>
          <w:rFonts w:ascii="Garamond" w:hAnsi="Garamond"/>
          <w:sz w:val="10"/>
          <w:szCs w:val="24"/>
        </w:rPr>
      </w:pPr>
    </w:p>
    <w:p w:rsidR="006237EB" w:rsidRDefault="006237EB" w:rsidP="006237EB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40798">
        <w:rPr>
          <w:rFonts w:ascii="Garamond" w:hAnsi="Garamond"/>
          <w:b/>
          <w:sz w:val="24"/>
          <w:szCs w:val="24"/>
        </w:rPr>
        <w:t>Úvodní ustanovení</w:t>
      </w:r>
    </w:p>
    <w:p w:rsidR="00BA3BB2" w:rsidRPr="00A40798" w:rsidRDefault="00BA3BB2" w:rsidP="00BA3BB2">
      <w:pPr>
        <w:pStyle w:val="Odstavecseseznamem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:rsidR="00A53B42" w:rsidRPr="00A40798" w:rsidRDefault="006237EB" w:rsidP="00A53B42">
      <w:pPr>
        <w:jc w:val="both"/>
        <w:rPr>
          <w:rFonts w:ascii="Garamond" w:hAnsi="Garamond"/>
          <w:sz w:val="24"/>
          <w:szCs w:val="24"/>
        </w:rPr>
      </w:pPr>
      <w:r w:rsidRPr="00A40798">
        <w:rPr>
          <w:rFonts w:ascii="Garamond" w:hAnsi="Garamond"/>
          <w:sz w:val="24"/>
          <w:szCs w:val="24"/>
        </w:rPr>
        <w:t>Smluvní strany se v</w:t>
      </w:r>
      <w:r w:rsidR="00A87A84" w:rsidRPr="00A40798">
        <w:rPr>
          <w:rFonts w:ascii="Garamond" w:hAnsi="Garamond"/>
          <w:sz w:val="24"/>
          <w:szCs w:val="24"/>
        </w:rPr>
        <w:t xml:space="preserve">e vazbě na </w:t>
      </w:r>
      <w:r w:rsidR="00F10D6F" w:rsidRPr="00A40798">
        <w:rPr>
          <w:rFonts w:ascii="Garamond" w:hAnsi="Garamond"/>
          <w:sz w:val="24"/>
          <w:szCs w:val="24"/>
        </w:rPr>
        <w:t xml:space="preserve">důsledky vyvolané nutností několikrát odložit realizaci Smlouvy v původně sjednaném termínu, ve vazbě na </w:t>
      </w:r>
      <w:r w:rsidR="00A87A84" w:rsidRPr="00A40798">
        <w:rPr>
          <w:rFonts w:ascii="Garamond" w:hAnsi="Garamond"/>
          <w:sz w:val="24"/>
          <w:szCs w:val="24"/>
        </w:rPr>
        <w:t>opatření vlády ČR související s pandemií COVID 19</w:t>
      </w:r>
      <w:r w:rsidR="00F10D6F" w:rsidRPr="00A40798">
        <w:rPr>
          <w:rFonts w:ascii="Garamond" w:hAnsi="Garamond"/>
          <w:sz w:val="24"/>
          <w:szCs w:val="24"/>
        </w:rPr>
        <w:t>,</w:t>
      </w:r>
      <w:r w:rsidR="00A87A84" w:rsidRPr="00A40798">
        <w:rPr>
          <w:rFonts w:ascii="Garamond" w:hAnsi="Garamond"/>
          <w:sz w:val="24"/>
          <w:szCs w:val="24"/>
        </w:rPr>
        <w:t xml:space="preserve">  </w:t>
      </w:r>
      <w:r w:rsidRPr="00A40798">
        <w:rPr>
          <w:rFonts w:ascii="Garamond" w:hAnsi="Garamond"/>
          <w:sz w:val="24"/>
          <w:szCs w:val="24"/>
        </w:rPr>
        <w:t>dohodly</w:t>
      </w:r>
      <w:r w:rsidR="00793F7F" w:rsidRPr="00A40798">
        <w:rPr>
          <w:rFonts w:ascii="Garamond" w:hAnsi="Garamond"/>
          <w:sz w:val="24"/>
          <w:szCs w:val="24"/>
        </w:rPr>
        <w:t xml:space="preserve"> uzavřít tento dodatek</w:t>
      </w:r>
      <w:r w:rsidR="00CA5C36" w:rsidRPr="00A40798">
        <w:rPr>
          <w:rFonts w:ascii="Garamond" w:hAnsi="Garamond"/>
          <w:sz w:val="24"/>
          <w:szCs w:val="24"/>
        </w:rPr>
        <w:t xml:space="preserve"> č. 2</w:t>
      </w:r>
      <w:r w:rsidR="00793F7F" w:rsidRPr="00A40798">
        <w:rPr>
          <w:rFonts w:ascii="Garamond" w:hAnsi="Garamond"/>
          <w:sz w:val="24"/>
          <w:szCs w:val="24"/>
        </w:rPr>
        <w:t>.</w:t>
      </w:r>
      <w:r w:rsidRPr="00A40798">
        <w:rPr>
          <w:rFonts w:ascii="Garamond" w:hAnsi="Garamond"/>
          <w:sz w:val="24"/>
          <w:szCs w:val="24"/>
        </w:rPr>
        <w:t xml:space="preserve"> </w:t>
      </w:r>
      <w:r w:rsidR="00A87A84" w:rsidRPr="00A40798">
        <w:rPr>
          <w:rFonts w:ascii="Garamond" w:hAnsi="Garamond"/>
          <w:sz w:val="24"/>
          <w:szCs w:val="24"/>
        </w:rPr>
        <w:t xml:space="preserve"> </w:t>
      </w:r>
    </w:p>
    <w:p w:rsidR="00793F7F" w:rsidRDefault="00793F7F" w:rsidP="00793F7F">
      <w:pPr>
        <w:pStyle w:val="Odstavecseseznamem"/>
        <w:numPr>
          <w:ilvl w:val="0"/>
          <w:numId w:val="3"/>
        </w:numPr>
        <w:jc w:val="center"/>
        <w:rPr>
          <w:rFonts w:ascii="Garamond" w:hAnsi="Garamond"/>
          <w:b/>
          <w:sz w:val="24"/>
          <w:szCs w:val="24"/>
        </w:rPr>
      </w:pPr>
      <w:r w:rsidRPr="00A40798">
        <w:rPr>
          <w:rFonts w:ascii="Garamond" w:hAnsi="Garamond"/>
          <w:b/>
          <w:sz w:val="24"/>
          <w:szCs w:val="24"/>
        </w:rPr>
        <w:t>Dodatkem upravená ustanovení</w:t>
      </w:r>
      <w:r w:rsidR="00A53B42" w:rsidRPr="00A40798">
        <w:rPr>
          <w:rFonts w:ascii="Garamond" w:hAnsi="Garamond"/>
          <w:b/>
          <w:sz w:val="24"/>
          <w:szCs w:val="24"/>
        </w:rPr>
        <w:t xml:space="preserve"> </w:t>
      </w:r>
      <w:r w:rsidR="00A40798">
        <w:rPr>
          <w:rFonts w:ascii="Garamond" w:hAnsi="Garamond"/>
          <w:b/>
          <w:sz w:val="24"/>
          <w:szCs w:val="24"/>
        </w:rPr>
        <w:t>S</w:t>
      </w:r>
      <w:r w:rsidR="00A53B42" w:rsidRPr="00A40798">
        <w:rPr>
          <w:rFonts w:ascii="Garamond" w:hAnsi="Garamond"/>
          <w:b/>
          <w:sz w:val="24"/>
          <w:szCs w:val="24"/>
        </w:rPr>
        <w:t>mlouvy</w:t>
      </w:r>
    </w:p>
    <w:p w:rsidR="00BA3BB2" w:rsidRPr="00A40798" w:rsidRDefault="00BA3BB2" w:rsidP="00BA3BB2">
      <w:pPr>
        <w:pStyle w:val="Odstavecseseznamem"/>
        <w:ind w:left="1080"/>
        <w:rPr>
          <w:rFonts w:ascii="Garamond" w:hAnsi="Garamond"/>
          <w:b/>
          <w:sz w:val="24"/>
          <w:szCs w:val="24"/>
        </w:rPr>
      </w:pPr>
    </w:p>
    <w:p w:rsidR="00BF5278" w:rsidRPr="00BA3BB2" w:rsidRDefault="00A40798" w:rsidP="00A40798">
      <w:pPr>
        <w:pStyle w:val="Odstavecseseznamem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BA3BB2">
        <w:rPr>
          <w:rFonts w:ascii="Garamond" w:hAnsi="Garamond"/>
          <w:b/>
          <w:sz w:val="24"/>
        </w:rPr>
        <w:t xml:space="preserve">V článku II. - </w:t>
      </w:r>
      <w:r w:rsidR="00BF5278" w:rsidRPr="00BA3BB2">
        <w:rPr>
          <w:rFonts w:ascii="Garamond" w:hAnsi="Garamond"/>
          <w:b/>
          <w:sz w:val="24"/>
        </w:rPr>
        <w:t>Předmět smlouvy</w:t>
      </w:r>
      <w:r w:rsidRPr="00BA3BB2">
        <w:rPr>
          <w:rFonts w:ascii="Garamond" w:hAnsi="Garamond"/>
          <w:b/>
          <w:sz w:val="24"/>
        </w:rPr>
        <w:t xml:space="preserve"> se mění ujednání v odst. 2.4. takto:</w:t>
      </w:r>
    </w:p>
    <w:p w:rsidR="00BF5278" w:rsidRPr="00A53B42" w:rsidRDefault="00BF5278" w:rsidP="00BF5278">
      <w:pPr>
        <w:pStyle w:val="Zkladntextodsazen"/>
        <w:suppressAutoHyphens/>
        <w:spacing w:after="0" w:line="240" w:lineRule="auto"/>
        <w:ind w:left="0"/>
        <w:jc w:val="both"/>
        <w:rPr>
          <w:rFonts w:ascii="Garamond" w:hAnsi="Garamond" w:cs="Garamond"/>
          <w:b/>
          <w:sz w:val="24"/>
          <w:szCs w:val="24"/>
        </w:rPr>
      </w:pPr>
      <w:r w:rsidRPr="00A53B42">
        <w:rPr>
          <w:rFonts w:ascii="Garamond" w:hAnsi="Garamond" w:cs="Garamond"/>
          <w:b/>
          <w:sz w:val="24"/>
          <w:szCs w:val="24"/>
        </w:rPr>
        <w:t xml:space="preserve">Původní ujednání </w:t>
      </w:r>
      <w:r w:rsidR="0047393F">
        <w:rPr>
          <w:rFonts w:ascii="Garamond" w:hAnsi="Garamond" w:cs="Garamond"/>
          <w:b/>
          <w:sz w:val="24"/>
          <w:szCs w:val="24"/>
        </w:rPr>
        <w:t xml:space="preserve">odst. </w:t>
      </w:r>
      <w:r w:rsidRPr="00A53B42">
        <w:rPr>
          <w:rFonts w:ascii="Garamond" w:hAnsi="Garamond" w:cs="Garamond"/>
          <w:b/>
          <w:sz w:val="24"/>
          <w:szCs w:val="24"/>
        </w:rPr>
        <w:t>2.4.</w:t>
      </w:r>
      <w:r w:rsidR="0047393F">
        <w:rPr>
          <w:rFonts w:ascii="Garamond" w:hAnsi="Garamond" w:cs="Garamond"/>
          <w:b/>
          <w:sz w:val="24"/>
          <w:szCs w:val="24"/>
        </w:rPr>
        <w:t>:</w:t>
      </w:r>
    </w:p>
    <w:p w:rsidR="00BF5278" w:rsidRPr="00A40798" w:rsidRDefault="00A40798" w:rsidP="00A40798">
      <w:pPr>
        <w:pStyle w:val="Zkladntextodsazen"/>
        <w:suppressAutoHyphens/>
        <w:spacing w:after="0" w:line="240" w:lineRule="auto"/>
        <w:ind w:left="708"/>
        <w:jc w:val="both"/>
        <w:rPr>
          <w:rFonts w:ascii="Garamond" w:hAnsi="Garamond" w:cs="Garamond"/>
          <w:sz w:val="24"/>
          <w:szCs w:val="24"/>
        </w:rPr>
      </w:pPr>
      <w:r w:rsidRPr="00A40798">
        <w:rPr>
          <w:rFonts w:ascii="Garamond" w:hAnsi="Garamond" w:cs="Garamond"/>
          <w:sz w:val="24"/>
          <w:szCs w:val="24"/>
        </w:rPr>
        <w:t>„</w:t>
      </w:r>
      <w:r w:rsidR="00BF5278" w:rsidRPr="00A40798">
        <w:rPr>
          <w:rFonts w:ascii="Garamond" w:hAnsi="Garamond" w:cs="Garamond"/>
          <w:sz w:val="24"/>
          <w:szCs w:val="24"/>
        </w:rPr>
        <w:t>Zabalení předmětů výstavy do vlastních obalů, jejich příprava k transportu a zajištění dopravy do místa konání výstavy ve Zlíně (viz čl.III, odst.1). Vybalení předmětů výstavy z obalů v místě konání výstavy.</w:t>
      </w:r>
      <w:r w:rsidRPr="00A40798">
        <w:rPr>
          <w:rFonts w:ascii="Garamond" w:hAnsi="Garamond" w:cs="Garamond"/>
          <w:sz w:val="24"/>
          <w:szCs w:val="24"/>
        </w:rPr>
        <w:t>“</w:t>
      </w:r>
    </w:p>
    <w:p w:rsidR="00BF5278" w:rsidRPr="00A53B42" w:rsidRDefault="00BF5278" w:rsidP="00BF5278">
      <w:pPr>
        <w:pStyle w:val="Zkladntextodsazen"/>
        <w:suppressAutoHyphens/>
        <w:spacing w:after="0" w:line="240" w:lineRule="auto"/>
        <w:ind w:left="0"/>
        <w:jc w:val="both"/>
        <w:rPr>
          <w:rFonts w:ascii="Garamond" w:hAnsi="Garamond" w:cs="Garamond"/>
          <w:b/>
          <w:sz w:val="24"/>
          <w:szCs w:val="24"/>
        </w:rPr>
      </w:pPr>
    </w:p>
    <w:p w:rsidR="00BF5278" w:rsidRPr="00A53B42" w:rsidRDefault="0047393F" w:rsidP="00BF5278">
      <w:pPr>
        <w:pStyle w:val="Zkladntextodsazen"/>
        <w:suppressAutoHyphens/>
        <w:spacing w:after="0" w:line="240" w:lineRule="auto"/>
        <w:ind w:left="0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s</w:t>
      </w:r>
      <w:r w:rsidR="00BF5278" w:rsidRPr="00A53B42">
        <w:rPr>
          <w:rFonts w:ascii="Garamond" w:hAnsi="Garamond" w:cs="Garamond"/>
          <w:b/>
          <w:sz w:val="24"/>
          <w:szCs w:val="24"/>
        </w:rPr>
        <w:t xml:space="preserve">e </w:t>
      </w:r>
      <w:r>
        <w:rPr>
          <w:rFonts w:ascii="Garamond" w:hAnsi="Garamond" w:cs="Garamond"/>
          <w:b/>
          <w:sz w:val="24"/>
          <w:szCs w:val="24"/>
        </w:rPr>
        <w:t xml:space="preserve">tímto dodatkem </w:t>
      </w:r>
      <w:r w:rsidR="00BF5278" w:rsidRPr="00A53B42">
        <w:rPr>
          <w:rFonts w:ascii="Garamond" w:hAnsi="Garamond" w:cs="Garamond"/>
          <w:b/>
          <w:sz w:val="24"/>
          <w:szCs w:val="24"/>
        </w:rPr>
        <w:t>mění následovně:</w:t>
      </w:r>
    </w:p>
    <w:p w:rsidR="00BF5278" w:rsidRDefault="00BF5278" w:rsidP="00A40798">
      <w:pPr>
        <w:pStyle w:val="Zkladntextodsazen"/>
        <w:numPr>
          <w:ilvl w:val="1"/>
          <w:numId w:val="12"/>
        </w:numPr>
        <w:suppressAutoHyphens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A40798">
        <w:rPr>
          <w:rFonts w:ascii="Garamond" w:hAnsi="Garamond" w:cs="Garamond"/>
          <w:sz w:val="24"/>
          <w:szCs w:val="24"/>
        </w:rPr>
        <w:t>Z důvodu opakovaného posunutí termínu realizace výstavy v MJVM Zlín zajistí</w:t>
      </w:r>
      <w:r w:rsidR="00A40798" w:rsidRPr="00A40798">
        <w:rPr>
          <w:rFonts w:ascii="Garamond" w:hAnsi="Garamond" w:cs="Garamond"/>
          <w:sz w:val="24"/>
          <w:szCs w:val="24"/>
        </w:rPr>
        <w:t xml:space="preserve"> zhotovitel</w:t>
      </w:r>
      <w:r w:rsidRPr="00A40798">
        <w:rPr>
          <w:rFonts w:ascii="Garamond" w:hAnsi="Garamond" w:cs="Garamond"/>
          <w:sz w:val="24"/>
          <w:szCs w:val="24"/>
        </w:rPr>
        <w:t xml:space="preserve"> svoz vybraných fotografií z výstav, kde byly instalovány bezprostředně před výstavou v MJVM,  jejich kontrolu, zabalení předmětů výstavy do vlastních obalů, jejich příprav</w:t>
      </w:r>
      <w:r w:rsidR="00A40798" w:rsidRPr="00A40798">
        <w:rPr>
          <w:rFonts w:ascii="Garamond" w:hAnsi="Garamond" w:cs="Garamond"/>
          <w:sz w:val="24"/>
          <w:szCs w:val="24"/>
        </w:rPr>
        <w:t>u</w:t>
      </w:r>
      <w:r w:rsidRPr="00A40798">
        <w:rPr>
          <w:rFonts w:ascii="Garamond" w:hAnsi="Garamond" w:cs="Garamond"/>
          <w:sz w:val="24"/>
          <w:szCs w:val="24"/>
        </w:rPr>
        <w:t xml:space="preserve"> k</w:t>
      </w:r>
      <w:r w:rsidR="00A40798" w:rsidRPr="00A40798">
        <w:rPr>
          <w:rFonts w:ascii="Garamond" w:hAnsi="Garamond" w:cs="Garamond"/>
          <w:sz w:val="24"/>
          <w:szCs w:val="24"/>
        </w:rPr>
        <w:t> </w:t>
      </w:r>
      <w:r w:rsidRPr="00A40798">
        <w:rPr>
          <w:rFonts w:ascii="Garamond" w:hAnsi="Garamond" w:cs="Garamond"/>
          <w:sz w:val="24"/>
          <w:szCs w:val="24"/>
        </w:rPr>
        <w:t>transportu</w:t>
      </w:r>
      <w:r w:rsidR="00A40798" w:rsidRPr="00A40798">
        <w:rPr>
          <w:rFonts w:ascii="Garamond" w:hAnsi="Garamond" w:cs="Garamond"/>
          <w:sz w:val="24"/>
          <w:szCs w:val="24"/>
        </w:rPr>
        <w:t xml:space="preserve"> a </w:t>
      </w:r>
      <w:r w:rsidRPr="00A40798">
        <w:rPr>
          <w:rFonts w:ascii="Garamond" w:hAnsi="Garamond" w:cs="Garamond"/>
          <w:sz w:val="24"/>
          <w:szCs w:val="24"/>
        </w:rPr>
        <w:t>doprav</w:t>
      </w:r>
      <w:r w:rsidR="00A40798" w:rsidRPr="00A40798">
        <w:rPr>
          <w:rFonts w:ascii="Garamond" w:hAnsi="Garamond" w:cs="Garamond"/>
          <w:sz w:val="24"/>
          <w:szCs w:val="24"/>
        </w:rPr>
        <w:t>u</w:t>
      </w:r>
      <w:r w:rsidRPr="00A40798">
        <w:rPr>
          <w:rFonts w:ascii="Garamond" w:hAnsi="Garamond" w:cs="Garamond"/>
          <w:sz w:val="24"/>
          <w:szCs w:val="24"/>
        </w:rPr>
        <w:t xml:space="preserve"> do místa konání výstavy ve Zlíně. Vybalení předmětů výstavy z obalů v místě konání výstavy.</w:t>
      </w:r>
    </w:p>
    <w:p w:rsidR="00BA3BB2" w:rsidRDefault="00BA3BB2" w:rsidP="00BA3BB2">
      <w:pPr>
        <w:pStyle w:val="Zkladntextodsazen"/>
        <w:suppressAutoHyphens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:rsidR="00BA3BB2" w:rsidRDefault="00BA3BB2" w:rsidP="00BA3BB2">
      <w:pPr>
        <w:pStyle w:val="Odstavecseseznamem"/>
        <w:numPr>
          <w:ilvl w:val="0"/>
          <w:numId w:val="17"/>
        </w:num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Ve vazbě na změnu ujednání odst. II.2.4. a v souvislosti s nárůstem cen pohonných hmot se smluvní strany dohodly na navýšení ceny díla z původní částky 55.500 Kč na 57.700 Kč.</w:t>
      </w:r>
    </w:p>
    <w:p w:rsidR="00BA3BB2" w:rsidRDefault="00BA3BB2" w:rsidP="00BA3BB2">
      <w:pPr>
        <w:pStyle w:val="Odstavecseseznamem"/>
        <w:ind w:left="36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Ustanovení</w:t>
      </w:r>
      <w:r w:rsidRPr="00BA3BB2">
        <w:rPr>
          <w:rFonts w:ascii="Garamond" w:hAnsi="Garamond"/>
          <w:b/>
          <w:sz w:val="24"/>
        </w:rPr>
        <w:t> článku I</w:t>
      </w:r>
      <w:r>
        <w:rPr>
          <w:rFonts w:ascii="Garamond" w:hAnsi="Garamond"/>
          <w:b/>
          <w:sz w:val="24"/>
        </w:rPr>
        <w:t>V</w:t>
      </w:r>
      <w:r w:rsidRPr="00BA3BB2">
        <w:rPr>
          <w:rFonts w:ascii="Garamond" w:hAnsi="Garamond"/>
          <w:b/>
          <w:sz w:val="24"/>
        </w:rPr>
        <w:t xml:space="preserve">. </w:t>
      </w:r>
      <w:r>
        <w:rPr>
          <w:rFonts w:ascii="Garamond" w:hAnsi="Garamond"/>
          <w:b/>
          <w:sz w:val="24"/>
        </w:rPr>
        <w:t>–</w:t>
      </w:r>
      <w:r w:rsidRPr="00BA3BB2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>Cena díla a platební podmínky se dodatkem č. 2 mění takto:</w:t>
      </w:r>
    </w:p>
    <w:p w:rsidR="00BA3BB2" w:rsidRDefault="00BA3BB2" w:rsidP="00BA3BB2">
      <w:pPr>
        <w:pStyle w:val="Odstavecseseznamem"/>
        <w:ind w:left="360"/>
        <w:rPr>
          <w:rFonts w:ascii="Garamond" w:hAnsi="Garamond"/>
          <w:b/>
          <w:sz w:val="24"/>
        </w:rPr>
      </w:pPr>
    </w:p>
    <w:p w:rsidR="00793F7F" w:rsidRPr="00BA3BB2" w:rsidRDefault="00BA3BB2" w:rsidP="00BA3BB2">
      <w:pPr>
        <w:pStyle w:val="Odstavecseseznamem"/>
        <w:numPr>
          <w:ilvl w:val="0"/>
          <w:numId w:val="19"/>
        </w:numPr>
        <w:suppressAutoHyphens/>
        <w:spacing w:after="0" w:line="240" w:lineRule="auto"/>
        <w:jc w:val="both"/>
        <w:rPr>
          <w:rFonts w:ascii="Garamond" w:hAnsi="Garamond" w:cs="Garamond"/>
          <w:b/>
          <w:sz w:val="24"/>
          <w:szCs w:val="24"/>
        </w:rPr>
      </w:pPr>
      <w:r w:rsidRPr="00BA3BB2">
        <w:rPr>
          <w:rFonts w:ascii="Garamond" w:hAnsi="Garamond"/>
          <w:sz w:val="24"/>
        </w:rPr>
        <w:t>Cena za řádně zhotovené a předané dílo dle Smlouvy a činností s tím související je cenou dohodnutou smluvními stranami a činí</w:t>
      </w:r>
    </w:p>
    <w:p w:rsidR="00793F7F" w:rsidRPr="00BA3BB2" w:rsidRDefault="00793F7F" w:rsidP="00793F7F">
      <w:pPr>
        <w:pStyle w:val="Zkladntext21"/>
        <w:rPr>
          <w:sz w:val="24"/>
          <w:szCs w:val="24"/>
        </w:rPr>
      </w:pPr>
      <w:r w:rsidRPr="00BA3BB2">
        <w:rPr>
          <w:rFonts w:ascii="Garamond" w:hAnsi="Garamond" w:cs="Garamond"/>
          <w:sz w:val="24"/>
          <w:szCs w:val="24"/>
        </w:rPr>
        <w:t>=====</w:t>
      </w:r>
      <w:r w:rsidRPr="00BA3BB2">
        <w:rPr>
          <w:rFonts w:ascii="Garamond" w:hAnsi="Garamond" w:cs="Garamond"/>
          <w:b/>
          <w:sz w:val="24"/>
          <w:szCs w:val="24"/>
        </w:rPr>
        <w:t>57.700,- Kč</w:t>
      </w:r>
      <w:r w:rsidRPr="00BA3BB2">
        <w:rPr>
          <w:rFonts w:ascii="Garamond" w:hAnsi="Garamond" w:cs="Garamond"/>
          <w:sz w:val="24"/>
          <w:szCs w:val="24"/>
        </w:rPr>
        <w:t xml:space="preserve"> </w:t>
      </w:r>
    </w:p>
    <w:p w:rsidR="008B17F9" w:rsidRDefault="00793F7F" w:rsidP="00793F7F">
      <w:pPr>
        <w:pStyle w:val="Zkladntext21"/>
        <w:rPr>
          <w:rFonts w:ascii="Garamond" w:hAnsi="Garamond" w:cs="Garamond"/>
          <w:sz w:val="24"/>
          <w:szCs w:val="24"/>
        </w:rPr>
      </w:pPr>
      <w:r w:rsidRPr="00BA3BB2">
        <w:rPr>
          <w:rFonts w:ascii="Garamond" w:eastAsia="Garamond" w:hAnsi="Garamond" w:cs="Garamond"/>
          <w:sz w:val="24"/>
          <w:szCs w:val="24"/>
        </w:rPr>
        <w:t xml:space="preserve"> </w:t>
      </w:r>
      <w:r w:rsidRPr="00BA3BB2">
        <w:rPr>
          <w:rFonts w:ascii="Garamond" w:hAnsi="Garamond" w:cs="Garamond"/>
          <w:sz w:val="24"/>
          <w:szCs w:val="24"/>
        </w:rPr>
        <w:t>(slovy: Padesát sedm tisíc sedm set korun českých).</w:t>
      </w:r>
    </w:p>
    <w:p w:rsidR="008B17F9" w:rsidRDefault="008B17F9" w:rsidP="00770AFE">
      <w:pPr>
        <w:pStyle w:val="Zkladntext21"/>
        <w:numPr>
          <w:ilvl w:val="0"/>
          <w:numId w:val="19"/>
        </w:num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Dohodnutá cena díla zahrnuje veškeré náklady Zhotovitele související s přípravou a provedením díla dle Smlouvy včetně nákladů na ubytování. </w:t>
      </w:r>
    </w:p>
    <w:p w:rsidR="008B17F9" w:rsidRDefault="008B17F9" w:rsidP="00770AFE">
      <w:pPr>
        <w:pStyle w:val="Zkladntext21"/>
        <w:numPr>
          <w:ilvl w:val="0"/>
          <w:numId w:val="19"/>
        </w:numPr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Smluvní strany se dohodly na úhradě ceny za řádně zhotovení dílo a činnosti s tím související takto:</w:t>
      </w:r>
    </w:p>
    <w:p w:rsidR="00770AFE" w:rsidRDefault="008B17F9" w:rsidP="00770AFE">
      <w:pPr>
        <w:pStyle w:val="Zkladntext21"/>
        <w:ind w:left="1068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Za řádně zhotovení dílo a činnosti s tím související dle čl. II. Smlouvy uhradí Muzeum Zhotoviteli dohodnutou cenu </w:t>
      </w:r>
      <w:r w:rsidRPr="008B17F9">
        <w:rPr>
          <w:rFonts w:ascii="Garamond" w:hAnsi="Garamond" w:cs="Garamond"/>
          <w:b/>
          <w:sz w:val="24"/>
          <w:szCs w:val="24"/>
        </w:rPr>
        <w:t>57.700.- Kč,</w:t>
      </w:r>
      <w:r>
        <w:rPr>
          <w:rFonts w:ascii="Garamond" w:hAnsi="Garamond" w:cs="Garamond"/>
          <w:sz w:val="24"/>
          <w:szCs w:val="24"/>
        </w:rPr>
        <w:t xml:space="preserve"> a to bankovním převodem na základě daňového dokladu (faktury) vystaveného zhotovitelem. Oprávnění zhotovitele fakturovat vzniká okamžikem převzetí instalace výstavy Objednatelem Splatnost faktury činí 30 dnů.</w:t>
      </w:r>
    </w:p>
    <w:p w:rsidR="00793F7F" w:rsidRPr="00770AFE" w:rsidRDefault="00770AFE" w:rsidP="003D335B">
      <w:pPr>
        <w:pStyle w:val="Zkladntext21"/>
        <w:numPr>
          <w:ilvl w:val="0"/>
          <w:numId w:val="19"/>
        </w:numPr>
        <w:jc w:val="left"/>
        <w:rPr>
          <w:sz w:val="22"/>
          <w:szCs w:val="22"/>
        </w:rPr>
      </w:pPr>
      <w:r w:rsidRPr="00770AFE">
        <w:rPr>
          <w:rFonts w:ascii="Garamond" w:hAnsi="Garamond" w:cs="Garamond"/>
          <w:sz w:val="24"/>
          <w:szCs w:val="24"/>
        </w:rPr>
        <w:t>Smluvní strany se dohodly, že v případě, že Zhotovitel bude v okamžiku fakturace plátcem DPH, bude celková fakturovaná částka dle odst. 3 činit 57.700,- Kč včetně DPH v sazbě platné v okamžiku fakturace.</w:t>
      </w:r>
      <w:r w:rsidR="00793F7F" w:rsidRPr="00770AFE">
        <w:rPr>
          <w:rFonts w:ascii="Garamond" w:hAnsi="Garamond" w:cs="Garamond"/>
          <w:sz w:val="24"/>
          <w:szCs w:val="24"/>
        </w:rPr>
        <w:t xml:space="preserve"> </w:t>
      </w:r>
    </w:p>
    <w:p w:rsidR="00B321C1" w:rsidRPr="00A53B42" w:rsidRDefault="00B321C1" w:rsidP="00B321C1">
      <w:pPr>
        <w:pStyle w:val="Odstavecseseznamem"/>
        <w:ind w:left="360"/>
        <w:jc w:val="both"/>
        <w:rPr>
          <w:sz w:val="24"/>
          <w:szCs w:val="24"/>
        </w:rPr>
      </w:pPr>
    </w:p>
    <w:p w:rsidR="003B3DA9" w:rsidRPr="00770AFE" w:rsidRDefault="003B3DA9" w:rsidP="006237EB">
      <w:pPr>
        <w:pStyle w:val="Odstavecseseznamem"/>
        <w:numPr>
          <w:ilvl w:val="0"/>
          <w:numId w:val="8"/>
        </w:numPr>
        <w:spacing w:after="100" w:afterAutospacing="1"/>
        <w:jc w:val="center"/>
        <w:rPr>
          <w:rFonts w:ascii="Garamond" w:hAnsi="Garamond"/>
          <w:b/>
          <w:sz w:val="24"/>
          <w:szCs w:val="24"/>
        </w:rPr>
      </w:pPr>
      <w:r w:rsidRPr="00770AFE">
        <w:rPr>
          <w:rFonts w:ascii="Garamond" w:hAnsi="Garamond"/>
          <w:b/>
          <w:sz w:val="24"/>
          <w:szCs w:val="24"/>
        </w:rPr>
        <w:t>Závěrečná ustanovení</w:t>
      </w:r>
    </w:p>
    <w:p w:rsidR="003B3DA9" w:rsidRPr="00770AFE" w:rsidRDefault="003B3DA9" w:rsidP="003B3DA9">
      <w:pPr>
        <w:pStyle w:val="Odstavecseseznamem"/>
        <w:spacing w:after="100" w:afterAutospacing="1"/>
        <w:ind w:left="1080"/>
        <w:rPr>
          <w:rFonts w:ascii="Garamond" w:hAnsi="Garamond"/>
          <w:sz w:val="24"/>
          <w:szCs w:val="24"/>
        </w:rPr>
      </w:pPr>
    </w:p>
    <w:p w:rsidR="003B3DA9" w:rsidRPr="00770AFE" w:rsidRDefault="003B3DA9" w:rsidP="003B3DA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>Tento dodatek nabývá platnosti dnem jeho podpisu oběma smluvními stranami</w:t>
      </w:r>
      <w:r w:rsidR="00770AFE">
        <w:rPr>
          <w:rFonts w:ascii="Garamond" w:hAnsi="Garamond"/>
          <w:sz w:val="24"/>
          <w:szCs w:val="24"/>
        </w:rPr>
        <w:t xml:space="preserve"> a účinnosti dnem jeho uveřejnění v registru smluv</w:t>
      </w:r>
      <w:r w:rsidRPr="00770AFE">
        <w:rPr>
          <w:rFonts w:ascii="Garamond" w:hAnsi="Garamond"/>
          <w:sz w:val="24"/>
          <w:szCs w:val="24"/>
        </w:rPr>
        <w:t>.</w:t>
      </w:r>
    </w:p>
    <w:p w:rsidR="003B3DA9" w:rsidRPr="00770AFE" w:rsidRDefault="003B3DA9" w:rsidP="003B3DA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>Tento dodatek je vyhotoven ve 2</w:t>
      </w:r>
      <w:r w:rsidRPr="00770AFE">
        <w:rPr>
          <w:rFonts w:ascii="Garamond" w:hAnsi="Garamond"/>
          <w:color w:val="00B0F0"/>
          <w:sz w:val="24"/>
          <w:szCs w:val="24"/>
        </w:rPr>
        <w:t xml:space="preserve"> </w:t>
      </w:r>
      <w:r w:rsidRPr="00770AFE">
        <w:rPr>
          <w:rFonts w:ascii="Garamond" w:hAnsi="Garamond"/>
          <w:sz w:val="24"/>
          <w:szCs w:val="24"/>
        </w:rPr>
        <w:t>stejnopisech s platností originálu, z nichž každá smluvní strana obdrží 1 vyhotovení.</w:t>
      </w:r>
    </w:p>
    <w:p w:rsidR="006237EB" w:rsidRPr="00770AFE" w:rsidRDefault="006237EB" w:rsidP="003B3DA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>Ostatní smluvní ujednání obsažen</w:t>
      </w:r>
      <w:r w:rsidR="00723D66">
        <w:rPr>
          <w:rFonts w:ascii="Garamond" w:hAnsi="Garamond"/>
          <w:sz w:val="24"/>
          <w:szCs w:val="24"/>
        </w:rPr>
        <w:t>á</w:t>
      </w:r>
      <w:r w:rsidRPr="00770AFE">
        <w:rPr>
          <w:rFonts w:ascii="Garamond" w:hAnsi="Garamond"/>
          <w:sz w:val="24"/>
          <w:szCs w:val="24"/>
        </w:rPr>
        <w:t xml:space="preserve"> v původní smlouvě zůstávají nezměněn</w:t>
      </w:r>
      <w:r w:rsidR="00723D66">
        <w:rPr>
          <w:rFonts w:ascii="Garamond" w:hAnsi="Garamond"/>
          <w:sz w:val="24"/>
          <w:szCs w:val="24"/>
        </w:rPr>
        <w:t>a</w:t>
      </w:r>
      <w:r w:rsidRPr="00770AFE">
        <w:rPr>
          <w:rFonts w:ascii="Garamond" w:hAnsi="Garamond"/>
          <w:sz w:val="24"/>
          <w:szCs w:val="24"/>
        </w:rPr>
        <w:t>.</w:t>
      </w:r>
    </w:p>
    <w:p w:rsidR="003B3DA9" w:rsidRPr="00770AFE" w:rsidRDefault="003B3DA9" w:rsidP="003B3DA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>Smluvní strany prohlašují, že se s obsahem tohoto dodatku před jeho podpisem důkladně seznámily, a že tento dodatek uzavírají na základě své pravé, svobodné a vážné vůle, prosté omylu. Svými podpisy potvrzují svůj bezvýhradný souhlas s celým obsahem tohoto dodatku.</w:t>
      </w:r>
    </w:p>
    <w:p w:rsidR="00770AFE" w:rsidRDefault="00770AFE" w:rsidP="007568F3">
      <w:pPr>
        <w:rPr>
          <w:rFonts w:ascii="Garamond" w:hAnsi="Garamond"/>
          <w:sz w:val="24"/>
          <w:szCs w:val="24"/>
        </w:rPr>
      </w:pPr>
    </w:p>
    <w:p w:rsidR="00571DE0" w:rsidRPr="00770AFE" w:rsidRDefault="00A53B42" w:rsidP="007568F3">
      <w:pPr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>V</w:t>
      </w:r>
      <w:r w:rsidR="00770AFE">
        <w:rPr>
          <w:rFonts w:ascii="Garamond" w:hAnsi="Garamond"/>
          <w:sz w:val="24"/>
          <w:szCs w:val="24"/>
        </w:rPr>
        <w:t>e Zlíně dne………………</w:t>
      </w:r>
      <w:r w:rsidRPr="00770AFE">
        <w:rPr>
          <w:rFonts w:ascii="Garamond" w:hAnsi="Garamond"/>
          <w:sz w:val="24"/>
          <w:szCs w:val="24"/>
        </w:rPr>
        <w:t xml:space="preserve">        </w:t>
      </w:r>
      <w:r w:rsidR="00770AFE">
        <w:rPr>
          <w:rFonts w:ascii="Garamond" w:hAnsi="Garamond"/>
          <w:sz w:val="24"/>
          <w:szCs w:val="24"/>
        </w:rPr>
        <w:t xml:space="preserve">                               </w:t>
      </w:r>
      <w:r w:rsidRPr="00770AFE">
        <w:rPr>
          <w:rFonts w:ascii="Garamond" w:hAnsi="Garamond"/>
          <w:sz w:val="24"/>
          <w:szCs w:val="24"/>
        </w:rPr>
        <w:t>V Kadani dne:………………………</w:t>
      </w:r>
    </w:p>
    <w:p w:rsidR="006237EB" w:rsidRDefault="00A53B42" w:rsidP="007568F3">
      <w:pPr>
        <w:rPr>
          <w:rFonts w:ascii="Garamond" w:hAnsi="Garamond"/>
          <w:sz w:val="24"/>
          <w:szCs w:val="24"/>
        </w:rPr>
      </w:pPr>
      <w:r w:rsidRPr="00770AFE">
        <w:rPr>
          <w:rFonts w:ascii="Garamond" w:hAnsi="Garamond"/>
          <w:sz w:val="24"/>
          <w:szCs w:val="24"/>
        </w:rPr>
        <w:t xml:space="preserve">Objednatel:       </w:t>
      </w:r>
      <w:r w:rsidR="003B3DA9" w:rsidRPr="00770AFE">
        <w:rPr>
          <w:rFonts w:ascii="Garamond" w:hAnsi="Garamond"/>
          <w:sz w:val="24"/>
          <w:szCs w:val="24"/>
        </w:rPr>
        <w:tab/>
      </w:r>
      <w:r w:rsidR="003B3DA9" w:rsidRPr="00770AFE">
        <w:rPr>
          <w:rFonts w:ascii="Garamond" w:hAnsi="Garamond"/>
          <w:sz w:val="24"/>
          <w:szCs w:val="24"/>
        </w:rPr>
        <w:tab/>
      </w:r>
      <w:r w:rsidR="003B3DA9" w:rsidRPr="00770AFE">
        <w:rPr>
          <w:rFonts w:ascii="Garamond" w:hAnsi="Garamond"/>
          <w:sz w:val="24"/>
          <w:szCs w:val="24"/>
        </w:rPr>
        <w:tab/>
      </w:r>
      <w:r w:rsidR="003B3DA9" w:rsidRPr="00770AFE">
        <w:rPr>
          <w:rFonts w:ascii="Garamond" w:hAnsi="Garamond"/>
          <w:sz w:val="24"/>
          <w:szCs w:val="24"/>
        </w:rPr>
        <w:tab/>
      </w:r>
      <w:r w:rsidR="003B3DA9" w:rsidRPr="00770AFE">
        <w:rPr>
          <w:rFonts w:ascii="Garamond" w:hAnsi="Garamond"/>
          <w:sz w:val="24"/>
          <w:szCs w:val="24"/>
        </w:rPr>
        <w:tab/>
      </w:r>
      <w:r w:rsidR="00770AFE">
        <w:rPr>
          <w:rFonts w:ascii="Garamond" w:hAnsi="Garamond"/>
          <w:sz w:val="24"/>
          <w:szCs w:val="24"/>
        </w:rPr>
        <w:t xml:space="preserve"> </w:t>
      </w:r>
      <w:r w:rsidRPr="00770AFE">
        <w:rPr>
          <w:rFonts w:ascii="Garamond" w:hAnsi="Garamond"/>
          <w:sz w:val="24"/>
          <w:szCs w:val="24"/>
        </w:rPr>
        <w:t>Zhotovitel</w:t>
      </w:r>
      <w:r w:rsidR="003B3DA9" w:rsidRPr="00770AFE">
        <w:rPr>
          <w:rFonts w:ascii="Garamond" w:hAnsi="Garamond"/>
          <w:sz w:val="24"/>
          <w:szCs w:val="24"/>
        </w:rPr>
        <w:t>:</w:t>
      </w:r>
    </w:p>
    <w:p w:rsidR="00770AFE" w:rsidRDefault="00770AFE" w:rsidP="007568F3">
      <w:pPr>
        <w:rPr>
          <w:rFonts w:ascii="Garamond" w:hAnsi="Garamond"/>
          <w:sz w:val="24"/>
          <w:szCs w:val="24"/>
        </w:rPr>
      </w:pPr>
    </w:p>
    <w:p w:rsidR="00770AFE" w:rsidRDefault="00770AFE" w:rsidP="007568F3">
      <w:pPr>
        <w:rPr>
          <w:rFonts w:ascii="Garamond" w:hAnsi="Garamond"/>
          <w:sz w:val="24"/>
          <w:szCs w:val="24"/>
        </w:rPr>
      </w:pPr>
    </w:p>
    <w:p w:rsidR="00770AFE" w:rsidRDefault="00770AFE" w:rsidP="007568F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……………………………………….</w:t>
      </w:r>
    </w:p>
    <w:p w:rsidR="00770AFE" w:rsidRPr="00770AFE" w:rsidRDefault="00C93EBB" w:rsidP="007568F3">
      <w:pPr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XXX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770AFE">
        <w:rPr>
          <w:rFonts w:ascii="Garamond" w:hAnsi="Garamond"/>
          <w:sz w:val="24"/>
          <w:szCs w:val="24"/>
        </w:rPr>
        <w:tab/>
      </w:r>
      <w:r w:rsidR="00770AFE">
        <w:rPr>
          <w:rFonts w:ascii="Garamond" w:hAnsi="Garamond"/>
          <w:sz w:val="24"/>
          <w:szCs w:val="24"/>
        </w:rPr>
        <w:tab/>
      </w:r>
      <w:r w:rsidR="00770AF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XXX</w:t>
      </w:r>
    </w:p>
    <w:sectPr w:rsidR="00770AFE" w:rsidRPr="00770AFE" w:rsidSect="00A407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EF7" w:rsidRDefault="00FD3EF7" w:rsidP="00B321C1">
      <w:pPr>
        <w:spacing w:after="0" w:line="240" w:lineRule="auto"/>
      </w:pPr>
      <w:r>
        <w:separator/>
      </w:r>
    </w:p>
  </w:endnote>
  <w:endnote w:type="continuationSeparator" w:id="0">
    <w:p w:rsidR="00FD3EF7" w:rsidRDefault="00FD3EF7" w:rsidP="00B3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EF7" w:rsidRDefault="00FD3EF7" w:rsidP="00B321C1">
      <w:pPr>
        <w:spacing w:after="0" w:line="240" w:lineRule="auto"/>
      </w:pPr>
      <w:r>
        <w:separator/>
      </w:r>
    </w:p>
  </w:footnote>
  <w:footnote w:type="continuationSeparator" w:id="0">
    <w:p w:rsidR="00FD3EF7" w:rsidRDefault="00FD3EF7" w:rsidP="00B32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4CEC6EF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ascii="Garamond" w:hAnsi="Garamond" w:cs="Garamond" w:hint="default"/>
        <w:b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Garamond" w:hAnsi="Garamond" w:cs="Garamond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Garamond" w:hAnsi="Garamond" w:cs="Garamond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Garamond" w:hAnsi="Garamond" w:cs="Garamond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Garamond" w:hAnsi="Garamond" w:cs="Garamond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Garamond" w:hAnsi="Garamond" w:cs="Garamond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Garamond" w:hAnsi="Garamond" w:cs="Garamond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Garamond" w:hAnsi="Garamond" w:cs="Garamond" w:hint="default"/>
        <w:sz w:val="24"/>
        <w:szCs w:val="24"/>
      </w:rPr>
    </w:lvl>
  </w:abstractNum>
  <w:abstractNum w:abstractNumId="2" w15:restartNumberingAfterBreak="0">
    <w:nsid w:val="184A75B3"/>
    <w:multiLevelType w:val="hybridMultilevel"/>
    <w:tmpl w:val="63341C24"/>
    <w:lvl w:ilvl="0" w:tplc="982C7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7C08"/>
    <w:multiLevelType w:val="hybridMultilevel"/>
    <w:tmpl w:val="5052C732"/>
    <w:lvl w:ilvl="0" w:tplc="DB1EC6F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661EC3"/>
    <w:multiLevelType w:val="hybridMultilevel"/>
    <w:tmpl w:val="E03CD8C0"/>
    <w:lvl w:ilvl="0" w:tplc="5B845096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43CCE"/>
    <w:multiLevelType w:val="hybridMultilevel"/>
    <w:tmpl w:val="0DCCA2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60292"/>
    <w:multiLevelType w:val="multilevel"/>
    <w:tmpl w:val="A29A8EE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3FC95633"/>
    <w:multiLevelType w:val="hybridMultilevel"/>
    <w:tmpl w:val="151AF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5C3A"/>
    <w:multiLevelType w:val="hybridMultilevel"/>
    <w:tmpl w:val="2296286C"/>
    <w:lvl w:ilvl="0" w:tplc="593243C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53434"/>
    <w:multiLevelType w:val="multilevel"/>
    <w:tmpl w:val="9926D09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F38A1"/>
    <w:multiLevelType w:val="hybridMultilevel"/>
    <w:tmpl w:val="FE606658"/>
    <w:lvl w:ilvl="0" w:tplc="CCFA35AC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7542CE"/>
    <w:multiLevelType w:val="hybridMultilevel"/>
    <w:tmpl w:val="F3EC66F4"/>
    <w:lvl w:ilvl="0" w:tplc="4B6A7B92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C37B7"/>
    <w:multiLevelType w:val="hybridMultilevel"/>
    <w:tmpl w:val="B12C5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A3F22"/>
    <w:multiLevelType w:val="hybridMultilevel"/>
    <w:tmpl w:val="5A667198"/>
    <w:lvl w:ilvl="0" w:tplc="CFB8585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866A7F"/>
    <w:multiLevelType w:val="multilevel"/>
    <w:tmpl w:val="39942AB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9830A1F"/>
    <w:multiLevelType w:val="hybridMultilevel"/>
    <w:tmpl w:val="4A7C0F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694E56"/>
    <w:multiLevelType w:val="hybridMultilevel"/>
    <w:tmpl w:val="92949F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D788A"/>
    <w:multiLevelType w:val="hybridMultilevel"/>
    <w:tmpl w:val="3724E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F5062"/>
    <w:multiLevelType w:val="hybridMultilevel"/>
    <w:tmpl w:val="9B56AC8E"/>
    <w:lvl w:ilvl="0" w:tplc="8166B6E2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2"/>
  </w:num>
  <w:num w:numId="6">
    <w:abstractNumId w:val="17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D1"/>
    <w:rsid w:val="000D288E"/>
    <w:rsid w:val="000F3939"/>
    <w:rsid w:val="0010658B"/>
    <w:rsid w:val="00147C50"/>
    <w:rsid w:val="001B0ED1"/>
    <w:rsid w:val="00291C53"/>
    <w:rsid w:val="00295078"/>
    <w:rsid w:val="002C6713"/>
    <w:rsid w:val="002D7AE8"/>
    <w:rsid w:val="00307970"/>
    <w:rsid w:val="003B3DA9"/>
    <w:rsid w:val="00443BCB"/>
    <w:rsid w:val="0047071A"/>
    <w:rsid w:val="0047393F"/>
    <w:rsid w:val="004C1F35"/>
    <w:rsid w:val="00507BF7"/>
    <w:rsid w:val="00542A33"/>
    <w:rsid w:val="00571DE0"/>
    <w:rsid w:val="00580362"/>
    <w:rsid w:val="00587497"/>
    <w:rsid w:val="006237EB"/>
    <w:rsid w:val="00723D66"/>
    <w:rsid w:val="00737646"/>
    <w:rsid w:val="007568F3"/>
    <w:rsid w:val="00770AFE"/>
    <w:rsid w:val="00793F7F"/>
    <w:rsid w:val="007963B9"/>
    <w:rsid w:val="007F1D9A"/>
    <w:rsid w:val="007F7D5B"/>
    <w:rsid w:val="008B17F9"/>
    <w:rsid w:val="00A40798"/>
    <w:rsid w:val="00A53B42"/>
    <w:rsid w:val="00A567AE"/>
    <w:rsid w:val="00A87A84"/>
    <w:rsid w:val="00B321C1"/>
    <w:rsid w:val="00B82A3D"/>
    <w:rsid w:val="00BA3BB2"/>
    <w:rsid w:val="00BF5278"/>
    <w:rsid w:val="00C93EBB"/>
    <w:rsid w:val="00CA5C36"/>
    <w:rsid w:val="00D95151"/>
    <w:rsid w:val="00DE63A0"/>
    <w:rsid w:val="00E07054"/>
    <w:rsid w:val="00E15941"/>
    <w:rsid w:val="00F10D6F"/>
    <w:rsid w:val="00F351D1"/>
    <w:rsid w:val="00F947A3"/>
    <w:rsid w:val="00F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DF545-4696-4033-BCC9-E26D9054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0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5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1C1"/>
  </w:style>
  <w:style w:type="paragraph" w:styleId="Zpat">
    <w:name w:val="footer"/>
    <w:basedOn w:val="Normln"/>
    <w:link w:val="ZpatChar"/>
    <w:uiPriority w:val="99"/>
    <w:unhideWhenUsed/>
    <w:rsid w:val="00B3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1C1"/>
  </w:style>
  <w:style w:type="paragraph" w:styleId="Zkladntext">
    <w:name w:val="Body Text"/>
    <w:basedOn w:val="Normln"/>
    <w:link w:val="ZkladntextChar"/>
    <w:rsid w:val="00F10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F10D6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kladntext21">
    <w:name w:val="Základní text 21"/>
    <w:basedOn w:val="Normln"/>
    <w:rsid w:val="00F10D6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F10D6F"/>
    <w:rPr>
      <w:color w:val="0000FF"/>
      <w:u w:val="single"/>
    </w:rPr>
  </w:style>
  <w:style w:type="paragraph" w:customStyle="1" w:styleId="Textvbloku1">
    <w:name w:val="Text v bloku1"/>
    <w:basedOn w:val="Normln"/>
    <w:rsid w:val="00F10D6F"/>
    <w:pPr>
      <w:suppressAutoHyphens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F52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F5278"/>
  </w:style>
  <w:style w:type="character" w:customStyle="1" w:styleId="Nadpis1Char">
    <w:name w:val="Nadpis 1 Char"/>
    <w:basedOn w:val="Standardnpsmoodstavce"/>
    <w:link w:val="Nadpis1"/>
    <w:uiPriority w:val="9"/>
    <w:rsid w:val="00A40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.hudec@kr-zlin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Hrubec Pavel</dc:creator>
  <cp:lastModifiedBy>Šopíková Zdenka</cp:lastModifiedBy>
  <cp:revision>2</cp:revision>
  <cp:lastPrinted>2021-10-07T11:48:00Z</cp:lastPrinted>
  <dcterms:created xsi:type="dcterms:W3CDTF">2021-10-08T10:22:00Z</dcterms:created>
  <dcterms:modified xsi:type="dcterms:W3CDTF">2021-10-08T10:22:00Z</dcterms:modified>
</cp:coreProperties>
</file>