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CB1" w:rsidRPr="0036319B" w:rsidRDefault="0036319B">
      <w:pPr>
        <w:pStyle w:val="Zkladntext50"/>
        <w:framePr w:w="2294" w:h="562" w:wrap="none" w:hAnchor="page" w:x="8852" w:y="1"/>
        <w:shd w:val="clear" w:color="auto" w:fill="auto"/>
        <w:tabs>
          <w:tab w:val="left" w:pos="1934"/>
        </w:tabs>
        <w:spacing w:before="80"/>
        <w:rPr>
          <w:sz w:val="22"/>
          <w:szCs w:val="22"/>
        </w:rPr>
      </w:pPr>
      <w:proofErr w:type="gramStart"/>
      <w:r w:rsidRPr="0036319B">
        <w:rPr>
          <w:sz w:val="22"/>
          <w:szCs w:val="22"/>
        </w:rPr>
        <w:t>Č.j</w:t>
      </w:r>
      <w:proofErr w:type="gramEnd"/>
      <w:r w:rsidRPr="0036319B">
        <w:rPr>
          <w:sz w:val="22"/>
          <w:szCs w:val="22"/>
        </w:rPr>
        <w:t xml:space="preserve">. NG/1347/2021 </w:t>
      </w:r>
    </w:p>
    <w:p w:rsidR="006D2CB1" w:rsidRDefault="00BD350B">
      <w:pPr>
        <w:spacing w:line="360" w:lineRule="exact"/>
      </w:pPr>
      <w:r>
        <w:rPr>
          <w:noProof/>
          <w:lang w:val="cs-CZ" w:eastAsia="cs-CZ" w:bidi="ar-SA"/>
        </w:rPr>
        <w:drawing>
          <wp:anchor distT="0" distB="0" distL="0" distR="0" simplePos="0" relativeHeight="62914690" behindDoc="1" locked="0" layoutInCell="1" allowOverlap="1">
            <wp:simplePos x="0" y="0"/>
            <wp:positionH relativeFrom="page">
              <wp:posOffset>755650</wp:posOffset>
            </wp:positionH>
            <wp:positionV relativeFrom="margin">
              <wp:posOffset>679450</wp:posOffset>
            </wp:positionV>
            <wp:extent cx="707390" cy="70739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707390" cy="707390"/>
                    </a:xfrm>
                    <a:prstGeom prst="rect">
                      <a:avLst/>
                    </a:prstGeom>
                  </pic:spPr>
                </pic:pic>
              </a:graphicData>
            </a:graphic>
          </wp:anchor>
        </w:drawing>
      </w: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after="378" w:line="1" w:lineRule="exact"/>
      </w:pPr>
    </w:p>
    <w:p w:rsidR="006D2CB1" w:rsidRDefault="006D2CB1">
      <w:pPr>
        <w:spacing w:line="1" w:lineRule="exact"/>
        <w:sectPr w:rsidR="006D2CB1">
          <w:headerReference w:type="even" r:id="rId8"/>
          <w:headerReference w:type="default" r:id="rId9"/>
          <w:footerReference w:type="even" r:id="rId10"/>
          <w:footerReference w:type="default" r:id="rId11"/>
          <w:headerReference w:type="first" r:id="rId12"/>
          <w:footerReference w:type="first" r:id="rId13"/>
          <w:pgSz w:w="11900" w:h="16840"/>
          <w:pgMar w:top="631" w:right="755" w:bottom="313" w:left="916" w:header="203" w:footer="3" w:gutter="0"/>
          <w:pgNumType w:start="1"/>
          <w:cols w:space="720"/>
          <w:noEndnote/>
          <w:docGrid w:linePitch="360"/>
        </w:sectPr>
      </w:pPr>
    </w:p>
    <w:p w:rsidR="006D2CB1" w:rsidRDefault="00BD350B">
      <w:pPr>
        <w:pStyle w:val="Nadpis10"/>
        <w:keepNext/>
        <w:keepLines/>
        <w:shd w:val="clear" w:color="auto" w:fill="auto"/>
        <w:spacing w:after="0"/>
        <w:ind w:firstLine="180"/>
      </w:pPr>
      <w:bookmarkStart w:id="0" w:name="bookmark0"/>
      <w:bookmarkStart w:id="1" w:name="bookmark1"/>
      <w:r>
        <w:t>DAROVACÍ SMLOUVA (CZ)</w:t>
      </w:r>
      <w:bookmarkEnd w:id="0"/>
      <w:bookmarkEnd w:id="1"/>
    </w:p>
    <w:p w:rsidR="006D2CB1" w:rsidRDefault="00BD350B">
      <w:pPr>
        <w:pStyle w:val="Zkladntext30"/>
        <w:shd w:val="clear" w:color="auto" w:fill="auto"/>
        <w:spacing w:after="920"/>
        <w:ind w:firstLine="180"/>
        <w:rPr>
          <w:sz w:val="14"/>
          <w:szCs w:val="14"/>
        </w:rPr>
      </w:pPr>
      <w:r>
        <w:rPr>
          <w:b w:val="0"/>
          <w:bCs w:val="0"/>
          <w:sz w:val="14"/>
          <w:szCs w:val="14"/>
          <w:lang w:val="en-US" w:eastAsia="en-US" w:bidi="en-US"/>
        </w:rPr>
        <w:t xml:space="preserve">DONATION AGREEMENT </w:t>
      </w:r>
      <w:r>
        <w:rPr>
          <w:b w:val="0"/>
          <w:bCs w:val="0"/>
          <w:sz w:val="14"/>
          <w:szCs w:val="14"/>
        </w:rPr>
        <w:t>(CZ)</w:t>
      </w:r>
    </w:p>
    <w:p w:rsidR="006D2CB1" w:rsidRDefault="00BD350B">
      <w:pPr>
        <w:pStyle w:val="Zkladntext20"/>
        <w:shd w:val="clear" w:color="auto" w:fill="auto"/>
        <w:spacing w:after="300"/>
        <w:ind w:firstLine="180"/>
      </w:pPr>
      <w:r>
        <w:t>uzavřená</w:t>
      </w:r>
    </w:p>
    <w:p w:rsidR="006D2CB1" w:rsidRDefault="00BD350B">
      <w:pPr>
        <w:pStyle w:val="Zkladntext20"/>
        <w:shd w:val="clear" w:color="auto" w:fill="auto"/>
        <w:tabs>
          <w:tab w:val="left" w:pos="2107"/>
        </w:tabs>
        <w:spacing w:after="440"/>
        <w:ind w:firstLine="180"/>
      </w:pPr>
      <w:r>
        <w:t>mezi</w:t>
      </w:r>
      <w:r>
        <w:tab/>
      </w:r>
      <w:r>
        <w:rPr>
          <w:lang w:val="en-US" w:eastAsia="en-US" w:bidi="en-US"/>
        </w:rPr>
        <w:t xml:space="preserve">LEGO Trading </w:t>
      </w:r>
      <w:r>
        <w:t>s.r.o.</w:t>
      </w:r>
    </w:p>
    <w:p w:rsidR="006D2CB1" w:rsidRDefault="00BD350B">
      <w:pPr>
        <w:pStyle w:val="Zkladntext20"/>
        <w:shd w:val="clear" w:color="auto" w:fill="auto"/>
        <w:tabs>
          <w:tab w:val="left" w:pos="2107"/>
        </w:tabs>
        <w:spacing w:after="8400"/>
        <w:ind w:firstLine="180"/>
      </w:pPr>
      <w:r>
        <w:t>A</w:t>
      </w:r>
      <w:r>
        <w:tab/>
        <w:t>Národní galerie v Praze</w:t>
      </w:r>
    </w:p>
    <w:p w:rsidR="006D2CB1" w:rsidRDefault="00BD350B">
      <w:pPr>
        <w:pStyle w:val="Zkladntext60"/>
        <w:shd w:val="clear" w:color="auto" w:fill="auto"/>
        <w:sectPr w:rsidR="006D2CB1">
          <w:type w:val="continuous"/>
          <w:pgSz w:w="11900" w:h="16840"/>
          <w:pgMar w:top="631" w:right="5320" w:bottom="313" w:left="916" w:header="0" w:footer="3" w:gutter="0"/>
          <w:cols w:space="720"/>
          <w:noEndnote/>
          <w:docGrid w:linePitch="360"/>
        </w:sectPr>
      </w:pPr>
      <w:r>
        <w:t>Darování financí</w:t>
      </w:r>
    </w:p>
    <w:p w:rsidR="006D2CB1" w:rsidRDefault="006D2CB1">
      <w:pPr>
        <w:spacing w:before="19" w:after="19" w:line="240" w:lineRule="exact"/>
        <w:rPr>
          <w:sz w:val="19"/>
          <w:szCs w:val="19"/>
        </w:rPr>
      </w:pPr>
    </w:p>
    <w:p w:rsidR="006D2CB1" w:rsidRDefault="006D2CB1">
      <w:pPr>
        <w:spacing w:line="1" w:lineRule="exact"/>
        <w:sectPr w:rsidR="006D2CB1">
          <w:type w:val="continuous"/>
          <w:pgSz w:w="11900" w:h="16840"/>
          <w:pgMar w:top="631" w:right="0" w:bottom="313" w:left="0" w:header="0" w:footer="3" w:gutter="0"/>
          <w:cols w:space="720"/>
          <w:noEndnote/>
          <w:docGrid w:linePitch="360"/>
        </w:sectPr>
      </w:pPr>
    </w:p>
    <w:p w:rsidR="006D2CB1" w:rsidRDefault="006D2CB1">
      <w:pPr>
        <w:pStyle w:val="Zkladntext30"/>
        <w:framePr w:w="312" w:h="216" w:wrap="none" w:vAnchor="text" w:hAnchor="page" w:x="5592" w:y="145"/>
        <w:shd w:val="clear" w:color="auto" w:fill="auto"/>
      </w:pPr>
    </w:p>
    <w:p w:rsidR="006D2CB1" w:rsidRDefault="00BD350B">
      <w:pPr>
        <w:pStyle w:val="Zkladntext20"/>
        <w:shd w:val="clear" w:color="auto" w:fill="auto"/>
        <w:tabs>
          <w:tab w:val="left" w:pos="4776"/>
        </w:tabs>
        <w:spacing w:before="140" w:after="140"/>
        <w:rPr>
          <w:sz w:val="22"/>
          <w:szCs w:val="22"/>
        </w:rPr>
      </w:pPr>
      <w:r>
        <w:rPr>
          <w:b/>
          <w:bCs/>
          <w:sz w:val="22"/>
          <w:szCs w:val="22"/>
        </w:rPr>
        <w:t>DAROVACÍ SMLOUVA</w:t>
      </w:r>
      <w:r>
        <w:rPr>
          <w:b/>
          <w:bCs/>
          <w:sz w:val="22"/>
          <w:szCs w:val="22"/>
        </w:rPr>
        <w:tab/>
      </w:r>
      <w:r>
        <w:rPr>
          <w:b/>
          <w:bCs/>
          <w:sz w:val="22"/>
          <w:szCs w:val="22"/>
          <w:lang w:val="en-US" w:eastAsia="en-US" w:bidi="en-US"/>
        </w:rPr>
        <w:t>DONATION AGREEMENT</w:t>
      </w:r>
    </w:p>
    <w:p w:rsidR="006D2CB1" w:rsidRDefault="00BD350B">
      <w:pPr>
        <w:pStyle w:val="Zkladntext20"/>
        <w:shd w:val="clear" w:color="auto" w:fill="auto"/>
      </w:pPr>
      <w:r>
        <w:t xml:space="preserve">(dále nazývaná jen </w:t>
      </w:r>
      <w:r>
        <w:rPr>
          <w:b/>
          <w:bCs/>
        </w:rPr>
        <w:t>"smlouva")</w:t>
      </w:r>
    </w:p>
    <w:p w:rsidR="006D2CB1" w:rsidRDefault="00BD350B">
      <w:pPr>
        <w:pStyle w:val="Zkladntext20"/>
        <w:shd w:val="clear" w:color="auto" w:fill="auto"/>
        <w:spacing w:after="300"/>
      </w:pPr>
      <w:r>
        <w:rPr>
          <w:lang w:val="en-US" w:eastAsia="en-US" w:bidi="en-US"/>
        </w:rPr>
        <w:t>(</w:t>
      </w:r>
      <w:proofErr w:type="gramStart"/>
      <w:r>
        <w:rPr>
          <w:lang w:val="en-US" w:eastAsia="en-US" w:bidi="en-US"/>
        </w:rPr>
        <w:t>hereinafter</w:t>
      </w:r>
      <w:proofErr w:type="gramEnd"/>
      <w:r>
        <w:rPr>
          <w:lang w:val="en-US" w:eastAsia="en-US" w:bidi="en-US"/>
        </w:rPr>
        <w:t xml:space="preserve"> referred to as the </w:t>
      </w:r>
      <w:r>
        <w:rPr>
          <w:b/>
          <w:bCs/>
          <w:lang w:val="en-US" w:eastAsia="en-US" w:bidi="en-US"/>
        </w:rPr>
        <w:t>"Agreement")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19"/>
        <w:gridCol w:w="4838"/>
      </w:tblGrid>
      <w:tr w:rsidR="006D2CB1">
        <w:trPr>
          <w:trHeight w:hRule="exact" w:val="398"/>
          <w:jc w:val="center"/>
        </w:trPr>
        <w:tc>
          <w:tcPr>
            <w:tcW w:w="4819" w:type="dxa"/>
            <w:tcBorders>
              <w:top w:val="single" w:sz="4" w:space="0" w:color="auto"/>
              <w:left w:val="single" w:sz="4" w:space="0" w:color="auto"/>
            </w:tcBorders>
            <w:shd w:val="clear" w:color="auto" w:fill="FFFFFF"/>
          </w:tcPr>
          <w:p w:rsidR="006D2CB1" w:rsidRDefault="00BD350B">
            <w:pPr>
              <w:pStyle w:val="Jin0"/>
              <w:shd w:val="clear" w:color="auto" w:fill="auto"/>
              <w:spacing w:after="0" w:line="240" w:lineRule="auto"/>
            </w:pPr>
            <w:proofErr w:type="gramStart"/>
            <w:r>
              <w:rPr>
                <w:b/>
                <w:bCs/>
                <w:lang w:val="cs-CZ" w:eastAsia="cs-CZ" w:bidi="cs-CZ"/>
              </w:rPr>
              <w:t>MEZI</w:t>
            </w:r>
            <w:proofErr w:type="gramEnd"/>
          </w:p>
        </w:tc>
        <w:tc>
          <w:tcPr>
            <w:tcW w:w="4838" w:type="dxa"/>
            <w:tcBorders>
              <w:top w:val="single" w:sz="4" w:space="0" w:color="auto"/>
              <w:left w:val="single" w:sz="4" w:space="0" w:color="auto"/>
              <w:right w:val="single" w:sz="4" w:space="0" w:color="auto"/>
            </w:tcBorders>
            <w:shd w:val="clear" w:color="auto" w:fill="FFFFFF"/>
          </w:tcPr>
          <w:p w:rsidR="006D2CB1" w:rsidRDefault="00BD350B">
            <w:pPr>
              <w:pStyle w:val="Jin0"/>
              <w:shd w:val="clear" w:color="auto" w:fill="auto"/>
              <w:spacing w:after="0" w:line="240" w:lineRule="auto"/>
            </w:pPr>
            <w:r>
              <w:rPr>
                <w:b/>
                <w:bCs/>
              </w:rPr>
              <w:t>BETWEEN</w:t>
            </w:r>
          </w:p>
        </w:tc>
      </w:tr>
      <w:tr w:rsidR="006D2CB1">
        <w:trPr>
          <w:trHeight w:hRule="exact" w:val="1272"/>
          <w:jc w:val="center"/>
        </w:trPr>
        <w:tc>
          <w:tcPr>
            <w:tcW w:w="4819" w:type="dxa"/>
            <w:tcBorders>
              <w:left w:val="single" w:sz="4" w:space="0" w:color="auto"/>
            </w:tcBorders>
            <w:shd w:val="clear" w:color="auto" w:fill="FFFFFF"/>
            <w:vAlign w:val="center"/>
          </w:tcPr>
          <w:p w:rsidR="006D2CB1" w:rsidRDefault="00BD350B">
            <w:pPr>
              <w:pStyle w:val="Jin0"/>
              <w:shd w:val="clear" w:color="auto" w:fill="auto"/>
              <w:spacing w:after="0" w:line="240" w:lineRule="auto"/>
            </w:pPr>
            <w:r>
              <w:rPr>
                <w:b/>
                <w:bCs/>
              </w:rPr>
              <w:t xml:space="preserve">LEGO Trading </w:t>
            </w:r>
            <w:proofErr w:type="spellStart"/>
            <w:r>
              <w:rPr>
                <w:b/>
                <w:bCs/>
              </w:rPr>
              <w:t>s.r.o</w:t>
            </w:r>
            <w:proofErr w:type="spellEnd"/>
            <w:proofErr w:type="gramStart"/>
            <w:r>
              <w:rPr>
                <w:b/>
                <w:bCs/>
              </w:rPr>
              <w:t>..</w:t>
            </w:r>
            <w:proofErr w:type="gramEnd"/>
          </w:p>
          <w:p w:rsidR="006D2CB1" w:rsidRDefault="00BD350B">
            <w:pPr>
              <w:pStyle w:val="Jin0"/>
              <w:shd w:val="clear" w:color="auto" w:fill="auto"/>
              <w:spacing w:after="0" w:line="240" w:lineRule="auto"/>
            </w:pPr>
            <w:r>
              <w:rPr>
                <w:lang w:val="cs-CZ" w:eastAsia="cs-CZ" w:bidi="cs-CZ"/>
              </w:rPr>
              <w:t xml:space="preserve">IČ: </w:t>
            </w:r>
            <w:r>
              <w:t>25093762,</w:t>
            </w:r>
          </w:p>
          <w:p w:rsidR="006D2CB1" w:rsidRDefault="00BD350B">
            <w:pPr>
              <w:pStyle w:val="Jin0"/>
              <w:shd w:val="clear" w:color="auto" w:fill="auto"/>
              <w:spacing w:after="0" w:line="240" w:lineRule="auto"/>
            </w:pPr>
            <w:r>
              <w:rPr>
                <w:lang w:val="cs-CZ" w:eastAsia="cs-CZ" w:bidi="cs-CZ"/>
              </w:rPr>
              <w:t xml:space="preserve">sídlo: </w:t>
            </w:r>
            <w:r w:rsidR="0036319B">
              <w:t xml:space="preserve">Dock in Three, </w:t>
            </w:r>
            <w:proofErr w:type="spellStart"/>
            <w:r w:rsidR="0036319B">
              <w:t>Boudní</w:t>
            </w:r>
            <w:r>
              <w:t>kova</w:t>
            </w:r>
            <w:proofErr w:type="spellEnd"/>
            <w:r>
              <w:t xml:space="preserve"> 2506/1,180 00</w:t>
            </w:r>
          </w:p>
          <w:p w:rsidR="006D2CB1" w:rsidRDefault="00BD350B">
            <w:pPr>
              <w:pStyle w:val="Jin0"/>
              <w:shd w:val="clear" w:color="auto" w:fill="auto"/>
              <w:spacing w:after="0" w:line="240" w:lineRule="auto"/>
            </w:pPr>
            <w:r>
              <w:t xml:space="preserve">Praha 8, </w:t>
            </w:r>
            <w:r>
              <w:rPr>
                <w:lang w:val="cs-CZ" w:eastAsia="cs-CZ" w:bidi="cs-CZ"/>
              </w:rPr>
              <w:t xml:space="preserve">Česká </w:t>
            </w:r>
            <w:proofErr w:type="spellStart"/>
            <w:r>
              <w:t>republika</w:t>
            </w:r>
            <w:proofErr w:type="spellEnd"/>
          </w:p>
        </w:tc>
        <w:tc>
          <w:tcPr>
            <w:tcW w:w="4838" w:type="dxa"/>
            <w:tcBorders>
              <w:left w:val="single" w:sz="4" w:space="0" w:color="auto"/>
              <w:right w:val="single" w:sz="4" w:space="0" w:color="auto"/>
            </w:tcBorders>
            <w:shd w:val="clear" w:color="auto" w:fill="FFFFFF"/>
            <w:vAlign w:val="center"/>
          </w:tcPr>
          <w:p w:rsidR="006D2CB1" w:rsidRDefault="00BD350B">
            <w:pPr>
              <w:pStyle w:val="Jin0"/>
              <w:shd w:val="clear" w:color="auto" w:fill="auto"/>
              <w:spacing w:after="0" w:line="240" w:lineRule="auto"/>
            </w:pPr>
            <w:r>
              <w:rPr>
                <w:b/>
                <w:bCs/>
              </w:rPr>
              <w:t xml:space="preserve">LEGO Trading </w:t>
            </w:r>
            <w:r>
              <w:rPr>
                <w:b/>
                <w:bCs/>
                <w:lang w:val="cs-CZ" w:eastAsia="cs-CZ" w:bidi="cs-CZ"/>
              </w:rPr>
              <w:t>s.r.o</w:t>
            </w:r>
            <w:proofErr w:type="gramStart"/>
            <w:r>
              <w:rPr>
                <w:b/>
                <w:bCs/>
                <w:lang w:val="cs-CZ" w:eastAsia="cs-CZ" w:bidi="cs-CZ"/>
              </w:rPr>
              <w:t>..</w:t>
            </w:r>
            <w:proofErr w:type="gramEnd"/>
          </w:p>
          <w:p w:rsidR="006D2CB1" w:rsidRDefault="00BD350B">
            <w:pPr>
              <w:pStyle w:val="Jin0"/>
              <w:shd w:val="clear" w:color="auto" w:fill="auto"/>
              <w:spacing w:after="0" w:line="240" w:lineRule="auto"/>
            </w:pPr>
            <w:r>
              <w:t>Reg. no. 25093762</w:t>
            </w:r>
          </w:p>
          <w:p w:rsidR="006D2CB1" w:rsidRDefault="00BD350B">
            <w:pPr>
              <w:pStyle w:val="Jin0"/>
              <w:shd w:val="clear" w:color="auto" w:fill="auto"/>
              <w:spacing w:after="0" w:line="240" w:lineRule="auto"/>
            </w:pPr>
            <w:r>
              <w:t xml:space="preserve">address: Dock in Three, </w:t>
            </w:r>
            <w:proofErr w:type="spellStart"/>
            <w:r>
              <w:t>Boudn</w:t>
            </w:r>
            <w:r w:rsidR="0036319B">
              <w:t>í</w:t>
            </w:r>
            <w:r>
              <w:t>kova</w:t>
            </w:r>
            <w:proofErr w:type="spellEnd"/>
            <w:r>
              <w:t xml:space="preserve"> 2506/1,180</w:t>
            </w:r>
          </w:p>
          <w:p w:rsidR="006D2CB1" w:rsidRDefault="00BD350B">
            <w:pPr>
              <w:pStyle w:val="Jin0"/>
              <w:shd w:val="clear" w:color="auto" w:fill="auto"/>
              <w:spacing w:after="0" w:line="240" w:lineRule="auto"/>
            </w:pPr>
            <w:r>
              <w:t>00 Prague 8, Czech Republic</w:t>
            </w:r>
          </w:p>
        </w:tc>
      </w:tr>
      <w:tr w:rsidR="006D2CB1">
        <w:trPr>
          <w:trHeight w:hRule="exact" w:val="1762"/>
          <w:jc w:val="center"/>
        </w:trPr>
        <w:tc>
          <w:tcPr>
            <w:tcW w:w="4819" w:type="dxa"/>
            <w:tcBorders>
              <w:left w:val="single" w:sz="4" w:space="0" w:color="auto"/>
            </w:tcBorders>
            <w:shd w:val="clear" w:color="auto" w:fill="FFFFFF"/>
            <w:vAlign w:val="center"/>
          </w:tcPr>
          <w:p w:rsidR="006D2CB1" w:rsidRDefault="00BD350B">
            <w:pPr>
              <w:pStyle w:val="Jin0"/>
              <w:shd w:val="clear" w:color="auto" w:fill="auto"/>
              <w:spacing w:after="0" w:line="264" w:lineRule="auto"/>
            </w:pPr>
            <w:r>
              <w:rPr>
                <w:lang w:val="cs-CZ" w:eastAsia="cs-CZ" w:bidi="cs-CZ"/>
              </w:rPr>
              <w:t xml:space="preserve">korespondenční adresa: </w:t>
            </w:r>
            <w:r>
              <w:t xml:space="preserve">Dock in Three, </w:t>
            </w:r>
            <w:proofErr w:type="spellStart"/>
            <w:r>
              <w:t>Boudn</w:t>
            </w:r>
            <w:r w:rsidR="0036319B">
              <w:t>í</w:t>
            </w:r>
            <w:r>
              <w:t>kova</w:t>
            </w:r>
            <w:proofErr w:type="spellEnd"/>
            <w:r>
              <w:t xml:space="preserve"> 2506/1,180 00, Praha 8, </w:t>
            </w:r>
            <w:r>
              <w:rPr>
                <w:lang w:val="cs-CZ" w:eastAsia="cs-CZ" w:bidi="cs-CZ"/>
              </w:rPr>
              <w:t xml:space="preserve">Česká </w:t>
            </w:r>
            <w:proofErr w:type="spellStart"/>
            <w:r>
              <w:t>republika</w:t>
            </w:r>
            <w:proofErr w:type="spellEnd"/>
            <w:r>
              <w:t xml:space="preserve"> </w:t>
            </w:r>
            <w:r>
              <w:rPr>
                <w:lang w:val="cs-CZ" w:eastAsia="cs-CZ" w:bidi="cs-CZ"/>
              </w:rPr>
              <w:t>zapsaná v obchodním rejstříku vedeném Městským soudem v Praze, oddíl C, vložka 49132</w:t>
            </w:r>
          </w:p>
          <w:p w:rsidR="006D2CB1" w:rsidRDefault="00BD350B">
            <w:pPr>
              <w:pStyle w:val="Jin0"/>
              <w:shd w:val="clear" w:color="auto" w:fill="auto"/>
              <w:spacing w:after="0" w:line="264" w:lineRule="auto"/>
            </w:pPr>
            <w:r>
              <w:rPr>
                <w:lang w:val="cs-CZ" w:eastAsia="cs-CZ" w:bidi="cs-CZ"/>
              </w:rPr>
              <w:t xml:space="preserve">(dále jen </w:t>
            </w:r>
            <w:r>
              <w:rPr>
                <w:b/>
                <w:bCs/>
                <w:lang w:val="cs-CZ" w:eastAsia="cs-CZ" w:bidi="cs-CZ"/>
              </w:rPr>
              <w:t>"Dárce")</w:t>
            </w:r>
          </w:p>
        </w:tc>
        <w:tc>
          <w:tcPr>
            <w:tcW w:w="4838" w:type="dxa"/>
            <w:tcBorders>
              <w:left w:val="single" w:sz="4" w:space="0" w:color="auto"/>
              <w:right w:val="single" w:sz="4" w:space="0" w:color="auto"/>
            </w:tcBorders>
            <w:shd w:val="clear" w:color="auto" w:fill="FFFFFF"/>
            <w:vAlign w:val="center"/>
          </w:tcPr>
          <w:p w:rsidR="006D2CB1" w:rsidRDefault="00BD350B">
            <w:pPr>
              <w:pStyle w:val="Jin0"/>
              <w:shd w:val="clear" w:color="auto" w:fill="auto"/>
              <w:spacing w:after="0" w:line="264" w:lineRule="auto"/>
            </w:pPr>
            <w:r>
              <w:t xml:space="preserve">delivery address: Dock in Three, </w:t>
            </w:r>
            <w:proofErr w:type="spellStart"/>
            <w:r>
              <w:t>Boudn</w:t>
            </w:r>
            <w:r w:rsidR="0036319B">
              <w:t>í</w:t>
            </w:r>
            <w:r>
              <w:t>kova</w:t>
            </w:r>
            <w:proofErr w:type="spellEnd"/>
            <w:r>
              <w:t xml:space="preserve"> 2506/1, 180 00 Prague 8, Czech Republic registered in the Commercial Register maintained by the Municipal Court in Prague, section C, insert 49132</w:t>
            </w:r>
          </w:p>
          <w:p w:rsidR="006D2CB1" w:rsidRDefault="00BD350B">
            <w:pPr>
              <w:pStyle w:val="Jin0"/>
              <w:shd w:val="clear" w:color="auto" w:fill="auto"/>
              <w:spacing w:after="0" w:line="264" w:lineRule="auto"/>
            </w:pPr>
            <w:r>
              <w:t xml:space="preserve">(hereinafter referred to as "the </w:t>
            </w:r>
            <w:r>
              <w:rPr>
                <w:b/>
                <w:bCs/>
              </w:rPr>
              <w:t>Donor")</w:t>
            </w:r>
          </w:p>
        </w:tc>
      </w:tr>
      <w:tr w:rsidR="006D2CB1">
        <w:trPr>
          <w:trHeight w:hRule="exact" w:val="490"/>
          <w:jc w:val="center"/>
        </w:trPr>
        <w:tc>
          <w:tcPr>
            <w:tcW w:w="4819" w:type="dxa"/>
            <w:tcBorders>
              <w:left w:val="single" w:sz="4" w:space="0" w:color="auto"/>
            </w:tcBorders>
            <w:shd w:val="clear" w:color="auto" w:fill="FFFFFF"/>
            <w:vAlign w:val="center"/>
          </w:tcPr>
          <w:p w:rsidR="006D2CB1" w:rsidRDefault="00BD350B">
            <w:pPr>
              <w:pStyle w:val="Jin0"/>
              <w:shd w:val="clear" w:color="auto" w:fill="auto"/>
              <w:spacing w:after="0" w:line="240" w:lineRule="auto"/>
            </w:pPr>
            <w:r>
              <w:rPr>
                <w:b/>
                <w:bCs/>
                <w:lang w:val="cs-CZ" w:eastAsia="cs-CZ" w:bidi="cs-CZ"/>
              </w:rPr>
              <w:t>A</w:t>
            </w:r>
          </w:p>
        </w:tc>
        <w:tc>
          <w:tcPr>
            <w:tcW w:w="4838" w:type="dxa"/>
            <w:tcBorders>
              <w:left w:val="single" w:sz="4" w:space="0" w:color="auto"/>
              <w:right w:val="single" w:sz="4" w:space="0" w:color="auto"/>
            </w:tcBorders>
            <w:shd w:val="clear" w:color="auto" w:fill="FFFFFF"/>
            <w:vAlign w:val="center"/>
          </w:tcPr>
          <w:p w:rsidR="006D2CB1" w:rsidRDefault="00BD350B">
            <w:pPr>
              <w:pStyle w:val="Jin0"/>
              <w:shd w:val="clear" w:color="auto" w:fill="auto"/>
              <w:spacing w:after="0" w:line="240" w:lineRule="auto"/>
            </w:pPr>
            <w:r>
              <w:rPr>
                <w:b/>
                <w:bCs/>
              </w:rPr>
              <w:t>AND</w:t>
            </w:r>
          </w:p>
        </w:tc>
      </w:tr>
      <w:tr w:rsidR="006D2CB1">
        <w:trPr>
          <w:trHeight w:hRule="exact" w:val="1512"/>
          <w:jc w:val="center"/>
        </w:trPr>
        <w:tc>
          <w:tcPr>
            <w:tcW w:w="4819" w:type="dxa"/>
            <w:tcBorders>
              <w:left w:val="single" w:sz="4" w:space="0" w:color="auto"/>
            </w:tcBorders>
            <w:shd w:val="clear" w:color="auto" w:fill="FFFFFF"/>
            <w:vAlign w:val="center"/>
          </w:tcPr>
          <w:p w:rsidR="006D2CB1" w:rsidRDefault="00BD350B">
            <w:pPr>
              <w:pStyle w:val="Jin0"/>
              <w:shd w:val="clear" w:color="auto" w:fill="auto"/>
              <w:spacing w:line="240" w:lineRule="auto"/>
            </w:pPr>
            <w:r>
              <w:rPr>
                <w:b/>
                <w:bCs/>
                <w:lang w:val="cs-CZ" w:eastAsia="cs-CZ" w:bidi="cs-CZ"/>
              </w:rPr>
              <w:t>Národní galerie v Praze</w:t>
            </w:r>
          </w:p>
          <w:p w:rsidR="006D2CB1" w:rsidRDefault="00BD350B">
            <w:pPr>
              <w:pStyle w:val="Jin0"/>
              <w:shd w:val="clear" w:color="auto" w:fill="auto"/>
              <w:spacing w:after="0" w:line="240" w:lineRule="auto"/>
            </w:pPr>
            <w:r>
              <w:rPr>
                <w:lang w:val="cs-CZ" w:eastAsia="cs-CZ" w:bidi="cs-CZ"/>
              </w:rPr>
              <w:t>IČ: 00023281</w:t>
            </w:r>
          </w:p>
          <w:p w:rsidR="006D2CB1" w:rsidRDefault="00BD350B">
            <w:pPr>
              <w:pStyle w:val="Jin0"/>
              <w:shd w:val="clear" w:color="auto" w:fill="auto"/>
              <w:spacing w:line="240" w:lineRule="auto"/>
            </w:pPr>
            <w:r>
              <w:rPr>
                <w:lang w:val="cs-CZ" w:eastAsia="cs-CZ" w:bidi="cs-CZ"/>
              </w:rPr>
              <w:t>sídlo: Staroměstské nám. 606/12,110 15 Praha ’</w:t>
            </w:r>
          </w:p>
          <w:p w:rsidR="006D2CB1" w:rsidRDefault="00BD350B">
            <w:pPr>
              <w:pStyle w:val="Jin0"/>
              <w:shd w:val="clear" w:color="auto" w:fill="auto"/>
              <w:spacing w:line="240" w:lineRule="auto"/>
            </w:pPr>
            <w:r>
              <w:rPr>
                <w:lang w:val="cs-CZ" w:eastAsia="cs-CZ" w:bidi="cs-CZ"/>
              </w:rPr>
              <w:t>Česká republika</w:t>
            </w:r>
          </w:p>
        </w:tc>
        <w:tc>
          <w:tcPr>
            <w:tcW w:w="4838" w:type="dxa"/>
            <w:tcBorders>
              <w:left w:val="single" w:sz="4" w:space="0" w:color="auto"/>
              <w:right w:val="single" w:sz="4" w:space="0" w:color="auto"/>
            </w:tcBorders>
            <w:shd w:val="clear" w:color="auto" w:fill="FFFFFF"/>
            <w:vAlign w:val="center"/>
          </w:tcPr>
          <w:p w:rsidR="006D2CB1" w:rsidRDefault="00BD350B">
            <w:pPr>
              <w:pStyle w:val="Jin0"/>
              <w:shd w:val="clear" w:color="auto" w:fill="auto"/>
              <w:spacing w:line="240" w:lineRule="auto"/>
            </w:pPr>
            <w:r>
              <w:rPr>
                <w:b/>
                <w:bCs/>
              </w:rPr>
              <w:t>National Gallery in Prague</w:t>
            </w:r>
          </w:p>
          <w:p w:rsidR="006D2CB1" w:rsidRDefault="00BD350B">
            <w:pPr>
              <w:pStyle w:val="Jin0"/>
              <w:shd w:val="clear" w:color="auto" w:fill="auto"/>
              <w:spacing w:after="0" w:line="240" w:lineRule="auto"/>
            </w:pPr>
            <w:r>
              <w:t>Reg. no. 00023281</w:t>
            </w:r>
          </w:p>
          <w:p w:rsidR="006D2CB1" w:rsidRDefault="00BD350B">
            <w:pPr>
              <w:pStyle w:val="Jin0"/>
              <w:shd w:val="clear" w:color="auto" w:fill="auto"/>
              <w:spacing w:after="0" w:line="240" w:lineRule="auto"/>
            </w:pPr>
            <w:r>
              <w:t xml:space="preserve">Residing at </w:t>
            </w:r>
            <w:r>
              <w:rPr>
                <w:lang w:val="cs-CZ" w:eastAsia="cs-CZ" w:bidi="cs-CZ"/>
              </w:rPr>
              <w:t xml:space="preserve">Staroměstské nám. </w:t>
            </w:r>
            <w:r>
              <w:t>606/12,110 15</w:t>
            </w:r>
          </w:p>
          <w:p w:rsidR="006D2CB1" w:rsidRDefault="00BD350B">
            <w:pPr>
              <w:pStyle w:val="Jin0"/>
              <w:shd w:val="clear" w:color="auto" w:fill="auto"/>
              <w:spacing w:after="60" w:line="240" w:lineRule="auto"/>
            </w:pPr>
            <w:r>
              <w:t>Prague 1, the Czech Republic</w:t>
            </w:r>
          </w:p>
        </w:tc>
      </w:tr>
      <w:tr w:rsidR="006D2CB1">
        <w:trPr>
          <w:trHeight w:hRule="exact" w:val="576"/>
          <w:jc w:val="center"/>
        </w:trPr>
        <w:tc>
          <w:tcPr>
            <w:tcW w:w="4819" w:type="dxa"/>
            <w:tcBorders>
              <w:left w:val="single" w:sz="4" w:space="0" w:color="auto"/>
            </w:tcBorders>
            <w:shd w:val="clear" w:color="auto" w:fill="FFFFFF"/>
            <w:vAlign w:val="center"/>
          </w:tcPr>
          <w:p w:rsidR="006D2CB1" w:rsidRDefault="00BD350B">
            <w:pPr>
              <w:pStyle w:val="Jin0"/>
              <w:shd w:val="clear" w:color="auto" w:fill="auto"/>
              <w:spacing w:after="0" w:line="240" w:lineRule="auto"/>
            </w:pPr>
            <w:r>
              <w:rPr>
                <w:lang w:val="cs-CZ" w:eastAsia="cs-CZ" w:bidi="cs-CZ"/>
              </w:rPr>
              <w:t xml:space="preserve">(dále jen </w:t>
            </w:r>
            <w:r>
              <w:rPr>
                <w:b/>
                <w:bCs/>
                <w:lang w:val="cs-CZ" w:eastAsia="cs-CZ" w:bidi="cs-CZ"/>
              </w:rPr>
              <w:t>„Obdarovaný")</w:t>
            </w:r>
          </w:p>
        </w:tc>
        <w:tc>
          <w:tcPr>
            <w:tcW w:w="4838" w:type="dxa"/>
            <w:tcBorders>
              <w:left w:val="single" w:sz="4" w:space="0" w:color="auto"/>
              <w:right w:val="single" w:sz="4" w:space="0" w:color="auto"/>
            </w:tcBorders>
            <w:shd w:val="clear" w:color="auto" w:fill="FFFFFF"/>
            <w:vAlign w:val="center"/>
          </w:tcPr>
          <w:p w:rsidR="006D2CB1" w:rsidRDefault="006D2CB1">
            <w:pPr>
              <w:pStyle w:val="Jin0"/>
              <w:shd w:val="clear" w:color="auto" w:fill="auto"/>
              <w:spacing w:after="0" w:line="240" w:lineRule="auto"/>
              <w:jc w:val="right"/>
            </w:pPr>
          </w:p>
          <w:p w:rsidR="006D2CB1" w:rsidRDefault="00BD350B" w:rsidP="0036319B">
            <w:pPr>
              <w:pStyle w:val="Jin0"/>
              <w:shd w:val="clear" w:color="auto" w:fill="auto"/>
              <w:spacing w:after="240" w:line="240" w:lineRule="auto"/>
            </w:pPr>
            <w:r>
              <w:t xml:space="preserve">(hereinafter referred to as "the </w:t>
            </w:r>
            <w:proofErr w:type="spellStart"/>
            <w:r>
              <w:rPr>
                <w:b/>
                <w:bCs/>
              </w:rPr>
              <w:t>Donee</w:t>
            </w:r>
            <w:proofErr w:type="spellEnd"/>
            <w:r>
              <w:rPr>
                <w:b/>
                <w:bCs/>
              </w:rPr>
              <w:t>")</w:t>
            </w:r>
          </w:p>
        </w:tc>
      </w:tr>
      <w:tr w:rsidR="006D2CB1">
        <w:trPr>
          <w:trHeight w:hRule="exact" w:val="600"/>
          <w:jc w:val="center"/>
        </w:trPr>
        <w:tc>
          <w:tcPr>
            <w:tcW w:w="4819" w:type="dxa"/>
            <w:tcBorders>
              <w:left w:val="single" w:sz="4" w:space="0" w:color="auto"/>
            </w:tcBorders>
            <w:shd w:val="clear" w:color="auto" w:fill="FFFFFF"/>
            <w:vAlign w:val="center"/>
          </w:tcPr>
          <w:p w:rsidR="006D2CB1" w:rsidRDefault="00BD350B">
            <w:pPr>
              <w:pStyle w:val="Jin0"/>
              <w:shd w:val="clear" w:color="auto" w:fill="auto"/>
              <w:spacing w:after="0" w:line="240" w:lineRule="auto"/>
            </w:pPr>
            <w:r>
              <w:rPr>
                <w:lang w:val="cs-CZ" w:eastAsia="cs-CZ" w:bidi="cs-CZ"/>
              </w:rPr>
              <w:t xml:space="preserve">dále také jen </w:t>
            </w:r>
            <w:r>
              <w:rPr>
                <w:b/>
                <w:bCs/>
                <w:lang w:val="cs-CZ" w:eastAsia="cs-CZ" w:bidi="cs-CZ"/>
              </w:rPr>
              <w:t>"Smluvní strana/-y"</w:t>
            </w:r>
          </w:p>
        </w:tc>
        <w:tc>
          <w:tcPr>
            <w:tcW w:w="4838" w:type="dxa"/>
            <w:tcBorders>
              <w:left w:val="single" w:sz="4" w:space="0" w:color="auto"/>
              <w:right w:val="single" w:sz="4" w:space="0" w:color="auto"/>
            </w:tcBorders>
            <w:shd w:val="clear" w:color="auto" w:fill="FFFFFF"/>
            <w:vAlign w:val="center"/>
          </w:tcPr>
          <w:p w:rsidR="006D2CB1" w:rsidRDefault="00BD350B">
            <w:pPr>
              <w:pStyle w:val="Jin0"/>
              <w:shd w:val="clear" w:color="auto" w:fill="auto"/>
              <w:spacing w:after="0" w:line="240" w:lineRule="auto"/>
            </w:pPr>
            <w:r>
              <w:t xml:space="preserve">hereinafter also referred to as the </w:t>
            </w:r>
            <w:r>
              <w:rPr>
                <w:b/>
                <w:bCs/>
              </w:rPr>
              <w:t>"Party/-</w:t>
            </w:r>
            <w:proofErr w:type="spellStart"/>
            <w:r>
              <w:rPr>
                <w:b/>
                <w:bCs/>
              </w:rPr>
              <w:t>ies</w:t>
            </w:r>
            <w:proofErr w:type="spellEnd"/>
            <w:r>
              <w:rPr>
                <w:b/>
                <w:bCs/>
              </w:rPr>
              <w:t>"</w:t>
            </w:r>
          </w:p>
        </w:tc>
      </w:tr>
      <w:tr w:rsidR="006D2CB1">
        <w:trPr>
          <w:trHeight w:hRule="exact" w:val="403"/>
          <w:jc w:val="center"/>
        </w:trPr>
        <w:tc>
          <w:tcPr>
            <w:tcW w:w="4819" w:type="dxa"/>
            <w:tcBorders>
              <w:top w:val="single" w:sz="4" w:space="0" w:color="auto"/>
              <w:left w:val="single" w:sz="4" w:space="0" w:color="auto"/>
            </w:tcBorders>
            <w:shd w:val="clear" w:color="auto" w:fill="FFFFFF"/>
          </w:tcPr>
          <w:p w:rsidR="006D2CB1" w:rsidRDefault="00BD350B">
            <w:pPr>
              <w:pStyle w:val="Jin0"/>
              <w:shd w:val="clear" w:color="auto" w:fill="auto"/>
              <w:spacing w:after="0" w:line="240" w:lineRule="auto"/>
            </w:pPr>
            <w:r>
              <w:rPr>
                <w:b/>
                <w:bCs/>
                <w:lang w:val="cs-CZ" w:eastAsia="cs-CZ" w:bidi="cs-CZ"/>
              </w:rPr>
              <w:t>1. Předmět smlouvy</w:t>
            </w:r>
          </w:p>
        </w:tc>
        <w:tc>
          <w:tcPr>
            <w:tcW w:w="4838" w:type="dxa"/>
            <w:tcBorders>
              <w:top w:val="single" w:sz="4" w:space="0" w:color="auto"/>
              <w:left w:val="single" w:sz="4" w:space="0" w:color="auto"/>
              <w:right w:val="single" w:sz="4" w:space="0" w:color="auto"/>
            </w:tcBorders>
            <w:shd w:val="clear" w:color="auto" w:fill="FFFFFF"/>
          </w:tcPr>
          <w:p w:rsidR="006D2CB1" w:rsidRDefault="00BD350B">
            <w:pPr>
              <w:pStyle w:val="Jin0"/>
              <w:shd w:val="clear" w:color="auto" w:fill="auto"/>
              <w:spacing w:after="0" w:line="240" w:lineRule="auto"/>
            </w:pPr>
            <w:r>
              <w:rPr>
                <w:b/>
                <w:bCs/>
              </w:rPr>
              <w:t>1. Scope of Agreement</w:t>
            </w:r>
          </w:p>
        </w:tc>
      </w:tr>
      <w:tr w:rsidR="006D2CB1">
        <w:trPr>
          <w:trHeight w:hRule="exact" w:val="1733"/>
          <w:jc w:val="center"/>
        </w:trPr>
        <w:tc>
          <w:tcPr>
            <w:tcW w:w="4819" w:type="dxa"/>
            <w:tcBorders>
              <w:left w:val="single" w:sz="4" w:space="0" w:color="auto"/>
            </w:tcBorders>
            <w:shd w:val="clear" w:color="auto" w:fill="FFFFFF"/>
          </w:tcPr>
          <w:p w:rsidR="006D2CB1" w:rsidRDefault="00BD350B">
            <w:pPr>
              <w:pStyle w:val="Jin0"/>
              <w:shd w:val="clear" w:color="auto" w:fill="auto"/>
              <w:spacing w:before="100" w:after="0"/>
            </w:pPr>
            <w:r>
              <w:rPr>
                <w:b/>
                <w:bCs/>
                <w:lang w:val="cs-CZ" w:eastAsia="cs-CZ" w:bidi="cs-CZ"/>
              </w:rPr>
              <w:t>1.1 Dar</w:t>
            </w:r>
          </w:p>
          <w:p w:rsidR="006D2CB1" w:rsidRDefault="00BD350B">
            <w:pPr>
              <w:pStyle w:val="Jin0"/>
              <w:shd w:val="clear" w:color="auto" w:fill="auto"/>
              <w:spacing w:after="0"/>
            </w:pPr>
            <w:r>
              <w:rPr>
                <w:lang w:val="cs-CZ" w:eastAsia="cs-CZ" w:bidi="cs-CZ"/>
              </w:rPr>
              <w:t xml:space="preserve">Touto smlouvou Dárce daruje Obdarovanému </w:t>
            </w:r>
            <w:r>
              <w:rPr>
                <w:b/>
                <w:bCs/>
                <w:lang w:val="cs-CZ" w:eastAsia="cs-CZ" w:bidi="cs-CZ"/>
              </w:rPr>
              <w:t xml:space="preserve">finanční prostředky </w:t>
            </w:r>
            <w:r>
              <w:rPr>
                <w:lang w:val="cs-CZ" w:eastAsia="cs-CZ" w:bidi="cs-CZ"/>
              </w:rPr>
              <w:t>ve výš</w:t>
            </w:r>
            <w:r w:rsidR="0036319B">
              <w:rPr>
                <w:lang w:val="cs-CZ" w:eastAsia="cs-CZ" w:bidi="cs-CZ"/>
              </w:rPr>
              <w:t>i</w:t>
            </w:r>
            <w:r>
              <w:rPr>
                <w:lang w:val="cs-CZ" w:eastAsia="cs-CZ" w:bidi="cs-CZ"/>
              </w:rPr>
              <w:t xml:space="preserve"> </w:t>
            </w:r>
            <w:r>
              <w:rPr>
                <w:b/>
                <w:bCs/>
                <w:lang w:val="cs-CZ" w:eastAsia="cs-CZ" w:bidi="cs-CZ"/>
              </w:rPr>
              <w:t>73 000,- Kč</w:t>
            </w:r>
          </w:p>
          <w:p w:rsidR="006D2CB1" w:rsidRDefault="00BD350B">
            <w:pPr>
              <w:pStyle w:val="Jin0"/>
              <w:shd w:val="clear" w:color="auto" w:fill="auto"/>
              <w:spacing w:after="0"/>
            </w:pPr>
            <w:r>
              <w:rPr>
                <w:lang w:val="cs-CZ" w:eastAsia="cs-CZ" w:bidi="cs-CZ"/>
              </w:rPr>
              <w:t>(slovy: sedmdesát tři tisíc korun českých)(dále jen „Dar").</w:t>
            </w:r>
          </w:p>
        </w:tc>
        <w:tc>
          <w:tcPr>
            <w:tcW w:w="4838" w:type="dxa"/>
            <w:tcBorders>
              <w:left w:val="single" w:sz="4" w:space="0" w:color="auto"/>
              <w:right w:val="single" w:sz="4" w:space="0" w:color="auto"/>
            </w:tcBorders>
            <w:shd w:val="clear" w:color="auto" w:fill="FFFFFF"/>
            <w:vAlign w:val="center"/>
          </w:tcPr>
          <w:p w:rsidR="006D2CB1" w:rsidRDefault="00BD350B">
            <w:pPr>
              <w:pStyle w:val="Jin0"/>
              <w:shd w:val="clear" w:color="auto" w:fill="auto"/>
              <w:spacing w:after="0"/>
            </w:pPr>
            <w:r>
              <w:rPr>
                <w:b/>
                <w:bCs/>
              </w:rPr>
              <w:t>1.1 Donation</w:t>
            </w:r>
          </w:p>
          <w:p w:rsidR="006D2CB1" w:rsidRDefault="00BD350B">
            <w:pPr>
              <w:pStyle w:val="Jin0"/>
              <w:shd w:val="clear" w:color="auto" w:fill="auto"/>
              <w:spacing w:after="0"/>
            </w:pPr>
            <w:r>
              <w:t xml:space="preserve">By this Agreement the Donor donate to the </w:t>
            </w:r>
            <w:proofErr w:type="spellStart"/>
            <w:r>
              <w:t>Donee</w:t>
            </w:r>
            <w:proofErr w:type="spellEnd"/>
            <w:r>
              <w:t xml:space="preserve"> </w:t>
            </w:r>
            <w:r>
              <w:rPr>
                <w:b/>
                <w:bCs/>
              </w:rPr>
              <w:t xml:space="preserve">financial means </w:t>
            </w:r>
            <w:proofErr w:type="gramStart"/>
            <w:r>
              <w:t>in the amount of</w:t>
            </w:r>
            <w:proofErr w:type="gramEnd"/>
            <w:r>
              <w:t xml:space="preserve"> </w:t>
            </w:r>
            <w:r>
              <w:rPr>
                <w:b/>
                <w:bCs/>
              </w:rPr>
              <w:t xml:space="preserve">CZK 73.000 </w:t>
            </w:r>
            <w:r>
              <w:t>(in words: seventy three thousand Czech crowns) (hereinafter also referred to as the Donation").</w:t>
            </w:r>
          </w:p>
        </w:tc>
      </w:tr>
      <w:tr w:rsidR="006D2CB1">
        <w:trPr>
          <w:trHeight w:hRule="exact" w:val="1512"/>
          <w:jc w:val="center"/>
        </w:trPr>
        <w:tc>
          <w:tcPr>
            <w:tcW w:w="4819" w:type="dxa"/>
            <w:tcBorders>
              <w:left w:val="single" w:sz="4" w:space="0" w:color="auto"/>
            </w:tcBorders>
            <w:shd w:val="clear" w:color="auto" w:fill="FFFFFF"/>
            <w:vAlign w:val="center"/>
          </w:tcPr>
          <w:p w:rsidR="006D2CB1" w:rsidRDefault="00BD350B">
            <w:pPr>
              <w:pStyle w:val="Jin0"/>
              <w:shd w:val="clear" w:color="auto" w:fill="auto"/>
              <w:spacing w:after="0"/>
            </w:pPr>
            <w:r>
              <w:rPr>
                <w:b/>
                <w:bCs/>
                <w:lang w:val="cs-CZ" w:eastAsia="cs-CZ" w:bidi="cs-CZ"/>
              </w:rPr>
              <w:t>1.2 Přijetí daru</w:t>
            </w:r>
          </w:p>
          <w:p w:rsidR="006D2CB1" w:rsidRDefault="00BD350B">
            <w:pPr>
              <w:pStyle w:val="Jin0"/>
              <w:shd w:val="clear" w:color="auto" w:fill="auto"/>
              <w:spacing w:after="0"/>
            </w:pPr>
            <w:r>
              <w:rPr>
                <w:lang w:val="cs-CZ" w:eastAsia="cs-CZ" w:bidi="cs-CZ"/>
              </w:rPr>
              <w:t xml:space="preserve">Obdarovaný tento Dar přijímá a prohlašuje, že je oprávněn tak učinit a že případně, je-li to relevantní, </w:t>
            </w:r>
            <w:proofErr w:type="gramStart"/>
            <w:r>
              <w:rPr>
                <w:lang w:val="cs-CZ" w:eastAsia="cs-CZ" w:bidi="cs-CZ"/>
              </w:rPr>
              <w:t>učinil</w:t>
            </w:r>
            <w:proofErr w:type="gramEnd"/>
            <w:r>
              <w:rPr>
                <w:lang w:val="cs-CZ" w:eastAsia="cs-CZ" w:bidi="cs-CZ"/>
              </w:rPr>
              <w:t xml:space="preserve"> resp. </w:t>
            </w:r>
            <w:proofErr w:type="gramStart"/>
            <w:r>
              <w:rPr>
                <w:lang w:val="cs-CZ" w:eastAsia="cs-CZ" w:bidi="cs-CZ"/>
              </w:rPr>
              <w:t>zajistil</w:t>
            </w:r>
            <w:proofErr w:type="gramEnd"/>
            <w:r>
              <w:rPr>
                <w:lang w:val="cs-CZ" w:eastAsia="cs-CZ" w:bidi="cs-CZ"/>
              </w:rPr>
              <w:t xml:space="preserve"> veškerá právní jednání k</w:t>
            </w:r>
            <w:r w:rsidR="0036319B">
              <w:rPr>
                <w:lang w:val="cs-CZ" w:eastAsia="cs-CZ" w:bidi="cs-CZ"/>
              </w:rPr>
              <w:t xml:space="preserve"> </w:t>
            </w:r>
            <w:r>
              <w:rPr>
                <w:lang w:val="cs-CZ" w:eastAsia="cs-CZ" w:bidi="cs-CZ"/>
              </w:rPr>
              <w:t>tomu potřebná.</w:t>
            </w:r>
          </w:p>
        </w:tc>
        <w:tc>
          <w:tcPr>
            <w:tcW w:w="4838" w:type="dxa"/>
            <w:tcBorders>
              <w:left w:val="single" w:sz="4" w:space="0" w:color="auto"/>
              <w:right w:val="single" w:sz="4" w:space="0" w:color="auto"/>
            </w:tcBorders>
            <w:shd w:val="clear" w:color="auto" w:fill="FFFFFF"/>
            <w:vAlign w:val="center"/>
          </w:tcPr>
          <w:p w:rsidR="006D2CB1" w:rsidRDefault="00BD350B">
            <w:pPr>
              <w:pStyle w:val="Jin0"/>
              <w:shd w:val="clear" w:color="auto" w:fill="auto"/>
              <w:spacing w:after="0" w:line="259" w:lineRule="auto"/>
            </w:pPr>
            <w:r>
              <w:rPr>
                <w:b/>
                <w:bCs/>
              </w:rPr>
              <w:t>1.2 Acceptance of the donation</w:t>
            </w:r>
          </w:p>
          <w:p w:rsidR="006D2CB1" w:rsidRDefault="00BD350B">
            <w:pPr>
              <w:pStyle w:val="Jin0"/>
              <w:shd w:val="clear" w:color="auto" w:fill="auto"/>
              <w:spacing w:after="0" w:line="259" w:lineRule="auto"/>
            </w:pPr>
            <w:r>
              <w:t xml:space="preserve">The </w:t>
            </w:r>
            <w:proofErr w:type="spellStart"/>
            <w:r>
              <w:t>Donee</w:t>
            </w:r>
            <w:proofErr w:type="spellEnd"/>
            <w:r>
              <w:t xml:space="preserve"> accepts the Donation and declares being entitled to do so and, if applicable, he has obtained or arranged for </w:t>
            </w:r>
            <w:proofErr w:type="gramStart"/>
            <w:r>
              <w:t>any and all</w:t>
            </w:r>
            <w:proofErr w:type="gramEnd"/>
            <w:r>
              <w:t xml:space="preserve"> legal actions needed in this respect.</w:t>
            </w:r>
          </w:p>
        </w:tc>
      </w:tr>
      <w:tr w:rsidR="006D2CB1">
        <w:trPr>
          <w:trHeight w:hRule="exact" w:val="1877"/>
          <w:jc w:val="center"/>
        </w:trPr>
        <w:tc>
          <w:tcPr>
            <w:tcW w:w="4819" w:type="dxa"/>
            <w:tcBorders>
              <w:left w:val="single" w:sz="4" w:space="0" w:color="auto"/>
              <w:bottom w:val="single" w:sz="4" w:space="0" w:color="auto"/>
            </w:tcBorders>
            <w:shd w:val="clear" w:color="auto" w:fill="FFFFFF"/>
            <w:vAlign w:val="center"/>
          </w:tcPr>
          <w:p w:rsidR="006D2CB1" w:rsidRDefault="00BD350B">
            <w:pPr>
              <w:pStyle w:val="Jin0"/>
              <w:shd w:val="clear" w:color="auto" w:fill="auto"/>
              <w:spacing w:after="0" w:line="259" w:lineRule="auto"/>
            </w:pPr>
            <w:r>
              <w:rPr>
                <w:b/>
                <w:bCs/>
                <w:lang w:val="cs-CZ" w:eastAsia="cs-CZ" w:bidi="cs-CZ"/>
              </w:rPr>
              <w:t>1.3 Účel daru</w:t>
            </w:r>
          </w:p>
          <w:p w:rsidR="006D2CB1" w:rsidRDefault="00BD350B">
            <w:pPr>
              <w:pStyle w:val="Jin0"/>
              <w:shd w:val="clear" w:color="auto" w:fill="auto"/>
              <w:spacing w:after="0" w:line="259" w:lineRule="auto"/>
            </w:pPr>
            <w:r>
              <w:rPr>
                <w:lang w:val="cs-CZ" w:eastAsia="cs-CZ" w:bidi="cs-CZ"/>
              </w:rPr>
              <w:t xml:space="preserve">Dárce daruje Dar výlučně ke sjednanému účelu. Obdarovaný se zavazuje využít Dar výhradně v přímé souvislosti s projektem pro děti v duchu přístupu „učení hrou" a to způsobem uvedeným v </w:t>
            </w:r>
            <w:r>
              <w:rPr>
                <w:b/>
                <w:bCs/>
                <w:i/>
                <w:iCs/>
                <w:lang w:val="cs-CZ" w:eastAsia="cs-CZ" w:bidi="cs-CZ"/>
              </w:rPr>
              <w:t>Příloze</w:t>
            </w:r>
            <w:r>
              <w:rPr>
                <w:b/>
                <w:bCs/>
                <w:lang w:val="cs-CZ" w:eastAsia="cs-CZ" w:bidi="cs-CZ"/>
              </w:rPr>
              <w:t xml:space="preserve"> č. </w:t>
            </w:r>
            <w:r>
              <w:rPr>
                <w:b/>
                <w:bCs/>
                <w:i/>
                <w:iCs/>
                <w:lang w:val="cs-CZ" w:eastAsia="cs-CZ" w:bidi="cs-CZ"/>
              </w:rPr>
              <w:t>2.</w:t>
            </w:r>
          </w:p>
        </w:tc>
        <w:tc>
          <w:tcPr>
            <w:tcW w:w="4838" w:type="dxa"/>
            <w:tcBorders>
              <w:left w:val="single" w:sz="4" w:space="0" w:color="auto"/>
              <w:bottom w:val="single" w:sz="4" w:space="0" w:color="auto"/>
              <w:right w:val="single" w:sz="4" w:space="0" w:color="auto"/>
            </w:tcBorders>
            <w:shd w:val="clear" w:color="auto" w:fill="FFFFFF"/>
            <w:vAlign w:val="bottom"/>
          </w:tcPr>
          <w:p w:rsidR="006D2CB1" w:rsidRDefault="00BD350B">
            <w:pPr>
              <w:pStyle w:val="Jin0"/>
              <w:shd w:val="clear" w:color="auto" w:fill="auto"/>
              <w:spacing w:after="0"/>
            </w:pPr>
            <w:r>
              <w:rPr>
                <w:b/>
                <w:bCs/>
              </w:rPr>
              <w:t>1.3 Purpose of the donation</w:t>
            </w:r>
          </w:p>
          <w:p w:rsidR="006D2CB1" w:rsidRDefault="00BD350B">
            <w:pPr>
              <w:pStyle w:val="Jin0"/>
              <w:shd w:val="clear" w:color="auto" w:fill="auto"/>
              <w:spacing w:after="0"/>
            </w:pPr>
            <w:r>
              <w:t xml:space="preserve">The Donor provides the donation to </w:t>
            </w:r>
            <w:proofErr w:type="gramStart"/>
            <w:r>
              <w:t>be used</w:t>
            </w:r>
            <w:proofErr w:type="gramEnd"/>
            <w:r>
              <w:t xml:space="preserve"> solely for the agreed purpose. The </w:t>
            </w:r>
            <w:proofErr w:type="spellStart"/>
            <w:r>
              <w:t>Donee</w:t>
            </w:r>
            <w:proofErr w:type="spellEnd"/>
            <w:r>
              <w:t xml:space="preserve"> undertakes to use the Donation solely in direct connection with the „learning through play" project for children, </w:t>
            </w:r>
            <w:proofErr w:type="spellStart"/>
            <w:r>
              <w:t>ie</w:t>
            </w:r>
            <w:proofErr w:type="spellEnd"/>
            <w:r>
              <w:t xml:space="preserve">. </w:t>
            </w:r>
            <w:proofErr w:type="gramStart"/>
            <w:r>
              <w:t>as</w:t>
            </w:r>
            <w:proofErr w:type="gramEnd"/>
            <w:r>
              <w:t xml:space="preserve"> mentioned in the </w:t>
            </w:r>
            <w:r>
              <w:rPr>
                <w:b/>
                <w:bCs/>
                <w:i/>
                <w:iCs/>
              </w:rPr>
              <w:t>Attachment no. 2.</w:t>
            </w:r>
          </w:p>
        </w:tc>
      </w:tr>
    </w:tbl>
    <w:p w:rsidR="006D2CB1" w:rsidRDefault="006D2CB1">
      <w:pPr>
        <w:spacing w:line="1" w:lineRule="exact"/>
        <w:sectPr w:rsidR="006D2CB1">
          <w:pgSz w:w="11900" w:h="16840"/>
          <w:pgMar w:top="1376" w:right="1124" w:bottom="864" w:left="1071" w:header="948"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34"/>
        <w:gridCol w:w="4872"/>
      </w:tblGrid>
      <w:tr w:rsidR="006D2CB1">
        <w:trPr>
          <w:trHeight w:hRule="exact" w:val="7085"/>
          <w:jc w:val="center"/>
        </w:trPr>
        <w:tc>
          <w:tcPr>
            <w:tcW w:w="4834" w:type="dxa"/>
            <w:tcBorders>
              <w:top w:val="single" w:sz="4" w:space="0" w:color="auto"/>
              <w:left w:val="single" w:sz="4" w:space="0" w:color="auto"/>
            </w:tcBorders>
            <w:shd w:val="clear" w:color="auto" w:fill="FFFFFF"/>
          </w:tcPr>
          <w:p w:rsidR="006D2CB1" w:rsidRDefault="00BD350B">
            <w:pPr>
              <w:pStyle w:val="Jin0"/>
              <w:numPr>
                <w:ilvl w:val="0"/>
                <w:numId w:val="1"/>
              </w:numPr>
              <w:shd w:val="clear" w:color="auto" w:fill="auto"/>
              <w:tabs>
                <w:tab w:val="left" w:pos="427"/>
              </w:tabs>
              <w:spacing w:after="0" w:line="264" w:lineRule="auto"/>
            </w:pPr>
            <w:r>
              <w:rPr>
                <w:b/>
                <w:bCs/>
                <w:lang w:val="cs-CZ" w:eastAsia="cs-CZ" w:bidi="cs-CZ"/>
              </w:rPr>
              <w:lastRenderedPageBreak/>
              <w:t>Předání daru</w:t>
            </w:r>
          </w:p>
          <w:p w:rsidR="006D2CB1" w:rsidRDefault="00BD350B">
            <w:pPr>
              <w:pStyle w:val="Jin0"/>
              <w:shd w:val="clear" w:color="auto" w:fill="auto"/>
              <w:spacing w:after="500" w:line="264" w:lineRule="auto"/>
              <w:ind w:firstLine="140"/>
              <w:jc w:val="both"/>
            </w:pPr>
            <w:r>
              <w:rPr>
                <w:lang w:val="cs-CZ" w:eastAsia="cs-CZ" w:bidi="cs-CZ"/>
              </w:rPr>
              <w:t>Dárce převede Dar na účet určený Obdarovaným v Příloze č. 1, a to nejpozději do konce následujícího kalendářního měsíce ode dne nabytí účinnosti této smlouvy.</w:t>
            </w:r>
          </w:p>
          <w:p w:rsidR="006D2CB1" w:rsidRDefault="00BD350B">
            <w:pPr>
              <w:pStyle w:val="Jin0"/>
              <w:numPr>
                <w:ilvl w:val="0"/>
                <w:numId w:val="1"/>
              </w:numPr>
              <w:shd w:val="clear" w:color="auto" w:fill="auto"/>
              <w:tabs>
                <w:tab w:val="left" w:pos="427"/>
              </w:tabs>
              <w:spacing w:after="0" w:line="264" w:lineRule="auto"/>
            </w:pPr>
            <w:r>
              <w:rPr>
                <w:b/>
                <w:bCs/>
                <w:lang w:val="cs-CZ" w:eastAsia="cs-CZ" w:bidi="cs-CZ"/>
              </w:rPr>
              <w:t>Prokázání účelového čerpání daru</w:t>
            </w:r>
          </w:p>
          <w:p w:rsidR="006D2CB1" w:rsidRDefault="00BD350B">
            <w:pPr>
              <w:pStyle w:val="Jin0"/>
              <w:shd w:val="clear" w:color="auto" w:fill="auto"/>
              <w:spacing w:after="500" w:line="264" w:lineRule="auto"/>
              <w:ind w:firstLine="140"/>
              <w:jc w:val="both"/>
            </w:pPr>
            <w:r>
              <w:rPr>
                <w:lang w:val="cs-CZ" w:eastAsia="cs-CZ" w:bidi="cs-CZ"/>
              </w:rPr>
              <w:t>Obdarovaný se zavazuje prokázat Dárci na jeho žádost bez zbytečného odkladu, že Dar použil v souladu s touto smlouvou a učiní tak zejména formou předložení příslušných daňových dokladů a monitorovací zprávy.</w:t>
            </w:r>
          </w:p>
          <w:p w:rsidR="006D2CB1" w:rsidRDefault="00BD350B">
            <w:pPr>
              <w:pStyle w:val="Jin0"/>
              <w:numPr>
                <w:ilvl w:val="0"/>
                <w:numId w:val="1"/>
              </w:numPr>
              <w:shd w:val="clear" w:color="auto" w:fill="auto"/>
              <w:tabs>
                <w:tab w:val="left" w:pos="418"/>
              </w:tabs>
              <w:spacing w:after="0" w:line="264" w:lineRule="auto"/>
            </w:pPr>
            <w:r>
              <w:rPr>
                <w:b/>
                <w:bCs/>
                <w:lang w:val="cs-CZ" w:eastAsia="cs-CZ" w:bidi="cs-CZ"/>
              </w:rPr>
              <w:t xml:space="preserve">Závěrečná </w:t>
            </w:r>
            <w:proofErr w:type="spellStart"/>
            <w:r>
              <w:rPr>
                <w:b/>
                <w:bCs/>
                <w:lang w:val="cs-CZ" w:eastAsia="cs-CZ" w:bidi="cs-CZ"/>
              </w:rPr>
              <w:t>reportovací</w:t>
            </w:r>
            <w:proofErr w:type="spellEnd"/>
            <w:r>
              <w:rPr>
                <w:b/>
                <w:bCs/>
                <w:lang w:val="cs-CZ" w:eastAsia="cs-CZ" w:bidi="cs-CZ"/>
              </w:rPr>
              <w:t xml:space="preserve"> zpráva</w:t>
            </w:r>
          </w:p>
          <w:p w:rsidR="006D2CB1" w:rsidRDefault="00BD350B">
            <w:pPr>
              <w:pStyle w:val="Jin0"/>
              <w:shd w:val="clear" w:color="auto" w:fill="auto"/>
              <w:spacing w:after="0" w:line="264" w:lineRule="auto"/>
              <w:ind w:firstLine="140"/>
              <w:jc w:val="both"/>
            </w:pPr>
            <w:r>
              <w:rPr>
                <w:lang w:val="cs-CZ" w:eastAsia="cs-CZ" w:bidi="cs-CZ"/>
              </w:rPr>
              <w:t xml:space="preserve">Obdarovaný se zavazuje poskytnout </w:t>
            </w:r>
            <w:proofErr w:type="spellStart"/>
            <w:r>
              <w:rPr>
                <w:lang w:val="cs-CZ" w:eastAsia="cs-CZ" w:bidi="cs-CZ"/>
              </w:rPr>
              <w:t>reportovací</w:t>
            </w:r>
            <w:proofErr w:type="spellEnd"/>
            <w:r>
              <w:rPr>
                <w:lang w:val="cs-CZ" w:eastAsia="cs-CZ" w:bidi="cs-CZ"/>
              </w:rPr>
              <w:t xml:space="preserve"> zprávu týkající se výše uvedeného projektu.</w:t>
            </w:r>
          </w:p>
          <w:p w:rsidR="006D2CB1" w:rsidRDefault="00BD350B">
            <w:pPr>
              <w:pStyle w:val="Jin0"/>
              <w:shd w:val="clear" w:color="auto" w:fill="auto"/>
              <w:spacing w:after="500" w:line="264" w:lineRule="auto"/>
              <w:ind w:firstLine="140"/>
              <w:jc w:val="both"/>
            </w:pPr>
            <w:r>
              <w:rPr>
                <w:lang w:val="cs-CZ" w:eastAsia="cs-CZ" w:bidi="cs-CZ"/>
              </w:rPr>
              <w:t xml:space="preserve">Dárce zašle žádost o tuto zprávu s tříměsíčním předstihem včetně specifikace požadovaných informací, podkladů a formátu </w:t>
            </w:r>
            <w:proofErr w:type="spellStart"/>
            <w:r>
              <w:rPr>
                <w:lang w:val="cs-CZ" w:eastAsia="cs-CZ" w:bidi="cs-CZ"/>
              </w:rPr>
              <w:t>reportovací</w:t>
            </w:r>
            <w:proofErr w:type="spellEnd"/>
            <w:r>
              <w:rPr>
                <w:lang w:val="cs-CZ" w:eastAsia="cs-CZ" w:bidi="cs-CZ"/>
              </w:rPr>
              <w:t xml:space="preserve"> zprávy. Žádost o </w:t>
            </w:r>
            <w:proofErr w:type="spellStart"/>
            <w:r>
              <w:rPr>
                <w:lang w:val="cs-CZ" w:eastAsia="cs-CZ" w:bidi="cs-CZ"/>
              </w:rPr>
              <w:t>reportovací</w:t>
            </w:r>
            <w:proofErr w:type="spellEnd"/>
            <w:r>
              <w:rPr>
                <w:lang w:val="cs-CZ" w:eastAsia="cs-CZ" w:bidi="cs-CZ"/>
              </w:rPr>
              <w:t xml:space="preserve"> zprávu může mít formát dotazníku, průzkumu zaslaného </w:t>
            </w:r>
            <w:proofErr w:type="gramStart"/>
            <w:r>
              <w:rPr>
                <w:lang w:val="cs-CZ" w:eastAsia="cs-CZ" w:bidi="cs-CZ"/>
              </w:rPr>
              <w:t>Dárcem, a nebo půjde</w:t>
            </w:r>
            <w:proofErr w:type="gramEnd"/>
            <w:r>
              <w:rPr>
                <w:lang w:val="cs-CZ" w:eastAsia="cs-CZ" w:bidi="cs-CZ"/>
              </w:rPr>
              <w:t xml:space="preserve"> o žádost sdílení obvyklé výroční zprávy Obdarovaného.</w:t>
            </w:r>
          </w:p>
        </w:tc>
        <w:tc>
          <w:tcPr>
            <w:tcW w:w="4872" w:type="dxa"/>
            <w:tcBorders>
              <w:top w:val="single" w:sz="4" w:space="0" w:color="auto"/>
              <w:left w:val="single" w:sz="4" w:space="0" w:color="auto"/>
              <w:right w:val="single" w:sz="4" w:space="0" w:color="auto"/>
            </w:tcBorders>
            <w:shd w:val="clear" w:color="auto" w:fill="FFFFFF"/>
          </w:tcPr>
          <w:p w:rsidR="006D2CB1" w:rsidRDefault="00BD350B">
            <w:pPr>
              <w:pStyle w:val="Jin0"/>
              <w:numPr>
                <w:ilvl w:val="0"/>
                <w:numId w:val="2"/>
              </w:numPr>
              <w:shd w:val="clear" w:color="auto" w:fill="auto"/>
              <w:tabs>
                <w:tab w:val="left" w:pos="432"/>
              </w:tabs>
              <w:spacing w:after="0" w:line="264" w:lineRule="auto"/>
              <w:jc w:val="both"/>
            </w:pPr>
            <w:r>
              <w:rPr>
                <w:b/>
                <w:bCs/>
              </w:rPr>
              <w:t>Donation handing over</w:t>
            </w:r>
          </w:p>
          <w:p w:rsidR="006D2CB1" w:rsidRDefault="00BD350B">
            <w:pPr>
              <w:pStyle w:val="Jin0"/>
              <w:shd w:val="clear" w:color="auto" w:fill="auto"/>
              <w:spacing w:after="240" w:line="264" w:lineRule="auto"/>
              <w:jc w:val="both"/>
            </w:pPr>
            <w:r>
              <w:t xml:space="preserve">The Donor transfers the Donation to the bank account specified by the </w:t>
            </w:r>
            <w:proofErr w:type="spellStart"/>
            <w:r>
              <w:t>Donee</w:t>
            </w:r>
            <w:proofErr w:type="spellEnd"/>
            <w:r>
              <w:t xml:space="preserve"> in the Attachment no. 1, by the end of the calendar month following to the month of date of effectivity of this Agreement.</w:t>
            </w:r>
          </w:p>
          <w:p w:rsidR="006D2CB1" w:rsidRDefault="00BD350B">
            <w:pPr>
              <w:pStyle w:val="Jin0"/>
              <w:numPr>
                <w:ilvl w:val="0"/>
                <w:numId w:val="2"/>
              </w:numPr>
              <w:shd w:val="clear" w:color="auto" w:fill="auto"/>
              <w:tabs>
                <w:tab w:val="left" w:pos="427"/>
              </w:tabs>
              <w:spacing w:after="0" w:line="264" w:lineRule="auto"/>
              <w:jc w:val="both"/>
            </w:pPr>
            <w:r>
              <w:rPr>
                <w:b/>
                <w:bCs/>
              </w:rPr>
              <w:t>Acceptance of the donation</w:t>
            </w:r>
          </w:p>
          <w:p w:rsidR="006D2CB1" w:rsidRDefault="00BD350B">
            <w:pPr>
              <w:pStyle w:val="Jin0"/>
              <w:shd w:val="clear" w:color="auto" w:fill="auto"/>
              <w:spacing w:after="240" w:line="264" w:lineRule="auto"/>
              <w:jc w:val="both"/>
            </w:pPr>
            <w:r>
              <w:t xml:space="preserve">Upon Donor's request, the </w:t>
            </w:r>
            <w:proofErr w:type="spellStart"/>
            <w:r>
              <w:t>Donee</w:t>
            </w:r>
            <w:proofErr w:type="spellEnd"/>
            <w:r>
              <w:t xml:space="preserve"> undertakes, without undue delay, to prove that the Donation </w:t>
            </w:r>
            <w:proofErr w:type="gramStart"/>
            <w:r>
              <w:t>has been used</w:t>
            </w:r>
            <w:proofErr w:type="gramEnd"/>
            <w:r>
              <w:t xml:space="preserve"> in compliance with this Agreement. The compliant use of the donation has to </w:t>
            </w:r>
            <w:proofErr w:type="gramStart"/>
            <w:r>
              <w:t>be evidenced</w:t>
            </w:r>
            <w:proofErr w:type="gramEnd"/>
            <w:r>
              <w:t xml:space="preserve"> in particular by respective tax documents and monitoring report.</w:t>
            </w:r>
          </w:p>
          <w:p w:rsidR="006D2CB1" w:rsidRDefault="00BD350B">
            <w:pPr>
              <w:pStyle w:val="Jin0"/>
              <w:numPr>
                <w:ilvl w:val="0"/>
                <w:numId w:val="2"/>
              </w:numPr>
              <w:shd w:val="clear" w:color="auto" w:fill="auto"/>
              <w:tabs>
                <w:tab w:val="left" w:pos="432"/>
              </w:tabs>
              <w:spacing w:after="0"/>
            </w:pPr>
            <w:r>
              <w:rPr>
                <w:b/>
                <w:bCs/>
              </w:rPr>
              <w:t>Reporting requirement</w:t>
            </w:r>
          </w:p>
          <w:p w:rsidR="006D2CB1" w:rsidRDefault="00BD350B">
            <w:pPr>
              <w:pStyle w:val="Jin0"/>
              <w:shd w:val="clear" w:color="auto" w:fill="auto"/>
              <w:spacing w:after="0"/>
              <w:jc w:val="both"/>
            </w:pPr>
            <w:r>
              <w:t xml:space="preserve">The </w:t>
            </w:r>
            <w:proofErr w:type="spellStart"/>
            <w:r>
              <w:t>Donee</w:t>
            </w:r>
            <w:proofErr w:type="spellEnd"/>
            <w:r>
              <w:t xml:space="preserve"> undertakes to provide the Donor on request with a project report related to the above-mentioned project.</w:t>
            </w:r>
          </w:p>
          <w:p w:rsidR="006D2CB1" w:rsidRDefault="00BD350B">
            <w:pPr>
              <w:pStyle w:val="Jin0"/>
              <w:shd w:val="clear" w:color="auto" w:fill="auto"/>
              <w:spacing w:after="0"/>
              <w:jc w:val="both"/>
            </w:pPr>
            <w:r>
              <w:t>The Donor will send the request of the report well in advance - 3 month before the due date - including the information of the requested details and the requested reporting format.</w:t>
            </w:r>
          </w:p>
          <w:p w:rsidR="006D2CB1" w:rsidRDefault="00BD350B">
            <w:pPr>
              <w:pStyle w:val="Jin0"/>
              <w:shd w:val="clear" w:color="auto" w:fill="auto"/>
              <w:jc w:val="both"/>
            </w:pPr>
            <w:r>
              <w:t xml:space="preserve">The reporting request can have the format of a survey created by the Donor, a template provided by the Donor and or just the request to share the usual annual report of the </w:t>
            </w:r>
            <w:proofErr w:type="spellStart"/>
            <w:r>
              <w:t>Donee</w:t>
            </w:r>
            <w:proofErr w:type="spellEnd"/>
            <w:r>
              <w:t>.</w:t>
            </w:r>
          </w:p>
        </w:tc>
      </w:tr>
      <w:tr w:rsidR="006D2CB1">
        <w:trPr>
          <w:trHeight w:hRule="exact" w:val="6298"/>
          <w:jc w:val="center"/>
        </w:trPr>
        <w:tc>
          <w:tcPr>
            <w:tcW w:w="4834" w:type="dxa"/>
            <w:tcBorders>
              <w:top w:val="single" w:sz="4" w:space="0" w:color="auto"/>
              <w:left w:val="single" w:sz="4" w:space="0" w:color="auto"/>
              <w:bottom w:val="single" w:sz="4" w:space="0" w:color="auto"/>
            </w:tcBorders>
            <w:shd w:val="clear" w:color="auto" w:fill="FFFFFF"/>
          </w:tcPr>
          <w:p w:rsidR="006D2CB1" w:rsidRDefault="00BD350B">
            <w:pPr>
              <w:pStyle w:val="Jin0"/>
              <w:shd w:val="clear" w:color="auto" w:fill="auto"/>
              <w:spacing w:after="0"/>
            </w:pPr>
            <w:r>
              <w:rPr>
                <w:b/>
                <w:bCs/>
                <w:lang w:val="cs-CZ" w:eastAsia="cs-CZ" w:bidi="cs-CZ"/>
              </w:rPr>
              <w:t>2. Ukončení smlouvy</w:t>
            </w:r>
          </w:p>
          <w:p w:rsidR="006D2CB1" w:rsidRDefault="00BD350B">
            <w:pPr>
              <w:pStyle w:val="Jin0"/>
              <w:numPr>
                <w:ilvl w:val="0"/>
                <w:numId w:val="3"/>
              </w:numPr>
              <w:shd w:val="clear" w:color="auto" w:fill="auto"/>
              <w:tabs>
                <w:tab w:val="left" w:pos="422"/>
              </w:tabs>
              <w:spacing w:after="0"/>
            </w:pPr>
            <w:r>
              <w:rPr>
                <w:b/>
                <w:bCs/>
                <w:lang w:val="cs-CZ" w:eastAsia="cs-CZ" w:bidi="cs-CZ"/>
              </w:rPr>
              <w:t>Odstoupení od smlouvy z důvodu porušení</w:t>
            </w:r>
          </w:p>
          <w:p w:rsidR="006D2CB1" w:rsidRDefault="00BD350B">
            <w:pPr>
              <w:pStyle w:val="Jin0"/>
              <w:numPr>
                <w:ilvl w:val="0"/>
                <w:numId w:val="4"/>
              </w:numPr>
              <w:shd w:val="clear" w:color="auto" w:fill="auto"/>
              <w:tabs>
                <w:tab w:val="left" w:pos="197"/>
              </w:tabs>
              <w:spacing w:after="500"/>
              <w:ind w:firstLine="140"/>
              <w:jc w:val="both"/>
            </w:pPr>
            <w:proofErr w:type="gramStart"/>
            <w:r>
              <w:rPr>
                <w:lang w:val="cs-CZ" w:eastAsia="cs-CZ" w:bidi="cs-CZ"/>
              </w:rPr>
              <w:t>případě</w:t>
            </w:r>
            <w:proofErr w:type="gramEnd"/>
            <w:r>
              <w:rPr>
                <w:lang w:val="cs-CZ" w:eastAsia="cs-CZ" w:bidi="cs-CZ"/>
              </w:rPr>
              <w:t>, že Obdarovaný poruší podstatným způsobem tuto smlouvu, zejména že nepoužije Dar či jeho část v souladu se sjednaným účelem, je Dárce oprávněn od smlouvy odstoupit.</w:t>
            </w:r>
          </w:p>
          <w:p w:rsidR="006D2CB1" w:rsidRDefault="00BD350B">
            <w:pPr>
              <w:pStyle w:val="Jin0"/>
              <w:numPr>
                <w:ilvl w:val="0"/>
                <w:numId w:val="3"/>
              </w:numPr>
              <w:shd w:val="clear" w:color="auto" w:fill="auto"/>
              <w:tabs>
                <w:tab w:val="left" w:pos="418"/>
              </w:tabs>
              <w:spacing w:after="0"/>
            </w:pPr>
            <w:r>
              <w:rPr>
                <w:b/>
                <w:bCs/>
                <w:lang w:val="cs-CZ" w:eastAsia="cs-CZ" w:bidi="cs-CZ"/>
              </w:rPr>
              <w:t>Vrácení daru</w:t>
            </w:r>
          </w:p>
          <w:p w:rsidR="006D2CB1" w:rsidRDefault="00BD350B">
            <w:pPr>
              <w:pStyle w:val="Jin0"/>
              <w:numPr>
                <w:ilvl w:val="0"/>
                <w:numId w:val="4"/>
              </w:numPr>
              <w:shd w:val="clear" w:color="auto" w:fill="auto"/>
              <w:tabs>
                <w:tab w:val="left" w:pos="202"/>
              </w:tabs>
              <w:spacing w:after="240"/>
              <w:ind w:firstLine="140"/>
              <w:jc w:val="both"/>
            </w:pPr>
            <w:proofErr w:type="gramStart"/>
            <w:r>
              <w:rPr>
                <w:lang w:val="cs-CZ" w:eastAsia="cs-CZ" w:bidi="cs-CZ"/>
              </w:rPr>
              <w:t>případě</w:t>
            </w:r>
            <w:proofErr w:type="gramEnd"/>
            <w:r>
              <w:rPr>
                <w:lang w:val="cs-CZ" w:eastAsia="cs-CZ" w:bidi="cs-CZ"/>
              </w:rPr>
              <w:t xml:space="preserve"> odstoupení je Obdarovaný povinen vrátit Dárci v plné výši Dar darovaný na základě této smlouvy, a to na účet určený Dárcem nejpozději do 30ti kalendářních dnů ode dne doručení oznámení o odstoupení.</w:t>
            </w:r>
          </w:p>
          <w:p w:rsidR="006D2CB1" w:rsidRDefault="00BD350B">
            <w:pPr>
              <w:pStyle w:val="Jin0"/>
              <w:shd w:val="clear" w:color="auto" w:fill="auto"/>
              <w:ind w:firstLine="140"/>
              <w:jc w:val="both"/>
            </w:pPr>
            <w:r>
              <w:rPr>
                <w:lang w:val="cs-CZ" w:eastAsia="cs-CZ" w:bidi="cs-CZ"/>
              </w:rPr>
              <w:t>Obdarovaný je dále povinen vrátit Dárci část daru, kterou ke sjednanému účelu nevyužil, a to nejpozději do 30ti kalendářních dnů po uplynutí sjednané lhůty pro čerpání, v souladu s Přílohou č. 1, pokud se Smluvní strany písemně dodatečně nedohodly na účelu a lhůtě pro čerpání ohledně takové části Daru.</w:t>
            </w:r>
          </w:p>
        </w:tc>
        <w:tc>
          <w:tcPr>
            <w:tcW w:w="4872" w:type="dxa"/>
            <w:tcBorders>
              <w:top w:val="single" w:sz="4" w:space="0" w:color="auto"/>
              <w:left w:val="single" w:sz="4" w:space="0" w:color="auto"/>
              <w:bottom w:val="single" w:sz="4" w:space="0" w:color="auto"/>
              <w:right w:val="single" w:sz="4" w:space="0" w:color="auto"/>
            </w:tcBorders>
            <w:shd w:val="clear" w:color="auto" w:fill="FFFFFF"/>
          </w:tcPr>
          <w:p w:rsidR="006D2CB1" w:rsidRDefault="00BD350B">
            <w:pPr>
              <w:pStyle w:val="Jin0"/>
              <w:shd w:val="clear" w:color="auto" w:fill="auto"/>
              <w:spacing w:after="0"/>
            </w:pPr>
            <w:r>
              <w:rPr>
                <w:b/>
                <w:bCs/>
              </w:rPr>
              <w:t>2. Termination of the Agreement</w:t>
            </w:r>
          </w:p>
          <w:p w:rsidR="006D2CB1" w:rsidRDefault="00BD350B">
            <w:pPr>
              <w:pStyle w:val="Jin0"/>
              <w:numPr>
                <w:ilvl w:val="0"/>
                <w:numId w:val="5"/>
              </w:numPr>
              <w:shd w:val="clear" w:color="auto" w:fill="auto"/>
              <w:tabs>
                <w:tab w:val="left" w:pos="422"/>
              </w:tabs>
              <w:spacing w:after="0"/>
            </w:pPr>
            <w:r>
              <w:rPr>
                <w:b/>
                <w:bCs/>
              </w:rPr>
              <w:t>Withdrawal due to Agreement's breach</w:t>
            </w:r>
          </w:p>
          <w:p w:rsidR="006D2CB1" w:rsidRDefault="00BD350B">
            <w:pPr>
              <w:pStyle w:val="Jin0"/>
              <w:shd w:val="clear" w:color="auto" w:fill="auto"/>
              <w:spacing w:after="240"/>
              <w:jc w:val="both"/>
            </w:pPr>
            <w:r>
              <w:t xml:space="preserve">In case of any major breach of this Agreement by the </w:t>
            </w:r>
            <w:proofErr w:type="spellStart"/>
            <w:r>
              <w:t>Donee</w:t>
            </w:r>
            <w:proofErr w:type="spellEnd"/>
            <w:r>
              <w:t xml:space="preserve">, in particular in case of any non- compliant use of the Donation or its part, the Donor is </w:t>
            </w:r>
            <w:proofErr w:type="spellStart"/>
            <w:r>
              <w:t>authorised</w:t>
            </w:r>
            <w:proofErr w:type="spellEnd"/>
            <w:r>
              <w:t xml:space="preserve"> to withdraw from the Agreement.</w:t>
            </w:r>
          </w:p>
          <w:p w:rsidR="006D2CB1" w:rsidRDefault="00BD350B">
            <w:pPr>
              <w:pStyle w:val="Jin0"/>
              <w:numPr>
                <w:ilvl w:val="0"/>
                <w:numId w:val="5"/>
              </w:numPr>
              <w:shd w:val="clear" w:color="auto" w:fill="auto"/>
              <w:tabs>
                <w:tab w:val="left" w:pos="427"/>
              </w:tabs>
              <w:spacing w:after="0"/>
            </w:pPr>
            <w:r>
              <w:rPr>
                <w:b/>
                <w:bCs/>
              </w:rPr>
              <w:t>Return of the donation</w:t>
            </w:r>
          </w:p>
          <w:p w:rsidR="006D2CB1" w:rsidRDefault="00BD350B">
            <w:pPr>
              <w:pStyle w:val="Jin0"/>
              <w:shd w:val="clear" w:color="auto" w:fill="auto"/>
              <w:spacing w:after="240"/>
              <w:jc w:val="both"/>
            </w:pPr>
            <w:r>
              <w:t xml:space="preserve">In case of </w:t>
            </w:r>
            <w:proofErr w:type="spellStart"/>
            <w:proofErr w:type="gramStart"/>
            <w:r>
              <w:t>whithdrawal</w:t>
            </w:r>
            <w:proofErr w:type="spellEnd"/>
            <w:proofErr w:type="gramEnd"/>
            <w:r>
              <w:t xml:space="preserve"> the </w:t>
            </w:r>
            <w:proofErr w:type="spellStart"/>
            <w:r>
              <w:t>Donee</w:t>
            </w:r>
            <w:proofErr w:type="spellEnd"/>
            <w:r>
              <w:t xml:space="preserve"> is obliged to return the Donation based on this Agreement in full amount to the bank account specified by the Donor within 30 calendar days after the </w:t>
            </w:r>
            <w:proofErr w:type="spellStart"/>
            <w:r>
              <w:t>withdraval</w:t>
            </w:r>
            <w:proofErr w:type="spellEnd"/>
            <w:r>
              <w:t xml:space="preserve"> </w:t>
            </w:r>
            <w:proofErr w:type="spellStart"/>
            <w:r>
              <w:t>notificaton</w:t>
            </w:r>
            <w:proofErr w:type="spellEnd"/>
            <w:r>
              <w:t xml:space="preserve"> delivery.</w:t>
            </w:r>
          </w:p>
          <w:p w:rsidR="006D2CB1" w:rsidRDefault="00BD350B">
            <w:pPr>
              <w:pStyle w:val="Jin0"/>
              <w:shd w:val="clear" w:color="auto" w:fill="auto"/>
              <w:spacing w:after="240"/>
              <w:jc w:val="both"/>
            </w:pPr>
            <w:r>
              <w:t xml:space="preserve">The </w:t>
            </w:r>
            <w:proofErr w:type="spellStart"/>
            <w:r>
              <w:t>Donee</w:t>
            </w:r>
            <w:proofErr w:type="spellEnd"/>
            <w:r>
              <w:t xml:space="preserve"> is further obliged to return the unused part of the Donation to the bank account specified by the Donor within 30 calendar days after the deadline for use as defined in the Attachment no. 1, unless the Parties agree an additional purpose and deadline of use otherwise in writing.</w:t>
            </w:r>
          </w:p>
        </w:tc>
      </w:tr>
    </w:tbl>
    <w:p w:rsidR="006D2CB1" w:rsidRDefault="006D2CB1">
      <w:pPr>
        <w:spacing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4786"/>
        <w:gridCol w:w="4867"/>
      </w:tblGrid>
      <w:tr w:rsidR="006D2CB1">
        <w:trPr>
          <w:trHeight w:hRule="exact" w:val="13334"/>
          <w:jc w:val="center"/>
        </w:trPr>
        <w:tc>
          <w:tcPr>
            <w:tcW w:w="4786" w:type="dxa"/>
            <w:tcBorders>
              <w:top w:val="single" w:sz="4" w:space="0" w:color="auto"/>
              <w:left w:val="single" w:sz="4" w:space="0" w:color="auto"/>
              <w:bottom w:val="single" w:sz="4" w:space="0" w:color="auto"/>
            </w:tcBorders>
            <w:shd w:val="clear" w:color="auto" w:fill="FFFFFF"/>
          </w:tcPr>
          <w:p w:rsidR="006D2CB1" w:rsidRDefault="00BD350B">
            <w:pPr>
              <w:pStyle w:val="Jin0"/>
              <w:shd w:val="clear" w:color="auto" w:fill="auto"/>
              <w:spacing w:after="0" w:line="264" w:lineRule="auto"/>
              <w:jc w:val="both"/>
            </w:pPr>
            <w:r>
              <w:rPr>
                <w:b/>
                <w:bCs/>
                <w:lang w:val="cs-CZ" w:eastAsia="cs-CZ" w:bidi="cs-CZ"/>
              </w:rPr>
              <w:lastRenderedPageBreak/>
              <w:t>3. Komunikace</w:t>
            </w:r>
          </w:p>
          <w:p w:rsidR="006D2CB1" w:rsidRDefault="00BD350B">
            <w:pPr>
              <w:pStyle w:val="Jin0"/>
              <w:numPr>
                <w:ilvl w:val="0"/>
                <w:numId w:val="6"/>
              </w:numPr>
              <w:shd w:val="clear" w:color="auto" w:fill="auto"/>
              <w:tabs>
                <w:tab w:val="left" w:pos="418"/>
              </w:tabs>
              <w:spacing w:after="0" w:line="264" w:lineRule="auto"/>
            </w:pPr>
            <w:r>
              <w:rPr>
                <w:b/>
                <w:bCs/>
                <w:lang w:val="cs-CZ" w:eastAsia="cs-CZ" w:bidi="cs-CZ"/>
              </w:rPr>
              <w:t>Písemná komunikace</w:t>
            </w:r>
          </w:p>
          <w:p w:rsidR="006D2CB1" w:rsidRDefault="00BD350B">
            <w:pPr>
              <w:pStyle w:val="Jin0"/>
              <w:shd w:val="clear" w:color="auto" w:fill="auto"/>
              <w:spacing w:after="240" w:line="264" w:lineRule="auto"/>
              <w:jc w:val="both"/>
            </w:pPr>
            <w:r>
              <w:rPr>
                <w:lang w:val="cs-CZ" w:eastAsia="cs-CZ" w:bidi="cs-CZ"/>
              </w:rPr>
              <w:t>Jakékoli oznámení vyžadované nebo připuštěné touto smlouvou musí mít písemnou formu, musí být podepsané Smluvní stranou podávající toto oznámení a zasláno na adresu Smluvní strany, které je takové oznámení určeno, a to na adresu uvedenou v této smlouvě nebo na takovou jinou adresu, kterou některá ze Smluvních stran uvede později.</w:t>
            </w:r>
          </w:p>
          <w:p w:rsidR="006D2CB1" w:rsidRDefault="00BD350B">
            <w:pPr>
              <w:pStyle w:val="Jin0"/>
              <w:numPr>
                <w:ilvl w:val="0"/>
                <w:numId w:val="6"/>
              </w:numPr>
              <w:shd w:val="clear" w:color="auto" w:fill="auto"/>
              <w:tabs>
                <w:tab w:val="left" w:pos="427"/>
              </w:tabs>
              <w:spacing w:after="0"/>
            </w:pPr>
            <w:r>
              <w:rPr>
                <w:b/>
                <w:bCs/>
                <w:lang w:val="cs-CZ" w:eastAsia="cs-CZ" w:bidi="cs-CZ"/>
              </w:rPr>
              <w:t>Externí komunikace</w:t>
            </w:r>
          </w:p>
          <w:p w:rsidR="006D2CB1" w:rsidRDefault="00BD350B">
            <w:pPr>
              <w:pStyle w:val="Jin0"/>
              <w:shd w:val="clear" w:color="auto" w:fill="auto"/>
              <w:tabs>
                <w:tab w:val="left" w:pos="1339"/>
                <w:tab w:val="left" w:pos="1997"/>
                <w:tab w:val="left" w:pos="3350"/>
              </w:tabs>
              <w:spacing w:after="0"/>
              <w:jc w:val="both"/>
            </w:pPr>
            <w:r>
              <w:rPr>
                <w:lang w:val="cs-CZ" w:eastAsia="cs-CZ" w:bidi="cs-CZ"/>
              </w:rPr>
              <w:t>Obdarovaný souhlasí, že Dárce je oprávněn publikovat tiskové zprávy a jinak zveřejňovat všechny obdržené informace, včetně jména a/ nebo loga Obdarovaného, v souvislosti s darem a projektem</w:t>
            </w:r>
            <w:r>
              <w:rPr>
                <w:lang w:val="cs-CZ" w:eastAsia="cs-CZ" w:bidi="cs-CZ"/>
              </w:rPr>
              <w:tab/>
              <w:t>po</w:t>
            </w:r>
            <w:r>
              <w:rPr>
                <w:lang w:val="cs-CZ" w:eastAsia="cs-CZ" w:bidi="cs-CZ"/>
              </w:rPr>
              <w:tab/>
              <w:t>písemném</w:t>
            </w:r>
            <w:r>
              <w:rPr>
                <w:lang w:val="cs-CZ" w:eastAsia="cs-CZ" w:bidi="cs-CZ"/>
              </w:rPr>
              <w:tab/>
              <w:t>odsouhlasení</w:t>
            </w:r>
          </w:p>
          <w:p w:rsidR="006D2CB1" w:rsidRDefault="00BD350B">
            <w:pPr>
              <w:pStyle w:val="Jin0"/>
              <w:shd w:val="clear" w:color="auto" w:fill="auto"/>
              <w:spacing w:after="240"/>
              <w:jc w:val="both"/>
            </w:pPr>
            <w:r>
              <w:rPr>
                <w:lang w:val="cs-CZ" w:eastAsia="cs-CZ" w:bidi="cs-CZ"/>
              </w:rPr>
              <w:t>Obdarovaného. Dárce bude Obdarované předem informovat o tiskových prohlášeních a dalších komunikačních aktivitách, kde bude příjemce uveden.</w:t>
            </w:r>
          </w:p>
          <w:p w:rsidR="006D2CB1" w:rsidRDefault="00BD350B">
            <w:pPr>
              <w:pStyle w:val="Jin0"/>
              <w:shd w:val="clear" w:color="auto" w:fill="auto"/>
              <w:spacing w:after="240" w:line="264" w:lineRule="auto"/>
              <w:jc w:val="both"/>
            </w:pPr>
            <w:r>
              <w:rPr>
                <w:lang w:val="cs-CZ" w:eastAsia="cs-CZ" w:bidi="cs-CZ"/>
              </w:rPr>
              <w:t>Obdarovaný nesmí v žádném případě veřejně zmiňovat Dárce (včetně sociálních médií) bez předchozího písemného souhlasu Dárce.</w:t>
            </w:r>
          </w:p>
          <w:p w:rsidR="006D2CB1" w:rsidRDefault="00BD350B">
            <w:pPr>
              <w:pStyle w:val="Jin0"/>
              <w:shd w:val="clear" w:color="auto" w:fill="auto"/>
              <w:spacing w:after="480"/>
              <w:jc w:val="both"/>
            </w:pPr>
            <w:r>
              <w:rPr>
                <w:lang w:val="cs-CZ" w:eastAsia="cs-CZ" w:bidi="cs-CZ"/>
              </w:rPr>
              <w:t>V případě zamýšlené externí komunikace o předmětu této smlouv</w:t>
            </w:r>
            <w:r w:rsidR="0036319B">
              <w:rPr>
                <w:lang w:val="cs-CZ" w:eastAsia="cs-CZ" w:bidi="cs-CZ"/>
              </w:rPr>
              <w:t>y Obdarovaným či příjemcem daru j</w:t>
            </w:r>
            <w:r>
              <w:rPr>
                <w:lang w:val="cs-CZ" w:eastAsia="cs-CZ" w:bidi="cs-CZ"/>
              </w:rPr>
              <w:t xml:space="preserve">e Obdarovaný </w:t>
            </w:r>
            <w:r w:rsidR="0036319B">
              <w:rPr>
                <w:lang w:val="cs-CZ" w:eastAsia="cs-CZ" w:bidi="cs-CZ"/>
              </w:rPr>
              <w:t>povinen zaj</w:t>
            </w:r>
            <w:r>
              <w:rPr>
                <w:lang w:val="cs-CZ" w:eastAsia="cs-CZ" w:bidi="cs-CZ"/>
              </w:rPr>
              <w:t xml:space="preserve">istit </w:t>
            </w:r>
            <w:r w:rsidR="0036319B">
              <w:rPr>
                <w:lang w:val="cs-CZ" w:eastAsia="cs-CZ" w:bidi="cs-CZ"/>
              </w:rPr>
              <w:t>p</w:t>
            </w:r>
            <w:r>
              <w:rPr>
                <w:lang w:val="cs-CZ" w:eastAsia="cs-CZ" w:bidi="cs-CZ"/>
              </w:rPr>
              <w:t xml:space="preserve">ředchozí </w:t>
            </w:r>
            <w:r w:rsidR="0036319B">
              <w:rPr>
                <w:lang w:val="cs-CZ" w:eastAsia="cs-CZ" w:bidi="cs-CZ"/>
              </w:rPr>
              <w:t>písemný</w:t>
            </w:r>
            <w:r>
              <w:rPr>
                <w:lang w:val="cs-CZ" w:eastAsia="cs-CZ" w:bidi="cs-CZ"/>
              </w:rPr>
              <w:t xml:space="preserve"> souhlas Dárce.</w:t>
            </w:r>
          </w:p>
          <w:p w:rsidR="006D2CB1" w:rsidRDefault="00BD350B">
            <w:pPr>
              <w:pStyle w:val="Jin0"/>
              <w:numPr>
                <w:ilvl w:val="0"/>
                <w:numId w:val="6"/>
              </w:numPr>
              <w:shd w:val="clear" w:color="auto" w:fill="auto"/>
              <w:tabs>
                <w:tab w:val="left" w:pos="427"/>
              </w:tabs>
              <w:spacing w:after="0" w:line="266" w:lineRule="auto"/>
            </w:pPr>
            <w:r>
              <w:rPr>
                <w:b/>
                <w:bCs/>
                <w:lang w:val="cs-CZ" w:eastAsia="cs-CZ" w:bidi="cs-CZ"/>
              </w:rPr>
              <w:t>Kontakty</w:t>
            </w:r>
          </w:p>
          <w:p w:rsidR="006D2CB1" w:rsidRDefault="00BD350B">
            <w:pPr>
              <w:pStyle w:val="Jin0"/>
              <w:shd w:val="clear" w:color="auto" w:fill="auto"/>
              <w:spacing w:after="480" w:line="266" w:lineRule="auto"/>
              <w:jc w:val="both"/>
            </w:pPr>
            <w:r>
              <w:rPr>
                <w:lang w:val="cs-CZ" w:eastAsia="cs-CZ" w:bidi="cs-CZ"/>
              </w:rPr>
              <w:t>Následující osoby jsou pověřeny řešením záležitostí v souvislosti s touto smlouvou:</w:t>
            </w:r>
          </w:p>
          <w:p w:rsidR="006D2CB1" w:rsidRDefault="00BD350B">
            <w:pPr>
              <w:pStyle w:val="Jin0"/>
              <w:shd w:val="clear" w:color="auto" w:fill="auto"/>
              <w:spacing w:after="0" w:line="264" w:lineRule="auto"/>
              <w:jc w:val="both"/>
            </w:pPr>
            <w:r>
              <w:rPr>
                <w:b/>
                <w:bCs/>
                <w:lang w:val="cs-CZ" w:eastAsia="cs-CZ" w:bidi="cs-CZ"/>
              </w:rPr>
              <w:t>Dárce:</w:t>
            </w:r>
          </w:p>
          <w:p w:rsidR="006D2CB1" w:rsidRDefault="00DA3238">
            <w:pPr>
              <w:pStyle w:val="Jin0"/>
              <w:shd w:val="clear" w:color="auto" w:fill="auto"/>
              <w:spacing w:after="0" w:line="264" w:lineRule="auto"/>
              <w:jc w:val="both"/>
            </w:pPr>
            <w:r>
              <w:rPr>
                <w:lang w:val="cs-CZ" w:eastAsia="cs-CZ" w:bidi="cs-CZ"/>
              </w:rPr>
              <w:t>PhDr. Magdalena Kordová</w:t>
            </w:r>
          </w:p>
          <w:p w:rsidR="006D2CB1" w:rsidRDefault="00BD350B">
            <w:pPr>
              <w:pStyle w:val="Jin0"/>
              <w:shd w:val="clear" w:color="auto" w:fill="auto"/>
              <w:spacing w:after="0" w:line="264" w:lineRule="auto"/>
              <w:jc w:val="both"/>
            </w:pPr>
            <w:proofErr w:type="spellStart"/>
            <w:r>
              <w:rPr>
                <w:lang w:val="cs-CZ" w:eastAsia="cs-CZ" w:bidi="cs-CZ"/>
              </w:rPr>
              <w:t>Manager</w:t>
            </w:r>
            <w:proofErr w:type="spellEnd"/>
            <w:r>
              <w:rPr>
                <w:lang w:val="cs-CZ" w:eastAsia="cs-CZ" w:bidi="cs-CZ"/>
              </w:rPr>
              <w:t xml:space="preserve"> </w:t>
            </w:r>
            <w:r>
              <w:t xml:space="preserve">Local Community </w:t>
            </w:r>
            <w:proofErr w:type="spellStart"/>
            <w:r>
              <w:rPr>
                <w:lang w:val="cs-CZ" w:eastAsia="cs-CZ" w:bidi="cs-CZ"/>
              </w:rPr>
              <w:t>Engagement</w:t>
            </w:r>
            <w:proofErr w:type="spellEnd"/>
          </w:p>
          <w:p w:rsidR="006D2CB1" w:rsidRDefault="00BD350B">
            <w:pPr>
              <w:pStyle w:val="Jin0"/>
              <w:shd w:val="clear" w:color="auto" w:fill="auto"/>
              <w:spacing w:after="0" w:line="264" w:lineRule="auto"/>
              <w:jc w:val="both"/>
            </w:pPr>
            <w:r>
              <w:t xml:space="preserve">Social Impact </w:t>
            </w:r>
            <w:r>
              <w:rPr>
                <w:lang w:val="cs-CZ" w:eastAsia="cs-CZ" w:bidi="cs-CZ"/>
              </w:rPr>
              <w:t xml:space="preserve">&amp; </w:t>
            </w:r>
            <w:r>
              <w:t>Partnerships 2</w:t>
            </w:r>
          </w:p>
          <w:p w:rsidR="006D2CB1" w:rsidRDefault="00BD350B">
            <w:pPr>
              <w:pStyle w:val="Jin0"/>
              <w:shd w:val="clear" w:color="auto" w:fill="auto"/>
              <w:spacing w:after="0" w:line="264" w:lineRule="auto"/>
              <w:jc w:val="both"/>
            </w:pPr>
            <w:r>
              <w:t xml:space="preserve">LEGO Trading </w:t>
            </w:r>
            <w:proofErr w:type="spellStart"/>
            <w:r>
              <w:t>s.r.o</w:t>
            </w:r>
            <w:proofErr w:type="spellEnd"/>
            <w:proofErr w:type="gramStart"/>
            <w:r>
              <w:t>..</w:t>
            </w:r>
            <w:proofErr w:type="gramEnd"/>
          </w:p>
          <w:p w:rsidR="006D2CB1" w:rsidRDefault="00BD350B">
            <w:pPr>
              <w:pStyle w:val="Jin0"/>
              <w:shd w:val="clear" w:color="auto" w:fill="auto"/>
              <w:spacing w:after="0" w:line="264" w:lineRule="auto"/>
              <w:jc w:val="both"/>
            </w:pPr>
            <w:r>
              <w:t>Dock in Three</w:t>
            </w:r>
          </w:p>
          <w:p w:rsidR="006D2CB1" w:rsidRDefault="00BD350B">
            <w:pPr>
              <w:pStyle w:val="Jin0"/>
              <w:shd w:val="clear" w:color="auto" w:fill="auto"/>
              <w:spacing w:after="0" w:line="264" w:lineRule="auto"/>
            </w:pPr>
            <w:proofErr w:type="spellStart"/>
            <w:r>
              <w:t>Boudnikova</w:t>
            </w:r>
            <w:proofErr w:type="spellEnd"/>
            <w:r>
              <w:t xml:space="preserve"> 2506/1</w:t>
            </w:r>
          </w:p>
          <w:p w:rsidR="006D2CB1" w:rsidRDefault="00BD350B">
            <w:pPr>
              <w:pStyle w:val="Jin0"/>
              <w:shd w:val="clear" w:color="auto" w:fill="auto"/>
              <w:spacing w:after="240" w:line="264" w:lineRule="auto"/>
              <w:jc w:val="both"/>
            </w:pPr>
            <w:r>
              <w:t>180 00 Praha</w:t>
            </w:r>
          </w:p>
          <w:p w:rsidR="006D2CB1" w:rsidRDefault="00BD350B">
            <w:pPr>
              <w:pStyle w:val="Jin0"/>
              <w:shd w:val="clear" w:color="auto" w:fill="auto"/>
              <w:tabs>
                <w:tab w:val="left" w:pos="1210"/>
              </w:tabs>
              <w:spacing w:after="0" w:line="264" w:lineRule="auto"/>
            </w:pPr>
            <w:r>
              <w:t>Mobil:</w:t>
            </w:r>
            <w:r>
              <w:tab/>
              <w:t xml:space="preserve">(+420) </w:t>
            </w:r>
            <w:r w:rsidR="0036319B">
              <w:t>XXXXXXXXX</w:t>
            </w:r>
          </w:p>
          <w:p w:rsidR="006D2CB1" w:rsidRDefault="00BD350B">
            <w:pPr>
              <w:pStyle w:val="Jin0"/>
              <w:shd w:val="clear" w:color="auto" w:fill="auto"/>
              <w:tabs>
                <w:tab w:val="left" w:pos="1210"/>
              </w:tabs>
              <w:spacing w:after="240" w:line="264" w:lineRule="auto"/>
            </w:pPr>
            <w:r>
              <w:t>E-mail:</w:t>
            </w:r>
            <w:r>
              <w:tab/>
            </w:r>
            <w:hyperlink r:id="rId14" w:history="1">
              <w:r w:rsidR="0036319B">
                <w:rPr>
                  <w:color w:val="5F62A3"/>
                </w:rPr>
                <w:t>XXXXXXXXXXXXXXXXXXX</w:t>
              </w:r>
            </w:hyperlink>
          </w:p>
          <w:p w:rsidR="006D2CB1" w:rsidRDefault="00BD350B">
            <w:pPr>
              <w:pStyle w:val="Jin0"/>
              <w:shd w:val="clear" w:color="auto" w:fill="auto"/>
              <w:spacing w:after="0" w:line="264" w:lineRule="auto"/>
              <w:jc w:val="both"/>
            </w:pPr>
            <w:r>
              <w:rPr>
                <w:b/>
                <w:bCs/>
                <w:lang w:val="cs-CZ" w:eastAsia="cs-CZ" w:bidi="cs-CZ"/>
              </w:rPr>
              <w:t>Obdarovaný:</w:t>
            </w:r>
          </w:p>
          <w:p w:rsidR="006D2CB1" w:rsidRDefault="00BD350B">
            <w:pPr>
              <w:pStyle w:val="Jin0"/>
              <w:shd w:val="clear" w:color="auto" w:fill="auto"/>
              <w:spacing w:after="0" w:line="264" w:lineRule="auto"/>
              <w:jc w:val="both"/>
            </w:pPr>
            <w:r>
              <w:rPr>
                <w:lang w:val="cs-CZ" w:eastAsia="cs-CZ" w:bidi="cs-CZ"/>
              </w:rPr>
              <w:t>Národní galerie v Praze</w:t>
            </w:r>
          </w:p>
          <w:p w:rsidR="006D2CB1" w:rsidRDefault="00BD350B">
            <w:pPr>
              <w:pStyle w:val="Jin0"/>
              <w:shd w:val="clear" w:color="auto" w:fill="auto"/>
              <w:spacing w:after="240" w:line="264" w:lineRule="auto"/>
            </w:pPr>
            <w:r>
              <w:rPr>
                <w:lang w:val="cs-CZ" w:eastAsia="cs-CZ" w:bidi="cs-CZ"/>
              </w:rPr>
              <w:t>Staroměstské nám. 606/12,110 15 Praha 1</w:t>
            </w:r>
          </w:p>
        </w:tc>
        <w:tc>
          <w:tcPr>
            <w:tcW w:w="4867" w:type="dxa"/>
            <w:tcBorders>
              <w:top w:val="single" w:sz="4" w:space="0" w:color="auto"/>
              <w:left w:val="single" w:sz="4" w:space="0" w:color="auto"/>
              <w:bottom w:val="single" w:sz="4" w:space="0" w:color="auto"/>
              <w:right w:val="single" w:sz="4" w:space="0" w:color="auto"/>
            </w:tcBorders>
            <w:shd w:val="clear" w:color="auto" w:fill="FFFFFF"/>
          </w:tcPr>
          <w:p w:rsidR="006D2CB1" w:rsidRDefault="00BD350B">
            <w:pPr>
              <w:pStyle w:val="Jin0"/>
              <w:shd w:val="clear" w:color="auto" w:fill="auto"/>
              <w:tabs>
                <w:tab w:val="left" w:pos="499"/>
              </w:tabs>
              <w:spacing w:after="0" w:line="264" w:lineRule="auto"/>
              <w:jc w:val="both"/>
            </w:pPr>
            <w:r>
              <w:rPr>
                <w:b/>
                <w:bCs/>
                <w:lang w:val="cs-CZ" w:eastAsia="cs-CZ" w:bidi="cs-CZ"/>
              </w:rPr>
              <w:t>3</w:t>
            </w:r>
            <w:r>
              <w:rPr>
                <w:b/>
                <w:bCs/>
                <w:lang w:val="cs-CZ" w:eastAsia="cs-CZ" w:bidi="cs-CZ"/>
              </w:rPr>
              <w:tab/>
            </w:r>
            <w:r>
              <w:rPr>
                <w:b/>
                <w:bCs/>
              </w:rPr>
              <w:t>Notices and Communication</w:t>
            </w:r>
          </w:p>
          <w:p w:rsidR="006D2CB1" w:rsidRDefault="00BD350B">
            <w:pPr>
              <w:pStyle w:val="Jin0"/>
              <w:numPr>
                <w:ilvl w:val="0"/>
                <w:numId w:val="7"/>
              </w:numPr>
              <w:shd w:val="clear" w:color="auto" w:fill="auto"/>
              <w:tabs>
                <w:tab w:val="left" w:pos="442"/>
              </w:tabs>
              <w:spacing w:after="0" w:line="264" w:lineRule="auto"/>
              <w:jc w:val="both"/>
            </w:pPr>
            <w:r>
              <w:rPr>
                <w:b/>
                <w:bCs/>
              </w:rPr>
              <w:t>Communication in writing</w:t>
            </w:r>
          </w:p>
          <w:p w:rsidR="006D2CB1" w:rsidRDefault="00BD350B">
            <w:pPr>
              <w:pStyle w:val="Jin0"/>
              <w:shd w:val="clear" w:color="auto" w:fill="auto"/>
              <w:spacing w:after="740" w:line="264" w:lineRule="auto"/>
              <w:jc w:val="both"/>
            </w:pPr>
            <w:r>
              <w:t xml:space="preserve">Any notice required or permitted under this Agreement must be in writing, signed by the Party giving the notice, and sent to the address of the Party to </w:t>
            </w:r>
            <w:proofErr w:type="gramStart"/>
            <w:r>
              <w:t>be notified</w:t>
            </w:r>
            <w:proofErr w:type="gramEnd"/>
            <w:r>
              <w:t xml:space="preserve"> as set forth at the beginning of this Agreement or to such other address as a party may specify hereafter.</w:t>
            </w:r>
          </w:p>
          <w:p w:rsidR="006D2CB1" w:rsidRDefault="00BD350B">
            <w:pPr>
              <w:pStyle w:val="Jin0"/>
              <w:numPr>
                <w:ilvl w:val="0"/>
                <w:numId w:val="7"/>
              </w:numPr>
              <w:shd w:val="clear" w:color="auto" w:fill="auto"/>
              <w:tabs>
                <w:tab w:val="left" w:pos="442"/>
              </w:tabs>
              <w:spacing w:after="0"/>
              <w:jc w:val="both"/>
            </w:pPr>
            <w:r>
              <w:rPr>
                <w:b/>
                <w:bCs/>
              </w:rPr>
              <w:t>External communication</w:t>
            </w:r>
          </w:p>
          <w:p w:rsidR="006D2CB1" w:rsidRDefault="00BD350B">
            <w:pPr>
              <w:pStyle w:val="Jin0"/>
              <w:shd w:val="clear" w:color="auto" w:fill="auto"/>
              <w:spacing w:after="500"/>
              <w:jc w:val="both"/>
            </w:pPr>
            <w:r>
              <w:t xml:space="preserve">The </w:t>
            </w:r>
            <w:proofErr w:type="spellStart"/>
            <w:r>
              <w:t>Donee</w:t>
            </w:r>
            <w:proofErr w:type="spellEnd"/>
            <w:r>
              <w:t xml:space="preserve"> agrees that the Donor is entitled to make press releases and otherwise publish all information received, including the </w:t>
            </w:r>
            <w:proofErr w:type="spellStart"/>
            <w:r>
              <w:t>Donees's</w:t>
            </w:r>
            <w:proofErr w:type="spellEnd"/>
            <w:r>
              <w:t xml:space="preserve"> name and/or logo, in relation to the grant and the project after a written </w:t>
            </w:r>
            <w:proofErr w:type="spellStart"/>
            <w:r>
              <w:t>cosent</w:t>
            </w:r>
            <w:proofErr w:type="spellEnd"/>
            <w:r>
              <w:t xml:space="preserve"> of the </w:t>
            </w:r>
            <w:proofErr w:type="spellStart"/>
            <w:r>
              <w:t>Donee</w:t>
            </w:r>
            <w:proofErr w:type="spellEnd"/>
            <w:r>
              <w:t xml:space="preserve">. The Donor will inform the </w:t>
            </w:r>
            <w:proofErr w:type="spellStart"/>
            <w:r>
              <w:t>Donee</w:t>
            </w:r>
            <w:proofErr w:type="spellEnd"/>
            <w:r>
              <w:t xml:space="preserve"> upfront about press releases and other communication activities where the </w:t>
            </w:r>
            <w:proofErr w:type="spellStart"/>
            <w:r>
              <w:t>Donee</w:t>
            </w:r>
            <w:proofErr w:type="spellEnd"/>
            <w:r>
              <w:t xml:space="preserve"> </w:t>
            </w:r>
            <w:proofErr w:type="gramStart"/>
            <w:r>
              <w:t>will be mentioned</w:t>
            </w:r>
            <w:proofErr w:type="gramEnd"/>
            <w:r>
              <w:t>.</w:t>
            </w:r>
          </w:p>
          <w:p w:rsidR="006D2CB1" w:rsidRDefault="00BD350B">
            <w:pPr>
              <w:pStyle w:val="Jin0"/>
              <w:shd w:val="clear" w:color="auto" w:fill="auto"/>
              <w:spacing w:after="240"/>
              <w:jc w:val="both"/>
            </w:pPr>
            <w:r>
              <w:t xml:space="preserve">The </w:t>
            </w:r>
            <w:proofErr w:type="spellStart"/>
            <w:r>
              <w:t>Donee</w:t>
            </w:r>
            <w:proofErr w:type="spellEnd"/>
            <w:r>
              <w:t xml:space="preserve"> is not in any way allowed to mention Donor publicly (including on social media) without the prior written consent of Donor.</w:t>
            </w:r>
          </w:p>
          <w:p w:rsidR="006D2CB1" w:rsidRDefault="00BD350B">
            <w:pPr>
              <w:pStyle w:val="Jin0"/>
              <w:shd w:val="clear" w:color="auto" w:fill="auto"/>
              <w:spacing w:after="500"/>
              <w:jc w:val="both"/>
            </w:pPr>
            <w:r>
              <w:t xml:space="preserve">In case of intent of any external communication by the </w:t>
            </w:r>
            <w:proofErr w:type="spellStart"/>
            <w:r>
              <w:t>Donee</w:t>
            </w:r>
            <w:proofErr w:type="spellEnd"/>
            <w:r>
              <w:t xml:space="preserve"> or the recipient of </w:t>
            </w:r>
            <w:r w:rsidR="0036319B">
              <w:t xml:space="preserve">the donation, the </w:t>
            </w:r>
            <w:proofErr w:type="spellStart"/>
            <w:r w:rsidR="0036319B">
              <w:t>Donee</w:t>
            </w:r>
            <w:proofErr w:type="spellEnd"/>
            <w:r w:rsidR="0036319B">
              <w:t xml:space="preserve"> is oblig</w:t>
            </w:r>
            <w:r>
              <w:t>ed to obtain prior Donor's written consent in this respect.</w:t>
            </w:r>
          </w:p>
          <w:p w:rsidR="006D2CB1" w:rsidRDefault="00BD350B">
            <w:pPr>
              <w:pStyle w:val="Jin0"/>
              <w:numPr>
                <w:ilvl w:val="0"/>
                <w:numId w:val="7"/>
              </w:numPr>
              <w:shd w:val="clear" w:color="auto" w:fill="auto"/>
              <w:tabs>
                <w:tab w:val="left" w:pos="504"/>
              </w:tabs>
              <w:spacing w:after="0"/>
            </w:pPr>
            <w:r>
              <w:rPr>
                <w:b/>
                <w:bCs/>
              </w:rPr>
              <w:t>Contact details</w:t>
            </w:r>
          </w:p>
          <w:p w:rsidR="006D2CB1" w:rsidRDefault="00BD350B">
            <w:pPr>
              <w:pStyle w:val="Jin0"/>
              <w:shd w:val="clear" w:color="auto" w:fill="auto"/>
              <w:spacing w:after="500"/>
            </w:pPr>
            <w:r>
              <w:t xml:space="preserve">The following persons are </w:t>
            </w:r>
            <w:proofErr w:type="spellStart"/>
            <w:r>
              <w:t>authorised</w:t>
            </w:r>
            <w:proofErr w:type="spellEnd"/>
            <w:r>
              <w:t xml:space="preserve"> to deal with issues regarding this Agreement:</w:t>
            </w:r>
          </w:p>
          <w:p w:rsidR="006D2CB1" w:rsidRDefault="00BD350B">
            <w:pPr>
              <w:pStyle w:val="Jin0"/>
              <w:shd w:val="clear" w:color="auto" w:fill="auto"/>
              <w:spacing w:after="0"/>
            </w:pPr>
            <w:r>
              <w:rPr>
                <w:b/>
                <w:bCs/>
              </w:rPr>
              <w:t>Donor:</w:t>
            </w:r>
          </w:p>
          <w:p w:rsidR="0036319B" w:rsidRDefault="00DA3238">
            <w:pPr>
              <w:pStyle w:val="Jin0"/>
              <w:shd w:val="clear" w:color="auto" w:fill="auto"/>
              <w:spacing w:after="0"/>
              <w:rPr>
                <w:lang w:val="cs-CZ" w:eastAsia="cs-CZ" w:bidi="cs-CZ"/>
              </w:rPr>
            </w:pPr>
            <w:r>
              <w:rPr>
                <w:lang w:val="cs-CZ" w:eastAsia="cs-CZ" w:bidi="cs-CZ"/>
              </w:rPr>
              <w:t>PhDr. Magdalena Kordová</w:t>
            </w:r>
          </w:p>
          <w:p w:rsidR="0036319B" w:rsidRDefault="00BD350B">
            <w:pPr>
              <w:pStyle w:val="Jin0"/>
              <w:shd w:val="clear" w:color="auto" w:fill="auto"/>
              <w:spacing w:after="0"/>
            </w:pPr>
            <w:r>
              <w:t xml:space="preserve">Manager Local Community Engagement </w:t>
            </w:r>
          </w:p>
          <w:p w:rsidR="006D2CB1" w:rsidRDefault="00BD350B">
            <w:pPr>
              <w:pStyle w:val="Jin0"/>
              <w:shd w:val="clear" w:color="auto" w:fill="auto"/>
              <w:spacing w:after="0"/>
            </w:pPr>
            <w:r>
              <w:t>Social Impact &amp; Partnerships 2</w:t>
            </w:r>
          </w:p>
          <w:p w:rsidR="006D2CB1" w:rsidRDefault="00BD350B">
            <w:pPr>
              <w:pStyle w:val="Jin0"/>
              <w:shd w:val="clear" w:color="auto" w:fill="auto"/>
              <w:spacing w:after="0"/>
            </w:pPr>
            <w:r>
              <w:t xml:space="preserve">LEGO Trading </w:t>
            </w:r>
            <w:proofErr w:type="spellStart"/>
            <w:r>
              <w:t>s.r.o</w:t>
            </w:r>
            <w:proofErr w:type="spellEnd"/>
            <w:proofErr w:type="gramStart"/>
            <w:r>
              <w:t>..</w:t>
            </w:r>
            <w:proofErr w:type="gramEnd"/>
          </w:p>
          <w:p w:rsidR="0036319B" w:rsidRDefault="00BD350B" w:rsidP="0036319B">
            <w:pPr>
              <w:pStyle w:val="Jin0"/>
              <w:shd w:val="clear" w:color="auto" w:fill="auto"/>
              <w:spacing w:after="0"/>
            </w:pPr>
            <w:r>
              <w:t xml:space="preserve">Dock in Three </w:t>
            </w:r>
          </w:p>
          <w:p w:rsidR="0036319B" w:rsidRDefault="00BD350B" w:rsidP="0036319B">
            <w:pPr>
              <w:pStyle w:val="Jin0"/>
              <w:shd w:val="clear" w:color="auto" w:fill="auto"/>
              <w:spacing w:after="0"/>
            </w:pPr>
            <w:proofErr w:type="spellStart"/>
            <w:r>
              <w:t>Boudnikova</w:t>
            </w:r>
            <w:proofErr w:type="spellEnd"/>
            <w:r>
              <w:t xml:space="preserve"> 2506/1 </w:t>
            </w:r>
          </w:p>
          <w:p w:rsidR="006D2CB1" w:rsidRDefault="00BD350B">
            <w:pPr>
              <w:pStyle w:val="Jin0"/>
              <w:shd w:val="clear" w:color="auto" w:fill="auto"/>
              <w:spacing w:after="240"/>
            </w:pPr>
            <w:r>
              <w:t>180 00 Prague</w:t>
            </w:r>
          </w:p>
          <w:p w:rsidR="006D2CB1" w:rsidRDefault="00BD350B">
            <w:pPr>
              <w:pStyle w:val="Jin0"/>
              <w:shd w:val="clear" w:color="auto" w:fill="auto"/>
              <w:tabs>
                <w:tab w:val="left" w:pos="1248"/>
              </w:tabs>
              <w:spacing w:after="0"/>
            </w:pPr>
            <w:r>
              <w:t>Mobil:</w:t>
            </w:r>
            <w:r>
              <w:tab/>
              <w:t xml:space="preserve">(+420) </w:t>
            </w:r>
            <w:r w:rsidR="0036319B">
              <w:t>XXXXXXXXX</w:t>
            </w:r>
          </w:p>
          <w:p w:rsidR="006D2CB1" w:rsidRDefault="00BD350B">
            <w:pPr>
              <w:pStyle w:val="Jin0"/>
              <w:shd w:val="clear" w:color="auto" w:fill="auto"/>
              <w:tabs>
                <w:tab w:val="left" w:pos="1248"/>
              </w:tabs>
              <w:spacing w:after="240"/>
            </w:pPr>
            <w:r>
              <w:t>E-mail:</w:t>
            </w:r>
            <w:r>
              <w:tab/>
            </w:r>
            <w:hyperlink r:id="rId15" w:history="1">
              <w:r w:rsidR="0036319B">
                <w:rPr>
                  <w:color w:val="5F62A3"/>
                </w:rPr>
                <w:t>XXXXXXXXXXXXXXXXXXXX</w:t>
              </w:r>
            </w:hyperlink>
          </w:p>
          <w:p w:rsidR="006D2CB1" w:rsidRDefault="00BD350B">
            <w:pPr>
              <w:pStyle w:val="Jin0"/>
              <w:shd w:val="clear" w:color="auto" w:fill="auto"/>
              <w:spacing w:after="0"/>
            </w:pPr>
            <w:proofErr w:type="spellStart"/>
            <w:r>
              <w:rPr>
                <w:b/>
                <w:bCs/>
              </w:rPr>
              <w:t>Donee</w:t>
            </w:r>
            <w:proofErr w:type="spellEnd"/>
            <w:r>
              <w:rPr>
                <w:b/>
                <w:bCs/>
              </w:rPr>
              <w:t>:</w:t>
            </w:r>
          </w:p>
          <w:p w:rsidR="006D2CB1" w:rsidRDefault="00BD350B">
            <w:pPr>
              <w:pStyle w:val="Jin0"/>
              <w:shd w:val="clear" w:color="auto" w:fill="auto"/>
              <w:spacing w:after="0"/>
            </w:pPr>
            <w:r>
              <w:t>National gallery in Prague</w:t>
            </w:r>
          </w:p>
          <w:p w:rsidR="006D2CB1" w:rsidRDefault="00BD350B">
            <w:pPr>
              <w:pStyle w:val="Jin0"/>
              <w:shd w:val="clear" w:color="auto" w:fill="auto"/>
              <w:spacing w:after="240"/>
            </w:pPr>
            <w:r>
              <w:rPr>
                <w:lang w:val="cs-CZ" w:eastAsia="cs-CZ" w:bidi="cs-CZ"/>
              </w:rPr>
              <w:t xml:space="preserve">Staroměstské nám. </w:t>
            </w:r>
            <w:r>
              <w:t>606/12,110 15 Prague 1</w:t>
            </w:r>
          </w:p>
        </w:tc>
      </w:tr>
    </w:tbl>
    <w:p w:rsidR="006D2CB1" w:rsidRDefault="00BD350B">
      <w:pPr>
        <w:spacing w:line="1" w:lineRule="exact"/>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800"/>
        <w:gridCol w:w="4834"/>
      </w:tblGrid>
      <w:tr w:rsidR="006D2CB1">
        <w:trPr>
          <w:trHeight w:hRule="exact" w:val="1282"/>
          <w:jc w:val="center"/>
        </w:trPr>
        <w:tc>
          <w:tcPr>
            <w:tcW w:w="4800" w:type="dxa"/>
            <w:tcBorders>
              <w:top w:val="single" w:sz="4" w:space="0" w:color="auto"/>
              <w:left w:val="single" w:sz="4" w:space="0" w:color="auto"/>
            </w:tcBorders>
            <w:shd w:val="clear" w:color="auto" w:fill="FFFFFF"/>
          </w:tcPr>
          <w:p w:rsidR="006D2CB1" w:rsidRDefault="00BD350B">
            <w:pPr>
              <w:pStyle w:val="Jin0"/>
              <w:shd w:val="clear" w:color="auto" w:fill="auto"/>
              <w:spacing w:after="0" w:line="240" w:lineRule="auto"/>
              <w:jc w:val="both"/>
            </w:pPr>
            <w:r>
              <w:rPr>
                <w:lang w:val="cs-CZ" w:eastAsia="cs-CZ" w:bidi="cs-CZ"/>
              </w:rPr>
              <w:lastRenderedPageBreak/>
              <w:t>Kontaktní osoba</w:t>
            </w:r>
          </w:p>
          <w:p w:rsidR="006D2CB1" w:rsidRDefault="0036319B">
            <w:pPr>
              <w:pStyle w:val="Jin0"/>
              <w:shd w:val="clear" w:color="auto" w:fill="auto"/>
              <w:spacing w:after="0" w:line="240" w:lineRule="auto"/>
              <w:jc w:val="both"/>
            </w:pPr>
            <w:r>
              <w:rPr>
                <w:lang w:val="cs-CZ" w:eastAsia="cs-CZ" w:bidi="cs-CZ"/>
              </w:rPr>
              <w:t>XXXXXXXXXXXXXXX</w:t>
            </w:r>
          </w:p>
          <w:p w:rsidR="006D2CB1" w:rsidRDefault="00BD350B">
            <w:pPr>
              <w:pStyle w:val="Jin0"/>
              <w:shd w:val="clear" w:color="auto" w:fill="auto"/>
              <w:tabs>
                <w:tab w:val="left" w:pos="1258"/>
              </w:tabs>
              <w:spacing w:after="0" w:line="240" w:lineRule="auto"/>
              <w:jc w:val="both"/>
            </w:pPr>
            <w:r>
              <w:rPr>
                <w:lang w:val="cs-CZ" w:eastAsia="cs-CZ" w:bidi="cs-CZ"/>
              </w:rPr>
              <w:t>Mobil:</w:t>
            </w:r>
            <w:r>
              <w:rPr>
                <w:lang w:val="cs-CZ" w:eastAsia="cs-CZ" w:bidi="cs-CZ"/>
              </w:rPr>
              <w:tab/>
              <w:t xml:space="preserve">(+420) </w:t>
            </w:r>
            <w:r w:rsidR="0036319B">
              <w:rPr>
                <w:lang w:val="cs-CZ" w:eastAsia="cs-CZ" w:bidi="cs-CZ"/>
              </w:rPr>
              <w:t>XXXXXXXXX</w:t>
            </w:r>
          </w:p>
          <w:p w:rsidR="006D2CB1" w:rsidRDefault="00BD350B" w:rsidP="0036319B">
            <w:pPr>
              <w:pStyle w:val="Jin0"/>
              <w:shd w:val="clear" w:color="auto" w:fill="auto"/>
              <w:tabs>
                <w:tab w:val="left" w:pos="1267"/>
              </w:tabs>
              <w:spacing w:after="0" w:line="240" w:lineRule="auto"/>
              <w:jc w:val="both"/>
            </w:pPr>
            <w:r>
              <w:rPr>
                <w:lang w:val="cs-CZ" w:eastAsia="cs-CZ" w:bidi="cs-CZ"/>
              </w:rPr>
              <w:t>E-mail:</w:t>
            </w:r>
            <w:r>
              <w:rPr>
                <w:lang w:val="cs-CZ" w:eastAsia="cs-CZ" w:bidi="cs-CZ"/>
              </w:rPr>
              <w:tab/>
            </w:r>
            <w:hyperlink r:id="rId16" w:history="1">
              <w:r w:rsidR="0036319B">
                <w:rPr>
                  <w:color w:val="5F62A3"/>
                </w:rPr>
                <w:t>XXXXXXXXXXXXXXXXXXXXXX</w:t>
              </w:r>
            </w:hyperlink>
          </w:p>
        </w:tc>
        <w:tc>
          <w:tcPr>
            <w:tcW w:w="4834" w:type="dxa"/>
            <w:tcBorders>
              <w:top w:val="single" w:sz="4" w:space="0" w:color="auto"/>
              <w:left w:val="single" w:sz="4" w:space="0" w:color="auto"/>
              <w:right w:val="single" w:sz="4" w:space="0" w:color="auto"/>
            </w:tcBorders>
            <w:shd w:val="clear" w:color="auto" w:fill="FFFFFF"/>
          </w:tcPr>
          <w:p w:rsidR="006D2CB1" w:rsidRDefault="00BD350B">
            <w:pPr>
              <w:pStyle w:val="Jin0"/>
              <w:shd w:val="clear" w:color="auto" w:fill="auto"/>
              <w:spacing w:after="0" w:line="240" w:lineRule="auto"/>
            </w:pPr>
            <w:r>
              <w:t>Contact person</w:t>
            </w:r>
          </w:p>
          <w:p w:rsidR="006D2CB1" w:rsidRDefault="0036319B">
            <w:pPr>
              <w:pStyle w:val="Jin0"/>
              <w:shd w:val="clear" w:color="auto" w:fill="auto"/>
              <w:spacing w:after="0" w:line="240" w:lineRule="auto"/>
            </w:pPr>
            <w:r>
              <w:rPr>
                <w:lang w:val="cs-CZ" w:eastAsia="cs-CZ" w:bidi="cs-CZ"/>
              </w:rPr>
              <w:t>XXXXXXXXXXXXXXX</w:t>
            </w:r>
          </w:p>
          <w:p w:rsidR="006D2CB1" w:rsidRDefault="00BD350B">
            <w:pPr>
              <w:pStyle w:val="Jin0"/>
              <w:shd w:val="clear" w:color="auto" w:fill="auto"/>
              <w:tabs>
                <w:tab w:val="left" w:pos="1224"/>
              </w:tabs>
              <w:spacing w:after="0" w:line="240" w:lineRule="auto"/>
            </w:pPr>
            <w:r>
              <w:rPr>
                <w:lang w:val="cs-CZ" w:eastAsia="cs-CZ" w:bidi="cs-CZ"/>
              </w:rPr>
              <w:t>Mobil:</w:t>
            </w:r>
            <w:r>
              <w:rPr>
                <w:lang w:val="cs-CZ" w:eastAsia="cs-CZ" w:bidi="cs-CZ"/>
              </w:rPr>
              <w:tab/>
              <w:t xml:space="preserve">(+420) </w:t>
            </w:r>
            <w:r w:rsidR="0036319B">
              <w:rPr>
                <w:lang w:val="cs-CZ" w:eastAsia="cs-CZ" w:bidi="cs-CZ"/>
              </w:rPr>
              <w:t>XXXXXXXXX</w:t>
            </w:r>
          </w:p>
          <w:p w:rsidR="006D2CB1" w:rsidRDefault="00BD350B" w:rsidP="0036319B">
            <w:pPr>
              <w:pStyle w:val="Jin0"/>
              <w:shd w:val="clear" w:color="auto" w:fill="auto"/>
              <w:tabs>
                <w:tab w:val="left" w:pos="1224"/>
              </w:tabs>
              <w:spacing w:after="0" w:line="240" w:lineRule="auto"/>
            </w:pPr>
            <w:r>
              <w:rPr>
                <w:lang w:val="cs-CZ" w:eastAsia="cs-CZ" w:bidi="cs-CZ"/>
              </w:rPr>
              <w:t>E-mail:</w:t>
            </w:r>
            <w:r>
              <w:rPr>
                <w:lang w:val="cs-CZ" w:eastAsia="cs-CZ" w:bidi="cs-CZ"/>
              </w:rPr>
              <w:tab/>
            </w:r>
            <w:hyperlink r:id="rId17" w:history="1">
              <w:r w:rsidR="0036319B">
                <w:rPr>
                  <w:color w:val="5F62A3"/>
                </w:rPr>
                <w:t>XXXXXXXXXXXXXXXXXXXXXX</w:t>
              </w:r>
            </w:hyperlink>
          </w:p>
        </w:tc>
      </w:tr>
      <w:tr w:rsidR="006D2CB1">
        <w:trPr>
          <w:trHeight w:hRule="exact" w:val="7320"/>
          <w:jc w:val="center"/>
        </w:trPr>
        <w:tc>
          <w:tcPr>
            <w:tcW w:w="4800" w:type="dxa"/>
            <w:tcBorders>
              <w:top w:val="single" w:sz="4" w:space="0" w:color="auto"/>
              <w:left w:val="single" w:sz="4" w:space="0" w:color="auto"/>
              <w:bottom w:val="single" w:sz="4" w:space="0" w:color="auto"/>
            </w:tcBorders>
            <w:shd w:val="clear" w:color="auto" w:fill="FFFFFF"/>
          </w:tcPr>
          <w:p w:rsidR="006D2CB1" w:rsidRDefault="00BD350B">
            <w:pPr>
              <w:pStyle w:val="Jin0"/>
              <w:shd w:val="clear" w:color="auto" w:fill="auto"/>
              <w:spacing w:after="0" w:line="266" w:lineRule="auto"/>
              <w:jc w:val="both"/>
            </w:pPr>
            <w:r>
              <w:rPr>
                <w:b/>
                <w:bCs/>
                <w:lang w:val="cs-CZ" w:eastAsia="cs-CZ" w:bidi="cs-CZ"/>
              </w:rPr>
              <w:t>4. Závěrečná ustanovení</w:t>
            </w:r>
          </w:p>
          <w:p w:rsidR="006D2CB1" w:rsidRDefault="00BD350B">
            <w:pPr>
              <w:pStyle w:val="Jin0"/>
              <w:numPr>
                <w:ilvl w:val="0"/>
                <w:numId w:val="8"/>
              </w:numPr>
              <w:shd w:val="clear" w:color="auto" w:fill="auto"/>
              <w:tabs>
                <w:tab w:val="left" w:pos="442"/>
              </w:tabs>
              <w:spacing w:after="0" w:line="266" w:lineRule="auto"/>
              <w:jc w:val="both"/>
            </w:pPr>
            <w:r>
              <w:rPr>
                <w:b/>
                <w:bCs/>
                <w:lang w:val="cs-CZ" w:eastAsia="cs-CZ" w:bidi="cs-CZ"/>
              </w:rPr>
              <w:t>Rozhodná jazyková verze</w:t>
            </w:r>
          </w:p>
          <w:p w:rsidR="006D2CB1" w:rsidRDefault="00BD350B">
            <w:pPr>
              <w:pStyle w:val="Jin0"/>
              <w:shd w:val="clear" w:color="auto" w:fill="auto"/>
              <w:spacing w:after="240" w:line="266" w:lineRule="auto"/>
              <w:jc w:val="both"/>
            </w:pPr>
            <w:r>
              <w:rPr>
                <w:lang w:val="cs-CZ" w:eastAsia="cs-CZ" w:bidi="cs-CZ"/>
              </w:rPr>
              <w:t>Tato smlouva je vyhotovena v jazyce českém a anglickém. V případě sporu má přednost verze v jazyce českém.</w:t>
            </w:r>
          </w:p>
          <w:p w:rsidR="006D2CB1" w:rsidRDefault="00BD350B">
            <w:pPr>
              <w:pStyle w:val="Jin0"/>
              <w:numPr>
                <w:ilvl w:val="0"/>
                <w:numId w:val="8"/>
              </w:numPr>
              <w:shd w:val="clear" w:color="auto" w:fill="auto"/>
              <w:tabs>
                <w:tab w:val="left" w:pos="437"/>
              </w:tabs>
              <w:spacing w:after="0"/>
            </w:pPr>
            <w:r>
              <w:rPr>
                <w:b/>
                <w:bCs/>
                <w:lang w:val="cs-CZ" w:eastAsia="cs-CZ" w:bidi="cs-CZ"/>
              </w:rPr>
              <w:t>Rozhodné právo</w:t>
            </w:r>
          </w:p>
          <w:p w:rsidR="006D2CB1" w:rsidRDefault="00BD350B">
            <w:pPr>
              <w:pStyle w:val="Jin0"/>
              <w:shd w:val="clear" w:color="auto" w:fill="auto"/>
              <w:spacing w:after="240"/>
            </w:pPr>
            <w:r>
              <w:rPr>
                <w:lang w:val="cs-CZ" w:eastAsia="cs-CZ" w:bidi="cs-CZ"/>
              </w:rPr>
              <w:t>Vztahy mezi Smluvními stranami se řídí právem České republiky, zejména zákona č. 89/2012 Sb., občanského zákoníku v platném znění.</w:t>
            </w:r>
          </w:p>
          <w:p w:rsidR="006D2CB1" w:rsidRDefault="00BD350B">
            <w:pPr>
              <w:pStyle w:val="Jin0"/>
              <w:numPr>
                <w:ilvl w:val="0"/>
                <w:numId w:val="8"/>
              </w:numPr>
              <w:shd w:val="clear" w:color="auto" w:fill="auto"/>
              <w:tabs>
                <w:tab w:val="left" w:pos="432"/>
              </w:tabs>
              <w:spacing w:after="0"/>
            </w:pPr>
            <w:r>
              <w:rPr>
                <w:b/>
                <w:bCs/>
                <w:lang w:val="cs-CZ" w:eastAsia="cs-CZ" w:bidi="cs-CZ"/>
              </w:rPr>
              <w:t>Celistvost smlouvy</w:t>
            </w:r>
          </w:p>
          <w:p w:rsidR="006D2CB1" w:rsidRDefault="00BD350B">
            <w:pPr>
              <w:pStyle w:val="Jin0"/>
              <w:shd w:val="clear" w:color="auto" w:fill="auto"/>
              <w:spacing w:after="240"/>
              <w:jc w:val="both"/>
            </w:pPr>
            <w:r>
              <w:rPr>
                <w:lang w:val="cs-CZ" w:eastAsia="cs-CZ" w:bidi="cs-CZ"/>
              </w:rPr>
              <w:t>Tato smlouva představuje úplnou dohodu Smluvních stran vzhledem k předmětu této smlouvy. Jsou-li k této smlouvě přiloženy přílohy, tyto tvoří její nedílnou součást.</w:t>
            </w:r>
          </w:p>
          <w:p w:rsidR="006D2CB1" w:rsidRDefault="00BD350B">
            <w:pPr>
              <w:pStyle w:val="Jin0"/>
              <w:numPr>
                <w:ilvl w:val="0"/>
                <w:numId w:val="8"/>
              </w:numPr>
              <w:shd w:val="clear" w:color="auto" w:fill="auto"/>
              <w:tabs>
                <w:tab w:val="left" w:pos="437"/>
              </w:tabs>
              <w:spacing w:after="0"/>
            </w:pPr>
            <w:r>
              <w:rPr>
                <w:b/>
                <w:bCs/>
                <w:lang w:val="cs-CZ" w:eastAsia="cs-CZ" w:bidi="cs-CZ"/>
              </w:rPr>
              <w:t>Počet vyhotovení</w:t>
            </w:r>
          </w:p>
          <w:p w:rsidR="006D2CB1" w:rsidRDefault="00BD350B">
            <w:pPr>
              <w:pStyle w:val="Jin0"/>
              <w:shd w:val="clear" w:color="auto" w:fill="auto"/>
              <w:spacing w:after="240"/>
              <w:jc w:val="both"/>
            </w:pPr>
            <w:r>
              <w:rPr>
                <w:lang w:val="cs-CZ" w:eastAsia="cs-CZ" w:bidi="cs-CZ"/>
              </w:rPr>
              <w:t>Tato smlouva byla podepsána ve dvou vyhotoveních v jazyce českém a anglickém, každá ze Smluvních stran obdrží jedno vyhotovení.</w:t>
            </w:r>
          </w:p>
          <w:p w:rsidR="006D2CB1" w:rsidRDefault="00BD350B">
            <w:pPr>
              <w:pStyle w:val="Jin0"/>
              <w:numPr>
                <w:ilvl w:val="0"/>
                <w:numId w:val="8"/>
              </w:numPr>
              <w:shd w:val="clear" w:color="auto" w:fill="auto"/>
              <w:tabs>
                <w:tab w:val="left" w:pos="432"/>
              </w:tabs>
              <w:spacing w:after="0"/>
              <w:jc w:val="both"/>
            </w:pPr>
            <w:r>
              <w:rPr>
                <w:b/>
                <w:bCs/>
                <w:lang w:val="cs-CZ" w:eastAsia="cs-CZ" w:bidi="cs-CZ"/>
              </w:rPr>
              <w:t>Platnost a účinnost</w:t>
            </w:r>
          </w:p>
          <w:p w:rsidR="006D2CB1" w:rsidRDefault="00BD350B">
            <w:pPr>
              <w:pStyle w:val="Jin0"/>
              <w:shd w:val="clear" w:color="auto" w:fill="auto"/>
              <w:spacing w:after="240"/>
              <w:jc w:val="both"/>
            </w:pPr>
            <w:r>
              <w:rPr>
                <w:lang w:val="cs-CZ" w:eastAsia="cs-CZ" w:bidi="cs-CZ"/>
              </w:rPr>
              <w:t>Tato smlouva se stává platnou dnem jejího podpisu oběma Smluvními stranami a účinnou dnem jejího uveřejnění v registru smluv dle zákona č. 340/2015 Sb., o registru smluv, ve znění pozdějších předpisů.</w:t>
            </w:r>
          </w:p>
        </w:tc>
        <w:tc>
          <w:tcPr>
            <w:tcW w:w="4834" w:type="dxa"/>
            <w:tcBorders>
              <w:top w:val="single" w:sz="4" w:space="0" w:color="auto"/>
              <w:left w:val="single" w:sz="4" w:space="0" w:color="auto"/>
              <w:bottom w:val="single" w:sz="4" w:space="0" w:color="auto"/>
              <w:right w:val="single" w:sz="4" w:space="0" w:color="auto"/>
            </w:tcBorders>
            <w:shd w:val="clear" w:color="auto" w:fill="FFFFFF"/>
          </w:tcPr>
          <w:p w:rsidR="006D2CB1" w:rsidRDefault="00BD350B">
            <w:pPr>
              <w:pStyle w:val="Jin0"/>
              <w:shd w:val="clear" w:color="auto" w:fill="auto"/>
              <w:spacing w:after="0" w:line="266" w:lineRule="auto"/>
            </w:pPr>
            <w:r>
              <w:rPr>
                <w:b/>
                <w:bCs/>
                <w:lang w:val="cs-CZ" w:eastAsia="cs-CZ" w:bidi="cs-CZ"/>
              </w:rPr>
              <w:t xml:space="preserve">4. </w:t>
            </w:r>
            <w:r>
              <w:rPr>
                <w:b/>
                <w:bCs/>
              </w:rPr>
              <w:t>Final provisions</w:t>
            </w:r>
          </w:p>
          <w:p w:rsidR="006D2CB1" w:rsidRDefault="00BD350B">
            <w:pPr>
              <w:pStyle w:val="Jin0"/>
              <w:numPr>
                <w:ilvl w:val="0"/>
                <w:numId w:val="9"/>
              </w:numPr>
              <w:shd w:val="clear" w:color="auto" w:fill="auto"/>
              <w:tabs>
                <w:tab w:val="left" w:pos="427"/>
              </w:tabs>
              <w:spacing w:after="0" w:line="266" w:lineRule="auto"/>
            </w:pPr>
            <w:r>
              <w:rPr>
                <w:b/>
                <w:bCs/>
              </w:rPr>
              <w:t>Governing Language</w:t>
            </w:r>
          </w:p>
          <w:p w:rsidR="006D2CB1" w:rsidRDefault="00BD350B">
            <w:pPr>
              <w:pStyle w:val="Jin0"/>
              <w:shd w:val="clear" w:color="auto" w:fill="auto"/>
              <w:spacing w:after="240" w:line="266" w:lineRule="auto"/>
              <w:jc w:val="both"/>
            </w:pPr>
            <w:r>
              <w:t xml:space="preserve">The Agreement </w:t>
            </w:r>
            <w:proofErr w:type="gramStart"/>
            <w:r>
              <w:t>is executed</w:t>
            </w:r>
            <w:proofErr w:type="gramEnd"/>
            <w:r>
              <w:t xml:space="preserve"> in Czech and English language versions. In case of a discrepancy, the Czech language version shall prevail.</w:t>
            </w:r>
          </w:p>
          <w:p w:rsidR="006D2CB1" w:rsidRDefault="00BD350B">
            <w:pPr>
              <w:pStyle w:val="Jin0"/>
              <w:numPr>
                <w:ilvl w:val="0"/>
                <w:numId w:val="9"/>
              </w:numPr>
              <w:shd w:val="clear" w:color="auto" w:fill="auto"/>
              <w:tabs>
                <w:tab w:val="left" w:pos="494"/>
              </w:tabs>
              <w:spacing w:after="0" w:line="264" w:lineRule="auto"/>
            </w:pPr>
            <w:r>
              <w:rPr>
                <w:b/>
                <w:bCs/>
              </w:rPr>
              <w:t>Governing Law</w:t>
            </w:r>
          </w:p>
          <w:p w:rsidR="006D2CB1" w:rsidRDefault="00BD350B">
            <w:pPr>
              <w:pStyle w:val="Jin0"/>
              <w:shd w:val="clear" w:color="auto" w:fill="auto"/>
              <w:spacing w:after="240" w:line="264" w:lineRule="auto"/>
              <w:jc w:val="both"/>
            </w:pPr>
            <w:r>
              <w:t xml:space="preserve">The relationship between the Parties </w:t>
            </w:r>
            <w:proofErr w:type="gramStart"/>
            <w:r>
              <w:t>is governed</w:t>
            </w:r>
            <w:proofErr w:type="gramEnd"/>
            <w:r>
              <w:t xml:space="preserve"> by the laws of the Czech Republic, in particular the Act No. 89/2012 </w:t>
            </w:r>
            <w:proofErr w:type="spellStart"/>
            <w:r>
              <w:t>Coll</w:t>
            </w:r>
            <w:proofErr w:type="spellEnd"/>
            <w:r>
              <w:t>, as amended.</w:t>
            </w:r>
          </w:p>
          <w:p w:rsidR="006D2CB1" w:rsidRDefault="00BD350B">
            <w:pPr>
              <w:pStyle w:val="Jin0"/>
              <w:numPr>
                <w:ilvl w:val="0"/>
                <w:numId w:val="9"/>
              </w:numPr>
              <w:shd w:val="clear" w:color="auto" w:fill="auto"/>
              <w:tabs>
                <w:tab w:val="left" w:pos="504"/>
              </w:tabs>
              <w:spacing w:after="0" w:line="264" w:lineRule="auto"/>
            </w:pPr>
            <w:r>
              <w:rPr>
                <w:b/>
                <w:bCs/>
              </w:rPr>
              <w:t>Entire Agreement</w:t>
            </w:r>
          </w:p>
          <w:p w:rsidR="006D2CB1" w:rsidRDefault="00BD350B">
            <w:pPr>
              <w:pStyle w:val="Jin0"/>
              <w:shd w:val="clear" w:color="auto" w:fill="auto"/>
              <w:spacing w:after="240" w:line="264" w:lineRule="auto"/>
              <w:jc w:val="both"/>
            </w:pPr>
            <w:r>
              <w:t>This Agreement sets forth and constitutes the entire Agreement between the Parties with re</w:t>
            </w:r>
            <w:r>
              <w:softHyphen/>
              <w:t xml:space="preserve">spect to the subject matter hereof. If there are any appendices attached to this Agreement, these </w:t>
            </w:r>
            <w:proofErr w:type="gramStart"/>
            <w:r>
              <w:t>are meant</w:t>
            </w:r>
            <w:proofErr w:type="gramEnd"/>
            <w:r>
              <w:t xml:space="preserve"> to be part of the Agreement.</w:t>
            </w:r>
          </w:p>
          <w:p w:rsidR="006D2CB1" w:rsidRDefault="00BD350B">
            <w:pPr>
              <w:pStyle w:val="Jin0"/>
              <w:numPr>
                <w:ilvl w:val="0"/>
                <w:numId w:val="9"/>
              </w:numPr>
              <w:shd w:val="clear" w:color="auto" w:fill="auto"/>
              <w:tabs>
                <w:tab w:val="left" w:pos="504"/>
              </w:tabs>
              <w:spacing w:after="0"/>
            </w:pPr>
            <w:r>
              <w:rPr>
                <w:b/>
                <w:bCs/>
              </w:rPr>
              <w:t>Number of copies</w:t>
            </w:r>
          </w:p>
          <w:p w:rsidR="006D2CB1" w:rsidRDefault="00BD350B">
            <w:pPr>
              <w:pStyle w:val="Jin0"/>
              <w:shd w:val="clear" w:color="auto" w:fill="auto"/>
              <w:spacing w:after="240"/>
              <w:jc w:val="both"/>
            </w:pPr>
            <w:r>
              <w:t xml:space="preserve">This Agreement </w:t>
            </w:r>
            <w:proofErr w:type="gramStart"/>
            <w:r>
              <w:t>has been issued</w:t>
            </w:r>
            <w:proofErr w:type="gramEnd"/>
            <w:r>
              <w:t xml:space="preserve"> in two execution copies in Czech and in English of which each Party shall keep one signed copy.</w:t>
            </w:r>
          </w:p>
          <w:p w:rsidR="006D2CB1" w:rsidRDefault="00BD350B">
            <w:pPr>
              <w:pStyle w:val="Jin0"/>
              <w:numPr>
                <w:ilvl w:val="0"/>
                <w:numId w:val="9"/>
              </w:numPr>
              <w:shd w:val="clear" w:color="auto" w:fill="auto"/>
              <w:tabs>
                <w:tab w:val="left" w:pos="418"/>
              </w:tabs>
              <w:spacing w:after="0"/>
            </w:pPr>
            <w:r>
              <w:rPr>
                <w:b/>
                <w:bCs/>
              </w:rPr>
              <w:t>Validity and effectiveness</w:t>
            </w:r>
          </w:p>
          <w:p w:rsidR="006D2CB1" w:rsidRDefault="00BD350B">
            <w:pPr>
              <w:pStyle w:val="Jin0"/>
              <w:shd w:val="clear" w:color="auto" w:fill="auto"/>
              <w:spacing w:after="240"/>
              <w:jc w:val="both"/>
            </w:pPr>
            <w:r>
              <w:t>The Agreement becomes valid when duly signed by both Parties and effective when published in the contract register according to the Act no. 340/2015 Coll., on contract register, as amended.</w:t>
            </w:r>
          </w:p>
        </w:tc>
      </w:tr>
    </w:tbl>
    <w:p w:rsidR="006D2CB1" w:rsidRDefault="006D2CB1">
      <w:pPr>
        <w:spacing w:after="239" w:line="1" w:lineRule="exact"/>
      </w:pPr>
    </w:p>
    <w:p w:rsidR="006D2CB1" w:rsidRDefault="00BD350B">
      <w:pPr>
        <w:pStyle w:val="Zkladntext20"/>
        <w:shd w:val="clear" w:color="auto" w:fill="auto"/>
        <w:spacing w:line="271" w:lineRule="auto"/>
      </w:pPr>
      <w:r>
        <w:rPr>
          <w:b/>
          <w:bCs/>
          <w:u w:val="single"/>
        </w:rPr>
        <w:t xml:space="preserve">Přílohy / </w:t>
      </w:r>
      <w:r>
        <w:rPr>
          <w:b/>
          <w:bCs/>
          <w:i/>
          <w:iCs/>
          <w:u w:val="single"/>
          <w:lang w:val="en-US" w:eastAsia="en-US" w:bidi="en-US"/>
        </w:rPr>
        <w:t>Attachments:</w:t>
      </w:r>
    </w:p>
    <w:p w:rsidR="006D2CB1" w:rsidRDefault="00BD350B">
      <w:pPr>
        <w:pStyle w:val="Zkladntext20"/>
        <w:shd w:val="clear" w:color="auto" w:fill="auto"/>
        <w:spacing w:line="271" w:lineRule="auto"/>
      </w:pPr>
      <w:r>
        <w:t xml:space="preserve">Příloha č. 1 / </w:t>
      </w:r>
      <w:r>
        <w:rPr>
          <w:lang w:val="en-US" w:eastAsia="en-US" w:bidi="en-US"/>
        </w:rPr>
        <w:t xml:space="preserve">Attachment no. </w:t>
      </w:r>
      <w:r>
        <w:t>1</w:t>
      </w:r>
    </w:p>
    <w:p w:rsidR="006D2CB1" w:rsidRDefault="00BD350B">
      <w:pPr>
        <w:pStyle w:val="Zkladntext20"/>
        <w:shd w:val="clear" w:color="auto" w:fill="auto"/>
        <w:spacing w:line="271" w:lineRule="auto"/>
      </w:pPr>
      <w:r>
        <w:t xml:space="preserve">Příloha č. 2/ </w:t>
      </w:r>
      <w:r>
        <w:rPr>
          <w:lang w:val="en-US" w:eastAsia="en-US" w:bidi="en-US"/>
        </w:rPr>
        <w:t xml:space="preserve">Attachment no. </w:t>
      </w:r>
      <w:r>
        <w:t xml:space="preserve">2 - detailní </w:t>
      </w:r>
      <w:r>
        <w:rPr>
          <w:lang w:val="en-US" w:eastAsia="en-US" w:bidi="en-US"/>
        </w:rPr>
        <w:t xml:space="preserve">plan </w:t>
      </w:r>
      <w:r>
        <w:t>projektu a rozpočet/</w:t>
      </w:r>
      <w:proofErr w:type="spellStart"/>
      <w:r>
        <w:t>detailed</w:t>
      </w:r>
      <w:proofErr w:type="spellEnd"/>
      <w:r>
        <w:t xml:space="preserve"> </w:t>
      </w:r>
      <w:r>
        <w:rPr>
          <w:lang w:val="en-US" w:eastAsia="en-US" w:bidi="en-US"/>
        </w:rPr>
        <w:t>project plan and budget</w:t>
      </w:r>
    </w:p>
    <w:p w:rsidR="006D2CB1" w:rsidRDefault="00BD350B">
      <w:pPr>
        <w:pStyle w:val="Zkladntext20"/>
        <w:shd w:val="clear" w:color="auto" w:fill="auto"/>
        <w:spacing w:line="271" w:lineRule="auto"/>
      </w:pPr>
      <w:r>
        <w:rPr>
          <w:noProof/>
          <w:lang w:bidi="ar-SA"/>
        </w:rPr>
        <mc:AlternateContent>
          <mc:Choice Requires="wps">
            <w:drawing>
              <wp:anchor distT="0" distB="0" distL="0" distR="0" simplePos="0" relativeHeight="251658240" behindDoc="0" locked="0" layoutInCell="1" allowOverlap="1">
                <wp:simplePos x="0" y="0"/>
                <wp:positionH relativeFrom="page">
                  <wp:posOffset>5284470</wp:posOffset>
                </wp:positionH>
                <wp:positionV relativeFrom="paragraph">
                  <wp:posOffset>986155</wp:posOffset>
                </wp:positionV>
                <wp:extent cx="1082040" cy="381000"/>
                <wp:effectExtent l="0" t="0" r="0" b="0"/>
                <wp:wrapNone/>
                <wp:docPr id="5" name="Shape 5"/>
                <wp:cNvGraphicFramePr/>
                <a:graphic xmlns:a="http://schemas.openxmlformats.org/drawingml/2006/main">
                  <a:graphicData uri="http://schemas.microsoft.com/office/word/2010/wordprocessingShape">
                    <wps:wsp>
                      <wps:cNvSpPr txBox="1"/>
                      <wps:spPr>
                        <a:xfrm>
                          <a:off x="0" y="0"/>
                          <a:ext cx="1082040" cy="381000"/>
                        </a:xfrm>
                        <a:prstGeom prst="rect">
                          <a:avLst/>
                        </a:prstGeom>
                        <a:noFill/>
                      </wps:spPr>
                      <wps:txbx>
                        <w:txbxContent>
                          <w:p w:rsidR="006D2CB1" w:rsidRDefault="006D2CB1">
                            <w:pPr>
                              <w:pStyle w:val="Titulekobrzku0"/>
                              <w:shd w:val="clear" w:color="auto" w:fill="auto"/>
                              <w:spacing w:line="394" w:lineRule="auto"/>
                              <w:rPr>
                                <w:sz w:val="14"/>
                                <w:szCs w:val="14"/>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5" o:spid="_x0000_s1026" type="#_x0000_t202" style="position:absolute;margin-left:416.1pt;margin-top:77.65pt;width:85.2pt;height:30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" filled="f" stroked="f">
                <v:textbox inset="0,0,0,0">
                  <w:txbxContent>
                    <w:p w:rsidR="006D2CB1" w:rsidRDefault="006D2CB1">
                      <w:pPr>
                        <w:pStyle w:val="Titulekobrzku0"/>
                        <w:shd w:val="clear" w:color="auto" w:fill="auto"/>
                        <w:spacing w:line="394" w:lineRule="auto"/>
                        <w:rPr>
                          <w:sz w:val="14"/>
                          <w:szCs w:val="14"/>
                        </w:rPr>
                      </w:pPr>
                    </w:p>
                  </w:txbxContent>
                </v:textbox>
                <w10:wrap anchorx="page"/>
              </v:shape>
            </w:pict>
          </mc:Fallback>
        </mc:AlternateContent>
      </w:r>
      <w:r>
        <w:t xml:space="preserve">Příloha č. </w:t>
      </w:r>
      <w:r>
        <w:rPr>
          <w:lang w:val="en-US" w:eastAsia="en-US" w:bidi="en-US"/>
        </w:rPr>
        <w:t xml:space="preserve">3/Attachment no. 3 - </w:t>
      </w:r>
      <w:proofErr w:type="gramStart"/>
      <w:r>
        <w:t>plná</w:t>
      </w:r>
      <w:proofErr w:type="gramEnd"/>
      <w:r>
        <w:t xml:space="preserve"> moc </w:t>
      </w:r>
      <w:r>
        <w:rPr>
          <w:lang w:val="en-US" w:eastAsia="en-US" w:bidi="en-US"/>
        </w:rPr>
        <w:t xml:space="preserve">pro </w:t>
      </w:r>
      <w:r>
        <w:t xml:space="preserve">Magdalenu Kordovou/ </w:t>
      </w:r>
      <w:r>
        <w:rPr>
          <w:lang w:val="en-US" w:eastAsia="en-US" w:bidi="en-US"/>
        </w:rPr>
        <w:t xml:space="preserve">power of attorney for Magdalena </w:t>
      </w:r>
      <w:r>
        <w:t>Kordová</w:t>
      </w:r>
    </w:p>
    <w:p w:rsidR="00E72D4C" w:rsidRDefault="00E72D4C">
      <w:pPr>
        <w:pStyle w:val="Zkladntext20"/>
        <w:shd w:val="clear" w:color="auto" w:fill="auto"/>
        <w:spacing w:after="100"/>
        <w:ind w:left="1620"/>
      </w:pPr>
    </w:p>
    <w:p w:rsidR="00E72D4C" w:rsidRDefault="00E72D4C">
      <w:pPr>
        <w:pStyle w:val="Zkladntext20"/>
        <w:shd w:val="clear" w:color="auto" w:fill="auto"/>
        <w:spacing w:after="100"/>
        <w:ind w:left="1620"/>
      </w:pPr>
    </w:p>
    <w:p w:rsidR="00E72D4C" w:rsidRDefault="00E72D4C" w:rsidP="00E72D4C">
      <w:pPr>
        <w:pStyle w:val="Zkladntext20"/>
        <w:shd w:val="clear" w:color="auto" w:fill="auto"/>
        <w:spacing w:after="100"/>
      </w:pPr>
      <w:r>
        <w:t>V Praze dne ______ 2021</w:t>
      </w:r>
      <w:r>
        <w:tab/>
      </w:r>
      <w:r>
        <w:tab/>
      </w:r>
      <w:r>
        <w:tab/>
      </w:r>
      <w:r>
        <w:tab/>
      </w:r>
      <w:r>
        <w:tab/>
        <w:t>V Praze dne ______ 2021</w:t>
      </w:r>
    </w:p>
    <w:p w:rsidR="00E72D4C" w:rsidRDefault="00E72D4C">
      <w:pPr>
        <w:pStyle w:val="Zkladntext20"/>
        <w:shd w:val="clear" w:color="auto" w:fill="auto"/>
        <w:spacing w:after="100"/>
        <w:ind w:left="1620"/>
      </w:pPr>
    </w:p>
    <w:p w:rsidR="00E72D4C" w:rsidRDefault="00E72D4C">
      <w:pPr>
        <w:pStyle w:val="Zkladntext20"/>
        <w:shd w:val="clear" w:color="auto" w:fill="auto"/>
        <w:spacing w:after="100"/>
        <w:ind w:left="1620"/>
      </w:pPr>
    </w:p>
    <w:p w:rsidR="00E72D4C" w:rsidRDefault="00E72D4C" w:rsidP="00E72D4C">
      <w:pPr>
        <w:pStyle w:val="Zkladntext20"/>
        <w:shd w:val="clear" w:color="auto" w:fill="auto"/>
        <w:spacing w:after="100"/>
      </w:pPr>
    </w:p>
    <w:p w:rsidR="006D2CB1" w:rsidRDefault="00E72D4C" w:rsidP="00E72D4C">
      <w:pPr>
        <w:pStyle w:val="Zkladntext20"/>
        <w:shd w:val="clear" w:color="auto" w:fill="auto"/>
        <w:spacing w:after="100"/>
        <w:ind w:left="4956" w:firstLine="709"/>
      </w:pPr>
      <w:r>
        <w:rPr>
          <w:noProof/>
          <w:lang w:bidi="ar-SA"/>
        </w:rPr>
        <mc:AlternateContent>
          <mc:Choice Requires="wps">
            <w:drawing>
              <wp:anchor distT="0" distB="0" distL="0" distR="0" simplePos="0" relativeHeight="251659264" behindDoc="0" locked="0" layoutInCell="1" allowOverlap="1">
                <wp:simplePos x="0" y="0"/>
                <wp:positionH relativeFrom="page">
                  <wp:posOffset>683812</wp:posOffset>
                </wp:positionH>
                <wp:positionV relativeFrom="paragraph">
                  <wp:posOffset>16538</wp:posOffset>
                </wp:positionV>
                <wp:extent cx="2572385" cy="947144"/>
                <wp:effectExtent l="0" t="0" r="0" b="0"/>
                <wp:wrapNone/>
                <wp:docPr id="9" name="Shape 9"/>
                <wp:cNvGraphicFramePr/>
                <a:graphic xmlns:a="http://schemas.openxmlformats.org/drawingml/2006/main">
                  <a:graphicData uri="http://schemas.microsoft.com/office/word/2010/wordprocessingShape">
                    <wps:wsp>
                      <wps:cNvSpPr txBox="1"/>
                      <wps:spPr>
                        <a:xfrm>
                          <a:off x="0" y="0"/>
                          <a:ext cx="2572385" cy="947144"/>
                        </a:xfrm>
                        <a:prstGeom prst="rect">
                          <a:avLst/>
                        </a:prstGeom>
                        <a:noFill/>
                      </wps:spPr>
                      <wps:txbx>
                        <w:txbxContent>
                          <w:p w:rsidR="00E72D4C" w:rsidRDefault="00E72D4C" w:rsidP="00E72D4C">
                            <w:pPr>
                              <w:pStyle w:val="Titulekobrzku0"/>
                              <w:shd w:val="clear" w:color="auto" w:fill="auto"/>
                              <w:spacing w:after="100"/>
                            </w:pPr>
                            <w:r>
                              <w:t xml:space="preserve">LEGO Trading </w:t>
                            </w:r>
                            <w:proofErr w:type="spellStart"/>
                            <w:r>
                              <w:t>s.r.o</w:t>
                            </w:r>
                            <w:proofErr w:type="spellEnd"/>
                            <w:r>
                              <w:t>.</w:t>
                            </w:r>
                          </w:p>
                          <w:p w:rsidR="006D2CB1" w:rsidRDefault="00BD350B">
                            <w:pPr>
                              <w:pStyle w:val="Titulekobrzku0"/>
                              <w:shd w:val="clear" w:color="auto" w:fill="auto"/>
                            </w:pPr>
                            <w:proofErr w:type="spellStart"/>
                            <w:r>
                              <w:t>PhDr</w:t>
                            </w:r>
                            <w:proofErr w:type="spellEnd"/>
                            <w:r>
                              <w:t xml:space="preserve">. Magdalena </w:t>
                            </w:r>
                            <w:r>
                              <w:rPr>
                                <w:lang w:val="cs-CZ" w:eastAsia="cs-CZ" w:bidi="cs-CZ"/>
                              </w:rPr>
                              <w:t>Kordová</w:t>
                            </w:r>
                          </w:p>
                          <w:p w:rsidR="006D2CB1" w:rsidRDefault="00BD350B">
                            <w:pPr>
                              <w:pStyle w:val="Titulekobrzku0"/>
                              <w:shd w:val="clear" w:color="auto" w:fill="auto"/>
                            </w:pPr>
                            <w:r>
                              <w:rPr>
                                <w:lang w:val="cs-CZ" w:eastAsia="cs-CZ" w:bidi="cs-CZ"/>
                              </w:rPr>
                              <w:t xml:space="preserve">Na základě plné moci </w:t>
                            </w:r>
                          </w:p>
                        </w:txbxContent>
                      </wps:txbx>
                      <wps:bodyPr lIns="0" tIns="0" rIns="0" bIns="0">
                        <a:noAutofit/>
                      </wps:bodyPr>
                    </wps:wsp>
                  </a:graphicData>
                </a:graphic>
                <wp14:sizeRelV relativeFrom="margin">
                  <wp14:pctHeight>0</wp14:pctHeight>
                </wp14:sizeRelV>
              </wp:anchor>
            </w:drawing>
          </mc:Choice>
          <mc:Fallback>
            <w:pict>
              <v:shape id="Shape 9" o:spid="_x0000_s1027" type="#_x0000_t202" style="position:absolute;left:0;text-align:left;margin-left:53.85pt;margin-top:1.3pt;width:202.55pt;height:74.6pt;z-index:251659264;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" filled="f" stroked="f">
                <v:textbox inset="0,0,0,0">
                  <w:txbxContent>
                    <w:p w:rsidR="00E72D4C" w:rsidRDefault="00E72D4C" w:rsidP="00E72D4C">
                      <w:pPr>
                        <w:pStyle w:val="Titulekobrzku0"/>
                        <w:shd w:val="clear" w:color="auto" w:fill="auto"/>
                        <w:spacing w:after="100"/>
                      </w:pPr>
                      <w:r>
                        <w:t xml:space="preserve">LEGO Trading </w:t>
                      </w:r>
                      <w:proofErr w:type="spellStart"/>
                      <w:r>
                        <w:t>s.r.o</w:t>
                      </w:r>
                      <w:proofErr w:type="spellEnd"/>
                      <w:r>
                        <w:t>.</w:t>
                      </w:r>
                    </w:p>
                    <w:p w:rsidR="006D2CB1" w:rsidRDefault="00BD350B">
                      <w:pPr>
                        <w:pStyle w:val="Titulekobrzku0"/>
                        <w:shd w:val="clear" w:color="auto" w:fill="auto"/>
                      </w:pPr>
                      <w:proofErr w:type="spellStart"/>
                      <w:r>
                        <w:t>PhDr</w:t>
                      </w:r>
                      <w:proofErr w:type="spellEnd"/>
                      <w:r>
                        <w:t xml:space="preserve">. Magdalena </w:t>
                      </w:r>
                      <w:r>
                        <w:rPr>
                          <w:lang w:val="cs-CZ" w:eastAsia="cs-CZ" w:bidi="cs-CZ"/>
                        </w:rPr>
                        <w:t>K</w:t>
                      </w:r>
                      <w:r>
                        <w:rPr>
                          <w:lang w:val="cs-CZ" w:eastAsia="cs-CZ" w:bidi="cs-CZ"/>
                        </w:rPr>
                        <w:t>ordová</w:t>
                      </w:r>
                    </w:p>
                    <w:p w:rsidR="006D2CB1" w:rsidRDefault="00BD350B">
                      <w:pPr>
                        <w:pStyle w:val="Titulekobrzku0"/>
                        <w:shd w:val="clear" w:color="auto" w:fill="auto"/>
                      </w:pPr>
                      <w:r>
                        <w:rPr>
                          <w:lang w:val="cs-CZ" w:eastAsia="cs-CZ" w:bidi="cs-CZ"/>
                        </w:rPr>
                        <w:t xml:space="preserve">Na základě plné moci </w:t>
                      </w:r>
                    </w:p>
                  </w:txbxContent>
                </v:textbox>
                <w10:wrap anchorx="page"/>
              </v:shape>
            </w:pict>
          </mc:Fallback>
        </mc:AlternateContent>
      </w:r>
      <w:r>
        <w:t>Národní</w:t>
      </w:r>
      <w:r w:rsidR="00BD350B">
        <w:t xml:space="preserve"> galerie v Praze</w:t>
      </w:r>
    </w:p>
    <w:p w:rsidR="006D2CB1" w:rsidRDefault="00E72D4C" w:rsidP="00E72D4C">
      <w:pPr>
        <w:pStyle w:val="Zkladntext20"/>
        <w:shd w:val="clear" w:color="auto" w:fill="auto"/>
        <w:ind w:left="5160" w:firstLine="504"/>
      </w:pPr>
      <w:r>
        <w:rPr>
          <w:lang w:val="en-US" w:eastAsia="en-US" w:bidi="en-US"/>
        </w:rPr>
        <w:t>Alicja K</w:t>
      </w:r>
      <w:r w:rsidR="00BD350B">
        <w:rPr>
          <w:lang w:val="en-US" w:eastAsia="en-US" w:bidi="en-US"/>
        </w:rPr>
        <w:t>nast</w:t>
      </w:r>
    </w:p>
    <w:p w:rsidR="006D2CB1" w:rsidRDefault="00BD350B" w:rsidP="00E72D4C">
      <w:pPr>
        <w:pStyle w:val="Zkladntext20"/>
        <w:shd w:val="clear" w:color="auto" w:fill="auto"/>
        <w:spacing w:after="60"/>
        <w:ind w:left="4956" w:firstLine="708"/>
        <w:sectPr w:rsidR="006D2CB1">
          <w:footerReference w:type="default" r:id="rId18"/>
          <w:pgSz w:w="11900" w:h="16840"/>
          <w:pgMar w:top="1376" w:right="1124" w:bottom="864" w:left="1071" w:header="948" w:footer="3" w:gutter="0"/>
          <w:cols w:space="720"/>
          <w:noEndnote/>
          <w:docGrid w:linePitch="360"/>
        </w:sectPr>
      </w:pPr>
      <w:r>
        <w:t>generální ředitelka</w:t>
      </w:r>
    </w:p>
    <w:p w:rsidR="006D2CB1" w:rsidRDefault="00BD350B">
      <w:pPr>
        <w:pStyle w:val="Nadpis20"/>
        <w:keepNext/>
        <w:keepLines/>
        <w:framePr w:w="2107" w:h="960" w:wrap="none" w:hAnchor="page" w:x="7825" w:y="179"/>
        <w:shd w:val="clear" w:color="auto" w:fill="auto"/>
        <w:spacing w:after="160"/>
      </w:pPr>
      <w:bookmarkStart w:id="2" w:name="bookmark2"/>
      <w:bookmarkStart w:id="3" w:name="bookmark3"/>
      <w:r>
        <w:lastRenderedPageBreak/>
        <w:t>Příloha č. 1</w:t>
      </w:r>
      <w:bookmarkEnd w:id="2"/>
      <w:bookmarkEnd w:id="3"/>
    </w:p>
    <w:p w:rsidR="006D2CB1" w:rsidRDefault="00BD350B">
      <w:pPr>
        <w:pStyle w:val="Zkladntext50"/>
        <w:framePr w:w="2107" w:h="960" w:wrap="none" w:hAnchor="page" w:x="7825" w:y="179"/>
        <w:shd w:val="clear" w:color="auto" w:fill="auto"/>
        <w:spacing w:before="0"/>
      </w:pPr>
      <w:r>
        <w:t>Appendix no.</w:t>
      </w:r>
      <w:r>
        <w:rPr>
          <w:i w:val="0"/>
          <w:iCs w:val="0"/>
        </w:rPr>
        <w:t xml:space="preserve"> </w:t>
      </w:r>
      <w:r w:rsidR="00E72D4C" w:rsidRPr="00E72D4C">
        <w:rPr>
          <w:iCs w:val="0"/>
        </w:rPr>
        <w:t>1</w:t>
      </w:r>
    </w:p>
    <w:p w:rsidR="006D2CB1" w:rsidRDefault="00BD350B">
      <w:pPr>
        <w:pStyle w:val="Nadpis10"/>
        <w:keepNext/>
        <w:keepLines/>
        <w:framePr w:w="5386" w:h="1325" w:wrap="none" w:hAnchor="page" w:x="1441" w:y="1691"/>
        <w:shd w:val="clear" w:color="auto" w:fill="auto"/>
        <w:spacing w:after="40"/>
        <w:ind w:firstLine="0"/>
        <w:jc w:val="both"/>
      </w:pPr>
      <w:bookmarkStart w:id="4" w:name="bookmark4"/>
      <w:bookmarkStart w:id="5" w:name="bookmark5"/>
      <w:r>
        <w:t>DAROVACÍ SMLOUVA (CZ)</w:t>
      </w:r>
      <w:bookmarkEnd w:id="4"/>
      <w:bookmarkEnd w:id="5"/>
    </w:p>
    <w:p w:rsidR="006D2CB1" w:rsidRDefault="00BD350B">
      <w:pPr>
        <w:pStyle w:val="Zkladntext30"/>
        <w:framePr w:w="5386" w:h="1325" w:wrap="none" w:hAnchor="page" w:x="1441" w:y="1691"/>
        <w:shd w:val="clear" w:color="auto" w:fill="auto"/>
        <w:spacing w:after="320"/>
        <w:rPr>
          <w:sz w:val="14"/>
          <w:szCs w:val="14"/>
        </w:rPr>
      </w:pPr>
      <w:r>
        <w:rPr>
          <w:b w:val="0"/>
          <w:bCs w:val="0"/>
          <w:sz w:val="14"/>
          <w:szCs w:val="14"/>
          <w:lang w:val="en-US" w:eastAsia="en-US" w:bidi="en-US"/>
        </w:rPr>
        <w:t xml:space="preserve">DONATION AGREEMENT </w:t>
      </w:r>
      <w:r>
        <w:rPr>
          <w:b w:val="0"/>
          <w:bCs w:val="0"/>
          <w:sz w:val="14"/>
          <w:szCs w:val="14"/>
        </w:rPr>
        <w:t>(CZ)</w:t>
      </w:r>
    </w:p>
    <w:p w:rsidR="006D2CB1" w:rsidRDefault="00BD350B">
      <w:pPr>
        <w:pStyle w:val="Zkladntext20"/>
        <w:framePr w:w="5386" w:h="1325" w:wrap="none" w:hAnchor="page" w:x="1441" w:y="1691"/>
        <w:shd w:val="clear" w:color="auto" w:fill="auto"/>
        <w:spacing w:after="180"/>
      </w:pPr>
      <w:r>
        <w:t>uzavřená</w:t>
      </w:r>
    </w:p>
    <w:tbl>
      <w:tblPr>
        <w:tblOverlap w:val="never"/>
        <w:tblW w:w="0" w:type="auto"/>
        <w:tblLayout w:type="fixed"/>
        <w:tblCellMar>
          <w:left w:w="10" w:type="dxa"/>
          <w:right w:w="10" w:type="dxa"/>
        </w:tblCellMar>
        <w:tblLook w:val="04A0" w:firstRow="1" w:lastRow="0" w:firstColumn="1" w:lastColumn="0" w:noHBand="0" w:noVBand="1"/>
      </w:tblPr>
      <w:tblGrid>
        <w:gridCol w:w="1181"/>
        <w:gridCol w:w="7397"/>
      </w:tblGrid>
      <w:tr w:rsidR="006D2CB1">
        <w:trPr>
          <w:trHeight w:hRule="exact" w:val="1800"/>
        </w:trPr>
        <w:tc>
          <w:tcPr>
            <w:tcW w:w="1181" w:type="dxa"/>
            <w:shd w:val="clear" w:color="auto" w:fill="FFFFFF"/>
          </w:tcPr>
          <w:p w:rsidR="006D2CB1" w:rsidRDefault="00BD350B">
            <w:pPr>
              <w:pStyle w:val="Jin0"/>
              <w:framePr w:w="8578" w:h="2880" w:wrap="none" w:hAnchor="page" w:x="1441" w:y="3270"/>
              <w:shd w:val="clear" w:color="auto" w:fill="auto"/>
              <w:spacing w:after="0" w:line="240" w:lineRule="auto"/>
            </w:pPr>
            <w:proofErr w:type="gramStart"/>
            <w:r>
              <w:rPr>
                <w:lang w:val="cs-CZ" w:eastAsia="cs-CZ" w:bidi="cs-CZ"/>
              </w:rPr>
              <w:t>Mezi</w:t>
            </w:r>
            <w:proofErr w:type="gramEnd"/>
          </w:p>
        </w:tc>
        <w:tc>
          <w:tcPr>
            <w:tcW w:w="7397" w:type="dxa"/>
            <w:shd w:val="clear" w:color="auto" w:fill="FFFFFF"/>
          </w:tcPr>
          <w:p w:rsidR="006D2CB1" w:rsidRDefault="00BD350B">
            <w:pPr>
              <w:pStyle w:val="Jin0"/>
              <w:framePr w:w="8578" w:h="2880" w:wrap="none" w:hAnchor="page" w:x="1441" w:y="3270"/>
              <w:shd w:val="clear" w:color="auto" w:fill="auto"/>
              <w:spacing w:after="0" w:line="240" w:lineRule="auto"/>
              <w:ind w:firstLine="360"/>
            </w:pPr>
            <w:r>
              <w:rPr>
                <w:b/>
                <w:bCs/>
              </w:rPr>
              <w:t xml:space="preserve">LEGO Trading </w:t>
            </w:r>
            <w:r>
              <w:rPr>
                <w:b/>
                <w:bCs/>
                <w:lang w:val="cs-CZ" w:eastAsia="cs-CZ" w:bidi="cs-CZ"/>
              </w:rPr>
              <w:t>s.r.o.</w:t>
            </w:r>
          </w:p>
          <w:p w:rsidR="006D2CB1" w:rsidRDefault="00BD350B">
            <w:pPr>
              <w:pStyle w:val="Jin0"/>
              <w:framePr w:w="8578" w:h="2880" w:wrap="none" w:hAnchor="page" w:x="1441" w:y="3270"/>
              <w:shd w:val="clear" w:color="auto" w:fill="auto"/>
              <w:spacing w:after="0" w:line="240" w:lineRule="auto"/>
              <w:ind w:firstLine="360"/>
            </w:pPr>
            <w:r>
              <w:rPr>
                <w:lang w:val="cs-CZ" w:eastAsia="cs-CZ" w:bidi="cs-CZ"/>
              </w:rPr>
              <w:t>IČ: 25093762,</w:t>
            </w:r>
          </w:p>
          <w:p w:rsidR="006D2CB1" w:rsidRDefault="00BD350B">
            <w:pPr>
              <w:pStyle w:val="Jin0"/>
              <w:framePr w:w="8578" w:h="2880" w:wrap="none" w:hAnchor="page" w:x="1441" w:y="3270"/>
              <w:shd w:val="clear" w:color="auto" w:fill="auto"/>
              <w:spacing w:after="260" w:line="240" w:lineRule="auto"/>
              <w:ind w:firstLine="360"/>
            </w:pPr>
            <w:r>
              <w:rPr>
                <w:lang w:val="cs-CZ" w:eastAsia="cs-CZ" w:bidi="cs-CZ"/>
              </w:rPr>
              <w:t xml:space="preserve">sídlo: </w:t>
            </w:r>
            <w:r>
              <w:t xml:space="preserve">Dock in Three, </w:t>
            </w:r>
            <w:proofErr w:type="spellStart"/>
            <w:r>
              <w:t>Boudn</w:t>
            </w:r>
            <w:r w:rsidR="00E72D4C">
              <w:t>í</w:t>
            </w:r>
            <w:r>
              <w:t>kova</w:t>
            </w:r>
            <w:proofErr w:type="spellEnd"/>
            <w:r>
              <w:t xml:space="preserve"> 2506/1,180 00 Praha 8, </w:t>
            </w:r>
            <w:r>
              <w:rPr>
                <w:lang w:val="cs-CZ" w:eastAsia="cs-CZ" w:bidi="cs-CZ"/>
              </w:rPr>
              <w:t xml:space="preserve">Česká </w:t>
            </w:r>
            <w:proofErr w:type="spellStart"/>
            <w:r>
              <w:t>republika</w:t>
            </w:r>
            <w:proofErr w:type="spellEnd"/>
          </w:p>
          <w:p w:rsidR="006D2CB1" w:rsidRDefault="00BD350B">
            <w:pPr>
              <w:pStyle w:val="Jin0"/>
              <w:framePr w:w="8578" w:h="2880" w:wrap="none" w:hAnchor="page" w:x="1441" w:y="3270"/>
              <w:shd w:val="clear" w:color="auto" w:fill="auto"/>
              <w:spacing w:line="240" w:lineRule="auto"/>
              <w:ind w:firstLine="360"/>
            </w:pPr>
            <w:r>
              <w:rPr>
                <w:lang w:val="cs-CZ" w:eastAsia="cs-CZ" w:bidi="cs-CZ"/>
              </w:rPr>
              <w:t>zapsaná v obchodním rejstříku vedeném Městským soudem v Praze, oddíl C,</w:t>
            </w:r>
          </w:p>
          <w:p w:rsidR="006D2CB1" w:rsidRDefault="00BD350B">
            <w:pPr>
              <w:pStyle w:val="Jin0"/>
              <w:framePr w:w="8578" w:h="2880" w:wrap="none" w:hAnchor="page" w:x="1441" w:y="3270"/>
              <w:shd w:val="clear" w:color="auto" w:fill="auto"/>
              <w:spacing w:after="60" w:line="240" w:lineRule="auto"/>
              <w:ind w:firstLine="360"/>
            </w:pPr>
            <w:r>
              <w:rPr>
                <w:lang w:val="cs-CZ" w:eastAsia="cs-CZ" w:bidi="cs-CZ"/>
              </w:rPr>
              <w:t>vložka 49132</w:t>
            </w:r>
          </w:p>
        </w:tc>
      </w:tr>
      <w:tr w:rsidR="006D2CB1">
        <w:trPr>
          <w:trHeight w:hRule="exact" w:val="1080"/>
        </w:trPr>
        <w:tc>
          <w:tcPr>
            <w:tcW w:w="1181" w:type="dxa"/>
            <w:shd w:val="clear" w:color="auto" w:fill="FFFFFF"/>
          </w:tcPr>
          <w:p w:rsidR="006D2CB1" w:rsidRDefault="00BD350B">
            <w:pPr>
              <w:pStyle w:val="Jin0"/>
              <w:framePr w:w="8578" w:h="2880" w:wrap="none" w:hAnchor="page" w:x="1441" w:y="3270"/>
              <w:shd w:val="clear" w:color="auto" w:fill="auto"/>
              <w:spacing w:before="220" w:after="0" w:line="240" w:lineRule="auto"/>
            </w:pPr>
            <w:r>
              <w:rPr>
                <w:lang w:val="cs-CZ" w:eastAsia="cs-CZ" w:bidi="cs-CZ"/>
              </w:rPr>
              <w:t>A</w:t>
            </w:r>
          </w:p>
        </w:tc>
        <w:tc>
          <w:tcPr>
            <w:tcW w:w="7397" w:type="dxa"/>
            <w:shd w:val="clear" w:color="auto" w:fill="FFFFFF"/>
            <w:vAlign w:val="bottom"/>
          </w:tcPr>
          <w:p w:rsidR="006D2CB1" w:rsidRDefault="00BD350B">
            <w:pPr>
              <w:pStyle w:val="Jin0"/>
              <w:framePr w:w="8578" w:h="2880" w:wrap="none" w:hAnchor="page" w:x="1441" w:y="3270"/>
              <w:shd w:val="clear" w:color="auto" w:fill="auto"/>
              <w:spacing w:line="240" w:lineRule="auto"/>
              <w:ind w:firstLine="360"/>
            </w:pPr>
            <w:r>
              <w:rPr>
                <w:b/>
                <w:bCs/>
                <w:lang w:val="cs-CZ" w:eastAsia="cs-CZ" w:bidi="cs-CZ"/>
              </w:rPr>
              <w:t>Národní galerie v Praze</w:t>
            </w:r>
          </w:p>
          <w:p w:rsidR="006D2CB1" w:rsidRDefault="00BD350B">
            <w:pPr>
              <w:pStyle w:val="Jin0"/>
              <w:framePr w:w="8578" w:h="2880" w:wrap="none" w:hAnchor="page" w:x="1441" w:y="3270"/>
              <w:shd w:val="clear" w:color="auto" w:fill="auto"/>
              <w:spacing w:after="0" w:line="240" w:lineRule="auto"/>
              <w:ind w:firstLine="360"/>
            </w:pPr>
            <w:r>
              <w:rPr>
                <w:lang w:val="cs-CZ" w:eastAsia="cs-CZ" w:bidi="cs-CZ"/>
              </w:rPr>
              <w:t>IČ: 00023281</w:t>
            </w:r>
          </w:p>
          <w:p w:rsidR="006D2CB1" w:rsidRDefault="00BD350B">
            <w:pPr>
              <w:pStyle w:val="Jin0"/>
              <w:framePr w:w="8578" w:h="2880" w:wrap="none" w:hAnchor="page" w:x="1441" w:y="3270"/>
              <w:shd w:val="clear" w:color="auto" w:fill="auto"/>
              <w:spacing w:after="60" w:line="240" w:lineRule="auto"/>
              <w:ind w:firstLine="360"/>
            </w:pPr>
            <w:r>
              <w:rPr>
                <w:lang w:val="cs-CZ" w:eastAsia="cs-CZ" w:bidi="cs-CZ"/>
              </w:rPr>
              <w:t>sídlo: Staroměstské nám. 606/12,110 15 Praha 1, Česká republika</w:t>
            </w:r>
          </w:p>
        </w:tc>
      </w:tr>
    </w:tbl>
    <w:p w:rsidR="006D2CB1" w:rsidRDefault="006D2CB1">
      <w:pPr>
        <w:framePr w:w="8578" w:h="2880" w:wrap="none" w:hAnchor="page" w:x="1441" w:y="3270"/>
        <w:spacing w:line="1" w:lineRule="exact"/>
      </w:pPr>
    </w:p>
    <w:p w:rsidR="006D2CB1" w:rsidRDefault="00BD350B">
      <w:pPr>
        <w:pStyle w:val="Zkladntext20"/>
        <w:framePr w:w="4805" w:h="278" w:wrap="none" w:hAnchor="page" w:x="1422" w:y="7503"/>
        <w:shd w:val="clear" w:color="auto" w:fill="auto"/>
      </w:pPr>
      <w:r>
        <w:t xml:space="preserve">Projektové období / Projekt </w:t>
      </w:r>
      <w:r>
        <w:rPr>
          <w:lang w:val="en-US" w:eastAsia="en-US" w:bidi="en-US"/>
        </w:rPr>
        <w:t xml:space="preserve">time frame: </w:t>
      </w:r>
      <w:r>
        <w:t>V - XII 2021</w:t>
      </w:r>
    </w:p>
    <w:p w:rsidR="006D2CB1" w:rsidRDefault="00BD350B">
      <w:pPr>
        <w:pStyle w:val="Zkladntext20"/>
        <w:framePr w:w="4699" w:h="269" w:wrap="none" w:hAnchor="page" w:x="1825" w:y="8492"/>
        <w:shd w:val="clear" w:color="auto" w:fill="auto"/>
      </w:pPr>
      <w:r>
        <w:t xml:space="preserve">Číslo účtu / </w:t>
      </w:r>
      <w:proofErr w:type="spellStart"/>
      <w:r>
        <w:t>Account</w:t>
      </w:r>
      <w:proofErr w:type="spellEnd"/>
      <w:r>
        <w:t xml:space="preserve"> </w:t>
      </w:r>
      <w:r>
        <w:rPr>
          <w:lang w:val="en-US" w:eastAsia="en-US" w:bidi="en-US"/>
        </w:rPr>
        <w:t xml:space="preserve">number: </w:t>
      </w:r>
      <w:r>
        <w:t>050008-0008839011</w:t>
      </w:r>
    </w:p>
    <w:p w:rsidR="006D2CB1" w:rsidRDefault="00BD350B">
      <w:pPr>
        <w:pStyle w:val="Zkladntext20"/>
        <w:framePr w:w="4954" w:h="619" w:wrap="none" w:hAnchor="page" w:x="1825" w:y="8847"/>
        <w:shd w:val="clear" w:color="auto" w:fill="auto"/>
        <w:spacing w:after="120"/>
      </w:pPr>
      <w:r>
        <w:t xml:space="preserve">Kód banky / </w:t>
      </w:r>
      <w:r>
        <w:rPr>
          <w:lang w:val="en-US" w:eastAsia="en-US" w:bidi="en-US"/>
        </w:rPr>
        <w:t xml:space="preserve">Bank code: </w:t>
      </w:r>
      <w:r>
        <w:t>0710</w:t>
      </w:r>
    </w:p>
    <w:p w:rsidR="006D2CB1" w:rsidRDefault="00BD350B">
      <w:pPr>
        <w:pStyle w:val="Zkladntext20"/>
        <w:framePr w:w="4954" w:h="619" w:wrap="none" w:hAnchor="page" w:x="1825" w:y="8847"/>
        <w:shd w:val="clear" w:color="auto" w:fill="auto"/>
      </w:pPr>
      <w:r>
        <w:t xml:space="preserve">Vlastník účtu / </w:t>
      </w:r>
      <w:proofErr w:type="spellStart"/>
      <w:r>
        <w:t>Account</w:t>
      </w:r>
      <w:proofErr w:type="spellEnd"/>
      <w:r>
        <w:t xml:space="preserve"> </w:t>
      </w:r>
      <w:r>
        <w:rPr>
          <w:lang w:val="en-US" w:eastAsia="en-US" w:bidi="en-US"/>
        </w:rPr>
        <w:t xml:space="preserve">owner: </w:t>
      </w:r>
      <w:r>
        <w:t>Národní galerie Praha</w:t>
      </w:r>
    </w:p>
    <w:p w:rsidR="006D2CB1" w:rsidRDefault="00BD350B">
      <w:pPr>
        <w:pStyle w:val="Zkladntext20"/>
        <w:framePr w:w="2251" w:h="298" w:wrap="none" w:hAnchor="page" w:x="1413" w:y="9798"/>
        <w:shd w:val="clear" w:color="auto" w:fill="auto"/>
        <w:tabs>
          <w:tab w:val="left" w:pos="1790"/>
        </w:tabs>
      </w:pPr>
      <w:r>
        <w:t>V Praze dne</w:t>
      </w:r>
      <w:r>
        <w:tab/>
        <w:t>2021</w:t>
      </w:r>
    </w:p>
    <w:p w:rsidR="006D2CB1" w:rsidRDefault="00E72D4C" w:rsidP="00E72D4C">
      <w:pPr>
        <w:pStyle w:val="Titulekobrzku0"/>
        <w:framePr w:w="2781" w:h="269" w:wrap="none" w:hAnchor="page" w:x="6274" w:y="9817"/>
        <w:shd w:val="clear" w:color="auto" w:fill="auto"/>
      </w:pPr>
      <w:r>
        <w:rPr>
          <w:lang w:val="cs-CZ" w:eastAsia="cs-CZ" w:bidi="cs-CZ"/>
        </w:rPr>
        <w:t xml:space="preserve">V Praze dne                 </w:t>
      </w:r>
      <w:r w:rsidR="00BD350B">
        <w:rPr>
          <w:lang w:val="cs-CZ" w:eastAsia="cs-CZ" w:bidi="cs-CZ"/>
        </w:rPr>
        <w:t>2021</w:t>
      </w:r>
    </w:p>
    <w:p w:rsidR="006D2CB1" w:rsidRDefault="00E72D4C">
      <w:pPr>
        <w:pStyle w:val="Zkladntext20"/>
        <w:framePr w:w="3835" w:h="965" w:wrap="none" w:hAnchor="page" w:x="1408" w:y="13177"/>
        <w:shd w:val="clear" w:color="auto" w:fill="auto"/>
      </w:pPr>
      <w:r>
        <w:t>PhDr. Magdalena Kordová</w:t>
      </w:r>
    </w:p>
    <w:p w:rsidR="006D2CB1" w:rsidRDefault="00E72D4C" w:rsidP="00E72D4C">
      <w:pPr>
        <w:pStyle w:val="Zkladntext20"/>
        <w:framePr w:w="3835" w:h="965" w:wrap="none" w:hAnchor="page" w:x="1408" w:y="13177"/>
        <w:shd w:val="clear" w:color="auto" w:fill="auto"/>
      </w:pPr>
      <w:r>
        <w:t>Na zá</w:t>
      </w:r>
      <w:r w:rsidR="00BD350B">
        <w:t>klad</w:t>
      </w:r>
      <w:r>
        <w:t>ě</w:t>
      </w:r>
      <w:r w:rsidR="00BD350B">
        <w:t xml:space="preserve"> plné </w:t>
      </w:r>
      <w:proofErr w:type="spellStart"/>
      <w:r w:rsidR="00BD350B">
        <w:t>rno</w:t>
      </w:r>
      <w:r>
        <w:t>ci</w:t>
      </w:r>
      <w:proofErr w:type="spellEnd"/>
    </w:p>
    <w:p w:rsidR="006D2CB1" w:rsidRDefault="00E72D4C" w:rsidP="00E72D4C">
      <w:pPr>
        <w:pStyle w:val="Titulekobrzku0"/>
        <w:framePr w:w="7852" w:h="269" w:wrap="none" w:hAnchor="page" w:x="1053" w:y="12817"/>
        <w:shd w:val="clear" w:color="auto" w:fill="auto"/>
      </w:pPr>
      <w:r>
        <w:rPr>
          <w:lang w:val="cs-CZ" w:eastAsia="cs-CZ" w:bidi="cs-CZ"/>
        </w:rPr>
        <w:t xml:space="preserve">      LEGO </w:t>
      </w:r>
      <w:proofErr w:type="spellStart"/>
      <w:r>
        <w:rPr>
          <w:lang w:val="cs-CZ" w:eastAsia="cs-CZ" w:bidi="cs-CZ"/>
        </w:rPr>
        <w:t>Trading</w:t>
      </w:r>
      <w:proofErr w:type="spellEnd"/>
      <w:r>
        <w:rPr>
          <w:lang w:val="cs-CZ" w:eastAsia="cs-CZ" w:bidi="cs-CZ"/>
        </w:rPr>
        <w:t xml:space="preserve"> s.r.o.</w:t>
      </w:r>
      <w:r>
        <w:rPr>
          <w:lang w:val="cs-CZ" w:eastAsia="cs-CZ" w:bidi="cs-CZ"/>
        </w:rPr>
        <w:tab/>
      </w:r>
      <w:r>
        <w:rPr>
          <w:lang w:val="cs-CZ" w:eastAsia="cs-CZ" w:bidi="cs-CZ"/>
        </w:rPr>
        <w:tab/>
      </w:r>
      <w:r>
        <w:rPr>
          <w:lang w:val="cs-CZ" w:eastAsia="cs-CZ" w:bidi="cs-CZ"/>
        </w:rPr>
        <w:tab/>
      </w:r>
      <w:r>
        <w:rPr>
          <w:lang w:val="cs-CZ" w:eastAsia="cs-CZ" w:bidi="cs-CZ"/>
        </w:rPr>
        <w:tab/>
      </w:r>
      <w:r>
        <w:rPr>
          <w:lang w:val="cs-CZ" w:eastAsia="cs-CZ" w:bidi="cs-CZ"/>
        </w:rPr>
        <w:tab/>
        <w:t xml:space="preserve">      Národní ga</w:t>
      </w:r>
      <w:r w:rsidR="00BD350B">
        <w:rPr>
          <w:lang w:val="cs-CZ" w:eastAsia="cs-CZ" w:bidi="cs-CZ"/>
        </w:rPr>
        <w:t>lerie v Pra</w:t>
      </w:r>
      <w:r>
        <w:rPr>
          <w:lang w:val="cs-CZ" w:eastAsia="cs-CZ" w:bidi="cs-CZ"/>
        </w:rPr>
        <w:t>ze</w:t>
      </w:r>
    </w:p>
    <w:p w:rsidR="006D2CB1" w:rsidRDefault="00BD350B">
      <w:pPr>
        <w:spacing w:line="360" w:lineRule="exact"/>
      </w:pPr>
      <w:r>
        <w:rPr>
          <w:noProof/>
          <w:lang w:val="cs-CZ" w:eastAsia="cs-CZ" w:bidi="ar-SA"/>
        </w:rPr>
        <w:drawing>
          <wp:anchor distT="0" distB="0" distL="0" distR="0" simplePos="0" relativeHeight="62914693" behindDoc="1" locked="0" layoutInCell="1" allowOverlap="1">
            <wp:simplePos x="0" y="0"/>
            <wp:positionH relativeFrom="page">
              <wp:posOffset>944880</wp:posOffset>
            </wp:positionH>
            <wp:positionV relativeFrom="margin">
              <wp:posOffset>0</wp:posOffset>
            </wp:positionV>
            <wp:extent cx="725170" cy="731520"/>
            <wp:effectExtent l="0" t="0" r="0" b="0"/>
            <wp:wrapNone/>
            <wp:docPr id="13" name="Shape 13"/>
            <wp:cNvGraphicFramePr/>
            <a:graphic xmlns:a="http://schemas.openxmlformats.org/drawingml/2006/main">
              <a:graphicData uri="http://schemas.openxmlformats.org/drawingml/2006/picture">
                <pic:pic xmlns:pic="http://schemas.openxmlformats.org/drawingml/2006/picture">
                  <pic:nvPicPr>
                    <pic:cNvPr id="14" name="Picture box 14"/>
                    <pic:cNvPicPr/>
                  </pic:nvPicPr>
                  <pic:blipFill>
                    <a:blip r:embed="rId19"/>
                    <a:stretch/>
                  </pic:blipFill>
                  <pic:spPr>
                    <a:xfrm>
                      <a:off x="0" y="0"/>
                      <a:ext cx="725170" cy="731520"/>
                    </a:xfrm>
                    <a:prstGeom prst="rect">
                      <a:avLst/>
                    </a:prstGeom>
                  </pic:spPr>
                </pic:pic>
              </a:graphicData>
            </a:graphic>
          </wp:anchor>
        </w:drawing>
      </w: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6D2CB1" w:rsidRDefault="006D2CB1">
      <w:pPr>
        <w:spacing w:line="360" w:lineRule="exact"/>
      </w:pPr>
    </w:p>
    <w:p w:rsidR="00DA3238" w:rsidRDefault="00DA3238" w:rsidP="00DA3238">
      <w:pPr>
        <w:pStyle w:val="Titulekobrzku0"/>
        <w:framePr w:w="1779" w:h="614" w:wrap="none" w:vAnchor="page" w:hAnchor="page" w:x="6362" w:y="14539"/>
        <w:shd w:val="clear" w:color="auto" w:fill="auto"/>
        <w:spacing w:before="120"/>
        <w:rPr>
          <w:lang w:val="cs-CZ" w:eastAsia="cs-CZ" w:bidi="cs-CZ"/>
        </w:rPr>
      </w:pPr>
      <w:r>
        <w:rPr>
          <w:lang w:val="cs-CZ" w:eastAsia="cs-CZ" w:bidi="cs-CZ"/>
        </w:rPr>
        <w:t>Alicja Knast</w:t>
      </w:r>
    </w:p>
    <w:p w:rsidR="00DA3238" w:rsidRDefault="00DA3238" w:rsidP="00DA3238">
      <w:pPr>
        <w:pStyle w:val="Titulekobrzku0"/>
        <w:framePr w:w="1779" w:h="614" w:wrap="none" w:vAnchor="page" w:hAnchor="page" w:x="6362" w:y="14539"/>
        <w:shd w:val="clear" w:color="auto" w:fill="auto"/>
      </w:pPr>
      <w:r>
        <w:rPr>
          <w:lang w:val="cs-CZ" w:eastAsia="cs-CZ" w:bidi="cs-CZ"/>
        </w:rPr>
        <w:t>generální ředitelka</w:t>
      </w:r>
    </w:p>
    <w:p w:rsidR="006D2CB1" w:rsidRDefault="006D2CB1">
      <w:pPr>
        <w:spacing w:line="360" w:lineRule="exact"/>
      </w:pPr>
    </w:p>
    <w:p w:rsidR="006D2CB1" w:rsidRDefault="006D2CB1">
      <w:pPr>
        <w:spacing w:line="360" w:lineRule="exact"/>
      </w:pPr>
    </w:p>
    <w:p w:rsidR="006D2CB1" w:rsidRDefault="006D2CB1">
      <w:pPr>
        <w:spacing w:after="460" w:line="1" w:lineRule="exact"/>
      </w:pPr>
    </w:p>
    <w:p w:rsidR="006D2CB1" w:rsidRDefault="006D2CB1">
      <w:pPr>
        <w:spacing w:line="1" w:lineRule="exact"/>
        <w:sectPr w:rsidR="006D2CB1">
          <w:footerReference w:type="default" r:id="rId20"/>
          <w:pgSz w:w="11900" w:h="16840"/>
          <w:pgMar w:top="1489" w:right="1344" w:bottom="976" w:left="1349" w:header="1061" w:footer="3" w:gutter="0"/>
          <w:pgNumType w:fmt="upperRoman" w:start="1"/>
          <w:cols w:space="720"/>
          <w:noEndnote/>
          <w:docGrid w:linePitch="360"/>
        </w:sectPr>
      </w:pPr>
    </w:p>
    <w:p w:rsidR="006D2CB1" w:rsidRDefault="00BD350B">
      <w:pPr>
        <w:pStyle w:val="Nadpis20"/>
        <w:keepNext/>
        <w:keepLines/>
        <w:framePr w:w="2203" w:h="864" w:wrap="none" w:hAnchor="page" w:x="7776" w:y="183"/>
        <w:shd w:val="clear" w:color="auto" w:fill="auto"/>
        <w:spacing w:after="140"/>
      </w:pPr>
      <w:bookmarkStart w:id="6" w:name="bookmark6"/>
      <w:bookmarkStart w:id="7" w:name="bookmark7"/>
      <w:r>
        <w:lastRenderedPageBreak/>
        <w:t>Příloha č. 2</w:t>
      </w:r>
      <w:bookmarkEnd w:id="6"/>
      <w:bookmarkEnd w:id="7"/>
    </w:p>
    <w:p w:rsidR="006D2CB1" w:rsidRDefault="00BD350B">
      <w:pPr>
        <w:pStyle w:val="Zkladntext1"/>
        <w:framePr w:w="2203" w:h="864" w:wrap="none" w:hAnchor="page" w:x="7776" w:y="183"/>
        <w:shd w:val="clear" w:color="auto" w:fill="auto"/>
        <w:spacing w:after="0"/>
      </w:pPr>
      <w:r>
        <w:t xml:space="preserve">Appendix no. </w:t>
      </w:r>
      <w:r>
        <w:rPr>
          <w:lang w:val="cs-CZ" w:eastAsia="cs-CZ" w:bidi="cs-CZ"/>
        </w:rPr>
        <w:t>2</w:t>
      </w:r>
    </w:p>
    <w:p w:rsidR="006D2CB1" w:rsidRDefault="00BD350B">
      <w:pPr>
        <w:spacing w:line="360" w:lineRule="exact"/>
      </w:pPr>
      <w:r>
        <w:rPr>
          <w:noProof/>
          <w:lang w:val="cs-CZ" w:eastAsia="cs-CZ" w:bidi="ar-SA"/>
        </w:rPr>
        <w:drawing>
          <wp:anchor distT="0" distB="0" distL="0" distR="0" simplePos="0" relativeHeight="62914700" behindDoc="1" locked="0" layoutInCell="1" allowOverlap="1">
            <wp:simplePos x="0" y="0"/>
            <wp:positionH relativeFrom="page">
              <wp:posOffset>898525</wp:posOffset>
            </wp:positionH>
            <wp:positionV relativeFrom="margin">
              <wp:posOffset>0</wp:posOffset>
            </wp:positionV>
            <wp:extent cx="707390" cy="707390"/>
            <wp:effectExtent l="0" t="0" r="0" b="0"/>
            <wp:wrapNone/>
            <wp:docPr id="25" name="Shape 25"/>
            <wp:cNvGraphicFramePr/>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21"/>
                    <a:stretch/>
                  </pic:blipFill>
                  <pic:spPr>
                    <a:xfrm>
                      <a:off x="0" y="0"/>
                      <a:ext cx="707390" cy="707390"/>
                    </a:xfrm>
                    <a:prstGeom prst="rect">
                      <a:avLst/>
                    </a:prstGeom>
                  </pic:spPr>
                </pic:pic>
              </a:graphicData>
            </a:graphic>
          </wp:anchor>
        </w:drawing>
      </w:r>
    </w:p>
    <w:p w:rsidR="006D2CB1" w:rsidRDefault="006D2CB1">
      <w:pPr>
        <w:spacing w:line="360" w:lineRule="exact"/>
      </w:pPr>
    </w:p>
    <w:p w:rsidR="006D2CB1" w:rsidRDefault="006D2CB1">
      <w:pPr>
        <w:spacing w:after="388" w:line="1" w:lineRule="exact"/>
      </w:pPr>
    </w:p>
    <w:p w:rsidR="006D2CB1" w:rsidRDefault="006D2CB1">
      <w:pPr>
        <w:spacing w:line="1" w:lineRule="exact"/>
        <w:sectPr w:rsidR="006D2CB1">
          <w:footerReference w:type="default" r:id="rId22"/>
          <w:pgSz w:w="11900" w:h="16840"/>
          <w:pgMar w:top="1385" w:right="1470" w:bottom="1056" w:left="1328" w:header="957" w:footer="3" w:gutter="0"/>
          <w:pgNumType w:start="1"/>
          <w:cols w:space="720"/>
          <w:noEndnote/>
          <w:docGrid w:linePitch="360"/>
        </w:sectPr>
      </w:pPr>
    </w:p>
    <w:p w:rsidR="006D2CB1" w:rsidRDefault="006D2CB1">
      <w:pPr>
        <w:spacing w:line="162" w:lineRule="exact"/>
        <w:rPr>
          <w:sz w:val="13"/>
          <w:szCs w:val="13"/>
        </w:rPr>
      </w:pPr>
    </w:p>
    <w:p w:rsidR="006D2CB1" w:rsidRDefault="006D2CB1">
      <w:pPr>
        <w:spacing w:line="1" w:lineRule="exact"/>
        <w:sectPr w:rsidR="006D2CB1">
          <w:type w:val="continuous"/>
          <w:pgSz w:w="11900" w:h="16840"/>
          <w:pgMar w:top="1385" w:right="0" w:bottom="289" w:left="0" w:header="0" w:footer="3" w:gutter="0"/>
          <w:cols w:space="720"/>
          <w:noEndnote/>
          <w:docGrid w:linePitch="360"/>
        </w:sectPr>
      </w:pPr>
    </w:p>
    <w:p w:rsidR="006D2CB1" w:rsidRDefault="00BD350B">
      <w:pPr>
        <w:pStyle w:val="Zkladntext20"/>
        <w:shd w:val="clear" w:color="auto" w:fill="auto"/>
      </w:pPr>
      <w:r>
        <w:t>DAROVACÍ SMLOUVA (CZ)</w:t>
      </w:r>
    </w:p>
    <w:p w:rsidR="006D2CB1" w:rsidRDefault="00BD350B">
      <w:pPr>
        <w:pStyle w:val="Zkladntext20"/>
        <w:shd w:val="clear" w:color="auto" w:fill="auto"/>
        <w:spacing w:after="240"/>
      </w:pPr>
      <w:r>
        <w:rPr>
          <w:lang w:val="en-US" w:eastAsia="en-US" w:bidi="en-US"/>
        </w:rPr>
        <w:t xml:space="preserve">DONATION AGREEMENT </w:t>
      </w:r>
      <w:r>
        <w:t>(CZ)</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6"/>
        <w:gridCol w:w="4565"/>
      </w:tblGrid>
      <w:tr w:rsidR="006D2CB1">
        <w:trPr>
          <w:trHeight w:hRule="exact" w:val="8837"/>
          <w:jc w:val="center"/>
        </w:trPr>
        <w:tc>
          <w:tcPr>
            <w:tcW w:w="4536" w:type="dxa"/>
            <w:vMerge w:val="restart"/>
            <w:tcBorders>
              <w:top w:val="single" w:sz="4" w:space="0" w:color="auto"/>
              <w:left w:val="single" w:sz="4" w:space="0" w:color="auto"/>
            </w:tcBorders>
            <w:shd w:val="clear" w:color="auto" w:fill="FFFFFF"/>
          </w:tcPr>
          <w:p w:rsidR="00A9714A" w:rsidRDefault="00A9714A">
            <w:pPr>
              <w:pStyle w:val="Jin0"/>
              <w:shd w:val="clear" w:color="auto" w:fill="auto"/>
              <w:spacing w:before="280" w:after="240"/>
              <w:rPr>
                <w:b/>
                <w:bCs/>
                <w:i/>
                <w:iCs/>
                <w:lang w:val="cs-CZ" w:eastAsia="cs-CZ" w:bidi="cs-CZ"/>
              </w:rPr>
            </w:pPr>
          </w:p>
          <w:p w:rsidR="006D2CB1" w:rsidRDefault="00BD350B">
            <w:pPr>
              <w:pStyle w:val="Jin0"/>
              <w:shd w:val="clear" w:color="auto" w:fill="auto"/>
              <w:spacing w:before="280" w:after="240"/>
            </w:pPr>
            <w:r>
              <w:rPr>
                <w:b/>
                <w:bCs/>
                <w:i/>
                <w:iCs/>
                <w:lang w:val="cs-CZ" w:eastAsia="cs-CZ" w:bidi="cs-CZ"/>
              </w:rPr>
              <w:t>Popis projektu a rozpočet</w:t>
            </w:r>
          </w:p>
          <w:p w:rsidR="006D2CB1" w:rsidRDefault="00BD350B">
            <w:pPr>
              <w:pStyle w:val="Jin0"/>
              <w:shd w:val="clear" w:color="auto" w:fill="auto"/>
              <w:spacing w:after="0" w:line="264" w:lineRule="auto"/>
            </w:pPr>
            <w:r>
              <w:rPr>
                <w:b/>
                <w:bCs/>
                <w:lang w:val="cs-CZ" w:eastAsia="cs-CZ" w:bidi="cs-CZ"/>
              </w:rPr>
              <w:t>Krátký popis</w:t>
            </w:r>
          </w:p>
          <w:p w:rsidR="006D2CB1" w:rsidRDefault="00BD350B" w:rsidP="004F234F">
            <w:pPr>
              <w:pStyle w:val="Jin0"/>
              <w:numPr>
                <w:ilvl w:val="0"/>
                <w:numId w:val="10"/>
              </w:numPr>
              <w:shd w:val="clear" w:color="auto" w:fill="auto"/>
              <w:tabs>
                <w:tab w:val="left" w:pos="202"/>
              </w:tabs>
              <w:spacing w:after="0" w:line="264" w:lineRule="auto"/>
            </w:pPr>
            <w:r w:rsidRPr="00A9714A">
              <w:rPr>
                <w:lang w:val="cs-CZ" w:eastAsia="cs-CZ" w:bidi="cs-CZ"/>
              </w:rPr>
              <w:t xml:space="preserve">rámci 2 projektů v duchu „učení hrou" budou </w:t>
            </w:r>
            <w:proofErr w:type="spellStart"/>
            <w:r w:rsidRPr="00A9714A">
              <w:rPr>
                <w:lang w:val="cs-CZ" w:eastAsia="cs-CZ" w:bidi="cs-CZ"/>
              </w:rPr>
              <w:t>edukátoři</w:t>
            </w:r>
            <w:proofErr w:type="spellEnd"/>
            <w:r w:rsidRPr="00A9714A">
              <w:rPr>
                <w:lang w:val="cs-CZ" w:eastAsia="cs-CZ" w:bidi="cs-CZ"/>
              </w:rPr>
              <w:t xml:space="preserve"> Národní galerie Praha (NGP) rozvíjet prostřednictvím kostiček </w:t>
            </w:r>
            <w:r>
              <w:t xml:space="preserve">LEGO®, </w:t>
            </w:r>
            <w:r w:rsidRPr="00A9714A">
              <w:rPr>
                <w:lang w:val="cs-CZ" w:eastAsia="cs-CZ" w:bidi="cs-CZ"/>
              </w:rPr>
              <w:t>(které budou za tímto účelem darovány NGP a vybraným školám), metodiku pro tvořivé činnosti a kritické myšlení dětí ve školách, které jsou ze sociálně slabších oblastí v Praze a Středočeském kraji a nemají žádnou zkušenost</w:t>
            </w:r>
            <w:r w:rsidR="00A9714A" w:rsidRPr="00A9714A">
              <w:rPr>
                <w:lang w:val="cs-CZ" w:eastAsia="cs-CZ" w:bidi="cs-CZ"/>
              </w:rPr>
              <w:t xml:space="preserve"> </w:t>
            </w:r>
            <w:r w:rsidRPr="00A9714A">
              <w:rPr>
                <w:lang w:val="cs-CZ" w:eastAsia="cs-CZ" w:bidi="cs-CZ"/>
              </w:rPr>
              <w:t>s galerijním vzděláváním.</w:t>
            </w:r>
          </w:p>
          <w:p w:rsidR="006D2CB1" w:rsidRDefault="006D2CB1">
            <w:pPr>
              <w:pStyle w:val="Jin0"/>
              <w:shd w:val="clear" w:color="auto" w:fill="auto"/>
              <w:spacing w:after="300" w:line="240" w:lineRule="auto"/>
              <w:rPr>
                <w:sz w:val="12"/>
                <w:szCs w:val="12"/>
              </w:rPr>
            </w:pPr>
          </w:p>
          <w:p w:rsidR="006D2CB1" w:rsidRDefault="00BD350B">
            <w:pPr>
              <w:pStyle w:val="Jin0"/>
              <w:numPr>
                <w:ilvl w:val="0"/>
                <w:numId w:val="10"/>
              </w:numPr>
              <w:shd w:val="clear" w:color="auto" w:fill="auto"/>
              <w:tabs>
                <w:tab w:val="left" w:pos="192"/>
              </w:tabs>
              <w:spacing w:after="0"/>
            </w:pPr>
            <w:r>
              <w:rPr>
                <w:b/>
                <w:bCs/>
                <w:lang w:val="cs-CZ" w:eastAsia="cs-CZ" w:bidi="cs-CZ"/>
              </w:rPr>
              <w:t>detailu</w:t>
            </w:r>
          </w:p>
          <w:p w:rsidR="006D2CB1" w:rsidRDefault="00BD350B">
            <w:pPr>
              <w:pStyle w:val="Jin0"/>
              <w:shd w:val="clear" w:color="auto" w:fill="auto"/>
              <w:spacing w:after="0"/>
            </w:pPr>
            <w:r>
              <w:rPr>
                <w:b/>
                <w:bCs/>
                <w:lang w:val="cs-CZ" w:eastAsia="cs-CZ" w:bidi="cs-CZ"/>
              </w:rPr>
              <w:t>1. OBRAZY (U)MĚNÍ</w:t>
            </w:r>
          </w:p>
          <w:p w:rsidR="006D2CB1" w:rsidRDefault="00BD350B">
            <w:pPr>
              <w:pStyle w:val="Jin0"/>
              <w:shd w:val="clear" w:color="auto" w:fill="auto"/>
              <w:spacing w:after="0"/>
            </w:pPr>
            <w:r>
              <w:rPr>
                <w:lang w:val="cs-CZ" w:eastAsia="cs-CZ" w:bidi="cs-CZ"/>
              </w:rPr>
              <w:t xml:space="preserve">Prostřednictvím kostiček </w:t>
            </w:r>
            <w:r>
              <w:t xml:space="preserve">LEGO DOTS </w:t>
            </w:r>
            <w:r>
              <w:rPr>
                <w:lang w:val="cs-CZ" w:eastAsia="cs-CZ" w:bidi="cs-CZ"/>
              </w:rPr>
              <w:t xml:space="preserve">bude NGP rozvíjet metodiku pro tvořivé činnosti ve škole. Projekt představí dětem podněty pro vlastní kreativní hru. V rámci projektu osloví školy ze sociálně slabších oblastí v Praze a Středočeském kraji. Jako inspirační východisko budou sloužit obrazy ze sbírek NGP. Pro tvorbu proměnlivých kompozic poslouží kostičky </w:t>
            </w:r>
            <w:r>
              <w:t xml:space="preserve">LEGO DOTS. </w:t>
            </w:r>
            <w:r>
              <w:rPr>
                <w:lang w:val="cs-CZ" w:eastAsia="cs-CZ" w:bidi="cs-CZ"/>
              </w:rPr>
              <w:t>V rámci projektu se zaměří na zadání pro děti, ale i tvůrčí seminář s učiteli, tak aby implementace přístupů měla dlouhodobější dopad. Kostičky budou ve třídě a vyučování k opakovanému využití a podporovat kreativním potenciál u dětí.</w:t>
            </w:r>
          </w:p>
          <w:p w:rsidR="006D2CB1" w:rsidRDefault="00A9714A">
            <w:pPr>
              <w:pStyle w:val="Jin0"/>
              <w:shd w:val="clear" w:color="auto" w:fill="auto"/>
              <w:spacing w:after="0"/>
            </w:pPr>
            <w:r>
              <w:rPr>
                <w:b/>
                <w:bCs/>
                <w:lang w:val="cs-CZ" w:eastAsia="cs-CZ" w:bidi="cs-CZ"/>
              </w:rPr>
              <w:t>Projekt bude mít ty</w:t>
            </w:r>
            <w:r w:rsidR="00BD350B">
              <w:rPr>
                <w:b/>
                <w:bCs/>
                <w:lang w:val="cs-CZ" w:eastAsia="cs-CZ" w:bidi="cs-CZ"/>
              </w:rPr>
              <w:t xml:space="preserve">to fáze: Setkání s učiteli / fyzicky nebo </w:t>
            </w:r>
            <w:r w:rsidR="00BD350B">
              <w:rPr>
                <w:b/>
                <w:bCs/>
              </w:rPr>
              <w:t xml:space="preserve">online, </w:t>
            </w:r>
            <w:r w:rsidR="00BD350B">
              <w:rPr>
                <w:b/>
                <w:bCs/>
                <w:lang w:val="cs-CZ" w:eastAsia="cs-CZ" w:bidi="cs-CZ"/>
              </w:rPr>
              <w:t xml:space="preserve">dle </w:t>
            </w:r>
            <w:proofErr w:type="spellStart"/>
            <w:r w:rsidR="00BD350B">
              <w:rPr>
                <w:b/>
                <w:bCs/>
                <w:lang w:val="cs-CZ" w:eastAsia="cs-CZ" w:bidi="cs-CZ"/>
              </w:rPr>
              <w:t>epidomiologické</w:t>
            </w:r>
            <w:proofErr w:type="spellEnd"/>
            <w:r w:rsidR="00BD350B">
              <w:rPr>
                <w:b/>
                <w:bCs/>
                <w:lang w:val="cs-CZ" w:eastAsia="cs-CZ" w:bidi="cs-CZ"/>
              </w:rPr>
              <w:t xml:space="preserve"> situace/ v galerii.</w:t>
            </w:r>
          </w:p>
          <w:p w:rsidR="006D2CB1" w:rsidRDefault="00BD350B">
            <w:pPr>
              <w:pStyle w:val="Jin0"/>
              <w:shd w:val="clear" w:color="auto" w:fill="auto"/>
              <w:rPr>
                <w:lang w:val="cs-CZ" w:eastAsia="cs-CZ" w:bidi="cs-CZ"/>
              </w:rPr>
            </w:pPr>
            <w:r>
              <w:rPr>
                <w:lang w:val="cs-CZ" w:eastAsia="cs-CZ" w:bidi="cs-CZ"/>
              </w:rPr>
              <w:t>Představení projektu, metodiky a formy spolupráce. Časový harmonogram projektu. Konzultace zapojení kostiček v dlouhodobějším horizontu.</w:t>
            </w:r>
          </w:p>
          <w:p w:rsidR="0038328F" w:rsidRDefault="0038328F">
            <w:pPr>
              <w:pStyle w:val="Jin0"/>
              <w:shd w:val="clear" w:color="auto" w:fill="auto"/>
              <w:rPr>
                <w:lang w:val="cs-CZ" w:eastAsia="cs-CZ" w:bidi="cs-CZ"/>
              </w:rPr>
            </w:pPr>
          </w:p>
          <w:p w:rsidR="0038328F" w:rsidRDefault="0038328F">
            <w:pPr>
              <w:pStyle w:val="Jin0"/>
              <w:shd w:val="clear" w:color="auto" w:fill="auto"/>
              <w:rPr>
                <w:lang w:val="cs-CZ" w:eastAsia="cs-CZ" w:bidi="cs-CZ"/>
              </w:rPr>
            </w:pPr>
          </w:p>
          <w:p w:rsidR="0038328F" w:rsidRDefault="0038328F">
            <w:pPr>
              <w:pStyle w:val="Jin0"/>
              <w:shd w:val="clear" w:color="auto" w:fill="auto"/>
              <w:rPr>
                <w:lang w:val="cs-CZ" w:eastAsia="cs-CZ" w:bidi="cs-CZ"/>
              </w:rPr>
            </w:pPr>
          </w:p>
          <w:p w:rsidR="0038328F" w:rsidRDefault="0038328F">
            <w:pPr>
              <w:pStyle w:val="Jin0"/>
              <w:shd w:val="clear" w:color="auto" w:fill="auto"/>
              <w:rPr>
                <w:lang w:val="cs-CZ" w:eastAsia="cs-CZ" w:bidi="cs-CZ"/>
              </w:rPr>
            </w:pPr>
          </w:p>
          <w:p w:rsidR="0038328F" w:rsidRDefault="0038328F">
            <w:pPr>
              <w:pStyle w:val="Jin0"/>
              <w:shd w:val="clear" w:color="auto" w:fill="auto"/>
              <w:rPr>
                <w:lang w:val="cs-CZ" w:eastAsia="cs-CZ" w:bidi="cs-CZ"/>
              </w:rPr>
            </w:pPr>
          </w:p>
          <w:p w:rsidR="0038328F" w:rsidRDefault="0038328F">
            <w:pPr>
              <w:pStyle w:val="Jin0"/>
              <w:shd w:val="clear" w:color="auto" w:fill="auto"/>
              <w:rPr>
                <w:lang w:val="cs-CZ" w:eastAsia="cs-CZ" w:bidi="cs-CZ"/>
              </w:rPr>
            </w:pPr>
          </w:p>
          <w:p w:rsidR="0038328F" w:rsidRDefault="0038328F">
            <w:pPr>
              <w:pStyle w:val="Jin0"/>
              <w:shd w:val="clear" w:color="auto" w:fill="auto"/>
              <w:rPr>
                <w:lang w:val="cs-CZ" w:eastAsia="cs-CZ" w:bidi="cs-CZ"/>
              </w:rPr>
            </w:pPr>
          </w:p>
          <w:p w:rsidR="0038328F" w:rsidRDefault="0038328F">
            <w:pPr>
              <w:pStyle w:val="Jin0"/>
              <w:shd w:val="clear" w:color="auto" w:fill="auto"/>
            </w:pPr>
          </w:p>
        </w:tc>
        <w:tc>
          <w:tcPr>
            <w:tcW w:w="4565" w:type="dxa"/>
            <w:tcBorders>
              <w:top w:val="single" w:sz="4" w:space="0" w:color="auto"/>
              <w:left w:val="single" w:sz="4" w:space="0" w:color="auto"/>
              <w:right w:val="single" w:sz="4" w:space="0" w:color="auto"/>
            </w:tcBorders>
            <w:shd w:val="clear" w:color="auto" w:fill="FFFFFF"/>
            <w:vAlign w:val="bottom"/>
          </w:tcPr>
          <w:p w:rsidR="006D2CB1" w:rsidRDefault="00BD350B">
            <w:pPr>
              <w:pStyle w:val="Jin0"/>
              <w:shd w:val="clear" w:color="auto" w:fill="auto"/>
              <w:spacing w:after="300"/>
            </w:pPr>
            <w:r>
              <w:rPr>
                <w:b/>
                <w:bCs/>
                <w:i/>
                <w:iCs/>
              </w:rPr>
              <w:t xml:space="preserve">Project description </w:t>
            </w:r>
            <w:r>
              <w:rPr>
                <w:b/>
                <w:bCs/>
                <w:i/>
                <w:iCs/>
                <w:lang w:val="cs-CZ" w:eastAsia="cs-CZ" w:bidi="cs-CZ"/>
              </w:rPr>
              <w:t>and budget</w:t>
            </w:r>
          </w:p>
          <w:p w:rsidR="006D2CB1" w:rsidRDefault="00BD350B">
            <w:pPr>
              <w:pStyle w:val="Jin0"/>
              <w:shd w:val="clear" w:color="auto" w:fill="auto"/>
              <w:spacing w:after="0" w:line="264" w:lineRule="auto"/>
            </w:pPr>
            <w:r>
              <w:rPr>
                <w:b/>
                <w:bCs/>
              </w:rPr>
              <w:t>Brief description</w:t>
            </w:r>
          </w:p>
          <w:p w:rsidR="006D2CB1" w:rsidRDefault="00BD350B">
            <w:pPr>
              <w:pStyle w:val="Jin0"/>
              <w:shd w:val="clear" w:color="auto" w:fill="auto"/>
              <w:spacing w:after="240" w:line="264" w:lineRule="auto"/>
              <w:jc w:val="both"/>
            </w:pPr>
            <w:proofErr w:type="gramStart"/>
            <w:r>
              <w:t>As part of 2 projects in the spirit of "learning through play", the educators of the National Gallery Prague (NGP) will develop a methodology using LEGO® bricks (which will be donated for this purpose to NGP and selected schools) for creative activities and critical thinking of children in schools that are from socially disadvantaged areas of Prague and the Central Bohemian Region and have no experience with gallery education.</w:t>
            </w:r>
            <w:proofErr w:type="gramEnd"/>
          </w:p>
          <w:p w:rsidR="006D2CB1" w:rsidRDefault="00BD350B">
            <w:pPr>
              <w:pStyle w:val="Jin0"/>
              <w:shd w:val="clear" w:color="auto" w:fill="auto"/>
              <w:spacing w:after="0"/>
            </w:pPr>
            <w:r>
              <w:rPr>
                <w:b/>
                <w:bCs/>
              </w:rPr>
              <w:t>More details</w:t>
            </w:r>
          </w:p>
          <w:p w:rsidR="006D2CB1" w:rsidRDefault="00BD350B">
            <w:pPr>
              <w:pStyle w:val="Jin0"/>
              <w:shd w:val="clear" w:color="auto" w:fill="auto"/>
              <w:spacing w:after="0"/>
            </w:pPr>
            <w:r>
              <w:rPr>
                <w:b/>
                <w:bCs/>
              </w:rPr>
              <w:t xml:space="preserve">1. </w:t>
            </w:r>
            <w:r>
              <w:rPr>
                <w:b/>
                <w:bCs/>
                <w:lang w:val="cs-CZ" w:eastAsia="cs-CZ" w:bidi="cs-CZ"/>
              </w:rPr>
              <w:t xml:space="preserve">OBRAZY (U)MĚNÍ </w:t>
            </w:r>
            <w:r>
              <w:rPr>
                <w:b/>
                <w:bCs/>
              </w:rPr>
              <w:t>(IMAGES OF ART/ CHANGE)</w:t>
            </w:r>
          </w:p>
          <w:p w:rsidR="006D2CB1" w:rsidRDefault="00BD350B">
            <w:pPr>
              <w:pStyle w:val="Jin0"/>
              <w:shd w:val="clear" w:color="auto" w:fill="auto"/>
              <w:spacing w:after="0"/>
            </w:pPr>
            <w:r>
              <w:t xml:space="preserve">Using LEGO DOTS bricks, NGP will develop a methodology for creative activities at school. The project will present children with incentives for their own creative play. The project will reach schools from socially disadvantaged areas of Prague and the Central Bohemian Region. Paintings from NGP collections will serve as an inspirational starting point. LEGO DOTS bricks </w:t>
            </w:r>
            <w:proofErr w:type="gramStart"/>
            <w:r>
              <w:t>will be used</w:t>
            </w:r>
            <w:proofErr w:type="gramEnd"/>
            <w:r>
              <w:t xml:space="preserve"> to create variable compositions. The project will focus on assignments for children, as well as a creative seminar for teachers, so that the implementation of approaches has a long- term impact. Bricks </w:t>
            </w:r>
            <w:proofErr w:type="gramStart"/>
            <w:r>
              <w:t>will be used</w:t>
            </w:r>
            <w:proofErr w:type="gramEnd"/>
            <w:r>
              <w:t xml:space="preserve"> again in classrooms and lessons to support creative potential in children.</w:t>
            </w:r>
          </w:p>
          <w:p w:rsidR="006D2CB1" w:rsidRDefault="00A9714A" w:rsidP="00A9714A">
            <w:pPr>
              <w:pStyle w:val="Jin0"/>
              <w:shd w:val="clear" w:color="auto" w:fill="auto"/>
              <w:spacing w:after="240"/>
            </w:pPr>
            <w:r>
              <w:rPr>
                <w:b/>
                <w:bCs/>
              </w:rPr>
              <w:t>The proj</w:t>
            </w:r>
            <w:r w:rsidR="00BD350B">
              <w:rPr>
                <w:b/>
                <w:bCs/>
              </w:rPr>
              <w:t>ect will have the followin</w:t>
            </w:r>
            <w:r>
              <w:rPr>
                <w:b/>
                <w:bCs/>
              </w:rPr>
              <w:t>g</w:t>
            </w:r>
            <w:r w:rsidR="00BD350B">
              <w:rPr>
                <w:b/>
                <w:bCs/>
              </w:rPr>
              <w:t xml:space="preserve"> chases:</w:t>
            </w:r>
          </w:p>
        </w:tc>
      </w:tr>
      <w:tr w:rsidR="006D2CB1">
        <w:trPr>
          <w:trHeight w:hRule="exact" w:val="2813"/>
          <w:jc w:val="center"/>
        </w:trPr>
        <w:tc>
          <w:tcPr>
            <w:tcW w:w="4536" w:type="dxa"/>
            <w:vMerge/>
            <w:tcBorders>
              <w:left w:val="single" w:sz="4" w:space="0" w:color="auto"/>
              <w:bottom w:val="single" w:sz="4" w:space="0" w:color="auto"/>
            </w:tcBorders>
            <w:shd w:val="clear" w:color="auto" w:fill="FFFFFF"/>
          </w:tcPr>
          <w:p w:rsidR="006D2CB1" w:rsidRDefault="006D2CB1"/>
        </w:tc>
        <w:tc>
          <w:tcPr>
            <w:tcW w:w="4565" w:type="dxa"/>
            <w:tcBorders>
              <w:top w:val="single" w:sz="4" w:space="0" w:color="auto"/>
              <w:left w:val="single" w:sz="4" w:space="0" w:color="auto"/>
              <w:bottom w:val="single" w:sz="4" w:space="0" w:color="auto"/>
              <w:right w:val="single" w:sz="4" w:space="0" w:color="auto"/>
            </w:tcBorders>
            <w:shd w:val="clear" w:color="auto" w:fill="FFFFFF"/>
          </w:tcPr>
          <w:p w:rsidR="006D2CB1" w:rsidRDefault="00BD350B">
            <w:pPr>
              <w:pStyle w:val="Jin0"/>
              <w:shd w:val="clear" w:color="auto" w:fill="auto"/>
              <w:spacing w:after="0" w:line="259" w:lineRule="auto"/>
            </w:pPr>
            <w:r>
              <w:rPr>
                <w:b/>
                <w:bCs/>
              </w:rPr>
              <w:t>Meeting with teachers / physically or online, according to the epidemiological situation / at the gallery.</w:t>
            </w:r>
          </w:p>
          <w:p w:rsidR="006D2CB1" w:rsidRDefault="00BD350B">
            <w:pPr>
              <w:pStyle w:val="Jin0"/>
              <w:shd w:val="clear" w:color="auto" w:fill="auto"/>
              <w:spacing w:after="0" w:line="259" w:lineRule="auto"/>
            </w:pPr>
            <w:r>
              <w:t>Presentation of the project, methodology and form of cooperation. Project schedule.</w:t>
            </w:r>
          </w:p>
          <w:p w:rsidR="006D2CB1" w:rsidRDefault="00BD350B">
            <w:pPr>
              <w:pStyle w:val="Jin0"/>
              <w:shd w:val="clear" w:color="auto" w:fill="auto"/>
              <w:spacing w:after="0" w:line="259" w:lineRule="auto"/>
            </w:pPr>
            <w:r>
              <w:t>Consultation regarding the use of bricks in the long-term period.</w:t>
            </w:r>
          </w:p>
        </w:tc>
      </w:tr>
    </w:tbl>
    <w:p w:rsidR="006D2CB1" w:rsidRDefault="006D2CB1">
      <w:pPr>
        <w:pStyle w:val="Titulektabulky0"/>
        <w:shd w:val="clear" w:color="auto" w:fill="auto"/>
        <w:sectPr w:rsidR="006D2CB1">
          <w:type w:val="continuous"/>
          <w:pgSz w:w="11900" w:h="16840"/>
          <w:pgMar w:top="1385" w:right="1470" w:bottom="289" w:left="1328"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536"/>
        <w:gridCol w:w="4570"/>
      </w:tblGrid>
      <w:tr w:rsidR="006D2CB1">
        <w:trPr>
          <w:trHeight w:hRule="exact" w:val="13896"/>
          <w:jc w:val="center"/>
        </w:trPr>
        <w:tc>
          <w:tcPr>
            <w:tcW w:w="4536" w:type="dxa"/>
            <w:tcBorders>
              <w:top w:val="single" w:sz="4" w:space="0" w:color="auto"/>
              <w:left w:val="single" w:sz="4" w:space="0" w:color="auto"/>
              <w:bottom w:val="single" w:sz="4" w:space="0" w:color="auto"/>
            </w:tcBorders>
            <w:shd w:val="clear" w:color="auto" w:fill="FFFFFF"/>
            <w:vAlign w:val="bottom"/>
          </w:tcPr>
          <w:p w:rsidR="006D2CB1" w:rsidRDefault="00BD350B">
            <w:pPr>
              <w:pStyle w:val="Jin0"/>
              <w:numPr>
                <w:ilvl w:val="0"/>
                <w:numId w:val="11"/>
              </w:numPr>
              <w:shd w:val="clear" w:color="auto" w:fill="auto"/>
              <w:tabs>
                <w:tab w:val="left" w:pos="240"/>
              </w:tabs>
              <w:spacing w:after="400" w:line="286" w:lineRule="auto"/>
              <w:ind w:firstLine="140"/>
            </w:pPr>
            <w:r>
              <w:rPr>
                <w:b/>
                <w:bCs/>
              </w:rPr>
              <w:lastRenderedPageBreak/>
              <w:t xml:space="preserve">Workshop </w:t>
            </w:r>
            <w:r>
              <w:rPr>
                <w:b/>
                <w:bCs/>
                <w:lang w:val="cs-CZ" w:eastAsia="cs-CZ" w:bidi="cs-CZ"/>
              </w:rPr>
              <w:t xml:space="preserve">v galerií </w:t>
            </w:r>
            <w:r>
              <w:rPr>
                <w:b/>
                <w:bCs/>
              </w:rPr>
              <w:t xml:space="preserve">/ </w:t>
            </w:r>
            <w:r>
              <w:rPr>
                <w:b/>
                <w:bCs/>
                <w:lang w:val="cs-CZ" w:eastAsia="cs-CZ" w:bidi="cs-CZ"/>
              </w:rPr>
              <w:t xml:space="preserve">případně </w:t>
            </w:r>
            <w:r>
              <w:rPr>
                <w:b/>
                <w:bCs/>
              </w:rPr>
              <w:t xml:space="preserve">online workshop/ </w:t>
            </w:r>
            <w:r>
              <w:rPr>
                <w:lang w:val="cs-CZ" w:eastAsia="cs-CZ" w:bidi="cs-CZ"/>
              </w:rPr>
              <w:t>Realizace programu v galerii.</w:t>
            </w:r>
          </w:p>
          <w:p w:rsidR="006D2CB1" w:rsidRDefault="00BD350B">
            <w:pPr>
              <w:pStyle w:val="Jin0"/>
              <w:numPr>
                <w:ilvl w:val="0"/>
                <w:numId w:val="11"/>
              </w:numPr>
              <w:shd w:val="clear" w:color="auto" w:fill="auto"/>
              <w:tabs>
                <w:tab w:val="left" w:pos="245"/>
              </w:tabs>
              <w:spacing w:after="0" w:line="266" w:lineRule="auto"/>
            </w:pPr>
            <w:r>
              <w:rPr>
                <w:b/>
                <w:bCs/>
                <w:lang w:val="cs-CZ" w:eastAsia="cs-CZ" w:bidi="cs-CZ"/>
              </w:rPr>
              <w:t xml:space="preserve">Lekce ve škole </w:t>
            </w:r>
            <w:r>
              <w:rPr>
                <w:b/>
                <w:bCs/>
              </w:rPr>
              <w:t xml:space="preserve">/online </w:t>
            </w:r>
            <w:r>
              <w:rPr>
                <w:b/>
                <w:bCs/>
                <w:lang w:val="cs-CZ" w:eastAsia="cs-CZ" w:bidi="cs-CZ"/>
              </w:rPr>
              <w:t>lekce/</w:t>
            </w:r>
          </w:p>
          <w:p w:rsidR="006D2CB1" w:rsidRDefault="00BD350B">
            <w:pPr>
              <w:pStyle w:val="Jin0"/>
              <w:shd w:val="clear" w:color="auto" w:fill="auto"/>
              <w:spacing w:after="240" w:line="266" w:lineRule="auto"/>
              <w:ind w:firstLine="140"/>
            </w:pPr>
            <w:r>
              <w:rPr>
                <w:lang w:val="cs-CZ" w:eastAsia="cs-CZ" w:bidi="cs-CZ"/>
              </w:rPr>
              <w:t xml:space="preserve">Ukázky možných přístupů ke stavbě obrazu pomocí kostiček </w:t>
            </w:r>
            <w:r>
              <w:t>LEGO DOTS.</w:t>
            </w:r>
          </w:p>
          <w:p w:rsidR="006D2CB1" w:rsidRDefault="00BD350B">
            <w:pPr>
              <w:pStyle w:val="Jin0"/>
              <w:numPr>
                <w:ilvl w:val="0"/>
                <w:numId w:val="11"/>
              </w:numPr>
              <w:shd w:val="clear" w:color="auto" w:fill="auto"/>
              <w:tabs>
                <w:tab w:val="left" w:pos="240"/>
              </w:tabs>
              <w:spacing w:after="600" w:line="276" w:lineRule="auto"/>
              <w:ind w:firstLine="140"/>
            </w:pPr>
            <w:r>
              <w:rPr>
                <w:b/>
                <w:bCs/>
                <w:lang w:val="cs-CZ" w:eastAsia="cs-CZ" w:bidi="cs-CZ"/>
              </w:rPr>
              <w:t xml:space="preserve">Seminář pro učitele </w:t>
            </w:r>
            <w:r>
              <w:rPr>
                <w:lang w:val="cs-CZ" w:eastAsia="cs-CZ" w:bidi="cs-CZ"/>
              </w:rPr>
              <w:t>Náměty pro učitele, jak témata a přístupy dále rozvíjet. Ukázky možných přístupů.</w:t>
            </w:r>
          </w:p>
          <w:p w:rsidR="006D2CB1" w:rsidRDefault="00BD350B">
            <w:pPr>
              <w:pStyle w:val="Jin0"/>
              <w:numPr>
                <w:ilvl w:val="0"/>
                <w:numId w:val="11"/>
              </w:numPr>
              <w:shd w:val="clear" w:color="auto" w:fill="auto"/>
              <w:tabs>
                <w:tab w:val="left" w:pos="254"/>
              </w:tabs>
              <w:spacing w:after="400" w:line="283" w:lineRule="auto"/>
              <w:ind w:firstLine="140"/>
            </w:pPr>
            <w:r>
              <w:rPr>
                <w:b/>
                <w:bCs/>
                <w:lang w:val="cs-CZ" w:eastAsia="cs-CZ" w:bidi="cs-CZ"/>
              </w:rPr>
              <w:t xml:space="preserve">Dokumentace, evaluace a prezentace projektu </w:t>
            </w:r>
            <w:r>
              <w:rPr>
                <w:lang w:val="cs-CZ" w:eastAsia="cs-CZ" w:bidi="cs-CZ"/>
              </w:rPr>
              <w:t>Zpětná vazba od žáků a učitelů. Souhrn a dokumentace projektu.</w:t>
            </w:r>
          </w:p>
          <w:p w:rsidR="006D2CB1" w:rsidRDefault="0038328F">
            <w:pPr>
              <w:pStyle w:val="Jin0"/>
              <w:shd w:val="clear" w:color="auto" w:fill="auto"/>
              <w:spacing w:after="0" w:line="269" w:lineRule="auto"/>
              <w:ind w:firstLine="140"/>
            </w:pPr>
            <w:r>
              <w:rPr>
                <w:b/>
                <w:bCs/>
                <w:lang w:val="cs-CZ" w:eastAsia="cs-CZ" w:bidi="cs-CZ"/>
              </w:rPr>
              <w:t>Cílová skupi</w:t>
            </w:r>
            <w:r w:rsidR="00BD350B">
              <w:rPr>
                <w:b/>
                <w:bCs/>
                <w:lang w:val="cs-CZ" w:eastAsia="cs-CZ" w:bidi="cs-CZ"/>
              </w:rPr>
              <w:t xml:space="preserve">na: </w:t>
            </w:r>
            <w:r w:rsidR="00BD350B">
              <w:rPr>
                <w:lang w:val="cs-CZ" w:eastAsia="cs-CZ" w:bidi="cs-CZ"/>
              </w:rPr>
              <w:t>školní sku</w:t>
            </w:r>
            <w:r>
              <w:rPr>
                <w:lang w:val="cs-CZ" w:eastAsia="cs-CZ" w:bidi="cs-CZ"/>
              </w:rPr>
              <w:t>p</w:t>
            </w:r>
            <w:r w:rsidR="00BD350B">
              <w:rPr>
                <w:lang w:val="cs-CZ" w:eastAsia="cs-CZ" w:bidi="cs-CZ"/>
              </w:rPr>
              <w:t>in</w:t>
            </w:r>
            <w:r>
              <w:rPr>
                <w:lang w:val="cs-CZ" w:eastAsia="cs-CZ" w:bidi="cs-CZ"/>
              </w:rPr>
              <w:t>y,</w:t>
            </w:r>
            <w:r w:rsidR="00BD350B">
              <w:rPr>
                <w:lang w:val="cs-CZ" w:eastAsia="cs-CZ" w:bidi="cs-CZ"/>
              </w:rPr>
              <w:t xml:space="preserve"> 1. stu</w:t>
            </w:r>
            <w:r>
              <w:rPr>
                <w:lang w:val="cs-CZ" w:eastAsia="cs-CZ" w:bidi="cs-CZ"/>
              </w:rPr>
              <w:t>p</w:t>
            </w:r>
            <w:r w:rsidR="00BD350B">
              <w:rPr>
                <w:lang w:val="cs-CZ" w:eastAsia="cs-CZ" w:bidi="cs-CZ"/>
              </w:rPr>
              <w:t xml:space="preserve">eň ZŠ </w:t>
            </w:r>
            <w:r w:rsidR="00BD350B">
              <w:rPr>
                <w:b/>
                <w:bCs/>
                <w:lang w:val="cs-CZ" w:eastAsia="cs-CZ" w:bidi="cs-CZ"/>
              </w:rPr>
              <w:t>Počet účastníků:</w:t>
            </w:r>
          </w:p>
          <w:p w:rsidR="006D2CB1" w:rsidRDefault="00BD350B">
            <w:pPr>
              <w:pStyle w:val="Jin0"/>
              <w:shd w:val="clear" w:color="auto" w:fill="auto"/>
              <w:spacing w:after="0" w:line="269" w:lineRule="auto"/>
              <w:ind w:firstLine="140"/>
            </w:pPr>
            <w:r>
              <w:rPr>
                <w:lang w:val="cs-CZ" w:eastAsia="cs-CZ" w:bidi="cs-CZ"/>
              </w:rPr>
              <w:t>3 třídy (cca 20 dětí ve skupině), 60 dětí a 6 učitelů</w:t>
            </w:r>
          </w:p>
          <w:p w:rsidR="006D2CB1" w:rsidRDefault="00BD350B">
            <w:pPr>
              <w:pStyle w:val="Jin0"/>
              <w:shd w:val="clear" w:color="auto" w:fill="auto"/>
              <w:spacing w:after="0" w:line="269" w:lineRule="auto"/>
            </w:pPr>
            <w:r>
              <w:rPr>
                <w:b/>
                <w:bCs/>
                <w:lang w:val="cs-CZ" w:eastAsia="cs-CZ" w:bidi="cs-CZ"/>
              </w:rPr>
              <w:t>Termín:</w:t>
            </w:r>
          </w:p>
          <w:p w:rsidR="006D2CB1" w:rsidRDefault="00BD350B">
            <w:pPr>
              <w:pStyle w:val="Jin0"/>
              <w:shd w:val="clear" w:color="auto" w:fill="auto"/>
              <w:spacing w:after="480" w:line="269" w:lineRule="auto"/>
            </w:pPr>
            <w:r>
              <w:rPr>
                <w:lang w:val="cs-CZ" w:eastAsia="cs-CZ" w:bidi="cs-CZ"/>
              </w:rPr>
              <w:t>květen - listopad 2021</w:t>
            </w:r>
          </w:p>
          <w:p w:rsidR="006D2CB1" w:rsidRDefault="00BD350B">
            <w:pPr>
              <w:pStyle w:val="Jin0"/>
              <w:shd w:val="clear" w:color="auto" w:fill="auto"/>
              <w:spacing w:after="740"/>
              <w:ind w:firstLine="140"/>
            </w:pPr>
            <w:r>
              <w:rPr>
                <w:b/>
                <w:bCs/>
                <w:lang w:val="cs-CZ" w:eastAsia="cs-CZ" w:bidi="cs-CZ"/>
              </w:rPr>
              <w:t xml:space="preserve">2, DEN ARCHITEKTURY S KOSTIČKAMI </w:t>
            </w:r>
            <w:r>
              <w:rPr>
                <w:b/>
                <w:bCs/>
              </w:rPr>
              <w:t xml:space="preserve">LEGO </w:t>
            </w:r>
            <w:r>
              <w:rPr>
                <w:lang w:val="cs-CZ" w:eastAsia="cs-CZ" w:bidi="cs-CZ"/>
              </w:rPr>
              <w:t>y rámci festivalu Den architektury bude NGP reagovat na téma železniční dopravy. Zaměří se na systém, ale i stavby, které proměňují naše města a krajinu. Otevřou problémy a výhody železniční infrastruktury. V rámci projektu se budou soustředit na ekologické aspekty dopravy, ale i historické kontexty a souvislosti s jejím rozvojem.</w:t>
            </w:r>
          </w:p>
          <w:p w:rsidR="006D2CB1" w:rsidRDefault="00BD350B">
            <w:pPr>
              <w:pStyle w:val="Jin0"/>
              <w:numPr>
                <w:ilvl w:val="0"/>
                <w:numId w:val="12"/>
              </w:numPr>
              <w:shd w:val="clear" w:color="auto" w:fill="auto"/>
              <w:tabs>
                <w:tab w:val="left" w:pos="226"/>
              </w:tabs>
              <w:spacing w:after="240"/>
              <w:ind w:firstLine="140"/>
            </w:pPr>
            <w:r>
              <w:rPr>
                <w:b/>
                <w:bCs/>
              </w:rPr>
              <w:t xml:space="preserve">Workshop </w:t>
            </w:r>
            <w:r>
              <w:rPr>
                <w:b/>
                <w:bCs/>
                <w:lang w:val="cs-CZ" w:eastAsia="cs-CZ" w:bidi="cs-CZ"/>
              </w:rPr>
              <w:t xml:space="preserve">v galerii / v připadne nepříznivé epidemiologické situace - </w:t>
            </w:r>
            <w:r>
              <w:rPr>
                <w:b/>
                <w:bCs/>
              </w:rPr>
              <w:t xml:space="preserve">online workshop/ </w:t>
            </w:r>
            <w:r>
              <w:rPr>
                <w:lang w:val="cs-CZ" w:eastAsia="cs-CZ" w:bidi="cs-CZ"/>
              </w:rPr>
              <w:t xml:space="preserve">NGP připraví </w:t>
            </w:r>
            <w:r>
              <w:t xml:space="preserve">workshop, </w:t>
            </w:r>
            <w:r>
              <w:rPr>
                <w:lang w:val="cs-CZ" w:eastAsia="cs-CZ" w:bidi="cs-CZ"/>
              </w:rPr>
              <w:t xml:space="preserve">kde se budou tvořivě i pomocí kostiček </w:t>
            </w:r>
            <w:r>
              <w:t xml:space="preserve">LEGO </w:t>
            </w:r>
            <w:r>
              <w:rPr>
                <w:lang w:val="cs-CZ" w:eastAsia="cs-CZ" w:bidi="cs-CZ"/>
              </w:rPr>
              <w:t xml:space="preserve">řešit problémy dopravy, modely </w:t>
            </w:r>
            <w:proofErr w:type="gramStart"/>
            <w:r>
              <w:rPr>
                <w:lang w:val="cs-CZ" w:eastAsia="cs-CZ" w:bidi="cs-CZ"/>
              </w:rPr>
              <w:t>města</w:t>
            </w:r>
            <w:proofErr w:type="gramEnd"/>
            <w:r>
              <w:rPr>
                <w:lang w:val="cs-CZ" w:eastAsia="cs-CZ" w:bidi="cs-CZ"/>
              </w:rPr>
              <w:t xml:space="preserve"> a infrastruktury.</w:t>
            </w:r>
          </w:p>
          <w:p w:rsidR="006D2CB1" w:rsidRDefault="00BD350B">
            <w:pPr>
              <w:pStyle w:val="Jin0"/>
              <w:numPr>
                <w:ilvl w:val="0"/>
                <w:numId w:val="12"/>
              </w:numPr>
              <w:shd w:val="clear" w:color="auto" w:fill="auto"/>
              <w:tabs>
                <w:tab w:val="left" w:pos="245"/>
              </w:tabs>
              <w:spacing w:after="0"/>
            </w:pPr>
            <w:r>
              <w:rPr>
                <w:b/>
                <w:bCs/>
                <w:lang w:val="cs-CZ" w:eastAsia="cs-CZ" w:bidi="cs-CZ"/>
              </w:rPr>
              <w:t>Projekt ve škole</w:t>
            </w:r>
          </w:p>
          <w:p w:rsidR="006D2CB1" w:rsidRDefault="00BD350B">
            <w:pPr>
              <w:pStyle w:val="Jin0"/>
              <w:shd w:val="clear" w:color="auto" w:fill="auto"/>
              <w:spacing w:after="740"/>
              <w:ind w:firstLine="140"/>
            </w:pPr>
            <w:proofErr w:type="spellStart"/>
            <w:r>
              <w:rPr>
                <w:lang w:val="cs-CZ" w:eastAsia="cs-CZ" w:bidi="cs-CZ"/>
              </w:rPr>
              <w:t>Edukátoři</w:t>
            </w:r>
            <w:proofErr w:type="spellEnd"/>
            <w:r>
              <w:rPr>
                <w:lang w:val="cs-CZ" w:eastAsia="cs-CZ" w:bidi="cs-CZ"/>
              </w:rPr>
              <w:t xml:space="preserve"> připraví náměty pro učitele, jak témata dál rozvést. Náměty aktivit, otázek a zadání pro práci ve škole.</w:t>
            </w:r>
          </w:p>
          <w:p w:rsidR="006D2CB1" w:rsidRDefault="00BD350B">
            <w:pPr>
              <w:pStyle w:val="Jin0"/>
              <w:numPr>
                <w:ilvl w:val="0"/>
                <w:numId w:val="12"/>
              </w:numPr>
              <w:shd w:val="clear" w:color="auto" w:fill="auto"/>
              <w:tabs>
                <w:tab w:val="left" w:pos="230"/>
              </w:tabs>
              <w:spacing w:after="0" w:line="264" w:lineRule="auto"/>
              <w:ind w:firstLine="140"/>
            </w:pPr>
            <w:r>
              <w:rPr>
                <w:b/>
                <w:bCs/>
                <w:lang w:val="cs-CZ" w:eastAsia="cs-CZ" w:bidi="cs-CZ"/>
              </w:rPr>
              <w:t>Dokumentace, evaluace a prezentace projektu</w:t>
            </w:r>
          </w:p>
          <w:p w:rsidR="006D2CB1" w:rsidRDefault="00BD350B">
            <w:pPr>
              <w:pStyle w:val="Jin0"/>
              <w:shd w:val="clear" w:color="auto" w:fill="auto"/>
              <w:spacing w:after="440" w:line="264" w:lineRule="auto"/>
              <w:ind w:firstLine="140"/>
            </w:pPr>
            <w:r>
              <w:rPr>
                <w:lang w:val="cs-CZ" w:eastAsia="cs-CZ" w:bidi="cs-CZ"/>
              </w:rPr>
              <w:t>Zpětná vazba od žáků a učitelů. Souhrn a dokumentace projektu.</w:t>
            </w:r>
          </w:p>
        </w:tc>
        <w:tc>
          <w:tcPr>
            <w:tcW w:w="4570" w:type="dxa"/>
            <w:tcBorders>
              <w:top w:val="single" w:sz="4" w:space="0" w:color="auto"/>
              <w:left w:val="single" w:sz="4" w:space="0" w:color="auto"/>
              <w:bottom w:val="single" w:sz="4" w:space="0" w:color="auto"/>
              <w:right w:val="single" w:sz="4" w:space="0" w:color="auto"/>
            </w:tcBorders>
            <w:shd w:val="clear" w:color="auto" w:fill="FFFFFF"/>
            <w:vAlign w:val="bottom"/>
          </w:tcPr>
          <w:p w:rsidR="006D2CB1" w:rsidRDefault="00BD350B">
            <w:pPr>
              <w:pStyle w:val="Jin0"/>
              <w:numPr>
                <w:ilvl w:val="0"/>
                <w:numId w:val="13"/>
              </w:numPr>
              <w:shd w:val="clear" w:color="auto" w:fill="auto"/>
              <w:tabs>
                <w:tab w:val="left" w:pos="235"/>
              </w:tabs>
              <w:spacing w:after="240" w:line="264" w:lineRule="auto"/>
            </w:pPr>
            <w:r>
              <w:rPr>
                <w:b/>
                <w:bCs/>
              </w:rPr>
              <w:t xml:space="preserve">Workshop at the gallery / possibly an online workshop / </w:t>
            </w:r>
            <w:r>
              <w:t xml:space="preserve">Realization of the </w:t>
            </w:r>
            <w:proofErr w:type="spellStart"/>
            <w:r>
              <w:t>programme</w:t>
            </w:r>
            <w:proofErr w:type="spellEnd"/>
            <w:r>
              <w:t xml:space="preserve"> at the gallery.</w:t>
            </w:r>
          </w:p>
          <w:p w:rsidR="006D2CB1" w:rsidRDefault="00BD350B">
            <w:pPr>
              <w:pStyle w:val="Jin0"/>
              <w:numPr>
                <w:ilvl w:val="0"/>
                <w:numId w:val="13"/>
              </w:numPr>
              <w:shd w:val="clear" w:color="auto" w:fill="auto"/>
              <w:tabs>
                <w:tab w:val="left" w:pos="259"/>
              </w:tabs>
              <w:spacing w:after="240" w:line="264" w:lineRule="auto"/>
            </w:pPr>
            <w:r>
              <w:rPr>
                <w:b/>
                <w:bCs/>
              </w:rPr>
              <w:t xml:space="preserve">Lessons at school /online lessons / </w:t>
            </w:r>
            <w:r>
              <w:t>Examples of possible approaches to creating an image using LEGO DOTS bricks.</w:t>
            </w:r>
          </w:p>
          <w:p w:rsidR="006D2CB1" w:rsidRDefault="00BD350B">
            <w:pPr>
              <w:pStyle w:val="Jin0"/>
              <w:numPr>
                <w:ilvl w:val="0"/>
                <w:numId w:val="13"/>
              </w:numPr>
              <w:shd w:val="clear" w:color="auto" w:fill="auto"/>
              <w:tabs>
                <w:tab w:val="left" w:pos="235"/>
              </w:tabs>
              <w:spacing w:after="240" w:line="264" w:lineRule="auto"/>
            </w:pPr>
            <w:r>
              <w:rPr>
                <w:b/>
                <w:bCs/>
              </w:rPr>
              <w:t xml:space="preserve">Seminar for teachers </w:t>
            </w:r>
            <w:r>
              <w:t>Ideas for teachers on how to further develop topics and approaches. Examples of possible approaches.</w:t>
            </w:r>
          </w:p>
          <w:p w:rsidR="006D2CB1" w:rsidRDefault="00BD350B">
            <w:pPr>
              <w:pStyle w:val="Jin0"/>
              <w:numPr>
                <w:ilvl w:val="0"/>
                <w:numId w:val="13"/>
              </w:numPr>
              <w:shd w:val="clear" w:color="auto" w:fill="auto"/>
              <w:tabs>
                <w:tab w:val="left" w:pos="259"/>
              </w:tabs>
              <w:spacing w:after="240" w:line="264" w:lineRule="auto"/>
            </w:pPr>
            <w:r>
              <w:rPr>
                <w:b/>
                <w:bCs/>
              </w:rPr>
              <w:t xml:space="preserve">Documentation, evaluation and presentation of the project </w:t>
            </w:r>
            <w:r>
              <w:t>Feedback from pupils and teachers. Summary and documentation of the project.</w:t>
            </w:r>
          </w:p>
          <w:p w:rsidR="006D2CB1" w:rsidRDefault="0038328F">
            <w:pPr>
              <w:pStyle w:val="Jin0"/>
              <w:shd w:val="clear" w:color="auto" w:fill="auto"/>
              <w:spacing w:after="0" w:line="264" w:lineRule="auto"/>
            </w:pPr>
            <w:r>
              <w:rPr>
                <w:b/>
                <w:bCs/>
              </w:rPr>
              <w:t>Targ</w:t>
            </w:r>
            <w:r w:rsidR="00BD350B">
              <w:rPr>
                <w:b/>
                <w:bCs/>
              </w:rPr>
              <w:t xml:space="preserve">et </w:t>
            </w:r>
            <w:r>
              <w:rPr>
                <w:b/>
                <w:bCs/>
              </w:rPr>
              <w:t>group</w:t>
            </w:r>
            <w:r w:rsidR="00BD350B">
              <w:rPr>
                <w:b/>
                <w:bCs/>
              </w:rPr>
              <w:t xml:space="preserve">: </w:t>
            </w:r>
            <w:r w:rsidR="00BD350B">
              <w:t xml:space="preserve">school </w:t>
            </w:r>
            <w:r>
              <w:t>g</w:t>
            </w:r>
            <w:proofErr w:type="spellStart"/>
            <w:r>
              <w:rPr>
                <w:lang w:val="cs-CZ" w:eastAsia="cs-CZ" w:bidi="cs-CZ"/>
              </w:rPr>
              <w:t>roup</w:t>
            </w:r>
            <w:r w:rsidR="00BD350B">
              <w:rPr>
                <w:lang w:val="cs-CZ" w:eastAsia="cs-CZ" w:bidi="cs-CZ"/>
              </w:rPr>
              <w:t>s</w:t>
            </w:r>
            <w:proofErr w:type="spellEnd"/>
            <w:r>
              <w:rPr>
                <w:lang w:val="cs-CZ" w:eastAsia="cs-CZ" w:bidi="cs-CZ"/>
              </w:rPr>
              <w:t>,</w:t>
            </w:r>
            <w:r w:rsidR="00BD350B">
              <w:rPr>
                <w:lang w:val="cs-CZ" w:eastAsia="cs-CZ" w:bidi="cs-CZ"/>
              </w:rPr>
              <w:t xml:space="preserve"> </w:t>
            </w:r>
            <w:r w:rsidR="00BD350B">
              <w:t>first level of primary school</w:t>
            </w:r>
          </w:p>
          <w:p w:rsidR="006D2CB1" w:rsidRDefault="00BD350B">
            <w:pPr>
              <w:pStyle w:val="Jin0"/>
              <w:shd w:val="clear" w:color="auto" w:fill="auto"/>
              <w:spacing w:after="0" w:line="264" w:lineRule="auto"/>
            </w:pPr>
            <w:r>
              <w:rPr>
                <w:b/>
                <w:bCs/>
              </w:rPr>
              <w:t>Number</w:t>
            </w:r>
            <w:r w:rsidR="0038328F">
              <w:rPr>
                <w:b/>
                <w:bCs/>
              </w:rPr>
              <w:t xml:space="preserve"> of particip</w:t>
            </w:r>
            <w:r>
              <w:rPr>
                <w:b/>
                <w:bCs/>
              </w:rPr>
              <w:t>ants:</w:t>
            </w:r>
          </w:p>
          <w:p w:rsidR="006D2CB1" w:rsidRDefault="00BD350B">
            <w:pPr>
              <w:pStyle w:val="Jin0"/>
              <w:shd w:val="clear" w:color="auto" w:fill="auto"/>
              <w:spacing w:after="0" w:line="264" w:lineRule="auto"/>
            </w:pPr>
            <w:r>
              <w:t>3 classes (about 20 children in a group), 60 children and 6 teachers</w:t>
            </w:r>
          </w:p>
          <w:p w:rsidR="006D2CB1" w:rsidRDefault="0038328F">
            <w:pPr>
              <w:pStyle w:val="Jin0"/>
              <w:shd w:val="clear" w:color="auto" w:fill="auto"/>
              <w:spacing w:after="0" w:line="264" w:lineRule="auto"/>
            </w:pPr>
            <w:r>
              <w:rPr>
                <w:b/>
                <w:bCs/>
              </w:rPr>
              <w:t>Execution p</w:t>
            </w:r>
            <w:r w:rsidR="00BD350B">
              <w:rPr>
                <w:b/>
                <w:bCs/>
              </w:rPr>
              <w:t>eriod:</w:t>
            </w:r>
          </w:p>
          <w:p w:rsidR="006D2CB1" w:rsidRDefault="00BD350B">
            <w:pPr>
              <w:pStyle w:val="Jin0"/>
              <w:shd w:val="clear" w:color="auto" w:fill="auto"/>
              <w:spacing w:after="240" w:line="264" w:lineRule="auto"/>
            </w:pPr>
            <w:r>
              <w:t>May - November 2021</w:t>
            </w:r>
          </w:p>
          <w:p w:rsidR="006D2CB1" w:rsidRDefault="00BD350B">
            <w:pPr>
              <w:pStyle w:val="Jin0"/>
              <w:shd w:val="clear" w:color="auto" w:fill="auto"/>
              <w:spacing w:after="0"/>
            </w:pPr>
            <w:r>
              <w:rPr>
                <w:b/>
                <w:bCs/>
              </w:rPr>
              <w:t>2. ARCHITECTURE DAY WITH LEGO BRICKS</w:t>
            </w:r>
          </w:p>
          <w:p w:rsidR="006D2CB1" w:rsidRDefault="00BD350B">
            <w:pPr>
              <w:pStyle w:val="Jin0"/>
              <w:shd w:val="clear" w:color="auto" w:fill="auto"/>
              <w:spacing w:after="240"/>
              <w:jc w:val="both"/>
            </w:pPr>
            <w:r>
              <w:t>As part of the Architecture Day festival, NGP will respond to the topic of railway transport. It will focus on the system, but also on the buildings that transform our cities and landscapes. They will open up the problems and benefits of railway infrastructure. As part of the project, they will focus on the ecological aspects of transport, as well as historical contexts and the connections with its development.</w:t>
            </w:r>
          </w:p>
          <w:p w:rsidR="006D2CB1" w:rsidRDefault="00BD350B">
            <w:pPr>
              <w:pStyle w:val="Jin0"/>
              <w:numPr>
                <w:ilvl w:val="0"/>
                <w:numId w:val="14"/>
              </w:numPr>
              <w:shd w:val="clear" w:color="auto" w:fill="auto"/>
              <w:tabs>
                <w:tab w:val="left" w:pos="317"/>
              </w:tabs>
              <w:spacing w:after="0"/>
              <w:jc w:val="both"/>
            </w:pPr>
            <w:r>
              <w:rPr>
                <w:b/>
                <w:bCs/>
              </w:rPr>
              <w:t xml:space="preserve">Workshop at the gallery / in case of </w:t>
            </w:r>
            <w:proofErr w:type="spellStart"/>
            <w:r>
              <w:rPr>
                <w:b/>
                <w:bCs/>
              </w:rPr>
              <w:t>unfavourable</w:t>
            </w:r>
            <w:proofErr w:type="spellEnd"/>
            <w:r>
              <w:rPr>
                <w:b/>
                <w:bCs/>
              </w:rPr>
              <w:t xml:space="preserve"> epidemiological situation - online workshop /</w:t>
            </w:r>
          </w:p>
          <w:p w:rsidR="006D2CB1" w:rsidRDefault="00BD350B">
            <w:pPr>
              <w:pStyle w:val="Jin0"/>
              <w:shd w:val="clear" w:color="auto" w:fill="auto"/>
              <w:spacing w:after="240"/>
              <w:jc w:val="both"/>
            </w:pPr>
            <w:r>
              <w:t xml:space="preserve">NGP will prepare a workshop, in which transport, city and infrastructure problems </w:t>
            </w:r>
            <w:proofErr w:type="gramStart"/>
            <w:r>
              <w:t>will be solved</w:t>
            </w:r>
            <w:proofErr w:type="gramEnd"/>
            <w:r>
              <w:t xml:space="preserve"> creatively and using LEGO bricks.</w:t>
            </w:r>
          </w:p>
          <w:p w:rsidR="006D2CB1" w:rsidRDefault="00BD350B">
            <w:pPr>
              <w:pStyle w:val="Jin0"/>
              <w:numPr>
                <w:ilvl w:val="0"/>
                <w:numId w:val="14"/>
              </w:numPr>
              <w:shd w:val="clear" w:color="auto" w:fill="auto"/>
              <w:tabs>
                <w:tab w:val="left" w:pos="259"/>
              </w:tabs>
              <w:spacing w:after="0"/>
              <w:jc w:val="both"/>
            </w:pPr>
            <w:r>
              <w:rPr>
                <w:b/>
                <w:bCs/>
              </w:rPr>
              <w:t>Project at school</w:t>
            </w:r>
          </w:p>
          <w:p w:rsidR="006D2CB1" w:rsidRDefault="00BD350B">
            <w:pPr>
              <w:pStyle w:val="Jin0"/>
              <w:shd w:val="clear" w:color="auto" w:fill="auto"/>
              <w:spacing w:after="240"/>
              <w:jc w:val="both"/>
            </w:pPr>
            <w:r>
              <w:t xml:space="preserve">Educators will prepare ideas for teachers on how </w:t>
            </w:r>
            <w:proofErr w:type="gramStart"/>
            <w:r>
              <w:t>to further elaborate</w:t>
            </w:r>
            <w:proofErr w:type="gramEnd"/>
            <w:r>
              <w:t xml:space="preserve"> on the topics. Topics for activities, questions and assignments for working at the school.</w:t>
            </w:r>
          </w:p>
          <w:p w:rsidR="006D2CB1" w:rsidRDefault="00BD350B">
            <w:pPr>
              <w:pStyle w:val="Jin0"/>
              <w:numPr>
                <w:ilvl w:val="0"/>
                <w:numId w:val="14"/>
              </w:numPr>
              <w:shd w:val="clear" w:color="auto" w:fill="auto"/>
              <w:tabs>
                <w:tab w:val="left" w:pos="235"/>
              </w:tabs>
              <w:spacing w:after="0" w:line="259" w:lineRule="auto"/>
              <w:jc w:val="both"/>
            </w:pPr>
            <w:r>
              <w:rPr>
                <w:b/>
                <w:bCs/>
              </w:rPr>
              <w:t>Documentation, evaluation and presentation of the project</w:t>
            </w:r>
          </w:p>
          <w:p w:rsidR="006D2CB1" w:rsidRDefault="00BD350B">
            <w:pPr>
              <w:pStyle w:val="Jin0"/>
              <w:shd w:val="clear" w:color="auto" w:fill="auto"/>
              <w:spacing w:after="240" w:line="259" w:lineRule="auto"/>
              <w:jc w:val="both"/>
            </w:pPr>
            <w:r>
              <w:t>Feedback from pupils and teachers. Summary and documentation of the project.</w:t>
            </w:r>
          </w:p>
        </w:tc>
      </w:tr>
    </w:tbl>
    <w:p w:rsidR="006D2CB1" w:rsidRDefault="00BD350B">
      <w:pPr>
        <w:spacing w:line="1" w:lineRule="exact"/>
        <w:rPr>
          <w:sz w:val="2"/>
          <w:szCs w:val="2"/>
        </w:rPr>
      </w:pPr>
      <w: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526"/>
        <w:gridCol w:w="4555"/>
      </w:tblGrid>
      <w:tr w:rsidR="006D2CB1">
        <w:trPr>
          <w:trHeight w:hRule="exact" w:val="6091"/>
          <w:jc w:val="center"/>
        </w:trPr>
        <w:tc>
          <w:tcPr>
            <w:tcW w:w="4526" w:type="dxa"/>
            <w:tcBorders>
              <w:top w:val="single" w:sz="4" w:space="0" w:color="auto"/>
              <w:left w:val="single" w:sz="4" w:space="0" w:color="auto"/>
              <w:bottom w:val="single" w:sz="4" w:space="0" w:color="auto"/>
            </w:tcBorders>
            <w:shd w:val="clear" w:color="auto" w:fill="FFFFFF"/>
          </w:tcPr>
          <w:p w:rsidR="006D2CB1" w:rsidRDefault="00BD350B">
            <w:pPr>
              <w:pStyle w:val="Jin0"/>
              <w:shd w:val="clear" w:color="auto" w:fill="auto"/>
              <w:spacing w:after="0" w:line="271" w:lineRule="auto"/>
            </w:pPr>
            <w:r>
              <w:rPr>
                <w:b/>
                <w:bCs/>
                <w:lang w:val="cs-CZ" w:eastAsia="cs-CZ" w:bidi="cs-CZ"/>
              </w:rPr>
              <w:lastRenderedPageBreak/>
              <w:t xml:space="preserve">Cílová skupina: </w:t>
            </w:r>
            <w:r>
              <w:rPr>
                <w:lang w:val="cs-CZ" w:eastAsia="cs-CZ" w:bidi="cs-CZ"/>
              </w:rPr>
              <w:t xml:space="preserve">školní </w:t>
            </w:r>
            <w:proofErr w:type="gramStart"/>
            <w:r>
              <w:t>sku</w:t>
            </w:r>
            <w:r w:rsidR="0038328F">
              <w:t>piny,</w:t>
            </w:r>
            <w:r>
              <w:t xml:space="preserve">1. a 2. </w:t>
            </w:r>
            <w:r w:rsidR="0038328F">
              <w:rPr>
                <w:lang w:val="cs-CZ" w:eastAsia="cs-CZ" w:bidi="cs-CZ"/>
              </w:rPr>
              <w:t>stup</w:t>
            </w:r>
            <w:r>
              <w:rPr>
                <w:lang w:val="cs-CZ" w:eastAsia="cs-CZ" w:bidi="cs-CZ"/>
              </w:rPr>
              <w:t>eň</w:t>
            </w:r>
            <w:proofErr w:type="gramEnd"/>
          </w:p>
          <w:p w:rsidR="006D2CB1" w:rsidRDefault="00BD350B">
            <w:pPr>
              <w:pStyle w:val="Jin0"/>
              <w:shd w:val="clear" w:color="auto" w:fill="auto"/>
              <w:spacing w:after="0" w:line="271" w:lineRule="auto"/>
            </w:pPr>
            <w:r>
              <w:rPr>
                <w:lang w:val="cs-CZ" w:eastAsia="cs-CZ" w:bidi="cs-CZ"/>
              </w:rPr>
              <w:t>ZŠ</w:t>
            </w:r>
          </w:p>
          <w:p w:rsidR="006D2CB1" w:rsidRDefault="00BD350B">
            <w:pPr>
              <w:pStyle w:val="Jin0"/>
              <w:shd w:val="clear" w:color="auto" w:fill="auto"/>
              <w:spacing w:after="0" w:line="271" w:lineRule="auto"/>
            </w:pPr>
            <w:r>
              <w:rPr>
                <w:b/>
                <w:bCs/>
                <w:lang w:val="cs-CZ" w:eastAsia="cs-CZ" w:bidi="cs-CZ"/>
              </w:rPr>
              <w:t xml:space="preserve">Počet účastníků: </w:t>
            </w:r>
            <w:r>
              <w:t xml:space="preserve">8 </w:t>
            </w:r>
            <w:r>
              <w:rPr>
                <w:lang w:val="cs-CZ" w:eastAsia="cs-CZ" w:bidi="cs-CZ"/>
              </w:rPr>
              <w:t>škol/tříd (15-20 dětí ve skupině) -120 - 160 dětí</w:t>
            </w:r>
          </w:p>
          <w:p w:rsidR="006D2CB1" w:rsidRDefault="00BD350B">
            <w:pPr>
              <w:pStyle w:val="Jin0"/>
              <w:shd w:val="clear" w:color="auto" w:fill="auto"/>
              <w:spacing w:after="240" w:line="271" w:lineRule="auto"/>
            </w:pPr>
            <w:r>
              <w:rPr>
                <w:b/>
                <w:bCs/>
                <w:lang w:val="cs-CZ" w:eastAsia="cs-CZ" w:bidi="cs-CZ"/>
              </w:rPr>
              <w:t xml:space="preserve">Termín: </w:t>
            </w:r>
            <w:r w:rsidR="0038328F">
              <w:rPr>
                <w:lang w:val="cs-CZ" w:eastAsia="cs-CZ" w:bidi="cs-CZ"/>
              </w:rPr>
              <w:t>říjen - listop</w:t>
            </w:r>
            <w:r>
              <w:rPr>
                <w:lang w:val="cs-CZ" w:eastAsia="cs-CZ" w:bidi="cs-CZ"/>
              </w:rPr>
              <w:t>ad 2021</w:t>
            </w:r>
          </w:p>
          <w:p w:rsidR="006D2CB1" w:rsidRDefault="00BD350B">
            <w:pPr>
              <w:pStyle w:val="Jin0"/>
              <w:shd w:val="clear" w:color="auto" w:fill="auto"/>
              <w:spacing w:after="0" w:line="271" w:lineRule="auto"/>
            </w:pPr>
            <w:r>
              <w:rPr>
                <w:lang w:val="cs-CZ" w:eastAsia="cs-CZ" w:bidi="cs-CZ"/>
              </w:rPr>
              <w:t xml:space="preserve">Projekt reflektuje přístup učení hrou </w:t>
            </w:r>
            <w:r>
              <w:t>(„learning through play").</w:t>
            </w:r>
          </w:p>
          <w:p w:rsidR="006D2CB1" w:rsidRDefault="00BD350B">
            <w:pPr>
              <w:pStyle w:val="Jin0"/>
              <w:shd w:val="clear" w:color="auto" w:fill="auto"/>
              <w:spacing w:after="0" w:line="271" w:lineRule="auto"/>
            </w:pPr>
            <w:r>
              <w:rPr>
                <w:lang w:val="cs-CZ" w:eastAsia="cs-CZ" w:bidi="cs-CZ"/>
              </w:rPr>
              <w:t>Projekt 1: Obrazy (u)</w:t>
            </w:r>
            <w:proofErr w:type="gramStart"/>
            <w:r>
              <w:rPr>
                <w:lang w:val="cs-CZ" w:eastAsia="cs-CZ" w:bidi="cs-CZ"/>
              </w:rPr>
              <w:t>mění pracuje</w:t>
            </w:r>
            <w:proofErr w:type="gramEnd"/>
            <w:r>
              <w:rPr>
                <w:lang w:val="cs-CZ" w:eastAsia="cs-CZ" w:bidi="cs-CZ"/>
              </w:rPr>
              <w:t xml:space="preserve"> s </w:t>
            </w:r>
            <w:r>
              <w:t>LEGO® DOTS</w:t>
            </w:r>
          </w:p>
          <w:p w:rsidR="006D2CB1" w:rsidRDefault="00BD350B">
            <w:pPr>
              <w:pStyle w:val="Jin0"/>
              <w:shd w:val="clear" w:color="auto" w:fill="auto"/>
              <w:spacing w:after="240" w:line="271" w:lineRule="auto"/>
            </w:pPr>
            <w:r>
              <w:rPr>
                <w:lang w:val="cs-CZ" w:eastAsia="cs-CZ" w:bidi="cs-CZ"/>
              </w:rPr>
              <w:t>Projekt 2: Den architektury se zabývá fenoménem železnice a udržitelnosti.</w:t>
            </w:r>
          </w:p>
          <w:p w:rsidR="006D2CB1" w:rsidRDefault="00BD350B">
            <w:pPr>
              <w:pStyle w:val="Jin0"/>
              <w:shd w:val="clear" w:color="auto" w:fill="auto"/>
              <w:spacing w:after="0"/>
            </w:pPr>
            <w:r>
              <w:rPr>
                <w:b/>
                <w:bCs/>
                <w:lang w:val="cs-CZ" w:eastAsia="cs-CZ" w:bidi="cs-CZ"/>
              </w:rPr>
              <w:t>Rozpočet projektů</w:t>
            </w:r>
          </w:p>
          <w:p w:rsidR="006D2CB1" w:rsidRDefault="00BD350B">
            <w:pPr>
              <w:pStyle w:val="Jin0"/>
              <w:shd w:val="clear" w:color="auto" w:fill="auto"/>
              <w:spacing w:after="0"/>
            </w:pPr>
            <w:r>
              <w:rPr>
                <w:lang w:val="cs-CZ" w:eastAsia="cs-CZ" w:bidi="cs-CZ"/>
              </w:rPr>
              <w:t>Celková částka 73 000 Kč</w:t>
            </w:r>
          </w:p>
          <w:p w:rsidR="006D2CB1" w:rsidRDefault="00BD350B">
            <w:pPr>
              <w:pStyle w:val="Jin0"/>
              <w:shd w:val="clear" w:color="auto" w:fill="auto"/>
              <w:spacing w:after="240"/>
            </w:pPr>
            <w:r>
              <w:rPr>
                <w:lang w:val="cs-CZ" w:eastAsia="cs-CZ" w:bidi="cs-CZ"/>
              </w:rPr>
              <w:t>Koncepce projektu, vedení a evaluace spolupráce s externími lektory:</w:t>
            </w:r>
          </w:p>
          <w:p w:rsidR="006D2CB1" w:rsidRDefault="00BD350B">
            <w:pPr>
              <w:pStyle w:val="Jin0"/>
              <w:shd w:val="clear" w:color="auto" w:fill="auto"/>
              <w:spacing w:after="0" w:line="271" w:lineRule="auto"/>
            </w:pPr>
            <w:r>
              <w:rPr>
                <w:lang w:val="cs-CZ" w:eastAsia="cs-CZ" w:bidi="cs-CZ"/>
              </w:rPr>
              <w:t>Projekt Obrazy (u)mění: 37 000,- Kč</w:t>
            </w:r>
          </w:p>
          <w:p w:rsidR="006D2CB1" w:rsidRDefault="00BD350B">
            <w:pPr>
              <w:pStyle w:val="Jin0"/>
              <w:shd w:val="clear" w:color="auto" w:fill="auto"/>
              <w:spacing w:after="240" w:line="271" w:lineRule="auto"/>
            </w:pPr>
            <w:r>
              <w:rPr>
                <w:lang w:val="cs-CZ" w:eastAsia="cs-CZ" w:bidi="cs-CZ"/>
              </w:rPr>
              <w:t>Projekt Den Architektury: 36 000, Kč</w:t>
            </w:r>
          </w:p>
        </w:tc>
        <w:tc>
          <w:tcPr>
            <w:tcW w:w="4555" w:type="dxa"/>
            <w:tcBorders>
              <w:top w:val="single" w:sz="4" w:space="0" w:color="auto"/>
              <w:left w:val="single" w:sz="4" w:space="0" w:color="auto"/>
              <w:bottom w:val="single" w:sz="4" w:space="0" w:color="auto"/>
              <w:right w:val="single" w:sz="4" w:space="0" w:color="auto"/>
            </w:tcBorders>
            <w:shd w:val="clear" w:color="auto" w:fill="FFFFFF"/>
          </w:tcPr>
          <w:p w:rsidR="006D2CB1" w:rsidRDefault="0038328F">
            <w:pPr>
              <w:pStyle w:val="Jin0"/>
              <w:shd w:val="clear" w:color="auto" w:fill="auto"/>
              <w:spacing w:after="0"/>
            </w:pPr>
            <w:r>
              <w:rPr>
                <w:b/>
                <w:bCs/>
              </w:rPr>
              <w:t>Targ</w:t>
            </w:r>
            <w:r w:rsidR="00BD350B">
              <w:rPr>
                <w:b/>
                <w:bCs/>
              </w:rPr>
              <w:t xml:space="preserve">et </w:t>
            </w:r>
            <w:proofErr w:type="spellStart"/>
            <w:r>
              <w:rPr>
                <w:b/>
                <w:bCs/>
                <w:lang w:val="cs-CZ" w:eastAsia="cs-CZ" w:bidi="cs-CZ"/>
              </w:rPr>
              <w:t>g</w:t>
            </w:r>
            <w:r w:rsidR="00BD350B">
              <w:rPr>
                <w:b/>
                <w:bCs/>
                <w:lang w:val="cs-CZ" w:eastAsia="cs-CZ" w:bidi="cs-CZ"/>
              </w:rPr>
              <w:t>roup</w:t>
            </w:r>
            <w:proofErr w:type="spellEnd"/>
            <w:r w:rsidR="00BD350B">
              <w:rPr>
                <w:b/>
                <w:bCs/>
                <w:lang w:val="cs-CZ" w:eastAsia="cs-CZ" w:bidi="cs-CZ"/>
              </w:rPr>
              <w:t xml:space="preserve">: </w:t>
            </w:r>
            <w:r w:rsidR="00BD350B">
              <w:t xml:space="preserve">school </w:t>
            </w:r>
            <w:r>
              <w:t>g</w:t>
            </w:r>
            <w:proofErr w:type="spellStart"/>
            <w:r>
              <w:rPr>
                <w:lang w:val="cs-CZ" w:eastAsia="cs-CZ" w:bidi="cs-CZ"/>
              </w:rPr>
              <w:t>roups</w:t>
            </w:r>
            <w:proofErr w:type="spellEnd"/>
            <w:r>
              <w:rPr>
                <w:lang w:val="cs-CZ" w:eastAsia="cs-CZ" w:bidi="cs-CZ"/>
              </w:rPr>
              <w:t>,</w:t>
            </w:r>
            <w:r w:rsidR="00BD350B">
              <w:rPr>
                <w:lang w:val="cs-CZ" w:eastAsia="cs-CZ" w:bidi="cs-CZ"/>
              </w:rPr>
              <w:t xml:space="preserve"> </w:t>
            </w:r>
            <w:r w:rsidR="00BD350B">
              <w:t>first and second level of primary school</w:t>
            </w:r>
          </w:p>
          <w:p w:rsidR="006D2CB1" w:rsidRDefault="00BD350B">
            <w:pPr>
              <w:pStyle w:val="Jin0"/>
              <w:shd w:val="clear" w:color="auto" w:fill="auto"/>
              <w:spacing w:after="240"/>
            </w:pPr>
            <w:r>
              <w:rPr>
                <w:b/>
                <w:bCs/>
              </w:rPr>
              <w:t xml:space="preserve">Number of participants: </w:t>
            </w:r>
            <w:r>
              <w:t xml:space="preserve">8 schools/classes (15- 20 children in the group) - 120 - 160 children </w:t>
            </w:r>
            <w:r>
              <w:rPr>
                <w:b/>
                <w:bCs/>
              </w:rPr>
              <w:t xml:space="preserve">Execution period: </w:t>
            </w:r>
            <w:r>
              <w:t>October - November 2021</w:t>
            </w:r>
          </w:p>
          <w:p w:rsidR="006D2CB1" w:rsidRDefault="00BD350B">
            <w:pPr>
              <w:pStyle w:val="Jin0"/>
              <w:shd w:val="clear" w:color="auto" w:fill="auto"/>
              <w:spacing w:after="0" w:line="266" w:lineRule="auto"/>
            </w:pPr>
            <w:r>
              <w:t>The project reflects the "learning through play" approach.</w:t>
            </w:r>
          </w:p>
          <w:p w:rsidR="006D2CB1" w:rsidRDefault="00BD350B">
            <w:pPr>
              <w:pStyle w:val="Jin0"/>
              <w:shd w:val="clear" w:color="auto" w:fill="auto"/>
              <w:spacing w:after="0" w:line="266" w:lineRule="auto"/>
            </w:pPr>
            <w:r>
              <w:t xml:space="preserve">Project 1: </w:t>
            </w:r>
            <w:r>
              <w:rPr>
                <w:lang w:val="cs-CZ" w:eastAsia="cs-CZ" w:bidi="cs-CZ"/>
              </w:rPr>
              <w:t xml:space="preserve">Obrazy (u)mění </w:t>
            </w:r>
            <w:r>
              <w:t>(Images of art / change) works with LEGO® DOTS</w:t>
            </w:r>
          </w:p>
          <w:p w:rsidR="006D2CB1" w:rsidRDefault="00BD350B">
            <w:pPr>
              <w:pStyle w:val="Jin0"/>
              <w:shd w:val="clear" w:color="auto" w:fill="auto"/>
              <w:spacing w:after="240" w:line="266" w:lineRule="auto"/>
            </w:pPr>
            <w:r>
              <w:t>Project 2: Architecture Day deals with the phenomenon of railways and sustainability.</w:t>
            </w:r>
          </w:p>
          <w:p w:rsidR="006D2CB1" w:rsidRDefault="00BD350B">
            <w:pPr>
              <w:pStyle w:val="Jin0"/>
              <w:shd w:val="clear" w:color="auto" w:fill="auto"/>
              <w:spacing w:after="0"/>
            </w:pPr>
            <w:r>
              <w:rPr>
                <w:b/>
                <w:bCs/>
              </w:rPr>
              <w:t>Project budget</w:t>
            </w:r>
          </w:p>
          <w:p w:rsidR="006D2CB1" w:rsidRDefault="00BD350B">
            <w:pPr>
              <w:pStyle w:val="Jin0"/>
              <w:shd w:val="clear" w:color="auto" w:fill="auto"/>
              <w:spacing w:after="0"/>
            </w:pPr>
            <w:r>
              <w:t>Total amount CZK 73 000,-</w:t>
            </w:r>
          </w:p>
          <w:p w:rsidR="006D2CB1" w:rsidRDefault="00BD350B">
            <w:pPr>
              <w:pStyle w:val="Jin0"/>
              <w:shd w:val="clear" w:color="auto" w:fill="auto"/>
              <w:spacing w:after="240"/>
            </w:pPr>
            <w:r>
              <w:t>Project concept, management and evaluation of cooperation with external lecturers:</w:t>
            </w:r>
          </w:p>
          <w:p w:rsidR="006D2CB1" w:rsidRDefault="00BD350B">
            <w:pPr>
              <w:pStyle w:val="Jin0"/>
              <w:shd w:val="clear" w:color="auto" w:fill="auto"/>
              <w:spacing w:after="0" w:line="266" w:lineRule="auto"/>
            </w:pPr>
            <w:r>
              <w:t xml:space="preserve">Project </w:t>
            </w:r>
            <w:r>
              <w:rPr>
                <w:lang w:val="cs-CZ" w:eastAsia="cs-CZ" w:bidi="cs-CZ"/>
              </w:rPr>
              <w:t xml:space="preserve">Obrazy (u)mění </w:t>
            </w:r>
            <w:r>
              <w:t>(images of art / change): CZK 37 000</w:t>
            </w:r>
          </w:p>
          <w:p w:rsidR="006D2CB1" w:rsidRDefault="00BD350B">
            <w:pPr>
              <w:pStyle w:val="Jin0"/>
              <w:shd w:val="clear" w:color="auto" w:fill="auto"/>
              <w:spacing w:after="240" w:line="266" w:lineRule="auto"/>
            </w:pPr>
            <w:r>
              <w:t>Architecture Day Project: CZK 36 000</w:t>
            </w:r>
          </w:p>
        </w:tc>
      </w:tr>
    </w:tbl>
    <w:p w:rsidR="006D2CB1" w:rsidRDefault="006D2CB1">
      <w:pPr>
        <w:pStyle w:val="Titulektabulky0"/>
        <w:shd w:val="clear" w:color="auto" w:fill="auto"/>
        <w:ind w:left="6941"/>
        <w:jc w:val="left"/>
        <w:sectPr w:rsidR="006D2CB1">
          <w:pgSz w:w="11900" w:h="16840"/>
          <w:pgMar w:top="1520" w:right="1381" w:bottom="1224" w:left="1398" w:header="1092" w:footer="3" w:gutter="0"/>
          <w:cols w:space="720"/>
          <w:noEndnote/>
          <w:docGrid w:linePitch="360"/>
        </w:sectPr>
      </w:pPr>
    </w:p>
    <w:p w:rsidR="006D2CB1" w:rsidRDefault="00BD350B">
      <w:pPr>
        <w:spacing w:line="1" w:lineRule="exact"/>
      </w:pPr>
      <w:r>
        <w:rPr>
          <w:noProof/>
          <w:lang w:val="cs-CZ" w:eastAsia="cs-CZ" w:bidi="ar-SA"/>
        </w:rPr>
        <w:lastRenderedPageBreak/>
        <w:drawing>
          <wp:anchor distT="0" distB="164465" distL="0" distR="0" simplePos="0" relativeHeight="125829380" behindDoc="0" locked="0" layoutInCell="1" allowOverlap="1">
            <wp:simplePos x="0" y="0"/>
            <wp:positionH relativeFrom="page">
              <wp:posOffset>3086735</wp:posOffset>
            </wp:positionH>
            <wp:positionV relativeFrom="paragraph">
              <wp:posOffset>0</wp:posOffset>
            </wp:positionV>
            <wp:extent cx="951230" cy="920750"/>
            <wp:effectExtent l="0" t="0" r="0" b="0"/>
            <wp:wrapTopAndBottom/>
            <wp:docPr id="29" name="Shape 29"/>
            <wp:cNvGraphicFramePr/>
            <a:graphic xmlns:a="http://schemas.openxmlformats.org/drawingml/2006/main">
              <a:graphicData uri="http://schemas.openxmlformats.org/drawingml/2006/picture">
                <pic:pic xmlns:pic="http://schemas.openxmlformats.org/drawingml/2006/picture">
                  <pic:nvPicPr>
                    <pic:cNvPr id="30" name="Picture box 30"/>
                    <pic:cNvPicPr/>
                  </pic:nvPicPr>
                  <pic:blipFill>
                    <a:blip r:embed="rId23"/>
                    <a:stretch/>
                  </pic:blipFill>
                  <pic:spPr>
                    <a:xfrm>
                      <a:off x="0" y="0"/>
                      <a:ext cx="951230" cy="920750"/>
                    </a:xfrm>
                    <a:prstGeom prst="rect">
                      <a:avLst/>
                    </a:prstGeom>
                  </pic:spPr>
                </pic:pic>
              </a:graphicData>
            </a:graphic>
          </wp:anchor>
        </w:drawing>
      </w:r>
      <w:r w:rsidR="0038328F">
        <w:rPr>
          <w:noProof/>
          <w:lang w:val="cs-CZ" w:eastAsia="cs-CZ" w:bidi="ar-SA"/>
        </w:rPr>
        <w:drawing>
          <wp:anchor distT="774065" distB="0" distL="0" distR="0" simplePos="0" relativeHeight="125829381" behindDoc="0" locked="0" layoutInCell="1" allowOverlap="1">
            <wp:simplePos x="0" y="0"/>
            <wp:positionH relativeFrom="page">
              <wp:posOffset>4970145</wp:posOffset>
            </wp:positionH>
            <wp:positionV relativeFrom="paragraph">
              <wp:posOffset>774065</wp:posOffset>
            </wp:positionV>
            <wp:extent cx="1139825" cy="311150"/>
            <wp:effectExtent l="0" t="0" r="0" b="0"/>
            <wp:wrapTopAndBottom/>
            <wp:docPr id="31" name="Shape 31"/>
            <wp:cNvGraphicFramePr/>
            <a:graphic xmlns:a="http://schemas.openxmlformats.org/drawingml/2006/main">
              <a:graphicData uri="http://schemas.openxmlformats.org/drawingml/2006/picture">
                <pic:pic xmlns:pic="http://schemas.openxmlformats.org/drawingml/2006/picture">
                  <pic:nvPicPr>
                    <pic:cNvPr id="32" name="Picture box 32"/>
                    <pic:cNvPicPr/>
                  </pic:nvPicPr>
                  <pic:blipFill>
                    <a:blip r:embed="rId24"/>
                    <a:stretch/>
                  </pic:blipFill>
                  <pic:spPr>
                    <a:xfrm>
                      <a:off x="0" y="0"/>
                      <a:ext cx="1139825" cy="311150"/>
                    </a:xfrm>
                    <a:prstGeom prst="rect">
                      <a:avLst/>
                    </a:prstGeom>
                  </pic:spPr>
                </pic:pic>
              </a:graphicData>
            </a:graphic>
            <wp14:sizeRelH relativeFrom="margin">
              <wp14:pctWidth>0</wp14:pctWidth>
            </wp14:sizeRelH>
            <wp14:sizeRelV relativeFrom="margin">
              <wp14:pctHeight>0</wp14:pctHeight>
            </wp14:sizeRelV>
          </wp:anchor>
        </w:drawing>
      </w:r>
    </w:p>
    <w:p w:rsidR="006D2CB1" w:rsidRDefault="00BD350B">
      <w:pPr>
        <w:pStyle w:val="Zkladntext40"/>
        <w:shd w:val="clear" w:color="auto" w:fill="auto"/>
      </w:pPr>
      <w:r>
        <w:rPr>
          <w:i w:val="0"/>
          <w:iCs w:val="0"/>
        </w:rPr>
        <w:t xml:space="preserve">Plná moc / </w:t>
      </w:r>
      <w:proofErr w:type="spellStart"/>
      <w:r>
        <w:t>Power</w:t>
      </w:r>
      <w:proofErr w:type="spellEnd"/>
      <w:r>
        <w:t xml:space="preserve"> </w:t>
      </w:r>
      <w:r>
        <w:rPr>
          <w:lang w:val="en-US" w:eastAsia="en-US" w:bidi="en-US"/>
        </w:rPr>
        <w:t>of Attorney</w:t>
      </w:r>
    </w:p>
    <w:p w:rsidR="006D2CB1" w:rsidRDefault="00BD350B">
      <w:pPr>
        <w:pStyle w:val="Zkladntext1"/>
        <w:shd w:val="clear" w:color="auto" w:fill="auto"/>
        <w:jc w:val="both"/>
      </w:pPr>
      <w:r>
        <w:rPr>
          <w:i w:val="0"/>
          <w:iCs w:val="0"/>
          <w:lang w:val="cs-CZ" w:eastAsia="cs-CZ" w:bidi="cs-CZ"/>
        </w:rPr>
        <w:t xml:space="preserve">Společnost </w:t>
      </w:r>
      <w:r>
        <w:rPr>
          <w:i w:val="0"/>
          <w:iCs w:val="0"/>
        </w:rPr>
        <w:t xml:space="preserve">LEGO Trading </w:t>
      </w:r>
      <w:r>
        <w:rPr>
          <w:i w:val="0"/>
          <w:iCs w:val="0"/>
          <w:lang w:val="cs-CZ" w:eastAsia="cs-CZ" w:bidi="cs-CZ"/>
        </w:rPr>
        <w:t>s.r.o</w:t>
      </w:r>
      <w:r w:rsidR="0038328F">
        <w:rPr>
          <w:i w:val="0"/>
          <w:iCs w:val="0"/>
          <w:lang w:val="cs-CZ" w:eastAsia="cs-CZ" w:bidi="cs-CZ"/>
        </w:rPr>
        <w:t xml:space="preserve">., </w:t>
      </w:r>
      <w:r>
        <w:rPr>
          <w:i w:val="0"/>
          <w:iCs w:val="0"/>
          <w:lang w:val="cs-CZ" w:eastAsia="cs-CZ" w:bidi="cs-CZ"/>
        </w:rPr>
        <w:t xml:space="preserve">IČ: 250 93 762, se sídlem Praha 3, U Nákladového nádraží 10, </w:t>
      </w:r>
      <w:proofErr w:type="gramStart"/>
      <w:r>
        <w:rPr>
          <w:i w:val="0"/>
          <w:iCs w:val="0"/>
          <w:lang w:val="cs-CZ" w:eastAsia="cs-CZ" w:bidi="cs-CZ"/>
        </w:rPr>
        <w:t>č.p.</w:t>
      </w:r>
      <w:proofErr w:type="gramEnd"/>
      <w:r>
        <w:rPr>
          <w:i w:val="0"/>
          <w:iCs w:val="0"/>
          <w:lang w:val="cs-CZ" w:eastAsia="cs-CZ" w:bidi="cs-CZ"/>
        </w:rPr>
        <w:t xml:space="preserve"> 3265, PSČ 130 00, zapsaná v obchodním rejstříku vedeném Městským soudem v Praze, oddíl C, vložka 49132, (dále jen „Společnost"), zastoupená jednatelkou Adrianou </w:t>
      </w:r>
      <w:proofErr w:type="spellStart"/>
      <w:r>
        <w:rPr>
          <w:i w:val="0"/>
          <w:iCs w:val="0"/>
          <w:lang w:val="cs-CZ" w:eastAsia="cs-CZ" w:bidi="cs-CZ"/>
        </w:rPr>
        <w:t>Jahnákovou</w:t>
      </w:r>
      <w:proofErr w:type="spellEnd"/>
      <w:r>
        <w:rPr>
          <w:i w:val="0"/>
          <w:iCs w:val="0"/>
          <w:lang w:val="cs-CZ" w:eastAsia="cs-CZ" w:bidi="cs-CZ"/>
        </w:rPr>
        <w:t>, tímto uděluje p</w:t>
      </w:r>
      <w:r w:rsidR="0038328F">
        <w:rPr>
          <w:i w:val="0"/>
          <w:iCs w:val="0"/>
          <w:lang w:val="cs-CZ" w:eastAsia="cs-CZ" w:bidi="cs-CZ"/>
        </w:rPr>
        <w:t>l</w:t>
      </w:r>
      <w:r>
        <w:rPr>
          <w:i w:val="0"/>
          <w:iCs w:val="0"/>
          <w:lang w:val="cs-CZ" w:eastAsia="cs-CZ" w:bidi="cs-CZ"/>
        </w:rPr>
        <w:t>nou moc</w:t>
      </w:r>
    </w:p>
    <w:p w:rsidR="006D2CB1" w:rsidRDefault="00BD350B">
      <w:pPr>
        <w:pStyle w:val="Zkladntext1"/>
        <w:shd w:val="clear" w:color="auto" w:fill="auto"/>
        <w:jc w:val="both"/>
      </w:pPr>
      <w:r>
        <w:rPr>
          <w:i w:val="0"/>
          <w:iCs w:val="0"/>
          <w:lang w:val="cs-CZ" w:eastAsia="cs-CZ" w:bidi="cs-CZ"/>
        </w:rPr>
        <w:t xml:space="preserve">paní Magdaléně Kordové, narozené </w:t>
      </w:r>
      <w:bookmarkStart w:id="8" w:name="_GoBack"/>
      <w:bookmarkEnd w:id="8"/>
      <w:r w:rsidR="00B96340">
        <w:rPr>
          <w:i w:val="0"/>
          <w:iCs w:val="0"/>
          <w:lang w:val="cs-CZ" w:eastAsia="cs-CZ" w:bidi="cs-CZ"/>
        </w:rPr>
        <w:t>XXXXXXXX</w:t>
      </w:r>
      <w:r>
        <w:rPr>
          <w:i w:val="0"/>
          <w:iCs w:val="0"/>
          <w:lang w:val="cs-CZ" w:eastAsia="cs-CZ" w:bidi="cs-CZ"/>
        </w:rPr>
        <w:t xml:space="preserve">, korespondenční adresa </w:t>
      </w:r>
      <w:r>
        <w:rPr>
          <w:i w:val="0"/>
          <w:iCs w:val="0"/>
        </w:rPr>
        <w:t xml:space="preserve">LEGO Production </w:t>
      </w:r>
      <w:r>
        <w:rPr>
          <w:i w:val="0"/>
          <w:iCs w:val="0"/>
          <w:lang w:val="cs-CZ" w:eastAsia="cs-CZ" w:bidi="cs-CZ"/>
        </w:rPr>
        <w:t xml:space="preserve">s.r.o., Kladno, </w:t>
      </w:r>
      <w:proofErr w:type="spellStart"/>
      <w:r>
        <w:rPr>
          <w:i w:val="0"/>
          <w:iCs w:val="0"/>
          <w:lang w:val="cs-CZ" w:eastAsia="cs-CZ" w:bidi="cs-CZ"/>
        </w:rPr>
        <w:t>Billundská</w:t>
      </w:r>
      <w:proofErr w:type="spellEnd"/>
      <w:r>
        <w:rPr>
          <w:i w:val="0"/>
          <w:iCs w:val="0"/>
          <w:lang w:val="cs-CZ" w:eastAsia="cs-CZ" w:bidi="cs-CZ"/>
        </w:rPr>
        <w:t xml:space="preserve"> 2757, PSČ272 01, Česká republika, pracující pro skupinu společností </w:t>
      </w:r>
      <w:r>
        <w:rPr>
          <w:i w:val="0"/>
          <w:iCs w:val="0"/>
        </w:rPr>
        <w:t xml:space="preserve">The LEGO </w:t>
      </w:r>
      <w:r>
        <w:rPr>
          <w:i w:val="0"/>
          <w:iCs w:val="0"/>
          <w:lang w:val="cs-CZ" w:eastAsia="cs-CZ" w:bidi="cs-CZ"/>
        </w:rPr>
        <w:t xml:space="preserve">Group, a to ve společnosti </w:t>
      </w:r>
      <w:r>
        <w:rPr>
          <w:i w:val="0"/>
          <w:iCs w:val="0"/>
        </w:rPr>
        <w:t xml:space="preserve">LEGO Production </w:t>
      </w:r>
      <w:proofErr w:type="spellStart"/>
      <w:r>
        <w:rPr>
          <w:i w:val="0"/>
          <w:iCs w:val="0"/>
        </w:rPr>
        <w:t>s.r.o</w:t>
      </w:r>
      <w:proofErr w:type="spellEnd"/>
      <w:r>
        <w:rPr>
          <w:i w:val="0"/>
          <w:iCs w:val="0"/>
        </w:rPr>
        <w:t xml:space="preserve">., </w:t>
      </w:r>
      <w:r>
        <w:rPr>
          <w:i w:val="0"/>
          <w:iCs w:val="0"/>
          <w:lang w:val="cs-CZ" w:eastAsia="cs-CZ" w:bidi="cs-CZ"/>
        </w:rPr>
        <w:t xml:space="preserve">IČ: 26128 209, ve funkci lokálního konzultanta v oblasti </w:t>
      </w:r>
      <w:r>
        <w:rPr>
          <w:i w:val="0"/>
          <w:iCs w:val="0"/>
        </w:rPr>
        <w:t xml:space="preserve">Community Employees </w:t>
      </w:r>
      <w:proofErr w:type="spellStart"/>
      <w:r>
        <w:rPr>
          <w:i w:val="0"/>
          <w:iCs w:val="0"/>
          <w:lang w:val="cs-CZ" w:eastAsia="cs-CZ" w:bidi="cs-CZ"/>
        </w:rPr>
        <w:t>Engagement</w:t>
      </w:r>
      <w:proofErr w:type="spellEnd"/>
      <w:r>
        <w:rPr>
          <w:i w:val="0"/>
          <w:iCs w:val="0"/>
          <w:lang w:val="cs-CZ" w:eastAsia="cs-CZ" w:bidi="cs-CZ"/>
        </w:rPr>
        <w:t>,</w:t>
      </w:r>
    </w:p>
    <w:p w:rsidR="006D2CB1" w:rsidRDefault="00BD350B">
      <w:pPr>
        <w:pStyle w:val="Zkladntext1"/>
        <w:shd w:val="clear" w:color="auto" w:fill="auto"/>
        <w:spacing w:line="252" w:lineRule="auto"/>
        <w:jc w:val="center"/>
      </w:pPr>
      <w:r>
        <w:rPr>
          <w:i w:val="0"/>
          <w:iCs w:val="0"/>
          <w:lang w:val="cs-CZ" w:eastAsia="cs-CZ" w:bidi="cs-CZ"/>
        </w:rPr>
        <w:t>a to k následujícím právním jednáním:</w:t>
      </w:r>
    </w:p>
    <w:p w:rsidR="006D2CB1" w:rsidRDefault="00BD350B">
      <w:pPr>
        <w:pStyle w:val="Zkladntext1"/>
        <w:shd w:val="clear" w:color="auto" w:fill="auto"/>
        <w:spacing w:after="0" w:line="259" w:lineRule="auto"/>
        <w:jc w:val="both"/>
      </w:pPr>
      <w:r>
        <w:rPr>
          <w:i w:val="0"/>
          <w:iCs w:val="0"/>
          <w:lang w:val="cs-CZ" w:eastAsia="cs-CZ" w:bidi="cs-CZ"/>
        </w:rPr>
        <w:t>« zastupovat Společnost v rámci plnění pracovních úkolů vyplývající z její pracovní funkce;</w:t>
      </w:r>
    </w:p>
    <w:p w:rsidR="006D2CB1" w:rsidRDefault="00BD350B">
      <w:pPr>
        <w:pStyle w:val="Zkladntext1"/>
        <w:shd w:val="clear" w:color="auto" w:fill="auto"/>
        <w:spacing w:line="259" w:lineRule="auto"/>
        <w:ind w:left="280" w:hanging="280"/>
        <w:jc w:val="both"/>
      </w:pPr>
      <w:r>
        <w:rPr>
          <w:i w:val="0"/>
          <w:iCs w:val="0"/>
          <w:lang w:val="cs-CZ" w:eastAsia="cs-CZ" w:bidi="cs-CZ"/>
        </w:rPr>
        <w:t xml:space="preserve">• v zastoupení Společnosti jako dárce prostředků v rámci </w:t>
      </w:r>
      <w:r>
        <w:rPr>
          <w:i w:val="0"/>
          <w:iCs w:val="0"/>
        </w:rPr>
        <w:t xml:space="preserve">LEGO </w:t>
      </w:r>
      <w:proofErr w:type="spellStart"/>
      <w:r>
        <w:rPr>
          <w:i w:val="0"/>
          <w:iCs w:val="0"/>
          <w:lang w:val="cs-CZ" w:eastAsia="cs-CZ" w:bidi="cs-CZ"/>
        </w:rPr>
        <w:t>Foundation</w:t>
      </w:r>
      <w:proofErr w:type="spellEnd"/>
      <w:r>
        <w:rPr>
          <w:i w:val="0"/>
          <w:iCs w:val="0"/>
          <w:lang w:val="cs-CZ" w:eastAsia="cs-CZ" w:bidi="cs-CZ"/>
        </w:rPr>
        <w:t xml:space="preserve"> činit veškerá právní jednání v souvislosti s uzavřením darovacích smluv.</w:t>
      </w:r>
    </w:p>
    <w:p w:rsidR="006D2CB1" w:rsidRDefault="00BD350B">
      <w:pPr>
        <w:pStyle w:val="Zkladntext1"/>
        <w:shd w:val="clear" w:color="auto" w:fill="auto"/>
        <w:spacing w:after="420" w:line="264" w:lineRule="auto"/>
        <w:jc w:val="both"/>
      </w:pPr>
      <w:r>
        <w:rPr>
          <w:i w:val="0"/>
          <w:iCs w:val="0"/>
          <w:lang w:val="cs-CZ" w:eastAsia="cs-CZ" w:bidi="cs-CZ"/>
        </w:rPr>
        <w:t xml:space="preserve">Plná moc je udělena na dobu určitou do </w:t>
      </w:r>
      <w:proofErr w:type="gramStart"/>
      <w:r>
        <w:rPr>
          <w:i w:val="0"/>
          <w:iCs w:val="0"/>
          <w:lang w:val="cs-CZ" w:eastAsia="cs-CZ" w:bidi="cs-CZ"/>
        </w:rPr>
        <w:t>31.1.2022</w:t>
      </w:r>
      <w:proofErr w:type="gramEnd"/>
      <w:r>
        <w:rPr>
          <w:i w:val="0"/>
          <w:iCs w:val="0"/>
          <w:lang w:val="cs-CZ" w:eastAsia="cs-CZ" w:bidi="cs-CZ"/>
        </w:rPr>
        <w:t>, pokud nebude odvolána resp. nedojde ku končení její platnosti dříve.</w:t>
      </w:r>
    </w:p>
    <w:p w:rsidR="006D2CB1" w:rsidRDefault="00BD350B">
      <w:pPr>
        <w:pStyle w:val="Zkladntext1"/>
        <w:shd w:val="clear" w:color="auto" w:fill="auto"/>
        <w:jc w:val="both"/>
      </w:pPr>
      <w:r>
        <w:t xml:space="preserve">LEGO Trading </w:t>
      </w:r>
      <w:proofErr w:type="spellStart"/>
      <w:r>
        <w:t>s.r.o</w:t>
      </w:r>
      <w:proofErr w:type="spellEnd"/>
      <w:r>
        <w:t xml:space="preserve">., company ID number: 250 93 762, with its registered seat in Prague 3, U </w:t>
      </w:r>
      <w:r>
        <w:rPr>
          <w:lang w:val="cs-CZ" w:eastAsia="cs-CZ" w:bidi="cs-CZ"/>
        </w:rPr>
        <w:t xml:space="preserve">Nákladového nádraží </w:t>
      </w:r>
      <w:r>
        <w:t xml:space="preserve">10, no. 3265, postal code CZ-130 00, Czech Republic, entered into the Commercial Register kept by the Municipal Court in Prague, insert C, number 49132 (the „Company"), represented by Statutory Representative Mrs. Adriana </w:t>
      </w:r>
      <w:proofErr w:type="spellStart"/>
      <w:r>
        <w:rPr>
          <w:lang w:val="cs-CZ" w:eastAsia="cs-CZ" w:bidi="cs-CZ"/>
        </w:rPr>
        <w:t>Jahríáková</w:t>
      </w:r>
      <w:proofErr w:type="spellEnd"/>
      <w:r>
        <w:rPr>
          <w:lang w:val="cs-CZ" w:eastAsia="cs-CZ" w:bidi="cs-CZ"/>
        </w:rPr>
        <w:t xml:space="preserve">, </w:t>
      </w:r>
      <w:r>
        <w:t>grants a Power of Attorney</w:t>
      </w:r>
    </w:p>
    <w:p w:rsidR="006D2CB1" w:rsidRDefault="00BD350B">
      <w:pPr>
        <w:pStyle w:val="Zkladntext1"/>
        <w:shd w:val="clear" w:color="auto" w:fill="auto"/>
        <w:jc w:val="both"/>
      </w:pPr>
      <w:r>
        <w:t xml:space="preserve">to Mrs. Magdalena </w:t>
      </w:r>
      <w:r>
        <w:rPr>
          <w:lang w:val="cs-CZ" w:eastAsia="cs-CZ" w:bidi="cs-CZ"/>
        </w:rPr>
        <w:t xml:space="preserve">Kordová, </w:t>
      </w:r>
      <w:r>
        <w:t xml:space="preserve">born on </w:t>
      </w:r>
      <w:r w:rsidR="00B96340">
        <w:t xml:space="preserve">XXXXXXXXXXX, </w:t>
      </w:r>
      <w:r>
        <w:t xml:space="preserve">delivery address LEGO Production </w:t>
      </w:r>
      <w:proofErr w:type="spellStart"/>
      <w:r>
        <w:t>s.r.o</w:t>
      </w:r>
      <w:proofErr w:type="spellEnd"/>
      <w:r>
        <w:t xml:space="preserve">., </w:t>
      </w:r>
      <w:r>
        <w:rPr>
          <w:lang w:val="cs-CZ" w:eastAsia="cs-CZ" w:bidi="cs-CZ"/>
        </w:rPr>
        <w:t xml:space="preserve">Kladno, </w:t>
      </w:r>
      <w:proofErr w:type="spellStart"/>
      <w:r>
        <w:rPr>
          <w:lang w:val="cs-CZ" w:eastAsia="cs-CZ" w:bidi="cs-CZ"/>
        </w:rPr>
        <w:t>Billundská</w:t>
      </w:r>
      <w:proofErr w:type="spellEnd"/>
      <w:r>
        <w:rPr>
          <w:lang w:val="cs-CZ" w:eastAsia="cs-CZ" w:bidi="cs-CZ"/>
        </w:rPr>
        <w:t xml:space="preserve"> </w:t>
      </w:r>
      <w:r>
        <w:t xml:space="preserve">2757, postal code CZ-272 01, Czech Republic, employed in the company belonging to The LEGO Group, in LEGO Production </w:t>
      </w:r>
      <w:proofErr w:type="spellStart"/>
      <w:r>
        <w:t>s.r.o</w:t>
      </w:r>
      <w:proofErr w:type="spellEnd"/>
      <w:r>
        <w:t>., company ID number: 26128 209, as Local Community Employees Engagement Consultant</w:t>
      </w:r>
    </w:p>
    <w:p w:rsidR="006D2CB1" w:rsidRDefault="00BD350B" w:rsidP="00B96340">
      <w:pPr>
        <w:pStyle w:val="Zkladntext1"/>
        <w:shd w:val="clear" w:color="auto" w:fill="auto"/>
        <w:spacing w:after="0"/>
        <w:jc w:val="center"/>
      </w:pPr>
      <w:proofErr w:type="gramStart"/>
      <w:r>
        <w:t>for</w:t>
      </w:r>
      <w:proofErr w:type="gramEnd"/>
      <w:r>
        <w:t xml:space="preserve"> the following:</w:t>
      </w:r>
    </w:p>
    <w:p w:rsidR="00B96340" w:rsidRDefault="00B96340" w:rsidP="00B96340">
      <w:pPr>
        <w:pStyle w:val="Zkladntext1"/>
        <w:shd w:val="clear" w:color="auto" w:fill="auto"/>
        <w:spacing w:after="0"/>
        <w:jc w:val="center"/>
      </w:pPr>
    </w:p>
    <w:p w:rsidR="006D2CB1" w:rsidRDefault="00BD350B" w:rsidP="00B96340">
      <w:pPr>
        <w:pStyle w:val="Zkladntext1"/>
        <w:numPr>
          <w:ilvl w:val="0"/>
          <w:numId w:val="15"/>
        </w:numPr>
        <w:shd w:val="clear" w:color="auto" w:fill="auto"/>
        <w:tabs>
          <w:tab w:val="left" w:pos="262"/>
        </w:tabs>
        <w:spacing w:after="0"/>
        <w:jc w:val="both"/>
      </w:pPr>
      <w:r>
        <w:t>representing the Company when fulfilling her working tasks arising from her working position;</w:t>
      </w:r>
    </w:p>
    <w:p w:rsidR="00B96340" w:rsidRDefault="00BD350B" w:rsidP="00B96340">
      <w:pPr>
        <w:pStyle w:val="Zkladntext1"/>
        <w:numPr>
          <w:ilvl w:val="0"/>
          <w:numId w:val="15"/>
        </w:numPr>
        <w:shd w:val="clear" w:color="auto" w:fill="auto"/>
        <w:tabs>
          <w:tab w:val="left" w:pos="262"/>
        </w:tabs>
        <w:spacing w:after="240"/>
        <w:ind w:left="278" w:hanging="278"/>
        <w:jc w:val="both"/>
      </w:pPr>
      <w:proofErr w:type="gramStart"/>
      <w:r>
        <w:t>on</w:t>
      </w:r>
      <w:proofErr w:type="gramEnd"/>
      <w:r>
        <w:t xml:space="preserve"> Company's behalf being the donor within the framework of LEGO Foundation for any legal acting in relation to the conclusion of donation agreements.</w:t>
      </w:r>
      <w:r>
        <w:rPr>
          <w:noProof/>
          <w:lang w:val="cs-CZ" w:eastAsia="cs-CZ" w:bidi="ar-SA"/>
        </w:rPr>
        <mc:AlternateContent>
          <mc:Choice Requires="wps">
            <w:drawing>
              <wp:anchor distT="0" distB="0" distL="0" distR="0" simplePos="0" relativeHeight="251660288" behindDoc="0" locked="0" layoutInCell="1" allowOverlap="1">
                <wp:simplePos x="0" y="0"/>
                <wp:positionH relativeFrom="page">
                  <wp:posOffset>3570605</wp:posOffset>
                </wp:positionH>
                <wp:positionV relativeFrom="paragraph">
                  <wp:posOffset>444500</wp:posOffset>
                </wp:positionV>
                <wp:extent cx="956945" cy="173990"/>
                <wp:effectExtent l="0" t="0" r="0" b="0"/>
                <wp:wrapNone/>
                <wp:docPr id="35" name="Shape 35"/>
                <wp:cNvGraphicFramePr/>
                <a:graphic xmlns:a="http://schemas.openxmlformats.org/drawingml/2006/main">
                  <a:graphicData uri="http://schemas.microsoft.com/office/word/2010/wordprocessingShape">
                    <wps:wsp>
                      <wps:cNvSpPr txBox="1"/>
                      <wps:spPr>
                        <a:xfrm>
                          <a:off x="0" y="0"/>
                          <a:ext cx="956945" cy="173990"/>
                        </a:xfrm>
                        <a:prstGeom prst="rect">
                          <a:avLst/>
                        </a:prstGeom>
                        <a:noFill/>
                      </wps:spPr>
                      <wps:txbx>
                        <w:txbxContent>
                          <w:p w:rsidR="006D2CB1" w:rsidRDefault="006D2CB1">
                            <w:pPr>
                              <w:pStyle w:val="Titulekobrzku0"/>
                              <w:shd w:val="clear" w:color="auto" w:fill="auto"/>
                              <w:rPr>
                                <w:sz w:val="19"/>
                                <w:szCs w:val="19"/>
                              </w:rPr>
                            </w:pP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5" o:spid="_x0000_s1028" type="#_x0000_t202" style="position:absolute;left:0;text-align:left;margin-left:281.15pt;margin-top:35pt;width:75.35pt;height:13.7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" filled="f" stroked="f">
                <v:textbox inset="0,0,0,0">
                  <w:txbxContent>
                    <w:p w:rsidR="006D2CB1" w:rsidRDefault="006D2CB1">
                      <w:pPr>
                        <w:pStyle w:val="Titulekobrzku0"/>
                        <w:shd w:val="clear" w:color="auto" w:fill="auto"/>
                        <w:rPr>
                          <w:sz w:val="19"/>
                          <w:szCs w:val="19"/>
                        </w:rPr>
                      </w:pPr>
                    </w:p>
                  </w:txbxContent>
                </v:textbox>
                <w10:wrap anchorx="page"/>
              </v:shape>
            </w:pict>
          </mc:Fallback>
        </mc:AlternateContent>
      </w:r>
      <w:r>
        <w:rPr>
          <w:noProof/>
          <w:lang w:val="cs-CZ" w:eastAsia="cs-CZ" w:bidi="ar-SA"/>
        </w:rPr>
        <mc:AlternateContent>
          <mc:Choice Requires="wps">
            <w:drawing>
              <wp:anchor distT="0" distB="0" distL="114300" distR="114300" simplePos="0" relativeHeight="125829383" behindDoc="0" locked="0" layoutInCell="1" allowOverlap="1">
                <wp:simplePos x="0" y="0"/>
                <wp:positionH relativeFrom="page">
                  <wp:posOffset>5177155</wp:posOffset>
                </wp:positionH>
                <wp:positionV relativeFrom="paragraph">
                  <wp:posOffset>1028700</wp:posOffset>
                </wp:positionV>
                <wp:extent cx="1365250" cy="539750"/>
                <wp:effectExtent l="0" t="0" r="0" b="0"/>
                <wp:wrapSquare wrapText="left"/>
                <wp:docPr id="37" name="Shape 37"/>
                <wp:cNvGraphicFramePr/>
                <a:graphic xmlns:a="http://schemas.openxmlformats.org/drawingml/2006/main">
                  <a:graphicData uri="http://schemas.microsoft.com/office/word/2010/wordprocessingShape">
                    <wps:wsp>
                      <wps:cNvSpPr txBox="1"/>
                      <wps:spPr>
                        <a:xfrm>
                          <a:off x="0" y="0"/>
                          <a:ext cx="1365250" cy="539750"/>
                        </a:xfrm>
                        <a:prstGeom prst="rect">
                          <a:avLst/>
                        </a:prstGeom>
                        <a:noFill/>
                      </wps:spPr>
                      <wps:txbx>
                        <w:txbxContent>
                          <w:p w:rsidR="006D2CB1" w:rsidRDefault="006D2CB1">
                            <w:pPr>
                              <w:pStyle w:val="Zkladntext30"/>
                              <w:shd w:val="clear" w:color="auto" w:fill="auto"/>
                            </w:pPr>
                          </w:p>
                        </w:txbxContent>
                      </wps:txbx>
                      <wps:bodyPr lIns="0" tIns="0" rIns="0" bIns="0"/>
                    </wps:wsp>
                  </a:graphicData>
                </a:graphic>
              </wp:anchor>
            </w:drawing>
          </mc:Choice>
          <mc:Fallback>
            <w:pict>
              <v:shape id="Shape 37" o:spid="_x0000_s1029" type="#_x0000_t202" style="position:absolute;left:0;text-align:left;margin-left:407.65pt;margin-top:81pt;width:107.5pt;height:42.5pt;z-index:12582938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" filled="f" stroked="f">
                <v:textbox inset="0,0,0,0">
                  <w:txbxContent>
                    <w:p w:rsidR="006D2CB1" w:rsidRDefault="006D2CB1">
                      <w:pPr>
                        <w:pStyle w:val="Zkladntext30"/>
                        <w:shd w:val="clear" w:color="auto" w:fill="auto"/>
                      </w:pPr>
                    </w:p>
                  </w:txbxContent>
                </v:textbox>
                <w10:wrap type="square" side="left" anchorx="page"/>
              </v:shape>
            </w:pict>
          </mc:Fallback>
        </mc:AlternateContent>
      </w:r>
      <w:r w:rsidR="00B96340">
        <w:t xml:space="preserve">                                                                                                                                                </w:t>
      </w:r>
    </w:p>
    <w:p w:rsidR="006D2CB1" w:rsidRDefault="00BD350B" w:rsidP="00B96340">
      <w:pPr>
        <w:pStyle w:val="Zkladntext1"/>
        <w:shd w:val="clear" w:color="auto" w:fill="auto"/>
        <w:tabs>
          <w:tab w:val="left" w:pos="262"/>
        </w:tabs>
        <w:spacing w:after="360"/>
        <w:jc w:val="both"/>
      </w:pPr>
      <w:r>
        <w:t xml:space="preserve">The Power of Attorney is granted for the definitive </w:t>
      </w:r>
      <w:proofErr w:type="gramStart"/>
      <w:r>
        <w:t>period of time</w:t>
      </w:r>
      <w:proofErr w:type="gramEnd"/>
      <w:r>
        <w:t xml:space="preserve"> till 31</w:t>
      </w:r>
      <w:r w:rsidRPr="00B96340">
        <w:rPr>
          <w:vertAlign w:val="superscript"/>
        </w:rPr>
        <w:t>st</w:t>
      </w:r>
      <w:r>
        <w:t xml:space="preserve"> January 2022, unless recalled or expired earlier.</w:t>
      </w:r>
    </w:p>
    <w:p w:rsidR="00B96340" w:rsidRDefault="00B96340" w:rsidP="00B96340">
      <w:pPr>
        <w:pStyle w:val="Zkladntext1"/>
        <w:shd w:val="clear" w:color="auto" w:fill="auto"/>
        <w:spacing w:after="0"/>
        <w:rPr>
          <w:i w:val="0"/>
          <w:iCs w:val="0"/>
        </w:rPr>
      </w:pPr>
      <w:r>
        <w:rPr>
          <w:i w:val="0"/>
          <w:iCs w:val="0"/>
        </w:rPr>
        <w:tab/>
      </w:r>
      <w:r>
        <w:rPr>
          <w:i w:val="0"/>
          <w:iCs w:val="0"/>
        </w:rPr>
        <w:tab/>
      </w:r>
      <w:r>
        <w:rPr>
          <w:i w:val="0"/>
          <w:iCs w:val="0"/>
        </w:rPr>
        <w:tab/>
      </w:r>
      <w:r>
        <w:rPr>
          <w:i w:val="0"/>
          <w:iCs w:val="0"/>
        </w:rPr>
        <w:tab/>
        <w:t xml:space="preserve">Praha, </w:t>
      </w:r>
      <w:r>
        <w:rPr>
          <w:i w:val="0"/>
          <w:iCs w:val="0"/>
        </w:rPr>
        <w:tab/>
        <w:t xml:space="preserve">   3. (February) 2020</w:t>
      </w:r>
    </w:p>
    <w:p w:rsidR="00B96340" w:rsidRDefault="00B96340">
      <w:pPr>
        <w:pStyle w:val="Zkladntext1"/>
        <w:shd w:val="clear" w:color="auto" w:fill="auto"/>
        <w:spacing w:after="0"/>
        <w:jc w:val="center"/>
        <w:rPr>
          <w:i w:val="0"/>
          <w:iCs w:val="0"/>
        </w:rPr>
      </w:pPr>
    </w:p>
    <w:p w:rsidR="00B96340" w:rsidRDefault="00B96340">
      <w:pPr>
        <w:pStyle w:val="Zkladntext1"/>
        <w:shd w:val="clear" w:color="auto" w:fill="auto"/>
        <w:spacing w:after="0"/>
        <w:jc w:val="center"/>
        <w:rPr>
          <w:i w:val="0"/>
          <w:iCs w:val="0"/>
        </w:rPr>
      </w:pPr>
    </w:p>
    <w:p w:rsidR="006D2CB1" w:rsidRDefault="00B96340" w:rsidP="00B96340">
      <w:pPr>
        <w:pStyle w:val="Zkladntext1"/>
        <w:shd w:val="clear" w:color="auto" w:fill="auto"/>
        <w:spacing w:after="0"/>
        <w:ind w:left="1416"/>
        <w:jc w:val="center"/>
      </w:pPr>
      <w:r>
        <w:rPr>
          <w:i w:val="0"/>
          <w:iCs w:val="0"/>
        </w:rPr>
        <w:t xml:space="preserve"> </w:t>
      </w:r>
      <w:r w:rsidR="00BD350B">
        <w:rPr>
          <w:i w:val="0"/>
          <w:iCs w:val="0"/>
        </w:rPr>
        <w:t xml:space="preserve">LEGO Trading </w:t>
      </w:r>
      <w:proofErr w:type="spellStart"/>
      <w:r w:rsidR="00BD350B">
        <w:rPr>
          <w:i w:val="0"/>
          <w:iCs w:val="0"/>
        </w:rPr>
        <w:t>s.r.o</w:t>
      </w:r>
      <w:proofErr w:type="spellEnd"/>
      <w:r w:rsidR="00BD350B">
        <w:rPr>
          <w:i w:val="0"/>
          <w:iCs w:val="0"/>
        </w:rPr>
        <w:t>.</w:t>
      </w:r>
    </w:p>
    <w:p w:rsidR="006D2CB1" w:rsidRDefault="00BD350B" w:rsidP="00B96340">
      <w:pPr>
        <w:pStyle w:val="Zkladntext1"/>
        <w:shd w:val="clear" w:color="auto" w:fill="auto"/>
        <w:spacing w:after="0"/>
        <w:ind w:left="1416"/>
        <w:jc w:val="center"/>
      </w:pPr>
      <w:r>
        <w:rPr>
          <w:i w:val="0"/>
          <w:iCs w:val="0"/>
        </w:rPr>
        <w:t xml:space="preserve">Adriana </w:t>
      </w:r>
      <w:proofErr w:type="spellStart"/>
      <w:r w:rsidR="00B96340">
        <w:rPr>
          <w:i w:val="0"/>
          <w:iCs w:val="0"/>
          <w:lang w:val="cs-CZ" w:eastAsia="cs-CZ" w:bidi="cs-CZ"/>
        </w:rPr>
        <w:t>Jahnáková</w:t>
      </w:r>
      <w:proofErr w:type="spellEnd"/>
      <w:r w:rsidR="00B96340">
        <w:rPr>
          <w:i w:val="0"/>
          <w:iCs w:val="0"/>
          <w:lang w:val="cs-CZ" w:eastAsia="cs-CZ" w:bidi="cs-CZ"/>
        </w:rPr>
        <w:br/>
        <w:t>Jednat</w:t>
      </w:r>
      <w:r>
        <w:rPr>
          <w:i w:val="0"/>
          <w:iCs w:val="0"/>
          <w:lang w:val="cs-CZ" w:eastAsia="cs-CZ" w:bidi="cs-CZ"/>
        </w:rPr>
        <w:t xml:space="preserve">elka </w:t>
      </w:r>
      <w:r>
        <w:rPr>
          <w:i w:val="0"/>
          <w:iCs w:val="0"/>
        </w:rPr>
        <w:t xml:space="preserve">/ </w:t>
      </w:r>
      <w:r>
        <w:t>Statutory Representative</w:t>
      </w:r>
    </w:p>
    <w:sectPr w:rsidR="006D2CB1">
      <w:headerReference w:type="default" r:id="rId25"/>
      <w:footerReference w:type="default" r:id="rId26"/>
      <w:pgSz w:w="11900" w:h="16840"/>
      <w:pgMar w:top="2500" w:right="1366" w:bottom="2230" w:left="1328" w:header="0" w:footer="1802" w:gutter="0"/>
      <w:pgNumType w:start="1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AB7" w:rsidRDefault="00CC6AB7">
      <w:r>
        <w:separator/>
      </w:r>
    </w:p>
  </w:endnote>
  <w:endnote w:type="continuationSeparator" w:id="0">
    <w:p w:rsidR="00CC6AB7" w:rsidRDefault="00CC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8F" w:rsidRDefault="0038328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8F" w:rsidRDefault="0038328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8F" w:rsidRDefault="0038328F">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B1" w:rsidRDefault="00BD350B">
    <w:pPr>
      <w:spacing w:line="1" w:lineRule="exact"/>
    </w:pPr>
    <w:r>
      <w:rPr>
        <w:noProof/>
        <w:lang w:val="cs-CZ" w:eastAsia="cs-CZ" w:bidi="ar-SA"/>
      </w:rPr>
      <mc:AlternateContent>
        <mc:Choice Requires="wps">
          <w:drawing>
            <wp:anchor distT="0" distB="0" distL="0" distR="0" simplePos="0" relativeHeight="62914691" behindDoc="1" locked="0" layoutInCell="1" allowOverlap="1">
              <wp:simplePos x="0" y="0"/>
              <wp:positionH relativeFrom="page">
                <wp:posOffset>3642360</wp:posOffset>
              </wp:positionH>
              <wp:positionV relativeFrom="page">
                <wp:posOffset>10211435</wp:posOffset>
              </wp:positionV>
              <wp:extent cx="155575" cy="94615"/>
              <wp:effectExtent l="0" t="0" r="0" b="0"/>
              <wp:wrapNone/>
              <wp:docPr id="11" name="Shape 11"/>
              <wp:cNvGraphicFramePr/>
              <a:graphic xmlns:a="http://schemas.openxmlformats.org/drawingml/2006/main">
                <a:graphicData uri="http://schemas.microsoft.com/office/word/2010/wordprocessingShape">
                  <wps:wsp>
                    <wps:cNvSpPr txBox="1"/>
                    <wps:spPr>
                      <a:xfrm>
                        <a:off x="0" y="0"/>
                        <a:ext cx="155575" cy="94615"/>
                      </a:xfrm>
                      <a:prstGeom prst="rect">
                        <a:avLst/>
                      </a:prstGeom>
                      <a:noFill/>
                    </wps:spPr>
                    <wps:txbx>
                      <w:txbxContent>
                        <w:p w:rsidR="006D2CB1" w:rsidRDefault="00BD350B">
                          <w:pPr>
                            <w:pStyle w:val="Zhlavnebozpat20"/>
                            <w:shd w:val="clear" w:color="auto" w:fill="auto"/>
                            <w:rPr>
                              <w:sz w:val="17"/>
                              <w:szCs w:val="17"/>
                            </w:rPr>
                          </w:pPr>
                          <w:r>
                            <w:fldChar w:fldCharType="begin"/>
                          </w:r>
                          <w:r>
                            <w:instrText xml:space="preserve"> PAGE \* MERGEFORMAT </w:instrText>
                          </w:r>
                          <w:r>
                            <w:fldChar w:fldCharType="separate"/>
                          </w:r>
                          <w:r w:rsidR="00B96340" w:rsidRPr="00B96340">
                            <w:rPr>
                              <w:rFonts w:ascii="Calibri" w:eastAsia="Calibri" w:hAnsi="Calibri" w:cs="Calibri"/>
                              <w:i/>
                              <w:iCs/>
                              <w:noProof/>
                              <w:sz w:val="17"/>
                              <w:szCs w:val="17"/>
                              <w:lang w:val="en-US" w:eastAsia="en-US" w:bidi="en-US"/>
                            </w:rPr>
                            <w:t>5</w:t>
                          </w:r>
                          <w:r>
                            <w:rPr>
                              <w:rFonts w:ascii="Calibri" w:eastAsia="Calibri" w:hAnsi="Calibri" w:cs="Calibri"/>
                              <w:i/>
                              <w:iCs/>
                              <w:sz w:val="17"/>
                              <w:szCs w:val="17"/>
                              <w:lang w:val="en-US" w:eastAsia="en-US" w:bidi="en-US"/>
                            </w:rPr>
                            <w:fldChar w:fldCharType="end"/>
                          </w:r>
                          <w:r>
                            <w:rPr>
                              <w:rFonts w:ascii="Calibri" w:eastAsia="Calibri" w:hAnsi="Calibri" w:cs="Calibri"/>
                              <w:i/>
                              <w:iCs/>
                              <w:sz w:val="17"/>
                              <w:szCs w:val="17"/>
                              <w:lang w:val="en-US" w:eastAsia="en-US" w:bidi="en-US"/>
                            </w:rPr>
                            <w:t>/5</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 o:spid="_x0000_s1030" type="#_x0000_t202" style="position:absolute;margin-left:286.8pt;margin-top:804.05pt;width:12.25pt;height:7.45pt;z-index:-44040178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" filled="f" stroked="f">
              <v:textbox style="mso-fit-shape-to-text:t" inset="0,0,0,0">
                <w:txbxContent>
                  <w:p w:rsidR="006D2CB1" w:rsidRDefault="00BD350B">
                    <w:pPr>
                      <w:pStyle w:val="Zhlavnebozpat20"/>
                      <w:shd w:val="clear" w:color="auto" w:fill="auto"/>
                      <w:rPr>
                        <w:sz w:val="17"/>
                        <w:szCs w:val="17"/>
                      </w:rPr>
                    </w:pPr>
                    <w:r>
                      <w:fldChar w:fldCharType="begin"/>
                    </w:r>
                    <w:r>
                      <w:instrText xml:space="preserve"> PAGE \* MERGEFORMAT </w:instrText>
                    </w:r>
                    <w:r>
                      <w:fldChar w:fldCharType="separate"/>
                    </w:r>
                    <w:r w:rsidR="00B96340" w:rsidRPr="00B96340">
                      <w:rPr>
                        <w:rFonts w:ascii="Calibri" w:eastAsia="Calibri" w:hAnsi="Calibri" w:cs="Calibri"/>
                        <w:i/>
                        <w:iCs/>
                        <w:noProof/>
                        <w:sz w:val="17"/>
                        <w:szCs w:val="17"/>
                        <w:lang w:val="en-US" w:eastAsia="en-US" w:bidi="en-US"/>
                      </w:rPr>
                      <w:t>5</w:t>
                    </w:r>
                    <w:r>
                      <w:rPr>
                        <w:rFonts w:ascii="Calibri" w:eastAsia="Calibri" w:hAnsi="Calibri" w:cs="Calibri"/>
                        <w:i/>
                        <w:iCs/>
                        <w:sz w:val="17"/>
                        <w:szCs w:val="17"/>
                        <w:lang w:val="en-US" w:eastAsia="en-US" w:bidi="en-US"/>
                      </w:rPr>
                      <w:fldChar w:fldCharType="end"/>
                    </w:r>
                    <w:r>
                      <w:rPr>
                        <w:rFonts w:ascii="Calibri" w:eastAsia="Calibri" w:hAnsi="Calibri" w:cs="Calibri"/>
                        <w:i/>
                        <w:iCs/>
                        <w:sz w:val="17"/>
                        <w:szCs w:val="17"/>
                        <w:lang w:val="en-US" w:eastAsia="en-US" w:bidi="en-US"/>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B1" w:rsidRDefault="00BD350B">
    <w:pPr>
      <w:spacing w:line="1" w:lineRule="exact"/>
    </w:pPr>
    <w:r>
      <w:rPr>
        <w:noProof/>
        <w:lang w:val="cs-CZ" w:eastAsia="cs-CZ" w:bidi="ar-SA"/>
      </w:rPr>
      <mc:AlternateContent>
        <mc:Choice Requires="wps">
          <w:drawing>
            <wp:anchor distT="0" distB="0" distL="0" distR="0" simplePos="0" relativeHeight="62914698" behindDoc="1" locked="0" layoutInCell="1" allowOverlap="1">
              <wp:simplePos x="0" y="0"/>
              <wp:positionH relativeFrom="page">
                <wp:posOffset>6581140</wp:posOffset>
              </wp:positionH>
              <wp:positionV relativeFrom="page">
                <wp:posOffset>10010140</wp:posOffset>
              </wp:positionV>
              <wp:extent cx="18415" cy="82550"/>
              <wp:effectExtent l="0" t="0" r="0" b="0"/>
              <wp:wrapNone/>
              <wp:docPr id="23" name="Shape 23"/>
              <wp:cNvGraphicFramePr/>
              <a:graphic xmlns:a="http://schemas.openxmlformats.org/drawingml/2006/main">
                <a:graphicData uri="http://schemas.microsoft.com/office/word/2010/wordprocessingShape">
                  <wps:wsp>
                    <wps:cNvSpPr txBox="1"/>
                    <wps:spPr>
                      <a:xfrm>
                        <a:off x="0" y="0"/>
                        <a:ext cx="18415" cy="82550"/>
                      </a:xfrm>
                      <a:prstGeom prst="rect">
                        <a:avLst/>
                      </a:prstGeom>
                      <a:noFill/>
                    </wps:spPr>
                    <wps:txbx>
                      <w:txbxContent>
                        <w:p w:rsidR="006D2CB1" w:rsidRDefault="00BD350B">
                          <w:pPr>
                            <w:pStyle w:val="Zhlavnebozpat20"/>
                            <w:shd w:val="clear" w:color="auto" w:fill="auto"/>
                            <w:rPr>
                              <w:sz w:val="19"/>
                              <w:szCs w:val="19"/>
                            </w:rPr>
                          </w:pPr>
                          <w:r>
                            <w:fldChar w:fldCharType="begin"/>
                          </w:r>
                          <w:r>
                            <w:instrText xml:space="preserve"> PAGE \* MERGEFORMAT </w:instrText>
                          </w:r>
                          <w:r>
                            <w:fldChar w:fldCharType="separate"/>
                          </w:r>
                          <w:r w:rsidR="00B96340" w:rsidRPr="00B96340">
                            <w:rPr>
                              <w:noProof/>
                              <w:sz w:val="19"/>
                              <w:szCs w:val="19"/>
                            </w:rPr>
                            <w:t>I</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 o:spid="_x0000_s1031" type="#_x0000_t202" style="position:absolute;margin-left:518.2pt;margin-top:788.2pt;width:1.45pt;height: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" filled="f" stroked="f">
              <v:textbox style="mso-fit-shape-to-text:t" inset="0,0,0,0">
                <w:txbxContent>
                  <w:p w:rsidR="006D2CB1" w:rsidRDefault="00BD350B">
                    <w:pPr>
                      <w:pStyle w:val="Zhlavnebozpat20"/>
                      <w:shd w:val="clear" w:color="auto" w:fill="auto"/>
                      <w:rPr>
                        <w:sz w:val="19"/>
                        <w:szCs w:val="19"/>
                      </w:rPr>
                    </w:pPr>
                    <w:r>
                      <w:fldChar w:fldCharType="begin"/>
                    </w:r>
                    <w:r>
                      <w:instrText xml:space="preserve"> PAGE \* MERGEFORMAT </w:instrText>
                    </w:r>
                    <w:r>
                      <w:fldChar w:fldCharType="separate"/>
                    </w:r>
                    <w:r w:rsidR="00B96340" w:rsidRPr="00B96340">
                      <w:rPr>
                        <w:noProof/>
                        <w:sz w:val="19"/>
                        <w:szCs w:val="19"/>
                      </w:rPr>
                      <w:t>I</w:t>
                    </w:r>
                    <w:r>
                      <w:rPr>
                        <w:sz w:val="19"/>
                        <w:szCs w:val="19"/>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B1" w:rsidRDefault="00BD350B">
    <w:pPr>
      <w:spacing w:line="1" w:lineRule="exact"/>
    </w:pPr>
    <w:r>
      <w:rPr>
        <w:noProof/>
        <w:lang w:val="cs-CZ" w:eastAsia="cs-CZ" w:bidi="ar-SA"/>
      </w:rPr>
      <mc:AlternateContent>
        <mc:Choice Requires="wps">
          <w:drawing>
            <wp:anchor distT="0" distB="0" distL="0" distR="0" simplePos="0" relativeHeight="62914701" behindDoc="1" locked="0" layoutInCell="1" allowOverlap="1">
              <wp:simplePos x="0" y="0"/>
              <wp:positionH relativeFrom="page">
                <wp:posOffset>6530975</wp:posOffset>
              </wp:positionH>
              <wp:positionV relativeFrom="page">
                <wp:posOffset>10026650</wp:posOffset>
              </wp:positionV>
              <wp:extent cx="45720" cy="82550"/>
              <wp:effectExtent l="0" t="0" r="0" b="0"/>
              <wp:wrapNone/>
              <wp:docPr id="27" name="Shape 27"/>
              <wp:cNvGraphicFramePr/>
              <a:graphic xmlns:a="http://schemas.openxmlformats.org/drawingml/2006/main">
                <a:graphicData uri="http://schemas.microsoft.com/office/word/2010/wordprocessingShape">
                  <wps:wsp>
                    <wps:cNvSpPr txBox="1"/>
                    <wps:spPr>
                      <a:xfrm>
                        <a:off x="0" y="0"/>
                        <a:ext cx="45720" cy="82550"/>
                      </a:xfrm>
                      <a:prstGeom prst="rect">
                        <a:avLst/>
                      </a:prstGeom>
                      <a:noFill/>
                    </wps:spPr>
                    <wps:txbx>
                      <w:txbxContent>
                        <w:p w:rsidR="006D2CB1" w:rsidRDefault="00BD350B">
                          <w:pPr>
                            <w:pStyle w:val="Zhlavnebozpat20"/>
                            <w:shd w:val="clear" w:color="auto" w:fill="auto"/>
                            <w:rPr>
                              <w:sz w:val="19"/>
                              <w:szCs w:val="19"/>
                            </w:rPr>
                          </w:pPr>
                          <w:r>
                            <w:fldChar w:fldCharType="begin"/>
                          </w:r>
                          <w:r>
                            <w:instrText xml:space="preserve"> PAGE \* MERGEFORMAT </w:instrText>
                          </w:r>
                          <w:r>
                            <w:fldChar w:fldCharType="separate"/>
                          </w:r>
                          <w:r w:rsidR="00B96340" w:rsidRPr="00B96340">
                            <w:rPr>
                              <w:noProof/>
                              <w:sz w:val="19"/>
                              <w:szCs w:val="19"/>
                            </w:rPr>
                            <w:t>3</w:t>
                          </w:r>
                          <w:r>
                            <w:rPr>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2" type="#_x0000_t202" style="position:absolute;margin-left:514.25pt;margin-top:789.5pt;width:3.6pt;height:6.5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" filled="f" stroked="f">
              <v:textbox style="mso-fit-shape-to-text:t" inset="0,0,0,0">
                <w:txbxContent>
                  <w:p w:rsidR="006D2CB1" w:rsidRDefault="00BD350B">
                    <w:pPr>
                      <w:pStyle w:val="Zhlavnebozpat20"/>
                      <w:shd w:val="clear" w:color="auto" w:fill="auto"/>
                      <w:rPr>
                        <w:sz w:val="19"/>
                        <w:szCs w:val="19"/>
                      </w:rPr>
                    </w:pPr>
                    <w:r>
                      <w:fldChar w:fldCharType="begin"/>
                    </w:r>
                    <w:r>
                      <w:instrText xml:space="preserve"> PAGE \* MERGEFORMAT </w:instrText>
                    </w:r>
                    <w:r>
                      <w:fldChar w:fldCharType="separate"/>
                    </w:r>
                    <w:r w:rsidR="00B96340" w:rsidRPr="00B96340">
                      <w:rPr>
                        <w:noProof/>
                        <w:sz w:val="19"/>
                        <w:szCs w:val="19"/>
                      </w:rPr>
                      <w:t>3</w:t>
                    </w:r>
                    <w:r>
                      <w:rPr>
                        <w:sz w:val="19"/>
                        <w:szCs w:val="19"/>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B1" w:rsidRDefault="006D2C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AB7" w:rsidRDefault="00CC6AB7"/>
  </w:footnote>
  <w:footnote w:type="continuationSeparator" w:id="0">
    <w:p w:rsidR="00CC6AB7" w:rsidRDefault="00CC6AB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8F" w:rsidRDefault="0038328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8F" w:rsidRDefault="0038328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28F" w:rsidRDefault="0038328F">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CB1" w:rsidRDefault="00BD350B">
    <w:pPr>
      <w:spacing w:line="1" w:lineRule="exact"/>
    </w:pPr>
    <w:r>
      <w:rPr>
        <w:noProof/>
        <w:lang w:val="cs-CZ" w:eastAsia="cs-CZ" w:bidi="ar-SA"/>
      </w:rPr>
      <mc:AlternateContent>
        <mc:Choice Requires="wps">
          <w:drawing>
            <wp:anchor distT="0" distB="0" distL="0" distR="0" simplePos="0" relativeHeight="62914703" behindDoc="1" locked="0" layoutInCell="1" allowOverlap="1">
              <wp:simplePos x="0" y="0"/>
              <wp:positionH relativeFrom="page">
                <wp:posOffset>6165215</wp:posOffset>
              </wp:positionH>
              <wp:positionV relativeFrom="page">
                <wp:posOffset>1462405</wp:posOffset>
              </wp:positionV>
              <wp:extent cx="94615" cy="125095"/>
              <wp:effectExtent l="0" t="0" r="0" b="0"/>
              <wp:wrapNone/>
              <wp:docPr id="40" name="Shape 40"/>
              <wp:cNvGraphicFramePr/>
              <a:graphic xmlns:a="http://schemas.openxmlformats.org/drawingml/2006/main">
                <a:graphicData uri="http://schemas.microsoft.com/office/word/2010/wordprocessingShape">
                  <wps:wsp>
                    <wps:cNvSpPr txBox="1"/>
                    <wps:spPr>
                      <a:xfrm>
                        <a:off x="0" y="0"/>
                        <a:ext cx="94615" cy="125095"/>
                      </a:xfrm>
                      <a:prstGeom prst="rect">
                        <a:avLst/>
                      </a:prstGeom>
                      <a:noFill/>
                    </wps:spPr>
                    <wps:txbx>
                      <w:txbxContent>
                        <w:p w:rsidR="006D2CB1" w:rsidRDefault="00BD350B">
                          <w:pPr>
                            <w:pStyle w:val="Zhlavnebozpat20"/>
                            <w:shd w:val="clear" w:color="auto" w:fill="auto"/>
                            <w:rPr>
                              <w:sz w:val="26"/>
                              <w:szCs w:val="26"/>
                            </w:rPr>
                          </w:pPr>
                          <w:r>
                            <w:rPr>
                              <w:rFonts w:ascii="Arial" w:eastAsia="Arial" w:hAnsi="Arial" w:cs="Arial"/>
                              <w:sz w:val="26"/>
                              <w:szCs w:val="26"/>
                            </w:rPr>
                            <w:t>3</w:t>
                          </w:r>
                        </w:p>
                      </w:txbxContent>
                    </wps:txbx>
                    <wps:bodyPr wrap="none" lIns="0" tIns="0" rIns="0" bIns="0">
                      <a:spAutoFit/>
                    </wps:bodyPr>
                  </wps:wsp>
                </a:graphicData>
              </a:graphic>
            </wp:anchor>
          </w:drawing>
        </mc:Choice>
        <mc:Fallback>
          <w:pict>
            <v:shape id="_x0000_s1066" type="#_x0000_t202" style="position:absolute;margin-left:485.44999999999999pt;margin-top:115.15000000000001pt;width:7.4500000000000002pt;height:9.8499999999999996pt;z-index:-188744050;mso-wrap-style:none;mso-wrap-distance-left:0;mso-wrap-distance-right:0;mso-position-horizontal-relative:page;mso-position-vertical-relative:page" wrapcoords="0 0" filled="f" stroked="f">
              <v:textbox style="mso-fit-shape-to-text:t" inset="0,0,0,0">
                <w:txbxContent>
                  <w:p>
                    <w:pPr>
                      <w:pStyle w:val="Style29"/>
                      <w:keepNext w:val="0"/>
                      <w:keepLines w:val="0"/>
                      <w:widowControl w:val="0"/>
                      <w:shd w:val="clear" w:color="auto" w:fill="auto"/>
                      <w:bidi w:val="0"/>
                      <w:spacing w:before="0" w:after="0" w:line="240" w:lineRule="auto"/>
                      <w:ind w:left="0" w:right="0" w:firstLine="0"/>
                      <w:jc w:val="left"/>
                      <w:rPr>
                        <w:sz w:val="26"/>
                        <w:szCs w:val="26"/>
                      </w:rPr>
                    </w:pPr>
                    <w:r>
                      <w:rPr>
                        <w:rFonts w:ascii="Arial" w:eastAsia="Arial" w:hAnsi="Arial" w:cs="Arial"/>
                        <w:color w:val="000000"/>
                        <w:spacing w:val="0"/>
                        <w:w w:val="100"/>
                        <w:position w:val="0"/>
                        <w:sz w:val="26"/>
                        <w:szCs w:val="26"/>
                        <w:shd w:val="clear" w:color="auto" w:fill="auto"/>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EDE"/>
    <w:multiLevelType w:val="multilevel"/>
    <w:tmpl w:val="28EE8DE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72C0927"/>
    <w:multiLevelType w:val="multilevel"/>
    <w:tmpl w:val="77FA2D7E"/>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6C0201"/>
    <w:multiLevelType w:val="multilevel"/>
    <w:tmpl w:val="22269118"/>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8F78ED"/>
    <w:multiLevelType w:val="multilevel"/>
    <w:tmpl w:val="C27A5F9A"/>
    <w:lvl w:ilvl="0">
      <w:start w:val="1"/>
      <w:numFmt w:val="bullet"/>
      <w:lvlText w:val="V"/>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5617E7"/>
    <w:multiLevelType w:val="multilevel"/>
    <w:tmpl w:val="466ADC5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F0A1761"/>
    <w:multiLevelType w:val="multilevel"/>
    <w:tmpl w:val="3BF6B32A"/>
    <w:lvl w:ilvl="0">
      <w:start w:val="1"/>
      <w:numFmt w:val="bullet"/>
      <w:lvlText w:val="•"/>
      <w:lvlJc w:val="left"/>
      <w:rPr>
        <w:rFonts w:ascii="Calibri" w:eastAsia="Calibri" w:hAnsi="Calibri" w:cs="Calibri"/>
        <w:b w:val="0"/>
        <w:bCs w:val="0"/>
        <w:i/>
        <w:iCs/>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5C4CD1"/>
    <w:multiLevelType w:val="multilevel"/>
    <w:tmpl w:val="49E0A642"/>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FE10CE"/>
    <w:multiLevelType w:val="multilevel"/>
    <w:tmpl w:val="C2A23DD6"/>
    <w:lvl w:ilvl="0">
      <w:start w:val="4"/>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A407D3"/>
    <w:multiLevelType w:val="multilevel"/>
    <w:tmpl w:val="C8004CC8"/>
    <w:lvl w:ilvl="0">
      <w:start w:val="1"/>
      <w:numFmt w:val="bullet"/>
      <w:lvlText w:val="V"/>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2245399"/>
    <w:multiLevelType w:val="multilevel"/>
    <w:tmpl w:val="932456C6"/>
    <w:lvl w:ilvl="0">
      <w:start w:val="1"/>
      <w:numFmt w:val="lowerLetter"/>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382459E"/>
    <w:multiLevelType w:val="multilevel"/>
    <w:tmpl w:val="EA7C59AE"/>
    <w:lvl w:ilvl="0">
      <w:start w:val="4"/>
      <w:numFmt w:val="decimal"/>
      <w:lvlText w:val="1.%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5A83BE9"/>
    <w:multiLevelType w:val="multilevel"/>
    <w:tmpl w:val="40BE1ADA"/>
    <w:lvl w:ilvl="0">
      <w:start w:val="1"/>
      <w:numFmt w:val="decimal"/>
      <w:lvlText w:val="3.%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957E96"/>
    <w:multiLevelType w:val="multilevel"/>
    <w:tmpl w:val="45842D5C"/>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D66786"/>
    <w:multiLevelType w:val="multilevel"/>
    <w:tmpl w:val="BA48F2BA"/>
    <w:lvl w:ilvl="0">
      <w:start w:val="1"/>
      <w:numFmt w:val="decimal"/>
      <w:lvlText w:val="4.%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1B3B1A"/>
    <w:multiLevelType w:val="multilevel"/>
    <w:tmpl w:val="309E8AF8"/>
    <w:lvl w:ilvl="0">
      <w:start w:val="1"/>
      <w:numFmt w:val="decimal"/>
      <w:lvlText w:val="2.%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14"/>
  </w:num>
  <w:num w:numId="4">
    <w:abstractNumId w:val="8"/>
  </w:num>
  <w:num w:numId="5">
    <w:abstractNumId w:val="12"/>
  </w:num>
  <w:num w:numId="6">
    <w:abstractNumId w:val="6"/>
  </w:num>
  <w:num w:numId="7">
    <w:abstractNumId w:val="11"/>
  </w:num>
  <w:num w:numId="8">
    <w:abstractNumId w:val="2"/>
  </w:num>
  <w:num w:numId="9">
    <w:abstractNumId w:val="13"/>
  </w:num>
  <w:num w:numId="10">
    <w:abstractNumId w:val="3"/>
  </w:num>
  <w:num w:numId="11">
    <w:abstractNumId w:val="0"/>
  </w:num>
  <w:num w:numId="12">
    <w:abstractNumId w:val="4"/>
  </w:num>
  <w:num w:numId="13">
    <w:abstractNumId w:val="1"/>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CB1"/>
    <w:rsid w:val="0036319B"/>
    <w:rsid w:val="0038328F"/>
    <w:rsid w:val="006D2CB1"/>
    <w:rsid w:val="00A9714A"/>
    <w:rsid w:val="00B96340"/>
    <w:rsid w:val="00BD350B"/>
    <w:rsid w:val="00CC6AB7"/>
    <w:rsid w:val="00DA3238"/>
    <w:rsid w:val="00E72D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17DA5"/>
  <w15:docId w15:val="{91190341-712F-43CE-A792-8CAE4650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5">
    <w:name w:val="Základní text (5)_"/>
    <w:basedOn w:val="Standardnpsmoodstavce"/>
    <w:link w:val="Zkladntext50"/>
    <w:rPr>
      <w:rFonts w:ascii="Arial" w:eastAsia="Arial" w:hAnsi="Arial" w:cs="Arial"/>
      <w:b w:val="0"/>
      <w:bCs w:val="0"/>
      <w:i/>
      <w:iCs/>
      <w:smallCaps w:val="0"/>
      <w:strike w:val="0"/>
      <w:sz w:val="26"/>
      <w:szCs w:val="26"/>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2"/>
      <w:szCs w:val="42"/>
      <w:u w:val="none"/>
      <w:lang w:val="cs-CZ" w:eastAsia="cs-CZ" w:bidi="cs-CZ"/>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13"/>
      <w:szCs w:val="13"/>
      <w:u w:val="none"/>
      <w:lang w:val="cs-CZ" w:eastAsia="cs-CZ" w:bidi="cs-CZ"/>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0"/>
      <w:szCs w:val="20"/>
      <w:u w:val="none"/>
      <w:lang w:val="cs-CZ" w:eastAsia="cs-CZ" w:bidi="cs-CZ"/>
    </w:rPr>
  </w:style>
  <w:style w:type="character" w:customStyle="1" w:styleId="Zkladntext6">
    <w:name w:val="Základní text (6)_"/>
    <w:basedOn w:val="Standardnpsmoodstavce"/>
    <w:link w:val="Zkladntext60"/>
    <w:rPr>
      <w:rFonts w:ascii="Calibri" w:eastAsia="Calibri" w:hAnsi="Calibri" w:cs="Calibri"/>
      <w:b w:val="0"/>
      <w:bCs w:val="0"/>
      <w:i/>
      <w:iCs/>
      <w:smallCaps w:val="0"/>
      <w:strike w:val="0"/>
      <w:sz w:val="17"/>
      <w:szCs w:val="17"/>
      <w:u w:val="none"/>
      <w:lang w:val="cs-CZ" w:eastAsia="cs-CZ" w:bidi="cs-CZ"/>
    </w:rPr>
  </w:style>
  <w:style w:type="character" w:customStyle="1" w:styleId="Zkladntext">
    <w:name w:val="Základní text_"/>
    <w:basedOn w:val="Standardnpsmoodstavce"/>
    <w:link w:val="Zkladntext1"/>
    <w:rPr>
      <w:rFonts w:ascii="Calibri" w:eastAsia="Calibri" w:hAnsi="Calibri" w:cs="Calibri"/>
      <w:b w:val="0"/>
      <w:bCs w:val="0"/>
      <w:i/>
      <w:iCs/>
      <w:smallCaps w:val="0"/>
      <w:strike w:val="0"/>
      <w:sz w:val="19"/>
      <w:szCs w:val="19"/>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0"/>
      <w:szCs w:val="20"/>
      <w:u w:val="none"/>
    </w:rPr>
  </w:style>
  <w:style w:type="character" w:customStyle="1" w:styleId="Titulektabulky">
    <w:name w:val="Titulek tabulky_"/>
    <w:basedOn w:val="Standardnpsmoodstavce"/>
    <w:link w:val="Titulektabulky0"/>
    <w:rPr>
      <w:rFonts w:ascii="Arial" w:eastAsia="Arial" w:hAnsi="Arial" w:cs="Arial"/>
      <w:b/>
      <w:bCs/>
      <w:i w:val="0"/>
      <w:iCs w:val="0"/>
      <w:smallCaps w:val="0"/>
      <w:strike w:val="0"/>
      <w:sz w:val="13"/>
      <w:szCs w:val="13"/>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lang w:val="cs-CZ" w:eastAsia="cs-CZ" w:bidi="cs-CZ"/>
    </w:rPr>
  </w:style>
  <w:style w:type="character" w:customStyle="1" w:styleId="Nadpis2">
    <w:name w:val="Nadpis #2_"/>
    <w:basedOn w:val="Standardnpsmoodstavce"/>
    <w:link w:val="Nadpis20"/>
    <w:rPr>
      <w:rFonts w:ascii="Arial" w:eastAsia="Arial" w:hAnsi="Arial" w:cs="Arial"/>
      <w:b/>
      <w:bCs/>
      <w:i w:val="0"/>
      <w:iCs w:val="0"/>
      <w:smallCaps w:val="0"/>
      <w:strike w:val="0"/>
      <w:sz w:val="38"/>
      <w:szCs w:val="38"/>
      <w:u w:val="none"/>
      <w:lang w:val="cs-CZ" w:eastAsia="cs-CZ" w:bidi="cs-CZ"/>
    </w:rPr>
  </w:style>
  <w:style w:type="character" w:customStyle="1" w:styleId="Zkladntext4">
    <w:name w:val="Základní text (4)_"/>
    <w:basedOn w:val="Standardnpsmoodstavce"/>
    <w:link w:val="Zkladntext40"/>
    <w:rPr>
      <w:rFonts w:ascii="Calibri" w:eastAsia="Calibri" w:hAnsi="Calibri" w:cs="Calibri"/>
      <w:b/>
      <w:bCs/>
      <w:i/>
      <w:iCs/>
      <w:smallCaps w:val="0"/>
      <w:strike w:val="0"/>
      <w:sz w:val="26"/>
      <w:szCs w:val="26"/>
      <w:u w:val="none"/>
      <w:lang w:val="cs-CZ" w:eastAsia="cs-CZ" w:bidi="cs-CZ"/>
    </w:rPr>
  </w:style>
  <w:style w:type="paragraph" w:customStyle="1" w:styleId="Zkladntext50">
    <w:name w:val="Základní text (5)"/>
    <w:basedOn w:val="Normln"/>
    <w:link w:val="Zkladntext5"/>
    <w:pPr>
      <w:shd w:val="clear" w:color="auto" w:fill="FFFFFF"/>
      <w:spacing w:before="40"/>
    </w:pPr>
    <w:rPr>
      <w:rFonts w:ascii="Arial" w:eastAsia="Arial" w:hAnsi="Arial" w:cs="Arial"/>
      <w:i/>
      <w:iCs/>
      <w:sz w:val="26"/>
      <w:szCs w:val="26"/>
    </w:rPr>
  </w:style>
  <w:style w:type="paragraph" w:customStyle="1" w:styleId="Nadpis10">
    <w:name w:val="Nadpis #1"/>
    <w:basedOn w:val="Normln"/>
    <w:link w:val="Nadpis1"/>
    <w:pPr>
      <w:shd w:val="clear" w:color="auto" w:fill="FFFFFF"/>
      <w:spacing w:after="20"/>
      <w:ind w:firstLine="90"/>
      <w:outlineLvl w:val="0"/>
    </w:pPr>
    <w:rPr>
      <w:rFonts w:ascii="Arial" w:eastAsia="Arial" w:hAnsi="Arial" w:cs="Arial"/>
      <w:sz w:val="42"/>
      <w:szCs w:val="42"/>
      <w:lang w:val="cs-CZ" w:eastAsia="cs-CZ" w:bidi="cs-CZ"/>
    </w:rPr>
  </w:style>
  <w:style w:type="paragraph" w:customStyle="1" w:styleId="Zkladntext30">
    <w:name w:val="Základní text (3)"/>
    <w:basedOn w:val="Normln"/>
    <w:link w:val="Zkladntext3"/>
    <w:pPr>
      <w:shd w:val="clear" w:color="auto" w:fill="FFFFFF"/>
    </w:pPr>
    <w:rPr>
      <w:rFonts w:ascii="Arial" w:eastAsia="Arial" w:hAnsi="Arial" w:cs="Arial"/>
      <w:b/>
      <w:bCs/>
      <w:sz w:val="13"/>
      <w:szCs w:val="13"/>
      <w:lang w:val="cs-CZ" w:eastAsia="cs-CZ" w:bidi="cs-CZ"/>
    </w:rPr>
  </w:style>
  <w:style w:type="paragraph" w:customStyle="1" w:styleId="Zkladntext20">
    <w:name w:val="Základní text (2)"/>
    <w:basedOn w:val="Normln"/>
    <w:link w:val="Zkladntext2"/>
    <w:pPr>
      <w:shd w:val="clear" w:color="auto" w:fill="FFFFFF"/>
    </w:pPr>
    <w:rPr>
      <w:rFonts w:ascii="Arial" w:eastAsia="Arial" w:hAnsi="Arial" w:cs="Arial"/>
      <w:sz w:val="20"/>
      <w:szCs w:val="20"/>
      <w:lang w:val="cs-CZ" w:eastAsia="cs-CZ" w:bidi="cs-CZ"/>
    </w:rPr>
  </w:style>
  <w:style w:type="paragraph" w:customStyle="1" w:styleId="Zkladntext60">
    <w:name w:val="Základní text (6)"/>
    <w:basedOn w:val="Normln"/>
    <w:link w:val="Zkladntext6"/>
    <w:pPr>
      <w:shd w:val="clear" w:color="auto" w:fill="FFFFFF"/>
    </w:pPr>
    <w:rPr>
      <w:rFonts w:ascii="Calibri" w:eastAsia="Calibri" w:hAnsi="Calibri" w:cs="Calibri"/>
      <w:i/>
      <w:iCs/>
      <w:sz w:val="17"/>
      <w:szCs w:val="17"/>
      <w:lang w:val="cs-CZ" w:eastAsia="cs-CZ" w:bidi="cs-CZ"/>
    </w:rPr>
  </w:style>
  <w:style w:type="paragraph" w:customStyle="1" w:styleId="Zkladntext1">
    <w:name w:val="Základní text1"/>
    <w:basedOn w:val="Normln"/>
    <w:link w:val="Zkladntext"/>
    <w:pPr>
      <w:shd w:val="clear" w:color="auto" w:fill="FFFFFF"/>
      <w:spacing w:after="220"/>
    </w:pPr>
    <w:rPr>
      <w:rFonts w:ascii="Calibri" w:eastAsia="Calibri" w:hAnsi="Calibri" w:cs="Calibri"/>
      <w:i/>
      <w:iCs/>
      <w:sz w:val="19"/>
      <w:szCs w:val="19"/>
    </w:rPr>
  </w:style>
  <w:style w:type="paragraph" w:customStyle="1" w:styleId="Titulekobrzku0">
    <w:name w:val="Titulek obrázku"/>
    <w:basedOn w:val="Normln"/>
    <w:link w:val="Titulekobrzku"/>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120" w:line="262" w:lineRule="auto"/>
    </w:pPr>
    <w:rPr>
      <w:rFonts w:ascii="Arial" w:eastAsia="Arial" w:hAnsi="Arial" w:cs="Arial"/>
      <w:sz w:val="20"/>
      <w:szCs w:val="20"/>
    </w:rPr>
  </w:style>
  <w:style w:type="paragraph" w:customStyle="1" w:styleId="Titulektabulky0">
    <w:name w:val="Titulek tabulky"/>
    <w:basedOn w:val="Normln"/>
    <w:link w:val="Titulektabulky"/>
    <w:pPr>
      <w:shd w:val="clear" w:color="auto" w:fill="FFFFFF"/>
      <w:jc w:val="center"/>
    </w:pPr>
    <w:rPr>
      <w:rFonts w:ascii="Arial" w:eastAsia="Arial" w:hAnsi="Arial" w:cs="Arial"/>
      <w:b/>
      <w:bCs/>
      <w:sz w:val="13"/>
      <w:szCs w:val="13"/>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lang w:val="cs-CZ" w:eastAsia="cs-CZ" w:bidi="cs-CZ"/>
    </w:rPr>
  </w:style>
  <w:style w:type="paragraph" w:customStyle="1" w:styleId="Nadpis20">
    <w:name w:val="Nadpis #2"/>
    <w:basedOn w:val="Normln"/>
    <w:link w:val="Nadpis2"/>
    <w:pPr>
      <w:shd w:val="clear" w:color="auto" w:fill="FFFFFF"/>
      <w:spacing w:after="150"/>
      <w:outlineLvl w:val="1"/>
    </w:pPr>
    <w:rPr>
      <w:rFonts w:ascii="Arial" w:eastAsia="Arial" w:hAnsi="Arial" w:cs="Arial"/>
      <w:b/>
      <w:bCs/>
      <w:sz w:val="38"/>
      <w:szCs w:val="38"/>
      <w:lang w:val="cs-CZ" w:eastAsia="cs-CZ" w:bidi="cs-CZ"/>
    </w:rPr>
  </w:style>
  <w:style w:type="paragraph" w:customStyle="1" w:styleId="Zkladntext40">
    <w:name w:val="Základní text (4)"/>
    <w:basedOn w:val="Normln"/>
    <w:link w:val="Zkladntext4"/>
    <w:pPr>
      <w:shd w:val="clear" w:color="auto" w:fill="FFFFFF"/>
      <w:spacing w:after="480"/>
      <w:jc w:val="center"/>
    </w:pPr>
    <w:rPr>
      <w:rFonts w:ascii="Calibri" w:eastAsia="Calibri" w:hAnsi="Calibri" w:cs="Calibri"/>
      <w:b/>
      <w:bCs/>
      <w:i/>
      <w:iCs/>
      <w:sz w:val="26"/>
      <w:szCs w:val="26"/>
      <w:lang w:val="cs-CZ" w:eastAsia="cs-CZ" w:bidi="cs-CZ"/>
    </w:rPr>
  </w:style>
  <w:style w:type="paragraph" w:styleId="Zhlav">
    <w:name w:val="header"/>
    <w:basedOn w:val="Normln"/>
    <w:link w:val="ZhlavChar"/>
    <w:uiPriority w:val="99"/>
    <w:unhideWhenUsed/>
    <w:rsid w:val="0038328F"/>
    <w:pPr>
      <w:tabs>
        <w:tab w:val="center" w:pos="4536"/>
        <w:tab w:val="right" w:pos="9072"/>
      </w:tabs>
    </w:pPr>
  </w:style>
  <w:style w:type="character" w:customStyle="1" w:styleId="ZhlavChar">
    <w:name w:val="Záhlaví Char"/>
    <w:basedOn w:val="Standardnpsmoodstavce"/>
    <w:link w:val="Zhlav"/>
    <w:uiPriority w:val="99"/>
    <w:rsid w:val="0038328F"/>
    <w:rPr>
      <w:color w:val="000000"/>
    </w:rPr>
  </w:style>
  <w:style w:type="paragraph" w:styleId="Zpat">
    <w:name w:val="footer"/>
    <w:basedOn w:val="Normln"/>
    <w:link w:val="ZpatChar"/>
    <w:uiPriority w:val="99"/>
    <w:unhideWhenUsed/>
    <w:rsid w:val="0038328F"/>
    <w:pPr>
      <w:tabs>
        <w:tab w:val="center" w:pos="4536"/>
        <w:tab w:val="right" w:pos="9072"/>
      </w:tabs>
    </w:pPr>
  </w:style>
  <w:style w:type="character" w:customStyle="1" w:styleId="ZpatChar">
    <w:name w:val="Zápatí Char"/>
    <w:basedOn w:val="Standardnpsmoodstavce"/>
    <w:link w:val="Zpat"/>
    <w:uiPriority w:val="99"/>
    <w:rsid w:val="0038328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mailto:radka.neumannova@naDraaue.cz"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mailto:radka.neumannova@naDraaue.cz" TargetMode="External"/><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mailto:maadalena.kordova@LEGO.com" TargetMode="External"/><Relationship Id="rId23" Type="http://schemas.openxmlformats.org/officeDocument/2006/relationships/image" Target="media/image4.jpeg"/><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maadalena.kordova@LEGO.com" TargetMode="External"/><Relationship Id="rId22" Type="http://schemas.openxmlformats.org/officeDocument/2006/relationships/footer" Target="footer6.xm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10</Pages>
  <Words>3122</Words>
  <Characters>18424</Characters>
  <Application>Microsoft Office Word</Application>
  <DocSecurity>0</DocSecurity>
  <Lines>153</Lines>
  <Paragraphs>43</Paragraphs>
  <ScaleCrop>false</ScaleCrop>
  <HeadingPairs>
    <vt:vector size="2" baseType="variant">
      <vt:variant>
        <vt:lpstr>Název</vt:lpstr>
      </vt:variant>
      <vt:variant>
        <vt:i4>1</vt:i4>
      </vt:variant>
    </vt:vector>
  </HeadingPairs>
  <TitlesOfParts>
    <vt:vector size="1" baseType="lpstr">
      <vt:lpstr>kopirka2.PK-20211007134431</vt:lpstr>
    </vt:vector>
  </TitlesOfParts>
  <Company/>
  <LinksUpToDate>false</LinksUpToDate>
  <CharactersWithSpaces>21503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kopirka2.PK-20211007134431</dc:title>
  <dc:subject/>
  <dc:creator/>
  <cp:keywords/>
  <cp:lastModifiedBy>Zdenka Šímová</cp:lastModifiedBy>
  <cp:revision>4</cp:revision>
  <dcterms:created xsi:type="dcterms:W3CDTF">2021-10-07T13:16:00Z</dcterms:created>
  <dcterms:modified xsi:type="dcterms:W3CDTF">2021-10-07T14:24:00Z</dcterms:modified>
</cp:coreProperties>
</file>