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321" w:y="708"/>
        <w:widowControl w:val="0"/>
        <w:keepNext w:val="0"/>
        <w:keepLines w:val="0"/>
        <w:shd w:val="clear" w:color="auto" w:fill="auto"/>
        <w:bidi w:val="0"/>
        <w:jc w:val="left"/>
        <w:spacing w:before="0" w:after="0" w:line="200" w:lineRule="exact"/>
        <w:ind w:left="0" w:right="0" w:firstLine="0"/>
      </w:pPr>
      <w:r>
        <w:rPr>
          <w:rStyle w:val="CharStyle5"/>
        </w:rPr>
        <w:t>Smlouva o nájmu pozemku</w:t>
      </w:r>
    </w:p>
    <w:p>
      <w:pPr>
        <w:framePr w:wrap="none" w:vAnchor="page" w:hAnchor="page" w:x="9249" w:y="456"/>
        <w:widowControl w:val="0"/>
      </w:pPr>
    </w:p>
    <w:p>
      <w:pPr>
        <w:pStyle w:val="Style8"/>
        <w:framePr w:w="9090" w:h="675" w:hRule="exact" w:wrap="none" w:vAnchor="page" w:hAnchor="page" w:x="1253" w:y="1453"/>
        <w:widowControl w:val="0"/>
        <w:keepNext w:val="0"/>
        <w:keepLines w:val="0"/>
        <w:shd w:val="clear" w:color="auto" w:fill="auto"/>
        <w:bidi w:val="0"/>
        <w:spacing w:before="0" w:after="0" w:line="340" w:lineRule="exact"/>
        <w:ind w:left="0" w:right="40" w:firstLine="0"/>
      </w:pPr>
      <w:bookmarkStart w:id="0" w:name="bookmark0"/>
      <w:r>
        <w:rPr>
          <w:lang w:val="cs-CZ" w:eastAsia="cs-CZ" w:bidi="cs-CZ"/>
          <w:w w:val="100"/>
          <w:spacing w:val="0"/>
          <w:color w:val="000000"/>
          <w:position w:val="0"/>
        </w:rPr>
        <w:t>Smlouva o nájmu pozemku</w:t>
      </w:r>
      <w:bookmarkEnd w:id="0"/>
    </w:p>
    <w:p>
      <w:pPr>
        <w:pStyle w:val="Style10"/>
        <w:framePr w:w="9090" w:h="675" w:hRule="exact" w:wrap="none" w:vAnchor="page" w:hAnchor="page" w:x="1253" w:y="1453"/>
        <w:widowControl w:val="0"/>
        <w:keepNext w:val="0"/>
        <w:keepLines w:val="0"/>
        <w:shd w:val="clear" w:color="auto" w:fill="auto"/>
        <w:bidi w:val="0"/>
        <w:spacing w:before="0" w:after="0" w:line="240" w:lineRule="exact"/>
        <w:ind w:left="0" w:right="40" w:firstLine="0"/>
      </w:pPr>
      <w:r>
        <w:rPr>
          <w:lang w:val="cs-CZ" w:eastAsia="cs-CZ" w:bidi="cs-CZ"/>
          <w:sz w:val="24"/>
          <w:szCs w:val="24"/>
          <w:w w:val="100"/>
          <w:spacing w:val="0"/>
          <w:color w:val="000000"/>
          <w:position w:val="0"/>
        </w:rPr>
        <w:t>kterou níže uvedeného dne uzavírají:</w:t>
      </w:r>
    </w:p>
    <w:p>
      <w:pPr>
        <w:pStyle w:val="Style12"/>
        <w:framePr w:w="9090" w:h="2585" w:hRule="exact" w:wrap="none" w:vAnchor="page" w:hAnchor="page" w:x="1253" w:y="2622"/>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Výzkumný ústav rostlinné výroby, v.v.i.</w:t>
      </w:r>
    </w:p>
    <w:p>
      <w:pPr>
        <w:pStyle w:val="Style10"/>
        <w:framePr w:w="9090" w:h="2585" w:hRule="exact" w:wrap="none" w:vAnchor="page" w:hAnchor="page" w:x="1253" w:y="2622"/>
        <w:widowControl w:val="0"/>
        <w:keepNext w:val="0"/>
        <w:keepLines w:val="0"/>
        <w:shd w:val="clear" w:color="auto" w:fill="auto"/>
        <w:bidi w:val="0"/>
        <w:jc w:val="left"/>
        <w:spacing w:before="0" w:after="0" w:line="274" w:lineRule="exact"/>
        <w:ind w:left="0" w:right="3480" w:firstLine="0"/>
      </w:pPr>
      <w:r>
        <w:rPr>
          <w:lang w:val="cs-CZ" w:eastAsia="cs-CZ" w:bidi="cs-CZ"/>
          <w:sz w:val="24"/>
          <w:szCs w:val="24"/>
          <w:w w:val="100"/>
          <w:spacing w:val="0"/>
          <w:color w:val="000000"/>
          <w:position w:val="0"/>
        </w:rPr>
        <w:t>se sídlem Dmovská 507/73, 161 06 Praha 6 - Ruzyně IČ: 00027006 DIČ: CZ00027006</w:t>
      </w:r>
    </w:p>
    <w:p>
      <w:pPr>
        <w:pStyle w:val="Style10"/>
        <w:framePr w:w="9090" w:h="2585" w:hRule="exact" w:wrap="none" w:vAnchor="page" w:hAnchor="page" w:x="1253" w:y="2622"/>
        <w:widowControl w:val="0"/>
        <w:keepNext w:val="0"/>
        <w:keepLines w:val="0"/>
        <w:shd w:val="clear" w:color="auto" w:fill="auto"/>
        <w:bidi w:val="0"/>
        <w:jc w:val="left"/>
        <w:spacing w:before="0" w:after="0" w:line="274" w:lineRule="exact"/>
        <w:ind w:left="0" w:right="0" w:firstLine="0"/>
      </w:pPr>
      <w:r>
        <w:rPr>
          <w:lang w:val="cs-CZ" w:eastAsia="cs-CZ" w:bidi="cs-CZ"/>
          <w:sz w:val="24"/>
          <w:szCs w:val="24"/>
          <w:w w:val="100"/>
          <w:spacing w:val="0"/>
          <w:color w:val="000000"/>
          <w:position w:val="0"/>
        </w:rPr>
        <w:t>zapsaná v rejstříku veřejných výzkumných institucí vedeném Ministerstvem školství, mládeže a tělovýchovy ČR</w:t>
      </w:r>
    </w:p>
    <w:p>
      <w:pPr>
        <w:pStyle w:val="Style10"/>
        <w:framePr w:w="9090" w:h="2585" w:hRule="exact" w:wrap="none" w:vAnchor="page" w:hAnchor="page" w:x="1253" w:y="2622"/>
        <w:widowControl w:val="0"/>
        <w:keepNext w:val="0"/>
        <w:keepLines w:val="0"/>
        <w:shd w:val="clear" w:color="auto" w:fill="auto"/>
        <w:bidi w:val="0"/>
        <w:jc w:val="left"/>
        <w:spacing w:before="0" w:after="0" w:line="544" w:lineRule="exact"/>
        <w:ind w:left="0" w:right="0" w:firstLine="0"/>
      </w:pPr>
      <w:r>
        <w:rPr>
          <w:lang w:val="cs-CZ" w:eastAsia="cs-CZ" w:bidi="cs-CZ"/>
          <w:sz w:val="24"/>
          <w:szCs w:val="24"/>
          <w:w w:val="100"/>
          <w:spacing w:val="0"/>
          <w:color w:val="000000"/>
          <w:position w:val="0"/>
        </w:rPr>
        <w:t xml:space="preserve">zastoupen Dr. Ing. Pavlem Čermákem, ředitelem instituce na straně jedné (dále jen </w:t>
      </w:r>
      <w:r>
        <w:rPr>
          <w:rStyle w:val="CharStyle14"/>
        </w:rPr>
        <w:t>„pronajímatel“)</w:t>
      </w:r>
    </w:p>
    <w:p>
      <w:pPr>
        <w:pStyle w:val="Style15"/>
        <w:framePr w:wrap="none" w:vAnchor="page" w:hAnchor="page" w:x="1253" w:y="5439"/>
        <w:widowControl w:val="0"/>
        <w:keepNext w:val="0"/>
        <w:keepLines w:val="0"/>
        <w:shd w:val="clear" w:color="auto" w:fill="auto"/>
        <w:bidi w:val="0"/>
        <w:jc w:val="left"/>
        <w:spacing w:before="0" w:after="0" w:line="240" w:lineRule="exact"/>
        <w:ind w:left="4480" w:right="0" w:firstLine="0"/>
      </w:pPr>
      <w:r>
        <w:rPr>
          <w:lang w:val="cs-CZ" w:eastAsia="cs-CZ" w:bidi="cs-CZ"/>
          <w:w w:val="100"/>
          <w:spacing w:val="0"/>
          <w:color w:val="000000"/>
          <w:position w:val="0"/>
        </w:rPr>
        <w:t>a</w:t>
      </w:r>
    </w:p>
    <w:p>
      <w:pPr>
        <w:pStyle w:val="Style12"/>
        <w:framePr w:w="9090" w:h="2242" w:hRule="exact" w:wrap="none" w:vAnchor="page" w:hAnchor="page" w:x="1253" w:y="5967"/>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Minuty a.s.</w:t>
      </w:r>
    </w:p>
    <w:p>
      <w:pPr>
        <w:pStyle w:val="Style10"/>
        <w:framePr w:w="9090" w:h="2242" w:hRule="exact" w:wrap="none" w:vAnchor="page" w:hAnchor="page" w:x="1253" w:y="5967"/>
        <w:widowControl w:val="0"/>
        <w:keepNext w:val="0"/>
        <w:keepLines w:val="0"/>
        <w:shd w:val="clear" w:color="auto" w:fill="auto"/>
        <w:bidi w:val="0"/>
        <w:jc w:val="left"/>
        <w:spacing w:before="0" w:after="0" w:line="274" w:lineRule="exact"/>
        <w:ind w:left="0" w:right="0" w:firstLine="0"/>
      </w:pPr>
      <w:r>
        <w:rPr>
          <w:lang w:val="cs-CZ" w:eastAsia="cs-CZ" w:bidi="cs-CZ"/>
          <w:sz w:val="24"/>
          <w:szCs w:val="24"/>
          <w:w w:val="100"/>
          <w:spacing w:val="0"/>
          <w:color w:val="000000"/>
          <w:position w:val="0"/>
        </w:rPr>
        <w:t>se sídlem Na Kodymce 1440/17, Praha 6 - Dejvice, PSČ: 160 00 IČ: 247 57 055 DIČ: CZ24757055</w:t>
      </w:r>
    </w:p>
    <w:p>
      <w:pPr>
        <w:pStyle w:val="Style10"/>
        <w:framePr w:w="9090" w:h="2242" w:hRule="exact" w:wrap="none" w:vAnchor="page" w:hAnchor="page" w:x="1253" w:y="5967"/>
        <w:widowControl w:val="0"/>
        <w:keepNext w:val="0"/>
        <w:keepLines w:val="0"/>
        <w:shd w:val="clear" w:color="auto" w:fill="auto"/>
        <w:bidi w:val="0"/>
        <w:jc w:val="left"/>
        <w:spacing w:before="0" w:after="267" w:line="274" w:lineRule="exact"/>
        <w:ind w:left="0" w:right="0" w:firstLine="0"/>
      </w:pPr>
      <w:r>
        <w:rPr>
          <w:lang w:val="cs-CZ" w:eastAsia="cs-CZ" w:bidi="cs-CZ"/>
          <w:sz w:val="24"/>
          <w:szCs w:val="24"/>
          <w:w w:val="100"/>
          <w:spacing w:val="0"/>
          <w:color w:val="000000"/>
          <w:position w:val="0"/>
        </w:rPr>
        <w:t>zapsaná v obchodním rejstříku pod sp.zn.B 16615 vedenou u Městského soudu v Praze zastoupena Jitkou Syrovátkovou, členem představenstva společnosti</w:t>
      </w:r>
    </w:p>
    <w:p>
      <w:pPr>
        <w:pStyle w:val="Style10"/>
        <w:framePr w:w="9090" w:h="2242" w:hRule="exact" w:wrap="none" w:vAnchor="page" w:hAnchor="page" w:x="1253" w:y="5967"/>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xml:space="preserve">na straně druhé (dále jen </w:t>
      </w:r>
      <w:r>
        <w:rPr>
          <w:rStyle w:val="CharStyle14"/>
        </w:rPr>
        <w:t>„nájemce“)</w:t>
      </w:r>
    </w:p>
    <w:p>
      <w:pPr>
        <w:pStyle w:val="Style17"/>
        <w:framePr w:w="9090" w:h="2492" w:hRule="exact" w:wrap="none" w:vAnchor="page" w:hAnchor="page" w:x="1253" w:y="8737"/>
        <w:widowControl w:val="0"/>
        <w:keepNext w:val="0"/>
        <w:keepLines w:val="0"/>
        <w:shd w:val="clear" w:color="auto" w:fill="auto"/>
        <w:bidi w:val="0"/>
        <w:jc w:val="left"/>
        <w:spacing w:before="0" w:after="0" w:line="240" w:lineRule="exact"/>
        <w:ind w:left="4480" w:right="0" w:firstLine="0"/>
      </w:pPr>
      <w:bookmarkStart w:id="1" w:name="bookmark1"/>
      <w:r>
        <w:rPr>
          <w:lang w:val="cs-CZ" w:eastAsia="cs-CZ" w:bidi="cs-CZ"/>
          <w:w w:val="100"/>
          <w:color w:val="000000"/>
          <w:position w:val="0"/>
        </w:rPr>
        <w:t>I.</w:t>
      </w:r>
      <w:bookmarkEnd w:id="1"/>
    </w:p>
    <w:p>
      <w:pPr>
        <w:pStyle w:val="Style12"/>
        <w:framePr w:w="9090" w:h="2492" w:hRule="exact" w:wrap="none" w:vAnchor="page" w:hAnchor="page" w:x="1253" w:y="8737"/>
        <w:widowControl w:val="0"/>
        <w:keepNext w:val="0"/>
        <w:keepLines w:val="0"/>
        <w:shd w:val="clear" w:color="auto" w:fill="auto"/>
        <w:bidi w:val="0"/>
        <w:jc w:val="center"/>
        <w:spacing w:before="0" w:after="206" w:line="240" w:lineRule="exact"/>
        <w:ind w:left="0" w:right="40" w:firstLine="0"/>
      </w:pPr>
      <w:r>
        <w:rPr>
          <w:lang w:val="cs-CZ" w:eastAsia="cs-CZ" w:bidi="cs-CZ"/>
          <w:sz w:val="24"/>
          <w:szCs w:val="24"/>
          <w:w w:val="100"/>
          <w:spacing w:val="0"/>
          <w:color w:val="000000"/>
          <w:position w:val="0"/>
        </w:rPr>
        <w:t>Předmět nájmu</w:t>
      </w:r>
    </w:p>
    <w:p>
      <w:pPr>
        <w:pStyle w:val="Style10"/>
        <w:numPr>
          <w:ilvl w:val="0"/>
          <w:numId w:val="1"/>
        </w:numPr>
        <w:framePr w:w="9090" w:h="2492" w:hRule="exact" w:wrap="none" w:vAnchor="page" w:hAnchor="page" w:x="1253" w:y="8737"/>
        <w:tabs>
          <w:tab w:leader="none" w:pos="686" w:val="left"/>
        </w:tabs>
        <w:widowControl w:val="0"/>
        <w:keepNext w:val="0"/>
        <w:keepLines w:val="0"/>
        <w:shd w:val="clear" w:color="auto" w:fill="auto"/>
        <w:bidi w:val="0"/>
        <w:jc w:val="both"/>
        <w:spacing w:before="0" w:after="267" w:line="274" w:lineRule="exact"/>
        <w:ind w:left="740" w:right="0"/>
      </w:pPr>
      <w:r>
        <w:rPr>
          <w:lang w:val="cs-CZ" w:eastAsia="cs-CZ" w:bidi="cs-CZ"/>
          <w:sz w:val="24"/>
          <w:szCs w:val="24"/>
          <w:w w:val="100"/>
          <w:spacing w:val="0"/>
          <w:color w:val="000000"/>
          <w:position w:val="0"/>
        </w:rPr>
        <w:t>Pronajímatel je vlastníkem nemovitosti - pozemku pare. č. 1226/13 v katastrálním území Ruzyně, zapsaném na listu vlastnictví č. 72 pro katastrální území Ruzyně, obec Praha, vedeném Katastrálním úřadem pro Hlavní město Prahu Katastrální pracoviště Praha (dále jen pozemek).</w:t>
      </w:r>
    </w:p>
    <w:p>
      <w:pPr>
        <w:pStyle w:val="Style10"/>
        <w:numPr>
          <w:ilvl w:val="0"/>
          <w:numId w:val="1"/>
        </w:numPr>
        <w:framePr w:w="9090" w:h="2492" w:hRule="exact" w:wrap="none" w:vAnchor="page" w:hAnchor="page" w:x="1253" w:y="8737"/>
        <w:tabs>
          <w:tab w:leader="none" w:pos="686" w:val="left"/>
        </w:tabs>
        <w:widowControl w:val="0"/>
        <w:keepNext w:val="0"/>
        <w:keepLines w:val="0"/>
        <w:shd w:val="clear" w:color="auto" w:fill="auto"/>
        <w:bidi w:val="0"/>
        <w:jc w:val="both"/>
        <w:spacing w:before="0" w:after="0" w:line="240" w:lineRule="exact"/>
        <w:ind w:left="740" w:right="0"/>
      </w:pPr>
      <w:r>
        <w:rPr>
          <w:lang w:val="cs-CZ" w:eastAsia="cs-CZ" w:bidi="cs-CZ"/>
          <w:sz w:val="24"/>
          <w:szCs w:val="24"/>
          <w:w w:val="100"/>
          <w:spacing w:val="0"/>
          <w:color w:val="000000"/>
          <w:position w:val="0"/>
        </w:rPr>
        <w:t>Výměra pozemku je 23 826 m2.</w:t>
      </w:r>
    </w:p>
    <w:p>
      <w:pPr>
        <w:pStyle w:val="Style19"/>
        <w:framePr w:w="9090" w:h="1669" w:hRule="exact" w:wrap="none" w:vAnchor="page" w:hAnchor="page" w:x="1253" w:y="11760"/>
        <w:widowControl w:val="0"/>
        <w:keepNext w:val="0"/>
        <w:keepLines w:val="0"/>
        <w:shd w:val="clear" w:color="auto" w:fill="auto"/>
        <w:bidi w:val="0"/>
        <w:jc w:val="left"/>
        <w:spacing w:before="0" w:after="0" w:line="240" w:lineRule="exact"/>
        <w:ind w:left="4480" w:right="0" w:firstLine="0"/>
      </w:pPr>
      <w:bookmarkStart w:id="2" w:name="bookmark2"/>
      <w:r>
        <w:rPr>
          <w:lang w:val="cs-CZ" w:eastAsia="cs-CZ" w:bidi="cs-CZ"/>
          <w:sz w:val="24"/>
          <w:szCs w:val="24"/>
          <w:w w:val="100"/>
          <w:spacing w:val="0"/>
          <w:color w:val="000000"/>
          <w:position w:val="0"/>
        </w:rPr>
        <w:t>II.</w:t>
      </w:r>
      <w:bookmarkEnd w:id="2"/>
    </w:p>
    <w:p>
      <w:pPr>
        <w:pStyle w:val="Style12"/>
        <w:framePr w:w="9090" w:h="1669" w:hRule="exact" w:wrap="none" w:vAnchor="page" w:hAnchor="page" w:x="1253" w:y="11760"/>
        <w:widowControl w:val="0"/>
        <w:keepNext w:val="0"/>
        <w:keepLines w:val="0"/>
        <w:shd w:val="clear" w:color="auto" w:fill="auto"/>
        <w:bidi w:val="0"/>
        <w:jc w:val="center"/>
        <w:spacing w:before="0" w:after="213" w:line="240" w:lineRule="exact"/>
        <w:ind w:left="0" w:right="40" w:firstLine="0"/>
      </w:pPr>
      <w:r>
        <w:rPr>
          <w:lang w:val="cs-CZ" w:eastAsia="cs-CZ" w:bidi="cs-CZ"/>
          <w:sz w:val="24"/>
          <w:szCs w:val="24"/>
          <w:w w:val="100"/>
          <w:spacing w:val="0"/>
          <w:color w:val="000000"/>
          <w:position w:val="0"/>
        </w:rPr>
        <w:t>Předmět smlouvy</w:t>
      </w:r>
    </w:p>
    <w:p>
      <w:pPr>
        <w:pStyle w:val="Style10"/>
        <w:numPr>
          <w:ilvl w:val="0"/>
          <w:numId w:val="3"/>
        </w:numPr>
        <w:framePr w:w="9090" w:h="1669" w:hRule="exact" w:wrap="none" w:vAnchor="page" w:hAnchor="page" w:x="1253" w:y="11760"/>
        <w:tabs>
          <w:tab w:leader="none" w:pos="686" w:val="left"/>
        </w:tabs>
        <w:widowControl w:val="0"/>
        <w:keepNext w:val="0"/>
        <w:keepLines w:val="0"/>
        <w:shd w:val="clear" w:color="auto" w:fill="auto"/>
        <w:bidi w:val="0"/>
        <w:jc w:val="both"/>
        <w:spacing w:before="0" w:after="0" w:line="274" w:lineRule="exact"/>
        <w:ind w:left="740" w:right="0"/>
      </w:pPr>
      <w:r>
        <w:rPr>
          <w:lang w:val="cs-CZ" w:eastAsia="cs-CZ" w:bidi="cs-CZ"/>
          <w:sz w:val="24"/>
          <w:szCs w:val="24"/>
          <w:w w:val="100"/>
          <w:spacing w:val="0"/>
          <w:color w:val="000000"/>
          <w:position w:val="0"/>
        </w:rPr>
        <w:t>Pronajímatel přenechává nájemci do užívám předmět nájmu specifikovaný v článku I. této smlouvy a nájemce se zavazuje za užívám předmětu nájmu platit pronajímateli nájemné.</w:t>
      </w:r>
    </w:p>
    <w:p>
      <w:pPr>
        <w:pStyle w:val="Style3"/>
        <w:framePr w:wrap="none" w:vAnchor="page" w:hAnchor="page" w:x="9198" w:y="1583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1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521" w:y="672"/>
        <w:widowControl w:val="0"/>
        <w:keepNext w:val="0"/>
        <w:keepLines w:val="0"/>
        <w:shd w:val="clear" w:color="auto" w:fill="auto"/>
        <w:bidi w:val="0"/>
        <w:jc w:val="left"/>
        <w:spacing w:before="0" w:after="0" w:line="200" w:lineRule="exact"/>
        <w:ind w:left="0" w:right="0" w:firstLine="0"/>
      </w:pPr>
      <w:r>
        <w:rPr>
          <w:rStyle w:val="CharStyle5"/>
        </w:rPr>
        <w:t>Smlouva o nájmu pozemku</w:t>
      </w:r>
    </w:p>
    <w:p>
      <w:pPr>
        <w:pStyle w:val="Style10"/>
        <w:framePr w:w="9486" w:h="619" w:hRule="exact" w:wrap="none" w:vAnchor="page" w:hAnchor="page" w:x="1474" w:y="1331"/>
        <w:widowControl w:val="0"/>
        <w:keepNext w:val="0"/>
        <w:keepLines w:val="0"/>
        <w:shd w:val="clear" w:color="auto" w:fill="auto"/>
        <w:bidi w:val="0"/>
        <w:jc w:val="left"/>
        <w:spacing w:before="0" w:after="0" w:line="281" w:lineRule="exact"/>
        <w:ind w:left="740" w:right="0" w:firstLine="0"/>
      </w:pPr>
      <w:r>
        <w:rPr>
          <w:lang w:val="cs-CZ" w:eastAsia="cs-CZ" w:bidi="cs-CZ"/>
          <w:sz w:val="24"/>
          <w:szCs w:val="24"/>
          <w:w w:val="100"/>
          <w:spacing w:val="0"/>
          <w:color w:val="000000"/>
          <w:position w:val="0"/>
        </w:rPr>
        <w:t>Nájemce je oprávněn užívat předmět nájmu pouze k provozování recyklačního střediska a mezideponie výhradně těchto materiálů:</w:t>
      </w:r>
    </w:p>
    <w:tbl>
      <w:tblPr>
        <w:tblOverlap w:val="never"/>
        <w:tblLayout w:type="fixed"/>
        <w:jc w:val="left"/>
      </w:tblPr>
      <w:tblGrid>
        <w:gridCol w:w="2840"/>
        <w:gridCol w:w="6610"/>
      </w:tblGrid>
      <w:tr>
        <w:trPr>
          <w:trHeight w:val="371"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80" w:lineRule="exact"/>
              <w:ind w:left="0" w:right="0" w:firstLine="0"/>
            </w:pPr>
            <w:r>
              <w:rPr>
                <w:rStyle w:val="CharStyle21"/>
              </w:rPr>
              <w:t>katalogové číslo odpadu</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80" w:lineRule="exact"/>
              <w:ind w:left="0" w:right="0" w:firstLine="0"/>
            </w:pPr>
            <w:r>
              <w:rPr>
                <w:rStyle w:val="CharStyle21"/>
              </w:rPr>
              <w:t>název druhu odpadu</w:t>
            </w:r>
          </w:p>
        </w:tc>
      </w:tr>
      <w:tr>
        <w:trPr>
          <w:trHeight w:val="331"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01 04 09</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odpadní písek a jíl</w:t>
            </w:r>
          </w:p>
        </w:tc>
      </w:tr>
      <w:tr>
        <w:trPr>
          <w:trHeight w:val="306"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17 0101</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beton</w:t>
            </w:r>
          </w:p>
        </w:tc>
      </w:tr>
      <w:tr>
        <w:trPr>
          <w:trHeight w:val="299"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17 01 02</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cihly</w:t>
            </w:r>
          </w:p>
        </w:tc>
      </w:tr>
      <w:tr>
        <w:trPr>
          <w:trHeight w:val="302"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17 01 03</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tašky a keramické výrobky *</w:t>
            </w:r>
          </w:p>
        </w:tc>
      </w:tr>
      <w:tr>
        <w:trPr>
          <w:trHeight w:val="828" w:hRule="exact"/>
        </w:trPr>
        <w:tc>
          <w:tcPr>
            <w:shd w:val="clear" w:color="auto" w:fill="FFFFFF"/>
            <w:tcBorders>
              <w:left w:val="single" w:sz="4"/>
              <w:top w:val="single" w:sz="4"/>
            </w:tcBorders>
            <w:vAlign w:val="top"/>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17 0107</w:t>
            </w:r>
          </w:p>
        </w:tc>
        <w:tc>
          <w:tcPr>
            <w:shd w:val="clear" w:color="auto" w:fill="FFFFFF"/>
            <w:tcBorders>
              <w:left w:val="single" w:sz="4"/>
              <w:right w:val="single" w:sz="4"/>
              <w:top w:val="single" w:sz="4"/>
            </w:tcBorders>
            <w:vAlign w:val="top"/>
          </w:tcPr>
          <w:p>
            <w:pPr>
              <w:pStyle w:val="Style10"/>
              <w:framePr w:w="9450" w:h="5580" w:wrap="none" w:vAnchor="page" w:hAnchor="page" w:x="1510" w:y="2182"/>
              <w:widowControl w:val="0"/>
              <w:keepNext w:val="0"/>
              <w:keepLines w:val="0"/>
              <w:shd w:val="clear" w:color="auto" w:fill="auto"/>
              <w:bidi w:val="0"/>
              <w:jc w:val="left"/>
              <w:spacing w:before="0" w:after="0" w:line="274" w:lineRule="exact"/>
              <w:ind w:left="0" w:right="0" w:firstLine="0"/>
            </w:pPr>
            <w:r>
              <w:rPr>
                <w:rStyle w:val="CharStyle22"/>
              </w:rPr>
              <w:t>směsi nebo oddělené frakce betonu, cihel, tašek a keramických výrobků neuvedených pod číslem 17 0106</w:t>
            </w:r>
          </w:p>
        </w:tc>
      </w:tr>
      <w:tr>
        <w:trPr>
          <w:trHeight w:val="302" w:hRule="exact"/>
        </w:trPr>
        <w:tc>
          <w:tcPr>
            <w:shd w:val="clear" w:color="auto" w:fill="FFFFFF"/>
            <w:tcBorders>
              <w:left w:val="single" w:sz="4"/>
              <w:top w:val="single" w:sz="4"/>
            </w:tcBorders>
            <w:vAlign w:val="top"/>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17 02 01</w:t>
            </w:r>
          </w:p>
        </w:tc>
        <w:tc>
          <w:tcPr>
            <w:shd w:val="clear" w:color="auto" w:fill="FFFFFF"/>
            <w:tcBorders>
              <w:left w:val="single" w:sz="4"/>
              <w:right w:val="single" w:sz="4"/>
              <w:top w:val="single" w:sz="4"/>
            </w:tcBorders>
            <w:vAlign w:val="top"/>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dřevo</w:t>
            </w:r>
          </w:p>
        </w:tc>
      </w:tr>
      <w:tr>
        <w:trPr>
          <w:trHeight w:val="306"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17 03 02</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asfaltové směsi neuvedené pod číslem 17 03 01</w:t>
            </w:r>
          </w:p>
        </w:tc>
      </w:tr>
      <w:tr>
        <w:trPr>
          <w:trHeight w:val="302"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17 05 04</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zemina a kamení neuvedené pod číslem 17 05 03</w:t>
            </w:r>
          </w:p>
        </w:tc>
      </w:tr>
      <w:tr>
        <w:trPr>
          <w:trHeight w:val="310"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17 05 06</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vytěžená hlušina neuvedená pod číslem 17 05 05</w:t>
            </w:r>
          </w:p>
        </w:tc>
      </w:tr>
      <w:tr>
        <w:trPr>
          <w:trHeight w:val="302" w:hRule="exact"/>
        </w:trPr>
        <w:tc>
          <w:tcPr>
            <w:shd w:val="clear" w:color="auto" w:fill="FFFFFF"/>
            <w:tcBorders>
              <w:left w:val="single" w:sz="4"/>
              <w:top w:val="single" w:sz="4"/>
            </w:tcBorders>
            <w:vAlign w:val="bottom"/>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17 05 08</w:t>
            </w:r>
          </w:p>
        </w:tc>
        <w:tc>
          <w:tcPr>
            <w:shd w:val="clear" w:color="auto" w:fill="FFFFFF"/>
            <w:tcBorders>
              <w:left w:val="single" w:sz="4"/>
              <w:right w:val="single" w:sz="4"/>
              <w:top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štěrk ze železničního svršku neuvedený pod číslem 17 05 07</w:t>
            </w:r>
          </w:p>
        </w:tc>
      </w:tr>
      <w:tr>
        <w:trPr>
          <w:trHeight w:val="731" w:hRule="exact"/>
        </w:trPr>
        <w:tc>
          <w:tcPr>
            <w:shd w:val="clear" w:color="auto" w:fill="FFFFFF"/>
            <w:tcBorders>
              <w:left w:val="single" w:sz="4"/>
              <w:top w:val="single" w:sz="4"/>
            </w:tcBorders>
            <w:vAlign w:val="top"/>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17 09 04</w:t>
            </w:r>
          </w:p>
        </w:tc>
        <w:tc>
          <w:tcPr>
            <w:shd w:val="clear" w:color="auto" w:fill="FFFFFF"/>
            <w:tcBorders>
              <w:left w:val="single" w:sz="4"/>
              <w:right w:val="single" w:sz="4"/>
              <w:top w:val="single" w:sz="4"/>
            </w:tcBorders>
            <w:vAlign w:val="top"/>
          </w:tcPr>
          <w:p>
            <w:pPr>
              <w:pStyle w:val="Style10"/>
              <w:framePr w:w="9450" w:h="5580" w:wrap="none" w:vAnchor="page" w:hAnchor="page" w:x="1510" w:y="2182"/>
              <w:widowControl w:val="0"/>
              <w:keepNext w:val="0"/>
              <w:keepLines w:val="0"/>
              <w:shd w:val="clear" w:color="auto" w:fill="auto"/>
              <w:bidi w:val="0"/>
              <w:jc w:val="left"/>
              <w:spacing w:before="0" w:after="0" w:line="270" w:lineRule="exact"/>
              <w:ind w:left="0" w:right="0" w:firstLine="0"/>
            </w:pPr>
            <w:r>
              <w:rPr>
                <w:rStyle w:val="CharStyle22"/>
              </w:rPr>
              <w:t>směsné stavební a demoliční odpady neuvedené po čísly: 17 09 01,17 09 02 a 17 09 03</w:t>
            </w:r>
          </w:p>
        </w:tc>
      </w:tr>
      <w:tr>
        <w:trPr>
          <w:trHeight w:val="302" w:hRule="exact"/>
        </w:trPr>
        <w:tc>
          <w:tcPr>
            <w:shd w:val="clear" w:color="auto" w:fill="FFFFFF"/>
            <w:tcBorders>
              <w:left w:val="single" w:sz="4"/>
              <w:top w:val="single" w:sz="4"/>
            </w:tcBorders>
            <w:vAlign w:val="top"/>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17 02 02</w:t>
            </w:r>
          </w:p>
        </w:tc>
        <w:tc>
          <w:tcPr>
            <w:shd w:val="clear" w:color="auto" w:fill="FFFFFF"/>
            <w:tcBorders>
              <w:left w:val="single" w:sz="4"/>
              <w:right w:val="single" w:sz="4"/>
              <w:top w:val="single" w:sz="4"/>
            </w:tcBorders>
            <w:vAlign w:val="top"/>
          </w:tcPr>
          <w:p>
            <w:pPr>
              <w:pStyle w:val="Style10"/>
              <w:framePr w:w="9450" w:h="5580" w:wrap="none" w:vAnchor="page" w:hAnchor="page" w:x="1510" w:y="2182"/>
              <w:widowControl w:val="0"/>
              <w:keepNext w:val="0"/>
              <w:keepLines w:val="0"/>
              <w:shd w:val="clear" w:color="auto" w:fill="auto"/>
              <w:bidi w:val="0"/>
              <w:jc w:val="left"/>
              <w:spacing w:before="0" w:after="0" w:line="190" w:lineRule="exact"/>
              <w:ind w:left="0" w:right="0" w:firstLine="0"/>
            </w:pPr>
            <w:r>
              <w:rPr>
                <w:rStyle w:val="CharStyle22"/>
              </w:rPr>
              <w:t>sklo</w:t>
            </w:r>
          </w:p>
        </w:tc>
      </w:tr>
      <w:tr>
        <w:trPr>
          <w:trHeight w:val="587" w:hRule="exact"/>
        </w:trPr>
        <w:tc>
          <w:tcPr>
            <w:shd w:val="clear" w:color="auto" w:fill="FFFFFF"/>
            <w:tcBorders>
              <w:left w:val="single" w:sz="4"/>
              <w:top w:val="single" w:sz="4"/>
              <w:bottom w:val="single" w:sz="4"/>
            </w:tcBorders>
            <w:vAlign w:val="top"/>
          </w:tcPr>
          <w:p>
            <w:pPr>
              <w:pStyle w:val="Style10"/>
              <w:framePr w:w="9450" w:h="5580" w:wrap="none" w:vAnchor="page" w:hAnchor="page" w:x="1510" w:y="2182"/>
              <w:widowControl w:val="0"/>
              <w:keepNext w:val="0"/>
              <w:keepLines w:val="0"/>
              <w:shd w:val="clear" w:color="auto" w:fill="auto"/>
              <w:bidi w:val="0"/>
              <w:spacing w:before="0" w:after="0" w:line="190" w:lineRule="exact"/>
              <w:ind w:left="0" w:right="0" w:firstLine="0"/>
            </w:pPr>
            <w:r>
              <w:rPr>
                <w:rStyle w:val="CharStyle22"/>
              </w:rPr>
              <w:t>20 03 01</w:t>
            </w:r>
          </w:p>
        </w:tc>
        <w:tc>
          <w:tcPr>
            <w:shd w:val="clear" w:color="auto" w:fill="FFFFFF"/>
            <w:tcBorders>
              <w:left w:val="single" w:sz="4"/>
              <w:right w:val="single" w:sz="4"/>
              <w:top w:val="single" w:sz="4"/>
              <w:bottom w:val="single" w:sz="4"/>
            </w:tcBorders>
            <w:vAlign w:val="bottom"/>
          </w:tcPr>
          <w:p>
            <w:pPr>
              <w:pStyle w:val="Style10"/>
              <w:framePr w:w="9450" w:h="5580" w:wrap="none" w:vAnchor="page" w:hAnchor="page" w:x="1510" w:y="2182"/>
              <w:widowControl w:val="0"/>
              <w:keepNext w:val="0"/>
              <w:keepLines w:val="0"/>
              <w:shd w:val="clear" w:color="auto" w:fill="auto"/>
              <w:bidi w:val="0"/>
              <w:jc w:val="left"/>
              <w:spacing w:before="0" w:after="0" w:line="270" w:lineRule="exact"/>
              <w:ind w:left="0" w:right="0" w:firstLine="0"/>
            </w:pPr>
            <w:r>
              <w:rPr>
                <w:rStyle w:val="CharStyle22"/>
              </w:rPr>
              <w:t>směsný komunální odpad v rozsahu nejvýše 4 velkoobjemových kontejnerů</w:t>
            </w:r>
          </w:p>
        </w:tc>
      </w:tr>
    </w:tbl>
    <w:p>
      <w:pPr>
        <w:pStyle w:val="Style10"/>
        <w:numPr>
          <w:ilvl w:val="0"/>
          <w:numId w:val="3"/>
        </w:numPr>
        <w:framePr w:w="9486" w:h="6060" w:hRule="exact" w:wrap="none" w:vAnchor="page" w:hAnchor="page" w:x="1474" w:y="8301"/>
        <w:tabs>
          <w:tab w:leader="none" w:pos="694" w:val="left"/>
        </w:tabs>
        <w:widowControl w:val="0"/>
        <w:keepNext w:val="0"/>
        <w:keepLines w:val="0"/>
        <w:shd w:val="clear" w:color="auto" w:fill="auto"/>
        <w:bidi w:val="0"/>
        <w:jc w:val="both"/>
        <w:spacing w:before="0" w:after="522" w:line="240" w:lineRule="exact"/>
        <w:ind w:left="740" w:right="0"/>
      </w:pPr>
      <w:r>
        <w:rPr>
          <w:lang w:val="cs-CZ" w:eastAsia="cs-CZ" w:bidi="cs-CZ"/>
          <w:sz w:val="24"/>
          <w:szCs w:val="24"/>
          <w:w w:val="100"/>
          <w:spacing w:val="0"/>
          <w:color w:val="000000"/>
          <w:position w:val="0"/>
        </w:rPr>
        <w:t>Spolu s nájmem nebudou poskytovány žádné služby.</w:t>
      </w:r>
    </w:p>
    <w:p>
      <w:pPr>
        <w:pStyle w:val="Style19"/>
        <w:framePr w:w="9486" w:h="6060" w:hRule="exact" w:wrap="none" w:vAnchor="page" w:hAnchor="page" w:x="1474" w:y="8301"/>
        <w:widowControl w:val="0"/>
        <w:keepNext w:val="0"/>
        <w:keepLines w:val="0"/>
        <w:shd w:val="clear" w:color="auto" w:fill="auto"/>
        <w:bidi w:val="0"/>
        <w:jc w:val="left"/>
        <w:spacing w:before="0" w:after="0" w:line="240" w:lineRule="exact"/>
        <w:ind w:left="4380" w:right="0" w:firstLine="0"/>
      </w:pPr>
      <w:bookmarkStart w:id="3" w:name="bookmark3"/>
      <w:r>
        <w:rPr>
          <w:lang w:val="cs-CZ" w:eastAsia="cs-CZ" w:bidi="cs-CZ"/>
          <w:sz w:val="24"/>
          <w:szCs w:val="24"/>
          <w:w w:val="100"/>
          <w:spacing w:val="0"/>
          <w:color w:val="000000"/>
          <w:position w:val="0"/>
        </w:rPr>
        <w:t>III.</w:t>
      </w:r>
      <w:bookmarkEnd w:id="3"/>
    </w:p>
    <w:p>
      <w:pPr>
        <w:pStyle w:val="Style19"/>
        <w:framePr w:w="9486" w:h="6060" w:hRule="exact" w:wrap="none" w:vAnchor="page" w:hAnchor="page" w:x="1474" w:y="8301"/>
        <w:widowControl w:val="0"/>
        <w:keepNext w:val="0"/>
        <w:keepLines w:val="0"/>
        <w:shd w:val="clear" w:color="auto" w:fill="auto"/>
        <w:bidi w:val="0"/>
        <w:jc w:val="left"/>
        <w:spacing w:before="0" w:after="233" w:line="240" w:lineRule="exact"/>
        <w:ind w:left="2980" w:right="0" w:firstLine="0"/>
      </w:pPr>
      <w:bookmarkStart w:id="4" w:name="bookmark4"/>
      <w:r>
        <w:rPr>
          <w:lang w:val="cs-CZ" w:eastAsia="cs-CZ" w:bidi="cs-CZ"/>
          <w:sz w:val="24"/>
          <w:szCs w:val="24"/>
          <w:w w:val="100"/>
          <w:spacing w:val="0"/>
          <w:color w:val="000000"/>
          <w:position w:val="0"/>
        </w:rPr>
        <w:t>Doba nájmu a skončení nájmu</w:t>
      </w:r>
      <w:bookmarkEnd w:id="4"/>
    </w:p>
    <w:p>
      <w:pPr>
        <w:pStyle w:val="Style10"/>
        <w:numPr>
          <w:ilvl w:val="0"/>
          <w:numId w:val="5"/>
        </w:numPr>
        <w:framePr w:w="9486" w:h="6060" w:hRule="exact" w:wrap="none" w:vAnchor="page" w:hAnchor="page" w:x="1474" w:y="8301"/>
        <w:tabs>
          <w:tab w:leader="none" w:pos="694" w:val="left"/>
        </w:tabs>
        <w:widowControl w:val="0"/>
        <w:keepNext w:val="0"/>
        <w:keepLines w:val="0"/>
        <w:shd w:val="clear" w:color="auto" w:fill="auto"/>
        <w:bidi w:val="0"/>
        <w:jc w:val="both"/>
        <w:spacing w:before="0" w:after="206" w:line="240" w:lineRule="exact"/>
        <w:ind w:left="740" w:right="0"/>
      </w:pPr>
      <w:r>
        <w:rPr>
          <w:lang w:val="cs-CZ" w:eastAsia="cs-CZ" w:bidi="cs-CZ"/>
          <w:sz w:val="24"/>
          <w:szCs w:val="24"/>
          <w:w w:val="100"/>
          <w:spacing w:val="0"/>
          <w:color w:val="000000"/>
          <w:position w:val="0"/>
        </w:rPr>
        <w:t>Nájem se sjednává na dobu určitou, a to od 1.5.2016 do 1.5.2026.</w:t>
      </w:r>
    </w:p>
    <w:p>
      <w:pPr>
        <w:pStyle w:val="Style10"/>
        <w:numPr>
          <w:ilvl w:val="0"/>
          <w:numId w:val="5"/>
        </w:numPr>
        <w:framePr w:w="9486" w:h="6060" w:hRule="exact" w:wrap="none" w:vAnchor="page" w:hAnchor="page" w:x="1474" w:y="8301"/>
        <w:tabs>
          <w:tab w:leader="none" w:pos="694" w:val="left"/>
        </w:tabs>
        <w:widowControl w:val="0"/>
        <w:keepNext w:val="0"/>
        <w:keepLines w:val="0"/>
        <w:shd w:val="clear" w:color="auto" w:fill="auto"/>
        <w:bidi w:val="0"/>
        <w:jc w:val="both"/>
        <w:spacing w:before="0" w:after="267" w:line="274" w:lineRule="exact"/>
        <w:ind w:left="740" w:right="440"/>
      </w:pPr>
      <w:r>
        <w:rPr>
          <w:lang w:val="cs-CZ" w:eastAsia="cs-CZ" w:bidi="cs-CZ"/>
          <w:sz w:val="24"/>
          <w:szCs w:val="24"/>
          <w:w w:val="100"/>
          <w:spacing w:val="0"/>
          <w:color w:val="000000"/>
          <w:position w:val="0"/>
        </w:rPr>
        <w:t>Strany výslovně vylučují použití ustanovení o obnovení nájmu v případě, že nájemce užívá předmět nájmu i po uplynutí doby nájmu.</w:t>
      </w:r>
    </w:p>
    <w:p>
      <w:pPr>
        <w:pStyle w:val="Style10"/>
        <w:numPr>
          <w:ilvl w:val="0"/>
          <w:numId w:val="5"/>
        </w:numPr>
        <w:framePr w:w="9486" w:h="6060" w:hRule="exact" w:wrap="none" w:vAnchor="page" w:hAnchor="page" w:x="1474" w:y="8301"/>
        <w:tabs>
          <w:tab w:leader="none" w:pos="694" w:val="left"/>
        </w:tabs>
        <w:widowControl w:val="0"/>
        <w:keepNext w:val="0"/>
        <w:keepLines w:val="0"/>
        <w:shd w:val="clear" w:color="auto" w:fill="auto"/>
        <w:bidi w:val="0"/>
        <w:jc w:val="both"/>
        <w:spacing w:before="0" w:after="199" w:line="240" w:lineRule="exact"/>
        <w:ind w:left="740" w:right="0"/>
      </w:pPr>
      <w:r>
        <w:rPr>
          <w:lang w:val="cs-CZ" w:eastAsia="cs-CZ" w:bidi="cs-CZ"/>
          <w:sz w:val="24"/>
          <w:szCs w:val="24"/>
          <w:w w:val="100"/>
          <w:spacing w:val="0"/>
          <w:color w:val="000000"/>
          <w:position w:val="0"/>
        </w:rPr>
        <w:t>Nájemce není oprávněn tuto smlouvu vypovědět, není-li dále sjednáno jinak.</w:t>
      </w:r>
    </w:p>
    <w:p>
      <w:pPr>
        <w:pStyle w:val="Style10"/>
        <w:numPr>
          <w:ilvl w:val="0"/>
          <w:numId w:val="5"/>
        </w:numPr>
        <w:framePr w:w="9486" w:h="6060" w:hRule="exact" w:wrap="none" w:vAnchor="page" w:hAnchor="page" w:x="1474" w:y="8301"/>
        <w:tabs>
          <w:tab w:leader="none" w:pos="694" w:val="left"/>
        </w:tabs>
        <w:widowControl w:val="0"/>
        <w:keepNext w:val="0"/>
        <w:keepLines w:val="0"/>
        <w:shd w:val="clear" w:color="auto" w:fill="auto"/>
        <w:bidi w:val="0"/>
        <w:jc w:val="both"/>
        <w:spacing w:before="0" w:after="246" w:line="277" w:lineRule="exact"/>
        <w:ind w:left="740" w:right="440"/>
      </w:pPr>
      <w:r>
        <w:rPr>
          <w:lang w:val="cs-CZ" w:eastAsia="cs-CZ" w:bidi="cs-CZ"/>
          <w:sz w:val="24"/>
          <w:szCs w:val="24"/>
          <w:w w:val="100"/>
          <w:spacing w:val="0"/>
          <w:color w:val="000000"/>
          <w:position w:val="0"/>
        </w:rPr>
        <w:t>Nájemce je oprávněn tuto smlouvu písemně vypovědět i bez důvodu s výpovědní dobou 2 měsíce. Výpovědní doba počíná běžet prvním dnem kalendářního měsíce následujícího po měsíci, ve kterém nájemce předmět nájmu vyklidí. Za vyklizení se považuje odstranění veškerého materiálu, věcí a staveb umístěných kýmkoliv na pozemek v době trvám nájmu, a splnění povinnosti odvozu části stávajícího materiálu v množství odpovídajícím termínu ukončení běhu výpovědní doby.</w:t>
      </w:r>
    </w:p>
    <w:p>
      <w:pPr>
        <w:pStyle w:val="Style10"/>
        <w:numPr>
          <w:ilvl w:val="0"/>
          <w:numId w:val="5"/>
        </w:numPr>
        <w:framePr w:w="9486" w:h="6060" w:hRule="exact" w:wrap="none" w:vAnchor="page" w:hAnchor="page" w:x="1474" w:y="8301"/>
        <w:tabs>
          <w:tab w:leader="none" w:pos="694" w:val="left"/>
        </w:tabs>
        <w:widowControl w:val="0"/>
        <w:keepNext w:val="0"/>
        <w:keepLines w:val="0"/>
        <w:shd w:val="clear" w:color="auto" w:fill="auto"/>
        <w:bidi w:val="0"/>
        <w:jc w:val="both"/>
        <w:spacing w:before="0" w:after="0" w:line="270" w:lineRule="exact"/>
        <w:ind w:left="740" w:right="440"/>
      </w:pPr>
      <w:r>
        <w:rPr>
          <w:lang w:val="cs-CZ" w:eastAsia="cs-CZ" w:bidi="cs-CZ"/>
          <w:sz w:val="24"/>
          <w:szCs w:val="24"/>
          <w:w w:val="100"/>
          <w:spacing w:val="0"/>
          <w:color w:val="000000"/>
          <w:position w:val="0"/>
        </w:rPr>
        <w:t>Pronajímatel je oprávněn tuto smlouvu vypovědět ze zákonných důvodů (zejména dle ustanovení §2228 zákona č. 89/2012 Sb., občanský zákoník).</w:t>
      </w:r>
    </w:p>
    <w:p>
      <w:pPr>
        <w:pStyle w:val="Style3"/>
        <w:framePr w:wrap="none" w:vAnchor="page" w:hAnchor="page" w:x="9423" w:y="1578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2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404" w:y="669"/>
        <w:widowControl w:val="0"/>
        <w:keepNext w:val="0"/>
        <w:keepLines w:val="0"/>
        <w:shd w:val="clear" w:color="auto" w:fill="auto"/>
        <w:bidi w:val="0"/>
        <w:jc w:val="left"/>
        <w:spacing w:before="0" w:after="0" w:line="200" w:lineRule="exact"/>
        <w:ind w:left="0" w:right="0" w:firstLine="0"/>
      </w:pPr>
      <w:r>
        <w:rPr>
          <w:rStyle w:val="CharStyle5"/>
        </w:rPr>
        <w:t>Smlouva o nájmu pozemku</w:t>
      </w:r>
    </w:p>
    <w:p>
      <w:pPr>
        <w:pStyle w:val="Style19"/>
        <w:framePr w:w="9691" w:h="13207" w:hRule="exact" w:wrap="none" w:vAnchor="page" w:hAnchor="page" w:x="1372" w:y="1648"/>
        <w:widowControl w:val="0"/>
        <w:keepNext w:val="0"/>
        <w:keepLines w:val="0"/>
        <w:shd w:val="clear" w:color="auto" w:fill="auto"/>
        <w:bidi w:val="0"/>
        <w:jc w:val="left"/>
        <w:spacing w:before="0" w:after="0" w:line="240" w:lineRule="exact"/>
        <w:ind w:left="4420" w:right="0" w:firstLine="0"/>
      </w:pPr>
      <w:bookmarkStart w:id="5" w:name="bookmark5"/>
      <w:r>
        <w:rPr>
          <w:lang w:val="cs-CZ" w:eastAsia="cs-CZ" w:bidi="cs-CZ"/>
          <w:sz w:val="24"/>
          <w:szCs w:val="24"/>
          <w:w w:val="100"/>
          <w:spacing w:val="0"/>
          <w:color w:val="000000"/>
          <w:position w:val="0"/>
        </w:rPr>
        <w:t>IV.</w:t>
      </w:r>
      <w:bookmarkEnd w:id="5"/>
    </w:p>
    <w:p>
      <w:pPr>
        <w:pStyle w:val="Style19"/>
        <w:framePr w:w="9691" w:h="13207" w:hRule="exact" w:wrap="none" w:vAnchor="page" w:hAnchor="page" w:x="1372" w:y="1648"/>
        <w:widowControl w:val="0"/>
        <w:keepNext w:val="0"/>
        <w:keepLines w:val="0"/>
        <w:shd w:val="clear" w:color="auto" w:fill="auto"/>
        <w:bidi w:val="0"/>
        <w:jc w:val="left"/>
        <w:spacing w:before="0" w:after="209" w:line="240" w:lineRule="exact"/>
        <w:ind w:left="4080" w:right="0" w:firstLine="0"/>
      </w:pPr>
      <w:bookmarkStart w:id="6" w:name="bookmark6"/>
      <w:r>
        <w:rPr>
          <w:lang w:val="cs-CZ" w:eastAsia="cs-CZ" w:bidi="cs-CZ"/>
          <w:sz w:val="24"/>
          <w:szCs w:val="24"/>
          <w:w w:val="100"/>
          <w:spacing w:val="0"/>
          <w:color w:val="000000"/>
          <w:position w:val="0"/>
        </w:rPr>
        <w:t>Nájemné</w:t>
      </w:r>
      <w:bookmarkEnd w:id="6"/>
    </w:p>
    <w:p>
      <w:pPr>
        <w:pStyle w:val="Style10"/>
        <w:numPr>
          <w:ilvl w:val="0"/>
          <w:numId w:val="7"/>
        </w:numPr>
        <w:framePr w:w="9691" w:h="13207" w:hRule="exact" w:wrap="none" w:vAnchor="page" w:hAnchor="page" w:x="1372" w:y="1648"/>
        <w:tabs>
          <w:tab w:leader="none" w:pos="688" w:val="left"/>
        </w:tabs>
        <w:widowControl w:val="0"/>
        <w:keepNext w:val="0"/>
        <w:keepLines w:val="0"/>
        <w:shd w:val="clear" w:color="auto" w:fill="auto"/>
        <w:bidi w:val="0"/>
        <w:jc w:val="both"/>
        <w:spacing w:before="0" w:after="234" w:line="274" w:lineRule="exact"/>
        <w:ind w:left="740" w:right="640"/>
      </w:pPr>
      <w:r>
        <w:rPr>
          <w:lang w:val="cs-CZ" w:eastAsia="cs-CZ" w:bidi="cs-CZ"/>
          <w:sz w:val="24"/>
          <w:szCs w:val="24"/>
          <w:w w:val="100"/>
          <w:spacing w:val="0"/>
          <w:color w:val="000000"/>
          <w:position w:val="0"/>
        </w:rPr>
        <w:t>Za užívání předmětu nájmu se nájemce zavazuje hradit pronajímateli nájemné ve výši 100 000 Kč měsíčně bez DPH. K této částce bude účtováno DPH v zákonné výši.</w:t>
      </w:r>
    </w:p>
    <w:p>
      <w:pPr>
        <w:pStyle w:val="Style10"/>
        <w:numPr>
          <w:ilvl w:val="0"/>
          <w:numId w:val="7"/>
        </w:numPr>
        <w:framePr w:w="9691" w:h="13207" w:hRule="exact" w:wrap="none" w:vAnchor="page" w:hAnchor="page" w:x="1372" w:y="1648"/>
        <w:tabs>
          <w:tab w:leader="none" w:pos="688" w:val="left"/>
        </w:tabs>
        <w:widowControl w:val="0"/>
        <w:keepNext w:val="0"/>
        <w:keepLines w:val="0"/>
        <w:shd w:val="clear" w:color="auto" w:fill="auto"/>
        <w:bidi w:val="0"/>
        <w:jc w:val="left"/>
        <w:spacing w:before="0" w:after="246" w:line="281" w:lineRule="exact"/>
        <w:ind w:left="740" w:right="0"/>
      </w:pPr>
      <w:r>
        <w:rPr>
          <w:lang w:val="cs-CZ" w:eastAsia="cs-CZ" w:bidi="cs-CZ"/>
          <w:sz w:val="24"/>
          <w:szCs w:val="24"/>
          <w:w w:val="100"/>
          <w:spacing w:val="0"/>
          <w:color w:val="000000"/>
          <w:position w:val="0"/>
        </w:rPr>
        <w:t>Nájemné je splatné měsíčně předem vždy nejpozději k poslednímu dni kalendářního « měsíce předcházejícího kalendářnímu měsíci, za které se nájemné platí.</w:t>
      </w:r>
    </w:p>
    <w:p>
      <w:pPr>
        <w:pStyle w:val="Style10"/>
        <w:numPr>
          <w:ilvl w:val="0"/>
          <w:numId w:val="7"/>
        </w:numPr>
        <w:framePr w:w="9691" w:h="13207" w:hRule="exact" w:wrap="none" w:vAnchor="page" w:hAnchor="page" w:x="1372" w:y="1648"/>
        <w:tabs>
          <w:tab w:leader="none" w:pos="688"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Veškeré platby určené pronajímateli budou hrazeny na účet pronajímatele č. 25635061/0100 pod variabilním symbolem 47/2016. Částka se považuje za zaplacenou okamžikem připsání na tento účet.</w:t>
      </w:r>
    </w:p>
    <w:p>
      <w:pPr>
        <w:pStyle w:val="Style10"/>
        <w:numPr>
          <w:ilvl w:val="0"/>
          <w:numId w:val="7"/>
        </w:numPr>
        <w:framePr w:w="9691" w:h="13207" w:hRule="exact" w:wrap="none" w:vAnchor="page" w:hAnchor="page" w:x="1372" w:y="1648"/>
        <w:tabs>
          <w:tab w:leader="none" w:pos="688" w:val="left"/>
        </w:tabs>
        <w:widowControl w:val="0"/>
        <w:keepNext w:val="0"/>
        <w:keepLines w:val="0"/>
        <w:shd w:val="clear" w:color="auto" w:fill="auto"/>
        <w:bidi w:val="0"/>
        <w:jc w:val="both"/>
        <w:spacing w:before="0" w:after="267" w:line="274" w:lineRule="exact"/>
        <w:ind w:left="740" w:right="640"/>
      </w:pPr>
      <w:r>
        <w:rPr>
          <w:lang w:val="cs-CZ" w:eastAsia="cs-CZ" w:bidi="cs-CZ"/>
          <w:sz w:val="24"/>
          <w:szCs w:val="24"/>
          <w:w w:val="100"/>
          <w:spacing w:val="0"/>
          <w:color w:val="000000"/>
          <w:position w:val="0"/>
        </w:rPr>
        <w:t>Pronajímatel je v případě, že Českým statistickým úřadem vyhlašovaná míra inflace za uplynulý kalendářní rok přesáhne 2%, oprávněn jednostranně zvýšit nájemné vždy k 1. lednu kalendářního roku nejvýše o Českým statistickým úřadem vyhlašovanou míru inflace vyjádřenou přírůstkem průměrného ročního indexu spotřebitelských cen za uplynulý kalendářní rok, nejvýše však o 4%.</w:t>
      </w:r>
    </w:p>
    <w:p>
      <w:pPr>
        <w:pStyle w:val="Style19"/>
        <w:framePr w:w="9691" w:h="13207" w:hRule="exact" w:wrap="none" w:vAnchor="page" w:hAnchor="page" w:x="1372" w:y="1648"/>
        <w:widowControl w:val="0"/>
        <w:keepNext w:val="0"/>
        <w:keepLines w:val="0"/>
        <w:shd w:val="clear" w:color="auto" w:fill="auto"/>
        <w:bidi w:val="0"/>
        <w:jc w:val="left"/>
        <w:spacing w:before="0" w:after="0" w:line="240" w:lineRule="exact"/>
        <w:ind w:left="4420" w:right="0" w:firstLine="0"/>
      </w:pPr>
      <w:bookmarkStart w:id="7" w:name="bookmark7"/>
      <w:r>
        <w:rPr>
          <w:lang w:val="cs-CZ" w:eastAsia="cs-CZ" w:bidi="cs-CZ"/>
          <w:sz w:val="24"/>
          <w:szCs w:val="24"/>
          <w:w w:val="100"/>
          <w:spacing w:val="0"/>
          <w:color w:val="000000"/>
          <w:position w:val="0"/>
        </w:rPr>
        <w:t>V.</w:t>
      </w:r>
      <w:bookmarkEnd w:id="7"/>
    </w:p>
    <w:p>
      <w:pPr>
        <w:pStyle w:val="Style19"/>
        <w:framePr w:w="9691" w:h="13207" w:hRule="exact" w:wrap="none" w:vAnchor="page" w:hAnchor="page" w:x="1372" w:y="1648"/>
        <w:widowControl w:val="0"/>
        <w:keepNext w:val="0"/>
        <w:keepLines w:val="0"/>
        <w:shd w:val="clear" w:color="auto" w:fill="auto"/>
        <w:bidi w:val="0"/>
        <w:jc w:val="left"/>
        <w:spacing w:before="0" w:after="0" w:line="547" w:lineRule="exact"/>
        <w:ind w:left="3300" w:right="0" w:firstLine="0"/>
      </w:pPr>
      <w:bookmarkStart w:id="8" w:name="bookmark8"/>
      <w:r>
        <w:rPr>
          <w:lang w:val="cs-CZ" w:eastAsia="cs-CZ" w:bidi="cs-CZ"/>
          <w:sz w:val="24"/>
          <w:szCs w:val="24"/>
          <w:w w:val="100"/>
          <w:spacing w:val="0"/>
          <w:color w:val="000000"/>
          <w:position w:val="0"/>
        </w:rPr>
        <w:t>Další práva a povinnosti</w:t>
      </w:r>
      <w:bookmarkEnd w:id="8"/>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0" w:line="547" w:lineRule="exact"/>
        <w:ind w:left="740" w:right="0"/>
      </w:pPr>
      <w:r>
        <w:rPr>
          <w:lang w:val="cs-CZ" w:eastAsia="cs-CZ" w:bidi="cs-CZ"/>
          <w:sz w:val="24"/>
          <w:szCs w:val="24"/>
          <w:w w:val="100"/>
          <w:spacing w:val="0"/>
          <w:color w:val="000000"/>
          <w:position w:val="0"/>
        </w:rPr>
        <w:t>Nájemce není oprávněn předmět nájmu dále podnajmout ani propachtovat.</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0" w:line="547" w:lineRule="exact"/>
        <w:ind w:left="740" w:right="0"/>
      </w:pPr>
      <w:r>
        <w:rPr>
          <w:lang w:val="cs-CZ" w:eastAsia="cs-CZ" w:bidi="cs-CZ"/>
          <w:sz w:val="24"/>
          <w:szCs w:val="24"/>
          <w:w w:val="100"/>
          <w:spacing w:val="0"/>
          <w:color w:val="000000"/>
          <w:position w:val="0"/>
        </w:rPr>
        <w:t>Náj emce není oprávněn na pozemku zřizovat j akékoliv trvalé stavby.</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0" w:line="547" w:lineRule="exact"/>
        <w:ind w:left="740" w:right="0"/>
      </w:pPr>
      <w:r>
        <w:rPr>
          <w:lang w:val="cs-CZ" w:eastAsia="cs-CZ" w:bidi="cs-CZ"/>
          <w:sz w:val="24"/>
          <w:szCs w:val="24"/>
          <w:w w:val="100"/>
          <w:spacing w:val="0"/>
          <w:color w:val="000000"/>
          <w:position w:val="0"/>
        </w:rPr>
        <w:t>Nájemce není oprávněn provádět jakékoliv trvalé změny předmětu nájmu.</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Jakékoliv zhodnocení předmětu nájmu, které by mohlo přetrvat ukončení nájmu, je nájemce oprávněn provést pouze po předchozím písemném souhlasu pronajímatele, které musí pod sankcí neplatnosti obsahovat maximální výši zhodnocení. V případě, že bude zhodnocení provedeno bez předchozího písemného souhlasu pronajímatele, a toto zhodnocení přetrvá i po ukončení nájmu, nemá nájemce právo na jakoukoliv kompenzaci provedeného zhodnocení. Za zhodnocení se nepovažuje přemístění a odvoz stávajícího materiálu z pozemku nebo vynětí ze zemědělského půdního fondu. Nájemce nemá právo na jakoukoliv náhradu za převzetí zákaznické základny.</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Při skončení nájmu je nájemce povinen uvést předmět nájmu do původního stavu, zejména odstranit veškerý navezený materiál, stavby, zařízení, zhodnocení a povrchové úpravy. Za povrchové úpravy se nepovažuje prvotní přesun stávajícího materiálu dle čl. 7.2 této smlouvy.</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Je-li to pro užívám předmětu nájmu v souladu s účelem nájmu nezbytné, zavazuje se nájemce zajistit vynětí předmětu nájmu na nezbytnou dobu ze zemědělského půdního fondu. Veškeré náklady á poplatky s tím spojené hradí nájemce.</w:t>
      </w:r>
    </w:p>
    <w:p>
      <w:pPr>
        <w:pStyle w:val="Style10"/>
        <w:numPr>
          <w:ilvl w:val="0"/>
          <w:numId w:val="9"/>
        </w:numPr>
        <w:framePr w:w="9691" w:h="13207" w:hRule="exact" w:wrap="none" w:vAnchor="page" w:hAnchor="page" w:x="1372" w:y="1648"/>
        <w:tabs>
          <w:tab w:leader="none" w:pos="688" w:val="left"/>
        </w:tabs>
        <w:widowControl w:val="0"/>
        <w:keepNext w:val="0"/>
        <w:keepLines w:val="0"/>
        <w:shd w:val="clear" w:color="auto" w:fill="auto"/>
        <w:bidi w:val="0"/>
        <w:jc w:val="both"/>
        <w:spacing w:before="0" w:after="0" w:line="274" w:lineRule="exact"/>
        <w:ind w:left="740" w:right="640"/>
      </w:pPr>
      <w:r>
        <w:rPr>
          <w:lang w:val="cs-CZ" w:eastAsia="cs-CZ" w:bidi="cs-CZ"/>
          <w:sz w:val="24"/>
          <w:szCs w:val="24"/>
          <w:w w:val="100"/>
          <w:spacing w:val="0"/>
          <w:color w:val="000000"/>
          <w:position w:val="0"/>
        </w:rPr>
        <w:t>Nájemce prohlašuje, že se seznámil s aktuálním stavem přístupu z veřejné komunikace na pozemek. Přístup techniky a vozidel z veřejné komunikace na pozemek v rozsahu</w:t>
      </w:r>
    </w:p>
    <w:p>
      <w:pPr>
        <w:pStyle w:val="Style3"/>
        <w:framePr w:wrap="none" w:vAnchor="page" w:hAnchor="page" w:x="9324" w:y="15785"/>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3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775" w:y="676"/>
        <w:widowControl w:val="0"/>
        <w:keepNext w:val="0"/>
        <w:keepLines w:val="0"/>
        <w:shd w:val="clear" w:color="auto" w:fill="auto"/>
        <w:bidi w:val="0"/>
        <w:jc w:val="left"/>
        <w:spacing w:before="0" w:after="0" w:line="200" w:lineRule="exact"/>
        <w:ind w:left="0" w:right="0" w:firstLine="0"/>
      </w:pPr>
      <w:r>
        <w:rPr>
          <w:rStyle w:val="CharStyle5"/>
        </w:rPr>
        <w:t>: jva o nájmu pozemku</w:t>
      </w:r>
    </w:p>
    <w:p>
      <w:pPr>
        <w:pStyle w:val="Style10"/>
        <w:framePr w:w="9691" w:h="3917" w:hRule="exact" w:wrap="none" w:vAnchor="page" w:hAnchor="page" w:x="1372" w:y="1341"/>
        <w:widowControl w:val="0"/>
        <w:keepNext w:val="0"/>
        <w:keepLines w:val="0"/>
        <w:shd w:val="clear" w:color="auto" w:fill="auto"/>
        <w:bidi w:val="0"/>
        <w:jc w:val="left"/>
        <w:spacing w:before="0" w:after="243" w:line="277" w:lineRule="exact"/>
        <w:ind w:left="740" w:right="640" w:firstLine="0"/>
      </w:pPr>
      <w:r>
        <w:rPr>
          <w:lang w:val="cs-CZ" w:eastAsia="cs-CZ" w:bidi="cs-CZ"/>
          <w:sz w:val="24"/>
          <w:szCs w:val="24"/>
          <w:w w:val="100"/>
          <w:spacing w:val="0"/>
          <w:color w:val="000000"/>
          <w:position w:val="0"/>
        </w:rPr>
        <w:t>nezbytném pro činnost nájemce si zajistí nájemce sám na vlastní náklady (včetně zajištění přístupu přes cizí pozemky pokud tyto budou dotčeny).</w:t>
      </w:r>
    </w:p>
    <w:p>
      <w:pPr>
        <w:pStyle w:val="Style10"/>
        <w:numPr>
          <w:ilvl w:val="0"/>
          <w:numId w:val="9"/>
        </w:numPr>
        <w:framePr w:w="9691" w:h="3917" w:hRule="exact" w:wrap="none" w:vAnchor="page" w:hAnchor="page" w:x="1372" w:y="1341"/>
        <w:tabs>
          <w:tab w:leader="none" w:pos="684"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Nájemce se zavazuje zřídit a po celou dobu nájmu nepřetržitě provozovat kamerový systém se záznamem zachycující celý předmět nájmu a umožnit pronajímateli nepřetržitý přístup k přímému přenosu z tohoto kamerového systému a k záznamu za nejméně 30 posledních dnů.</w:t>
      </w:r>
    </w:p>
    <w:p>
      <w:pPr>
        <w:pStyle w:val="Style10"/>
        <w:numPr>
          <w:ilvl w:val="0"/>
          <w:numId w:val="9"/>
        </w:numPr>
        <w:framePr w:w="9691" w:h="3917" w:hRule="exact" w:wrap="none" w:vAnchor="page" w:hAnchor="page" w:x="1372" w:y="1341"/>
        <w:tabs>
          <w:tab w:leader="none" w:pos="684" w:val="left"/>
        </w:tabs>
        <w:widowControl w:val="0"/>
        <w:keepNext w:val="0"/>
        <w:keepLines w:val="0"/>
        <w:shd w:val="clear" w:color="auto" w:fill="auto"/>
        <w:bidi w:val="0"/>
        <w:jc w:val="both"/>
        <w:spacing w:before="0" w:after="0" w:line="274" w:lineRule="exact"/>
        <w:ind w:left="740" w:right="640"/>
      </w:pPr>
      <w:r>
        <w:rPr>
          <w:lang w:val="cs-CZ" w:eastAsia="cs-CZ" w:bidi="cs-CZ"/>
          <w:sz w:val="24"/>
          <w:szCs w:val="24"/>
          <w:w w:val="100"/>
          <w:spacing w:val="0"/>
          <w:color w:val="000000"/>
          <w:position w:val="0"/>
        </w:rPr>
        <w:t>Nájemce je povinen vždy do 15 dne měsíce následujícího předložit pronajímateli evidenci navezeného a odvezeného materiálu na předmět nájmu za předcházející kalendářní měsíc, informaci o množství a druhu materiálu umístěného na předmětu nájmu k poslednímu dni předcházejícího kalendářního měsíce, a doklady k prokázání odvozu stávajícího materiálu dle č. 6.1 za období předcházejícího kalendářního měsíce.</w:t>
      </w:r>
    </w:p>
    <w:p>
      <w:pPr>
        <w:pStyle w:val="Style19"/>
        <w:framePr w:w="9691" w:h="3044" w:hRule="exact" w:wrap="none" w:vAnchor="page" w:hAnchor="page" w:x="1372" w:y="5774"/>
        <w:widowControl w:val="0"/>
        <w:keepNext w:val="0"/>
        <w:keepLines w:val="0"/>
        <w:shd w:val="clear" w:color="auto" w:fill="auto"/>
        <w:bidi w:val="0"/>
        <w:jc w:val="left"/>
        <w:spacing w:before="0" w:after="0" w:line="240" w:lineRule="exact"/>
        <w:ind w:left="4360" w:right="0" w:firstLine="0"/>
      </w:pPr>
      <w:bookmarkStart w:id="9" w:name="bookmark9"/>
      <w:r>
        <w:rPr>
          <w:lang w:val="cs-CZ" w:eastAsia="cs-CZ" w:bidi="cs-CZ"/>
          <w:sz w:val="24"/>
          <w:szCs w:val="24"/>
          <w:w w:val="100"/>
          <w:spacing w:val="0"/>
          <w:color w:val="000000"/>
          <w:position w:val="0"/>
        </w:rPr>
        <w:t>VI.</w:t>
      </w:r>
      <w:bookmarkEnd w:id="9"/>
    </w:p>
    <w:p>
      <w:pPr>
        <w:pStyle w:val="Style19"/>
        <w:framePr w:w="9691" w:h="3044" w:hRule="exact" w:wrap="none" w:vAnchor="page" w:hAnchor="page" w:x="1372" w:y="5774"/>
        <w:widowControl w:val="0"/>
        <w:keepNext w:val="0"/>
        <w:keepLines w:val="0"/>
        <w:shd w:val="clear" w:color="auto" w:fill="auto"/>
        <w:bidi w:val="0"/>
        <w:jc w:val="left"/>
        <w:spacing w:before="0" w:after="210" w:line="240" w:lineRule="exact"/>
        <w:ind w:left="3660" w:right="0" w:firstLine="0"/>
      </w:pPr>
      <w:bookmarkStart w:id="10" w:name="bookmark10"/>
      <w:r>
        <w:rPr>
          <w:lang w:val="cs-CZ" w:eastAsia="cs-CZ" w:bidi="cs-CZ"/>
          <w:sz w:val="24"/>
          <w:szCs w:val="24"/>
          <w:w w:val="100"/>
          <w:spacing w:val="0"/>
          <w:color w:val="000000"/>
          <w:position w:val="0"/>
        </w:rPr>
        <w:t>Stávající materiál</w:t>
      </w:r>
      <w:bookmarkEnd w:id="10"/>
    </w:p>
    <w:p>
      <w:pPr>
        <w:pStyle w:val="Style10"/>
        <w:numPr>
          <w:ilvl w:val="0"/>
          <w:numId w:val="11"/>
        </w:numPr>
        <w:framePr w:w="9691" w:h="3044" w:hRule="exact" w:wrap="none" w:vAnchor="page" w:hAnchor="page" w:x="1372" w:y="5774"/>
        <w:tabs>
          <w:tab w:leader="none" w:pos="684" w:val="left"/>
        </w:tabs>
        <w:widowControl w:val="0"/>
        <w:keepNext w:val="0"/>
        <w:keepLines w:val="0"/>
        <w:shd w:val="clear" w:color="auto" w:fill="auto"/>
        <w:bidi w:val="0"/>
        <w:jc w:val="both"/>
        <w:spacing w:before="0" w:after="243" w:line="277" w:lineRule="exact"/>
        <w:ind w:left="740" w:right="640"/>
      </w:pPr>
      <w:r>
        <w:rPr>
          <w:lang w:val="cs-CZ" w:eastAsia="cs-CZ" w:bidi="cs-CZ"/>
          <w:sz w:val="24"/>
          <w:szCs w:val="24"/>
          <w:w w:val="100"/>
          <w:spacing w:val="0"/>
          <w:color w:val="000000"/>
          <w:position w:val="0"/>
        </w:rPr>
        <w:t>Nájemce se zavazuje na své náklady za každý kalendářní měsíc odvézt a zlikvidovat nejméně 1,6% stávajícího materiálu (hmotnost). (Za stávající materiál se považuje materiál umístěný na předmětu nájmu v okamžiku započetí nájmu). Nájemce se zavazuje na své náklady odstranit a zlikvidovat veškerý stávající materiál do 5 let od počátku nájmu.</w:t>
      </w:r>
    </w:p>
    <w:p>
      <w:pPr>
        <w:pStyle w:val="Style10"/>
        <w:numPr>
          <w:ilvl w:val="0"/>
          <w:numId w:val="11"/>
        </w:numPr>
        <w:framePr w:w="9691" w:h="3044" w:hRule="exact" w:wrap="none" w:vAnchor="page" w:hAnchor="page" w:x="1372" w:y="5774"/>
        <w:tabs>
          <w:tab w:leader="none" w:pos="684" w:val="left"/>
        </w:tabs>
        <w:widowControl w:val="0"/>
        <w:keepNext w:val="0"/>
        <w:keepLines w:val="0"/>
        <w:shd w:val="clear" w:color="auto" w:fill="auto"/>
        <w:bidi w:val="0"/>
        <w:jc w:val="both"/>
        <w:spacing w:before="0" w:after="0" w:line="274" w:lineRule="exact"/>
        <w:ind w:left="740" w:right="640"/>
      </w:pPr>
      <w:r>
        <w:rPr>
          <w:lang w:val="cs-CZ" w:eastAsia="cs-CZ" w:bidi="cs-CZ"/>
          <w:sz w:val="24"/>
          <w:szCs w:val="24"/>
          <w:w w:val="100"/>
          <w:spacing w:val="0"/>
          <w:color w:val="000000"/>
          <w:position w:val="0"/>
        </w:rPr>
        <w:t>Nájemce je povinen na žádost pronajímatele prokázat pronajímateli splnění této povinnosti za nejméně 3 poslední kalendářní měsíce.</w:t>
      </w:r>
    </w:p>
    <w:p>
      <w:pPr>
        <w:pStyle w:val="Style19"/>
        <w:framePr w:w="9691" w:h="4974" w:hRule="exact" w:wrap="none" w:vAnchor="page" w:hAnchor="page" w:x="1372" w:y="10162"/>
        <w:widowControl w:val="0"/>
        <w:keepNext w:val="0"/>
        <w:keepLines w:val="0"/>
        <w:shd w:val="clear" w:color="auto" w:fill="auto"/>
        <w:bidi w:val="0"/>
        <w:jc w:val="left"/>
        <w:spacing w:before="0" w:after="0" w:line="240" w:lineRule="exact"/>
        <w:ind w:left="4360" w:right="0" w:firstLine="0"/>
      </w:pPr>
      <w:bookmarkStart w:id="11" w:name="bookmark11"/>
      <w:r>
        <w:rPr>
          <w:lang w:val="cs-CZ" w:eastAsia="cs-CZ" w:bidi="cs-CZ"/>
          <w:sz w:val="24"/>
          <w:szCs w:val="24"/>
          <w:w w:val="100"/>
          <w:spacing w:val="0"/>
          <w:color w:val="000000"/>
          <w:position w:val="0"/>
        </w:rPr>
        <w:t>VII.</w:t>
      </w:r>
      <w:bookmarkEnd w:id="11"/>
    </w:p>
    <w:p>
      <w:pPr>
        <w:pStyle w:val="Style19"/>
        <w:framePr w:w="9691" w:h="4974" w:hRule="exact" w:wrap="none" w:vAnchor="page" w:hAnchor="page" w:x="1372" w:y="10162"/>
        <w:widowControl w:val="0"/>
        <w:keepNext w:val="0"/>
        <w:keepLines w:val="0"/>
        <w:shd w:val="clear" w:color="auto" w:fill="auto"/>
        <w:bidi w:val="0"/>
        <w:jc w:val="left"/>
        <w:spacing w:before="0" w:after="209" w:line="240" w:lineRule="exact"/>
        <w:ind w:left="3780" w:right="0" w:firstLine="0"/>
      </w:pPr>
      <w:bookmarkStart w:id="12" w:name="bookmark12"/>
      <w:r>
        <w:rPr>
          <w:lang w:val="cs-CZ" w:eastAsia="cs-CZ" w:bidi="cs-CZ"/>
          <w:sz w:val="24"/>
          <w:szCs w:val="24"/>
          <w:w w:val="100"/>
          <w:spacing w:val="0"/>
          <w:color w:val="000000"/>
          <w:position w:val="0"/>
        </w:rPr>
        <w:t>Počátek nájmu</w:t>
      </w:r>
      <w:bookmarkEnd w:id="12"/>
    </w:p>
    <w:p>
      <w:pPr>
        <w:pStyle w:val="Style10"/>
        <w:numPr>
          <w:ilvl w:val="0"/>
          <w:numId w:val="13"/>
        </w:numPr>
        <w:framePr w:w="9691" w:h="4974" w:hRule="exact" w:wrap="none" w:vAnchor="page" w:hAnchor="page" w:x="1372" w:y="10162"/>
        <w:tabs>
          <w:tab w:leader="none" w:pos="684" w:val="left"/>
        </w:tabs>
        <w:widowControl w:val="0"/>
        <w:keepNext w:val="0"/>
        <w:keepLines w:val="0"/>
        <w:shd w:val="clear" w:color="auto" w:fill="auto"/>
        <w:bidi w:val="0"/>
        <w:jc w:val="both"/>
        <w:spacing w:before="0" w:after="237" w:line="274" w:lineRule="exact"/>
        <w:ind w:left="740" w:right="640"/>
      </w:pPr>
      <w:r>
        <w:rPr>
          <w:lang w:val="cs-CZ" w:eastAsia="cs-CZ" w:bidi="cs-CZ"/>
          <w:sz w:val="24"/>
          <w:szCs w:val="24"/>
          <w:w w:val="100"/>
          <w:spacing w:val="0"/>
          <w:color w:val="000000"/>
          <w:position w:val="0"/>
        </w:rPr>
        <w:t>Nájemce prohlašuje, že se seznámil s aktuálním stavem předmětu nájmu. Nájemce je zejména srozuměn s uložením celkem cca 30 000 m</w:t>
      </w:r>
      <w:r>
        <w:rPr>
          <w:lang w:val="cs-CZ" w:eastAsia="cs-CZ" w:bidi="cs-CZ"/>
          <w:vertAlign w:val="superscript"/>
          <w:sz w:val="24"/>
          <w:szCs w:val="24"/>
          <w:w w:val="100"/>
          <w:spacing w:val="0"/>
          <w:color w:val="000000"/>
          <w:position w:val="0"/>
        </w:rPr>
        <w:t>3</w:t>
      </w:r>
      <w:r>
        <w:rPr>
          <w:lang w:val="cs-CZ" w:eastAsia="cs-CZ" w:bidi="cs-CZ"/>
          <w:sz w:val="24"/>
          <w:szCs w:val="24"/>
          <w:w w:val="100"/>
          <w:spacing w:val="0"/>
          <w:color w:val="000000"/>
          <w:position w:val="0"/>
        </w:rPr>
        <w:t xml:space="preserve"> stavebního odpadu navezeného předchozím nájemcem (stávající materiál) a s umístěným zařízením předchozího nájemce (váhy, stavby, drtič / třidič, další technika). Tyto se nepovažují za závadu předmětu nájmu.</w:t>
      </w:r>
    </w:p>
    <w:p>
      <w:pPr>
        <w:pStyle w:val="Style10"/>
        <w:numPr>
          <w:ilvl w:val="0"/>
          <w:numId w:val="13"/>
        </w:numPr>
        <w:framePr w:w="9691" w:h="4974" w:hRule="exact" w:wrap="none" w:vAnchor="page" w:hAnchor="page" w:x="1372" w:y="10162"/>
        <w:tabs>
          <w:tab w:leader="none" w:pos="684" w:val="left"/>
        </w:tabs>
        <w:widowControl w:val="0"/>
        <w:keepNext w:val="0"/>
        <w:keepLines w:val="0"/>
        <w:shd w:val="clear" w:color="auto" w:fill="auto"/>
        <w:bidi w:val="0"/>
        <w:jc w:val="both"/>
        <w:spacing w:before="0" w:after="243" w:line="277" w:lineRule="exact"/>
        <w:ind w:left="740" w:right="640"/>
      </w:pPr>
      <w:r>
        <w:rPr>
          <w:lang w:val="cs-CZ" w:eastAsia="cs-CZ" w:bidi="cs-CZ"/>
          <w:sz w:val="24"/>
          <w:szCs w:val="24"/>
          <w:w w:val="100"/>
          <w:spacing w:val="0"/>
          <w:color w:val="000000"/>
          <w:position w:val="0"/>
        </w:rPr>
        <w:t>Nájemce se zavazuje před započetím vlastní činnosti mezideponie na pozemku provést přesun stávajícího materiálu v rámci předmětu nájmu na místo dohodnuté s pronajímatelem. Jakékoliv přesuny stávajícího materiálu provede nájemce na vlastní náklady a nepovažují se za zhodnocení předmětu nájmu.</w:t>
      </w:r>
    </w:p>
    <w:p>
      <w:pPr>
        <w:pStyle w:val="Style10"/>
        <w:numPr>
          <w:ilvl w:val="0"/>
          <w:numId w:val="13"/>
        </w:numPr>
        <w:framePr w:w="9691" w:h="4974" w:hRule="exact" w:wrap="none" w:vAnchor="page" w:hAnchor="page" w:x="1372" w:y="10162"/>
        <w:tabs>
          <w:tab w:leader="none" w:pos="684" w:val="left"/>
        </w:tabs>
        <w:widowControl w:val="0"/>
        <w:keepNext w:val="0"/>
        <w:keepLines w:val="0"/>
        <w:shd w:val="clear" w:color="auto" w:fill="auto"/>
        <w:bidi w:val="0"/>
        <w:jc w:val="both"/>
        <w:spacing w:before="0" w:after="0" w:line="274" w:lineRule="exact"/>
        <w:ind w:left="740" w:right="640"/>
      </w:pPr>
      <w:r>
        <w:rPr>
          <w:lang w:val="cs-CZ" w:eastAsia="cs-CZ" w:bidi="cs-CZ"/>
          <w:sz w:val="24"/>
          <w:szCs w:val="24"/>
          <w:w w:val="100"/>
          <w:spacing w:val="0"/>
          <w:color w:val="000000"/>
          <w:position w:val="0"/>
        </w:rPr>
        <w:t>Po přesunutí stávajícího materiálu dle předchozího ustanovení se strany zavazují nechat provést zaměření tohoto stavu stávajícího materiálu. Náklady na zaměření ponesou obě strany rovným dílem. Tento stav bude považován za „původní stav“ předmětu nájmu.</w:t>
      </w:r>
    </w:p>
    <w:p>
      <w:pPr>
        <w:pStyle w:val="Style3"/>
        <w:framePr w:wrap="none" w:vAnchor="page" w:hAnchor="page" w:x="9331" w:y="15778"/>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4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411" w:y="669"/>
        <w:widowControl w:val="0"/>
        <w:keepNext w:val="0"/>
        <w:keepLines w:val="0"/>
        <w:shd w:val="clear" w:color="auto" w:fill="auto"/>
        <w:bidi w:val="0"/>
        <w:jc w:val="left"/>
        <w:spacing w:before="0" w:after="0" w:line="200" w:lineRule="exact"/>
        <w:ind w:left="0" w:right="0" w:firstLine="0"/>
      </w:pPr>
      <w:r>
        <w:rPr>
          <w:rStyle w:val="CharStyle5"/>
        </w:rPr>
        <w:t>Smlouva o nájmu pozemku</w:t>
      </w:r>
    </w:p>
    <w:p>
      <w:pPr>
        <w:pStyle w:val="Style19"/>
        <w:framePr w:w="9691" w:h="13207" w:hRule="exact" w:wrap="none" w:vAnchor="page" w:hAnchor="page" w:x="1372" w:y="1933"/>
        <w:widowControl w:val="0"/>
        <w:keepNext w:val="0"/>
        <w:keepLines w:val="0"/>
        <w:shd w:val="clear" w:color="auto" w:fill="auto"/>
        <w:bidi w:val="0"/>
        <w:jc w:val="left"/>
        <w:spacing w:before="0" w:after="0" w:line="240" w:lineRule="exact"/>
        <w:ind w:left="4240" w:right="0" w:firstLine="0"/>
      </w:pPr>
      <w:bookmarkStart w:id="13" w:name="bookmark13"/>
      <w:r>
        <w:rPr>
          <w:lang w:val="cs-CZ" w:eastAsia="cs-CZ" w:bidi="cs-CZ"/>
          <w:sz w:val="24"/>
          <w:szCs w:val="24"/>
          <w:w w:val="100"/>
          <w:spacing w:val="0"/>
          <w:color w:val="000000"/>
          <w:position w:val="0"/>
        </w:rPr>
        <w:t>VIII.</w:t>
      </w:r>
      <w:bookmarkEnd w:id="13"/>
    </w:p>
    <w:p>
      <w:pPr>
        <w:pStyle w:val="Style19"/>
        <w:framePr w:w="9691" w:h="13207" w:hRule="exact" w:wrap="none" w:vAnchor="page" w:hAnchor="page" w:x="1372" w:y="1933"/>
        <w:widowControl w:val="0"/>
        <w:keepNext w:val="0"/>
        <w:keepLines w:val="0"/>
        <w:shd w:val="clear" w:color="auto" w:fill="auto"/>
        <w:bidi w:val="0"/>
        <w:jc w:val="left"/>
        <w:spacing w:before="0" w:after="209" w:line="240" w:lineRule="exact"/>
        <w:ind w:left="4240" w:right="0" w:firstLine="0"/>
      </w:pPr>
      <w:bookmarkStart w:id="14" w:name="bookmark14"/>
      <w:r>
        <w:rPr>
          <w:lang w:val="cs-CZ" w:eastAsia="cs-CZ" w:bidi="cs-CZ"/>
          <w:sz w:val="24"/>
          <w:szCs w:val="24"/>
          <w:w w:val="100"/>
          <w:spacing w:val="0"/>
          <w:color w:val="000000"/>
          <w:position w:val="0"/>
        </w:rPr>
        <w:t>Kauce</w:t>
      </w:r>
      <w:bookmarkEnd w:id="14"/>
    </w:p>
    <w:p>
      <w:pPr>
        <w:pStyle w:val="Style10"/>
        <w:numPr>
          <w:ilvl w:val="0"/>
          <w:numId w:val="15"/>
        </w:numPr>
        <w:framePr w:w="9691" w:h="13207" w:hRule="exact" w:wrap="none" w:vAnchor="page" w:hAnchor="page" w:x="1372" w:y="1933"/>
        <w:tabs>
          <w:tab w:leader="none" w:pos="686"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Nájemce se do 1.5.2016 zavazuje složit na účet pronajímatele č. 25635061/0100 pod variabilním symbolem 24757055 kauci ve výši 1 200 000 Kč a udržovat tuto výši kauce po celou dobu trvání nájmu.</w:t>
      </w:r>
    </w:p>
    <w:p>
      <w:pPr>
        <w:pStyle w:val="Style10"/>
        <w:numPr>
          <w:ilvl w:val="0"/>
          <w:numId w:val="15"/>
        </w:numPr>
        <w:framePr w:w="9691" w:h="13207" w:hRule="exact" w:wrap="none" w:vAnchor="page" w:hAnchor="page" w:x="1372" w:y="1933"/>
        <w:tabs>
          <w:tab w:leader="none" w:pos="686" w:val="left"/>
        </w:tabs>
        <w:widowControl w:val="0"/>
        <w:keepNext w:val="0"/>
        <w:keepLines w:val="0"/>
        <w:shd w:val="clear" w:color="auto" w:fill="auto"/>
        <w:bidi w:val="0"/>
        <w:jc w:val="both"/>
        <w:spacing w:before="0" w:after="240" w:line="274" w:lineRule="exact"/>
        <w:ind w:left="740" w:right="640"/>
      </w:pPr>
      <w:r>
        <w:rPr>
          <w:lang w:val="cs-CZ" w:eastAsia="cs-CZ" w:bidi="cs-CZ"/>
          <w:sz w:val="24"/>
          <w:szCs w:val="24"/>
          <w:w w:val="100"/>
          <w:spacing w:val="0"/>
          <w:color w:val="000000"/>
          <w:position w:val="0"/>
        </w:rPr>
        <w:t>Pronajímatel je kdykoliv oprávněn použít kauci na úhradu nákladů vzniklých nesplněním povinností nájemce vyklidit, odvézt nebo zlikvidovat jakýkoliv materiál z předmětu nájmu, který dle této smlouvy má být odvezen nájemcem, odstranění a náhradu jakýchkoliv škod na předmětu nájmu a úhradu jakýchkoliv dlužných plateb nájemce (včetně smluvních pokut a úroků z prodlení).</w:t>
      </w:r>
    </w:p>
    <w:p>
      <w:pPr>
        <w:pStyle w:val="Style10"/>
        <w:numPr>
          <w:ilvl w:val="0"/>
          <w:numId w:val="15"/>
        </w:numPr>
        <w:framePr w:w="9691" w:h="13207" w:hRule="exact" w:wrap="none" w:vAnchor="page" w:hAnchor="page" w:x="1372" w:y="1933"/>
        <w:tabs>
          <w:tab w:leader="none" w:pos="686" w:val="left"/>
        </w:tabs>
        <w:widowControl w:val="0"/>
        <w:keepNext w:val="0"/>
        <w:keepLines w:val="0"/>
        <w:shd w:val="clear" w:color="auto" w:fill="auto"/>
        <w:bidi w:val="0"/>
        <w:jc w:val="both"/>
        <w:spacing w:before="0" w:after="237" w:line="274" w:lineRule="exact"/>
        <w:ind w:left="740" w:right="640"/>
      </w:pPr>
      <w:r>
        <w:rPr>
          <w:lang w:val="cs-CZ" w:eastAsia="cs-CZ" w:bidi="cs-CZ"/>
          <w:sz w:val="24"/>
          <w:szCs w:val="24"/>
          <w:w w:val="100"/>
          <w:spacing w:val="0"/>
          <w:color w:val="000000"/>
          <w:position w:val="0"/>
        </w:rPr>
        <w:t>Pronajímatel vyrozumí nájemce o použití kauce. Nájemce je povinen do 5ti dnů od doručení oznámení o použití kauce doplnit kauci do výše dle čl. 8.1 této smlouvy.</w:t>
      </w:r>
    </w:p>
    <w:p>
      <w:pPr>
        <w:pStyle w:val="Style10"/>
        <w:numPr>
          <w:ilvl w:val="0"/>
          <w:numId w:val="15"/>
        </w:numPr>
        <w:framePr w:w="9691" w:h="13207" w:hRule="exact" w:wrap="none" w:vAnchor="page" w:hAnchor="page" w:x="1372" w:y="1933"/>
        <w:tabs>
          <w:tab w:leader="none" w:pos="686" w:val="left"/>
        </w:tabs>
        <w:widowControl w:val="0"/>
        <w:keepNext w:val="0"/>
        <w:keepLines w:val="0"/>
        <w:shd w:val="clear" w:color="auto" w:fill="auto"/>
        <w:bidi w:val="0"/>
        <w:jc w:val="both"/>
        <w:spacing w:before="0" w:after="270" w:line="277" w:lineRule="exact"/>
        <w:ind w:left="740" w:right="640"/>
      </w:pPr>
      <w:r>
        <w:rPr>
          <w:lang w:val="cs-CZ" w:eastAsia="cs-CZ" w:bidi="cs-CZ"/>
          <w:sz w:val="24"/>
          <w:szCs w:val="24"/>
          <w:w w:val="100"/>
          <w:spacing w:val="0"/>
          <w:color w:val="000000"/>
          <w:position w:val="0"/>
        </w:rPr>
        <w:t>Po skončení nájmu pronajímatel vrátí zbývající část kauce nájemci ve lhůtě 2 měsíců od skončení nájmu, za předpokladu, že v daném okamžiku budou splněny veškeré závazky nájemce vyplývající z této smlouvy (včetně povinnosti vyklidit předmět nájmu po skončení nájmu).</w:t>
      </w:r>
    </w:p>
    <w:p>
      <w:pPr>
        <w:pStyle w:val="Style10"/>
        <w:numPr>
          <w:ilvl w:val="0"/>
          <w:numId w:val="15"/>
        </w:numPr>
        <w:framePr w:w="9691" w:h="13207" w:hRule="exact" w:wrap="none" w:vAnchor="page" w:hAnchor="page" w:x="1372" w:y="1933"/>
        <w:tabs>
          <w:tab w:leader="none" w:pos="686" w:val="left"/>
        </w:tabs>
        <w:widowControl w:val="0"/>
        <w:keepNext w:val="0"/>
        <w:keepLines w:val="0"/>
        <w:shd w:val="clear" w:color="auto" w:fill="auto"/>
        <w:bidi w:val="0"/>
        <w:jc w:val="both"/>
        <w:spacing w:before="0" w:after="222" w:line="240" w:lineRule="exact"/>
        <w:ind w:left="740" w:right="0"/>
      </w:pPr>
      <w:r>
        <w:rPr>
          <w:lang w:val="cs-CZ" w:eastAsia="cs-CZ" w:bidi="cs-CZ"/>
          <w:sz w:val="24"/>
          <w:szCs w:val="24"/>
          <w:w w:val="100"/>
          <w:spacing w:val="0"/>
          <w:color w:val="000000"/>
          <w:position w:val="0"/>
        </w:rPr>
        <w:t>Nájemce nemá nárok na úhradu úroků z kauce.</w:t>
      </w:r>
    </w:p>
    <w:p>
      <w:pPr>
        <w:pStyle w:val="Style19"/>
        <w:framePr w:w="9691" w:h="13207" w:hRule="exact" w:wrap="none" w:vAnchor="page" w:hAnchor="page" w:x="1372" w:y="1933"/>
        <w:widowControl w:val="0"/>
        <w:keepNext w:val="0"/>
        <w:keepLines w:val="0"/>
        <w:shd w:val="clear" w:color="auto" w:fill="auto"/>
        <w:bidi w:val="0"/>
        <w:jc w:val="left"/>
        <w:spacing w:before="0" w:after="0" w:line="240" w:lineRule="exact"/>
        <w:ind w:left="4380" w:right="0" w:firstLine="0"/>
      </w:pPr>
      <w:bookmarkStart w:id="15" w:name="bookmark15"/>
      <w:r>
        <w:rPr>
          <w:lang w:val="cs-CZ" w:eastAsia="cs-CZ" w:bidi="cs-CZ"/>
          <w:sz w:val="24"/>
          <w:szCs w:val="24"/>
          <w:w w:val="100"/>
          <w:spacing w:val="0"/>
          <w:color w:val="000000"/>
          <w:position w:val="0"/>
        </w:rPr>
        <w:t>IX.</w:t>
      </w:r>
      <w:bookmarkEnd w:id="15"/>
    </w:p>
    <w:p>
      <w:pPr>
        <w:pStyle w:val="Style19"/>
        <w:framePr w:w="9691" w:h="13207" w:hRule="exact" w:wrap="none" w:vAnchor="page" w:hAnchor="page" w:x="1372" w:y="1933"/>
        <w:widowControl w:val="0"/>
        <w:keepNext w:val="0"/>
        <w:keepLines w:val="0"/>
        <w:shd w:val="clear" w:color="auto" w:fill="auto"/>
        <w:bidi w:val="0"/>
        <w:jc w:val="left"/>
        <w:spacing w:before="0" w:after="203" w:line="240" w:lineRule="exact"/>
        <w:ind w:left="4240" w:right="0" w:firstLine="0"/>
      </w:pPr>
      <w:bookmarkStart w:id="16" w:name="bookmark16"/>
      <w:r>
        <w:rPr>
          <w:lang w:val="cs-CZ" w:eastAsia="cs-CZ" w:bidi="cs-CZ"/>
          <w:sz w:val="24"/>
          <w:szCs w:val="24"/>
          <w:w w:val="100"/>
          <w:spacing w:val="0"/>
          <w:color w:val="000000"/>
          <w:position w:val="0"/>
        </w:rPr>
        <w:t>Sankce</w:t>
      </w:r>
      <w:bookmarkEnd w:id="16"/>
    </w:p>
    <w:p>
      <w:pPr>
        <w:pStyle w:val="Style10"/>
        <w:numPr>
          <w:ilvl w:val="0"/>
          <w:numId w:val="17"/>
        </w:numPr>
        <w:framePr w:w="9691" w:h="13207" w:hRule="exact" w:wrap="none" w:vAnchor="page" w:hAnchor="page" w:x="1372" w:y="1933"/>
        <w:tabs>
          <w:tab w:leader="none" w:pos="686" w:val="left"/>
        </w:tabs>
        <w:widowControl w:val="0"/>
        <w:keepNext w:val="0"/>
        <w:keepLines w:val="0"/>
        <w:shd w:val="clear" w:color="auto" w:fill="auto"/>
        <w:bidi w:val="0"/>
        <w:jc w:val="both"/>
        <w:spacing w:before="0" w:after="246" w:line="281" w:lineRule="exact"/>
        <w:ind w:left="740" w:right="640"/>
      </w:pPr>
      <w:r>
        <w:rPr>
          <w:lang w:val="cs-CZ" w:eastAsia="cs-CZ" w:bidi="cs-CZ"/>
          <w:sz w:val="24"/>
          <w:szCs w:val="24"/>
          <w:w w:val="100"/>
          <w:spacing w:val="0"/>
          <w:color w:val="000000"/>
          <w:position w:val="0"/>
        </w:rPr>
        <w:t>Vedle zákonných důvodů je pronajímatel oprávněn vypovědět nájem bez výpovědní doby v kterémkoliv z následujících případů:</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237" w:line="274" w:lineRule="exact"/>
        <w:ind w:left="1420" w:right="640" w:hanging="680"/>
      </w:pPr>
      <w:r>
        <w:rPr>
          <w:lang w:val="cs-CZ" w:eastAsia="cs-CZ" w:bidi="cs-CZ"/>
          <w:sz w:val="24"/>
          <w:szCs w:val="24"/>
          <w:w w:val="100"/>
          <w:spacing w:val="0"/>
          <w:color w:val="000000"/>
          <w:position w:val="0"/>
        </w:rPr>
        <w:t>po dobu nájmu je kýmkoliv na předmět nájmu umístěn jiný materiál než sjednaný v článku 2.1 této smlouvy,</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243" w:line="277" w:lineRule="exact"/>
        <w:ind w:left="1420" w:right="640" w:hanging="680"/>
      </w:pPr>
      <w:r>
        <w:rPr>
          <w:lang w:val="cs-CZ" w:eastAsia="cs-CZ" w:bidi="cs-CZ"/>
          <w:sz w:val="24"/>
          <w:szCs w:val="24"/>
          <w:w w:val="100"/>
          <w:spacing w:val="0"/>
          <w:color w:val="000000"/>
          <w:position w:val="0"/>
        </w:rPr>
        <w:t>nájemce přes písemnou výzvu k nápravě s dodatečnou lhůtou 30 dnů od doručení vykračuje ze sjednaného účelu nájmu - mezideponie,</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237" w:line="274" w:lineRule="exact"/>
        <w:ind w:left="1420" w:right="640" w:hanging="680"/>
      </w:pPr>
      <w:r>
        <w:rPr>
          <w:lang w:val="cs-CZ" w:eastAsia="cs-CZ" w:bidi="cs-CZ"/>
          <w:sz w:val="24"/>
          <w:szCs w:val="24"/>
          <w:w w:val="100"/>
          <w:spacing w:val="0"/>
          <w:color w:val="000000"/>
          <w:position w:val="0"/>
        </w:rPr>
        <w:t>nájemce ani přes písemnou výzvu k nápravě s dodatečnou lhůtou 30 dnů od doručení nesplní závazek odvážet z předmětu nájmu stanovené množství stávajícího materiálu,</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270" w:line="277" w:lineRule="exact"/>
        <w:ind w:left="1420" w:right="640" w:hanging="680"/>
      </w:pPr>
      <w:r>
        <w:rPr>
          <w:lang w:val="cs-CZ" w:eastAsia="cs-CZ" w:bidi="cs-CZ"/>
          <w:sz w:val="24"/>
          <w:szCs w:val="24"/>
          <w:w w:val="100"/>
          <w:spacing w:val="0"/>
          <w:color w:val="000000"/>
          <w:position w:val="0"/>
        </w:rPr>
        <w:t>nájemce ani v dodatečné lhůtě 14 dnů od doručení písemné výzvy k nápravě nesplní povinnost složit kauci dle čl. 8.1 této smlouvy nebo doplnit kauci dle čl. 8.3 této smlouvy,</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199" w:line="240" w:lineRule="exact"/>
        <w:ind w:left="1420" w:right="0" w:hanging="680"/>
      </w:pPr>
      <w:r>
        <w:rPr>
          <w:lang w:val="cs-CZ" w:eastAsia="cs-CZ" w:bidi="cs-CZ"/>
          <w:sz w:val="24"/>
          <w:szCs w:val="24"/>
          <w:w w:val="100"/>
          <w:spacing w:val="0"/>
          <w:color w:val="000000"/>
          <w:position w:val="0"/>
        </w:rPr>
        <w:t>nájemce jev prodlení s úhradou jakékoliv části nájemného déle než 14 dnů,</w:t>
      </w:r>
    </w:p>
    <w:p>
      <w:pPr>
        <w:pStyle w:val="Style10"/>
        <w:numPr>
          <w:ilvl w:val="0"/>
          <w:numId w:val="19"/>
        </w:numPr>
        <w:framePr w:w="9691" w:h="13207" w:hRule="exact" w:wrap="none" w:vAnchor="page" w:hAnchor="page" w:x="1372" w:y="1933"/>
        <w:tabs>
          <w:tab w:leader="none" w:pos="1437" w:val="left"/>
        </w:tabs>
        <w:widowControl w:val="0"/>
        <w:keepNext w:val="0"/>
        <w:keepLines w:val="0"/>
        <w:shd w:val="clear" w:color="auto" w:fill="auto"/>
        <w:bidi w:val="0"/>
        <w:jc w:val="both"/>
        <w:spacing w:before="0" w:after="0" w:line="277" w:lineRule="exact"/>
        <w:ind w:left="1420" w:right="640" w:hanging="680"/>
      </w:pPr>
      <w:r>
        <w:rPr>
          <w:lang w:val="cs-CZ" w:eastAsia="cs-CZ" w:bidi="cs-CZ"/>
          <w:sz w:val="24"/>
          <w:szCs w:val="24"/>
          <w:w w:val="100"/>
          <w:spacing w:val="0"/>
          <w:color w:val="000000"/>
          <w:position w:val="0"/>
        </w:rPr>
        <w:t>nájemce předloží pronajímateli nepravdivé informace dle čl. 5.9 této smlouvy nebo tyto informace nepředloží ani v dodatečné lhůtě 14 dnů od doručení písemné výzvy k nápravě.</w:t>
      </w:r>
    </w:p>
    <w:p>
      <w:pPr>
        <w:pStyle w:val="Style3"/>
        <w:framePr w:wrap="none" w:vAnchor="page" w:hAnchor="page" w:x="9310" w:y="15796"/>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5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570" w:y="676"/>
        <w:widowControl w:val="0"/>
        <w:keepNext w:val="0"/>
        <w:keepLines w:val="0"/>
        <w:shd w:val="clear" w:color="auto" w:fill="auto"/>
        <w:bidi w:val="0"/>
        <w:jc w:val="left"/>
        <w:spacing w:before="0" w:after="0" w:line="200" w:lineRule="exact"/>
        <w:ind w:left="0" w:right="0" w:firstLine="0"/>
      </w:pPr>
      <w:r>
        <w:rPr>
          <w:rStyle w:val="CharStyle5"/>
        </w:rPr>
        <w:t>- ouva o nájmu pozemku</w:t>
      </w:r>
    </w:p>
    <w:p>
      <w:pPr>
        <w:pStyle w:val="Style10"/>
        <w:numPr>
          <w:ilvl w:val="0"/>
          <w:numId w:val="17"/>
        </w:numPr>
        <w:framePr w:w="9691" w:h="1433" w:hRule="exact" w:wrap="none" w:vAnchor="page" w:hAnchor="page" w:x="1372" w:y="1344"/>
        <w:tabs>
          <w:tab w:leader="none" w:pos="880" w:val="left"/>
        </w:tabs>
        <w:widowControl w:val="0"/>
        <w:keepNext w:val="0"/>
        <w:keepLines w:val="0"/>
        <w:shd w:val="clear" w:color="auto" w:fill="auto"/>
        <w:bidi w:val="0"/>
        <w:jc w:val="both"/>
        <w:spacing w:before="0" w:after="0" w:line="274" w:lineRule="exact"/>
        <w:ind w:left="880" w:right="500" w:hanging="680"/>
      </w:pPr>
      <w:r>
        <w:rPr>
          <w:lang w:val="cs-CZ" w:eastAsia="cs-CZ" w:bidi="cs-CZ"/>
          <w:sz w:val="24"/>
          <w:szCs w:val="24"/>
          <w:w w:val="100"/>
          <w:spacing w:val="0"/>
          <w:color w:val="000000"/>
          <w:position w:val="0"/>
        </w:rPr>
        <w:t>V případě porušení povinnosti nájemce, které splňuje některou z podmínek pro výpověď uvedenou v cl. 9.1.1, 9.1.2, 9.1.3, 9.1.4, nebo 9.1.6 této smlouvy, je nájemce povinen zaplatit pronajímateli smluvní pokutu ve výši 100 000 Kč za každé jednotlivé porušení, a to i v případě, že pronajímatel možnost výpovědi nevyužije. Zaplacením smluvní pokuty není dotčen nárok pronajímatele na náhradu škody v plném rozsahu.</w:t>
      </w:r>
    </w:p>
    <w:p>
      <w:pPr>
        <w:pStyle w:val="Style10"/>
        <w:framePr w:w="9691" w:h="4693" w:hRule="exact" w:wrap="none" w:vAnchor="page" w:hAnchor="page" w:x="1372" w:y="3301"/>
        <w:widowControl w:val="0"/>
        <w:keepNext w:val="0"/>
        <w:keepLines w:val="0"/>
        <w:shd w:val="clear" w:color="auto" w:fill="auto"/>
        <w:bidi w:val="0"/>
        <w:spacing w:before="0" w:after="213" w:line="240" w:lineRule="exact"/>
        <w:ind w:left="300" w:right="0" w:firstLine="0"/>
      </w:pPr>
      <w:r>
        <w:rPr>
          <w:lang w:val="cs-CZ" w:eastAsia="cs-CZ" w:bidi="cs-CZ"/>
          <w:sz w:val="24"/>
          <w:szCs w:val="24"/>
          <w:w w:val="100"/>
          <w:spacing w:val="0"/>
          <w:color w:val="000000"/>
          <w:position w:val="0"/>
        </w:rPr>
        <w:t>Závěrečná ustanovení</w:t>
      </w:r>
    </w:p>
    <w:p>
      <w:pPr>
        <w:pStyle w:val="Style10"/>
        <w:numPr>
          <w:ilvl w:val="0"/>
          <w:numId w:val="21"/>
        </w:numPr>
        <w:framePr w:w="9691" w:h="4693" w:hRule="exact" w:wrap="none" w:vAnchor="page" w:hAnchor="page" w:x="1372" w:y="3301"/>
        <w:tabs>
          <w:tab w:leader="none" w:pos="880" w:val="left"/>
        </w:tabs>
        <w:widowControl w:val="0"/>
        <w:keepNext w:val="0"/>
        <w:keepLines w:val="0"/>
        <w:shd w:val="clear" w:color="auto" w:fill="auto"/>
        <w:bidi w:val="0"/>
        <w:jc w:val="both"/>
        <w:spacing w:before="0" w:after="243" w:line="274" w:lineRule="exact"/>
        <w:ind w:left="880" w:right="500" w:hanging="680"/>
      </w:pPr>
      <w:r>
        <w:rPr>
          <w:lang w:val="cs-CZ" w:eastAsia="cs-CZ" w:bidi="cs-CZ"/>
          <w:sz w:val="24"/>
          <w:szCs w:val="24"/>
          <w:w w:val="100"/>
          <w:spacing w:val="0"/>
          <w:color w:val="000000"/>
          <w:position w:val="0"/>
        </w:rPr>
        <w:t>Tato smlouva nabývá platnosti a účinnosti dnem jejího podpis poslední smluvní stranou. Přijetí této smlouvy kteroukoliv stranou s výhradou, dodatkem nebo odchylkou, není přijetím smlouvy, ani pokud se podstatně nemění podmínky smlouvy.</w:t>
      </w:r>
    </w:p>
    <w:p>
      <w:pPr>
        <w:pStyle w:val="Style10"/>
        <w:numPr>
          <w:ilvl w:val="0"/>
          <w:numId w:val="21"/>
        </w:numPr>
        <w:framePr w:w="9691" w:h="4693" w:hRule="exact" w:wrap="none" w:vAnchor="page" w:hAnchor="page" w:x="1372" w:y="3301"/>
        <w:tabs>
          <w:tab w:leader="none" w:pos="880" w:val="left"/>
        </w:tabs>
        <w:widowControl w:val="0"/>
        <w:keepNext w:val="0"/>
        <w:keepLines w:val="0"/>
        <w:shd w:val="clear" w:color="auto" w:fill="auto"/>
        <w:bidi w:val="0"/>
        <w:jc w:val="both"/>
        <w:spacing w:before="0" w:after="264" w:line="270" w:lineRule="exact"/>
        <w:ind w:left="880" w:right="500" w:hanging="680"/>
      </w:pPr>
      <w:r>
        <w:rPr>
          <w:lang w:val="cs-CZ" w:eastAsia="cs-CZ" w:bidi="cs-CZ"/>
          <w:sz w:val="24"/>
          <w:szCs w:val="24"/>
          <w:w w:val="100"/>
          <w:spacing w:val="0"/>
          <w:color w:val="000000"/>
          <w:position w:val="0"/>
        </w:rPr>
        <w:t>Tato smlouva se řídí českým právním řádem. Případné spory z této smlouvy mají být rozhodovány obecnými soudy České republiky.</w:t>
      </w:r>
    </w:p>
    <w:p>
      <w:pPr>
        <w:pStyle w:val="Style10"/>
        <w:numPr>
          <w:ilvl w:val="0"/>
          <w:numId w:val="21"/>
        </w:numPr>
        <w:framePr w:w="9691" w:h="4693" w:hRule="exact" w:wrap="none" w:vAnchor="page" w:hAnchor="page" w:x="1372" w:y="3301"/>
        <w:tabs>
          <w:tab w:leader="none" w:pos="880" w:val="left"/>
        </w:tabs>
        <w:widowControl w:val="0"/>
        <w:keepNext w:val="0"/>
        <w:keepLines w:val="0"/>
        <w:shd w:val="clear" w:color="auto" w:fill="auto"/>
        <w:bidi w:val="0"/>
        <w:jc w:val="both"/>
        <w:spacing w:before="0" w:after="240" w:line="240" w:lineRule="exact"/>
        <w:ind w:left="880" w:right="0" w:hanging="680"/>
      </w:pPr>
      <w:r>
        <w:rPr>
          <w:lang w:val="cs-CZ" w:eastAsia="cs-CZ" w:bidi="cs-CZ"/>
          <w:sz w:val="24"/>
          <w:szCs w:val="24"/>
          <w:w w:val="100"/>
          <w:spacing w:val="0"/>
          <w:color w:val="000000"/>
          <w:position w:val="0"/>
        </w:rPr>
        <w:t>Strany sjednávají zákaz postoupení smlouvy.</w:t>
      </w:r>
    </w:p>
    <w:p>
      <w:pPr>
        <w:pStyle w:val="Style10"/>
        <w:numPr>
          <w:ilvl w:val="0"/>
          <w:numId w:val="21"/>
        </w:numPr>
        <w:framePr w:w="9691" w:h="4693" w:hRule="exact" w:wrap="none" w:vAnchor="page" w:hAnchor="page" w:x="1372" w:y="3301"/>
        <w:tabs>
          <w:tab w:leader="none" w:pos="880" w:val="left"/>
        </w:tabs>
        <w:widowControl w:val="0"/>
        <w:keepNext w:val="0"/>
        <w:keepLines w:val="0"/>
        <w:shd w:val="clear" w:color="auto" w:fill="auto"/>
        <w:bidi w:val="0"/>
        <w:jc w:val="both"/>
        <w:spacing w:before="0" w:after="209" w:line="240" w:lineRule="exact"/>
        <w:ind w:left="880" w:right="0" w:hanging="680"/>
      </w:pPr>
      <w:r>
        <w:rPr>
          <w:lang w:val="cs-CZ" w:eastAsia="cs-CZ" w:bidi="cs-CZ"/>
          <w:sz w:val="24"/>
          <w:szCs w:val="24"/>
          <w:w w:val="100"/>
          <w:spacing w:val="0"/>
          <w:color w:val="000000"/>
          <w:position w:val="0"/>
        </w:rPr>
        <w:t>Nájemce nese nebezpečí změny okolností na své straně.</w:t>
      </w:r>
    </w:p>
    <w:p>
      <w:pPr>
        <w:pStyle w:val="Style10"/>
        <w:numPr>
          <w:ilvl w:val="0"/>
          <w:numId w:val="21"/>
        </w:numPr>
        <w:framePr w:w="9691" w:h="4693" w:hRule="exact" w:wrap="none" w:vAnchor="page" w:hAnchor="page" w:x="1372" w:y="3301"/>
        <w:tabs>
          <w:tab w:leader="none" w:pos="880" w:val="left"/>
        </w:tabs>
        <w:widowControl w:val="0"/>
        <w:keepNext w:val="0"/>
        <w:keepLines w:val="0"/>
        <w:shd w:val="clear" w:color="auto" w:fill="auto"/>
        <w:bidi w:val="0"/>
        <w:jc w:val="both"/>
        <w:spacing w:before="0" w:after="0" w:line="274" w:lineRule="exact"/>
        <w:ind w:left="880" w:right="500" w:hanging="680"/>
      </w:pPr>
      <w:r>
        <w:rPr>
          <w:lang w:val="cs-CZ" w:eastAsia="cs-CZ" w:bidi="cs-CZ"/>
          <w:sz w:val="24"/>
          <w:szCs w:val="24"/>
          <w:w w:val="100"/>
          <w:spacing w:val="0"/>
          <w:color w:val="000000"/>
          <w:position w:val="0"/>
        </w:rP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10"/>
        <w:numPr>
          <w:ilvl w:val="0"/>
          <w:numId w:val="21"/>
        </w:numPr>
        <w:framePr w:w="9691" w:h="3071" w:hRule="exact" w:wrap="none" w:vAnchor="page" w:hAnchor="page" w:x="1372" w:y="8221"/>
        <w:tabs>
          <w:tab w:leader="none" w:pos="880" w:val="left"/>
        </w:tabs>
        <w:widowControl w:val="0"/>
        <w:keepNext w:val="0"/>
        <w:keepLines w:val="0"/>
        <w:shd w:val="clear" w:color="auto" w:fill="auto"/>
        <w:bidi w:val="0"/>
        <w:jc w:val="both"/>
        <w:spacing w:before="0" w:after="249" w:line="274" w:lineRule="exact"/>
        <w:ind w:left="880" w:right="500" w:hanging="680"/>
      </w:pPr>
      <w:r>
        <w:rPr>
          <w:lang w:val="cs-CZ" w:eastAsia="cs-CZ" w:bidi="cs-CZ"/>
          <w:sz w:val="24"/>
          <w:szCs w:val="24"/>
          <w:w w:val="100"/>
          <w:spacing w:val="0"/>
          <w:color w:val="000000"/>
          <w:position w:val="0"/>
        </w:rPr>
        <w:t>Strany vylučují, aby vedle výslovných ustanovení smlouvy, byly práva a povinnosti dovozovány z dosavadní či budoucí praxe mezi stranami nebo ze zvyklostí ať obecných nebo odvětvových.</w:t>
      </w:r>
    </w:p>
    <w:p>
      <w:pPr>
        <w:pStyle w:val="Style10"/>
        <w:numPr>
          <w:ilvl w:val="0"/>
          <w:numId w:val="21"/>
        </w:numPr>
        <w:framePr w:w="9691" w:h="3071" w:hRule="exact" w:wrap="none" w:vAnchor="page" w:hAnchor="page" w:x="1372" w:y="8221"/>
        <w:tabs>
          <w:tab w:leader="none" w:pos="880" w:val="left"/>
        </w:tabs>
        <w:widowControl w:val="0"/>
        <w:keepNext w:val="0"/>
        <w:keepLines w:val="0"/>
        <w:shd w:val="clear" w:color="auto" w:fill="auto"/>
        <w:bidi w:val="0"/>
        <w:jc w:val="both"/>
        <w:spacing w:before="0" w:after="232" w:line="263" w:lineRule="exact"/>
        <w:ind w:left="880" w:right="500" w:hanging="680"/>
      </w:pPr>
      <w:r>
        <w:rPr>
          <w:lang w:val="cs-CZ" w:eastAsia="cs-CZ" w:bidi="cs-CZ"/>
          <w:sz w:val="24"/>
          <w:szCs w:val="24"/>
          <w:w w:val="100"/>
          <w:spacing w:val="0"/>
          <w:color w:val="000000"/>
          <w:position w:val="0"/>
        </w:rPr>
        <w:t>Strany prohlašují, že práva a povinnosti přijaté touto smlouvou jsou a budou přiměřené jejich hospodářské situaci.</w:t>
      </w:r>
    </w:p>
    <w:p>
      <w:pPr>
        <w:pStyle w:val="Style10"/>
        <w:numPr>
          <w:ilvl w:val="0"/>
          <w:numId w:val="21"/>
        </w:numPr>
        <w:framePr w:w="9691" w:h="3071" w:hRule="exact" w:wrap="none" w:vAnchor="page" w:hAnchor="page" w:x="1372" w:y="8221"/>
        <w:tabs>
          <w:tab w:leader="none" w:pos="880" w:val="left"/>
        </w:tabs>
        <w:widowControl w:val="0"/>
        <w:keepNext w:val="0"/>
        <w:keepLines w:val="0"/>
        <w:shd w:val="clear" w:color="auto" w:fill="auto"/>
        <w:bidi w:val="0"/>
        <w:jc w:val="both"/>
        <w:spacing w:before="0" w:after="0" w:line="274" w:lineRule="exact"/>
        <w:ind w:left="880" w:right="500" w:hanging="680"/>
      </w:pPr>
      <w:r>
        <w:rPr>
          <w:lang w:val="cs-CZ" w:eastAsia="cs-CZ" w:bidi="cs-CZ"/>
          <w:sz w:val="24"/>
          <w:szCs w:val="24"/>
          <w:w w:val="100"/>
          <w:spacing w:val="0"/>
          <w:color w:val="000000"/>
          <w:position w:val="0"/>
        </w:rPr>
        <w:t>Tato smlouva může být měněna nebo rušena pouze číslovanými dodatky uzavřenými oběmi smluvními stranami v písemné formě, pod sankcí neplatnosti jiných forem ujednání. Za písemnou formu pro změnu smlouvy se nepovažuje výměna elektronických zpráv.</w:t>
      </w:r>
    </w:p>
    <w:p>
      <w:pPr>
        <w:pStyle w:val="Style10"/>
        <w:numPr>
          <w:ilvl w:val="0"/>
          <w:numId w:val="21"/>
        </w:numPr>
        <w:framePr w:w="9691" w:h="583" w:hRule="exact" w:wrap="none" w:vAnchor="page" w:hAnchor="page" w:x="1372" w:y="11530"/>
        <w:tabs>
          <w:tab w:leader="none" w:pos="880" w:val="left"/>
        </w:tabs>
        <w:widowControl w:val="0"/>
        <w:keepNext w:val="0"/>
        <w:keepLines w:val="0"/>
        <w:shd w:val="clear" w:color="auto" w:fill="auto"/>
        <w:bidi w:val="0"/>
        <w:jc w:val="both"/>
        <w:spacing w:before="0" w:after="0" w:line="263" w:lineRule="exact"/>
        <w:ind w:left="880" w:right="500" w:hanging="680"/>
      </w:pPr>
      <w:r>
        <w:rPr>
          <w:lang w:val="cs-CZ" w:eastAsia="cs-CZ" w:bidi="cs-CZ"/>
          <w:sz w:val="24"/>
          <w:szCs w:val="24"/>
          <w:w w:val="100"/>
          <w:spacing w:val="0"/>
          <w:color w:val="000000"/>
          <w:position w:val="0"/>
        </w:rPr>
        <w:t>Tato smlouva je sepsána ve čtyřech vyhotoveních, přičemž každá smluvní strana obdrží dvě vyhotovení.</w:t>
      </w:r>
    </w:p>
    <w:p>
      <w:pPr>
        <w:pStyle w:val="Style10"/>
        <w:framePr w:w="9691" w:h="619" w:hRule="exact" w:wrap="none" w:vAnchor="page" w:hAnchor="page" w:x="1372" w:y="12324"/>
        <w:tabs>
          <w:tab w:leader="none" w:pos="3030" w:val="left"/>
        </w:tabs>
        <w:widowControl w:val="0"/>
        <w:keepNext w:val="0"/>
        <w:keepLines w:val="0"/>
        <w:shd w:val="clear" w:color="auto" w:fill="auto"/>
        <w:bidi w:val="0"/>
        <w:jc w:val="both"/>
        <w:spacing w:before="0" w:after="0" w:line="240" w:lineRule="exact"/>
        <w:ind w:left="880" w:right="0" w:hanging="680"/>
      </w:pPr>
      <w:r>
        <w:rPr>
          <w:lang w:val="cs-CZ" w:eastAsia="cs-CZ" w:bidi="cs-CZ"/>
          <w:sz w:val="24"/>
          <w:szCs w:val="24"/>
          <w:w w:val="100"/>
          <w:spacing w:val="0"/>
          <w:color w:val="000000"/>
          <w:position w:val="0"/>
        </w:rPr>
        <w:t>V Praze •* - ť V-</w:t>
        <w:tab/>
      </w:r>
      <w:r>
        <w:rPr>
          <w:rStyle w:val="CharStyle23"/>
        </w:rPr>
        <w:t>■-</w:t>
      </w:r>
    </w:p>
    <w:p>
      <w:pPr>
        <w:pStyle w:val="Style10"/>
        <w:framePr w:w="9691" w:h="619" w:hRule="exact" w:wrap="none" w:vAnchor="page" w:hAnchor="page" w:x="1372" w:y="12324"/>
        <w:tabs>
          <w:tab w:leader="none" w:pos="4772" w:val="left"/>
        </w:tabs>
        <w:widowControl w:val="0"/>
        <w:keepNext w:val="0"/>
        <w:keepLines w:val="0"/>
        <w:shd w:val="clear" w:color="auto" w:fill="auto"/>
        <w:bidi w:val="0"/>
        <w:jc w:val="both"/>
        <w:spacing w:before="0" w:after="0" w:line="240" w:lineRule="exact"/>
        <w:ind w:left="880" w:right="0" w:hanging="680"/>
      </w:pPr>
      <w:r>
        <w:rPr>
          <w:lang w:val="cs-CZ" w:eastAsia="cs-CZ" w:bidi="cs-CZ"/>
          <w:sz w:val="24"/>
          <w:szCs w:val="24"/>
          <w:w w:val="100"/>
          <w:spacing w:val="0"/>
          <w:color w:val="000000"/>
          <w:position w:val="0"/>
        </w:rPr>
        <w:t>Pronajímatel VÚRV v.v.i.:</w:t>
        <w:tab/>
        <w:t>Za nájemce Minuty a.s.:</w:t>
      </w:r>
    </w:p>
    <w:p>
      <w:pPr>
        <w:framePr w:wrap="none" w:vAnchor="page" w:hAnchor="page" w:x="2621" w:y="1314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6pt;height:55pt;">
            <v:imagedata r:id="rId5" r:href="rId6"/>
          </v:shape>
        </w:pict>
      </w:r>
    </w:p>
    <w:p>
      <w:pPr>
        <w:pStyle w:val="Style24"/>
        <w:framePr w:w="2380" w:h="620" w:hRule="exact" w:wrap="none" w:vAnchor="page" w:hAnchor="page" w:x="2527" w:y="14257"/>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Br. Ingo Páve! Čermák</w:t>
        <w:br/>
        <w:t>ředitel Instituce</w:t>
      </w:r>
    </w:p>
    <w:p>
      <w:pPr>
        <w:pStyle w:val="Style26"/>
        <w:framePr w:w="9691" w:h="1211" w:hRule="exact" w:wrap="none" w:vAnchor="page" w:hAnchor="page" w:x="1372" w:y="13677"/>
        <w:tabs>
          <w:tab w:leader="none" w:pos="6764" w:val="left"/>
        </w:tabs>
        <w:widowControl w:val="0"/>
        <w:keepNext w:val="0"/>
        <w:keepLines w:val="0"/>
        <w:shd w:val="clear" w:color="auto" w:fill="auto"/>
        <w:bidi w:val="0"/>
        <w:jc w:val="left"/>
        <w:spacing w:before="0" w:after="0"/>
        <w:ind w:left="5274" w:right="1340" w:firstLine="0"/>
      </w:pPr>
      <w:r>
        <w:rPr>
          <w:lang w:val="cs-CZ" w:eastAsia="cs-CZ" w:bidi="cs-CZ"/>
          <w:w w:val="100"/>
          <w:spacing w:val="0"/>
          <w:color w:val="000000"/>
          <w:position w:val="0"/>
        </w:rPr>
        <w:t>MINUTY a.s. NA KODYMCE 17</w:t>
        <w:br/>
      </w:r>
      <w:r>
        <w:rPr>
          <w:rStyle w:val="CharStyle28"/>
          <w:b/>
          <w:bCs/>
        </w:rPr>
        <w:t>PRAHA</w:t>
      </w:r>
      <w:r>
        <w:rPr>
          <w:lang w:val="cs-CZ" w:eastAsia="cs-CZ" w:bidi="cs-CZ"/>
          <w:w w:val="100"/>
          <w:spacing w:val="0"/>
          <w:color w:val="000000"/>
          <w:position w:val="0"/>
        </w:rPr>
        <w:t xml:space="preserve"> 6</w:t>
        <w:tab/>
      </w:r>
      <w:r>
        <w:rPr>
          <w:rStyle w:val="CharStyle28"/>
          <w:b/>
          <w:bCs/>
        </w:rPr>
        <w:t>160</w:t>
      </w:r>
      <w:r>
        <w:rPr>
          <w:lang w:val="cs-CZ" w:eastAsia="cs-CZ" w:bidi="cs-CZ"/>
          <w:w w:val="100"/>
          <w:spacing w:val="0"/>
          <w:color w:val="000000"/>
          <w:position w:val="0"/>
        </w:rPr>
        <w:t xml:space="preserve"> </w:t>
      </w:r>
      <w:r>
        <w:rPr>
          <w:rStyle w:val="CharStyle28"/>
          <w:b/>
          <w:bCs/>
        </w:rPr>
        <w:t>00</w:t>
      </w:r>
      <w:r>
        <w:rPr>
          <w:lang w:val="cs-CZ" w:eastAsia="cs-CZ" w:bidi="cs-CZ"/>
          <w:w w:val="100"/>
          <w:spacing w:val="0"/>
          <w:color w:val="000000"/>
          <w:position w:val="0"/>
        </w:rPr>
        <w:t xml:space="preserve"> </w:t>
      </w:r>
      <w:r>
        <w:rPr>
          <w:rStyle w:val="CharStyle28"/>
          <w:b/>
          <w:bCs/>
        </w:rPr>
        <w:t>ČR</w:t>
      </w:r>
    </w:p>
    <w:p>
      <w:pPr>
        <w:pStyle w:val="Style26"/>
        <w:framePr w:w="9691" w:h="1211" w:hRule="exact" w:wrap="none" w:vAnchor="page" w:hAnchor="page" w:x="1372" w:y="13677"/>
        <w:widowControl w:val="0"/>
        <w:keepNext w:val="0"/>
        <w:keepLines w:val="0"/>
        <w:shd w:val="clear" w:color="auto" w:fill="auto"/>
        <w:bidi w:val="0"/>
        <w:jc w:val="left"/>
        <w:spacing w:before="0" w:after="0"/>
        <w:ind w:left="5274" w:right="0" w:firstLine="0"/>
      </w:pPr>
      <w:r>
        <w:rPr>
          <w:rStyle w:val="CharStyle29"/>
          <w:b/>
          <w:bCs/>
        </w:rPr>
        <w:t>IČO: 2</w:t>
      </w:r>
      <w:r>
        <w:rPr>
          <w:lang w:val="cs-CZ" w:eastAsia="cs-CZ" w:bidi="cs-CZ"/>
          <w:w w:val="100"/>
          <w:spacing w:val="0"/>
          <w:color w:val="000000"/>
          <w:position w:val="0"/>
        </w:rPr>
        <w:t>4</w:t>
      </w:r>
      <w:r>
        <w:rPr>
          <w:rStyle w:val="CharStyle29"/>
          <w:b/>
          <w:bCs/>
        </w:rPr>
        <w:t>757055 DIČ: CZ2</w:t>
      </w:r>
      <w:r>
        <w:rPr>
          <w:lang w:val="cs-CZ" w:eastAsia="cs-CZ" w:bidi="cs-CZ"/>
          <w:w w:val="100"/>
          <w:spacing w:val="0"/>
          <w:color w:val="000000"/>
          <w:position w:val="0"/>
        </w:rPr>
        <w:t>4</w:t>
      </w:r>
      <w:r>
        <w:rPr>
          <w:rStyle w:val="CharStyle29"/>
          <w:b/>
          <w:bCs/>
        </w:rPr>
        <w:t>7570</w:t>
      </w:r>
      <w:r>
        <w:rPr>
          <w:lang w:val="cs-CZ" w:eastAsia="cs-CZ" w:bidi="cs-CZ"/>
          <w:w w:val="100"/>
          <w:spacing w:val="0"/>
          <w:color w:val="000000"/>
          <w:position w:val="0"/>
        </w:rPr>
        <w:t>5</w:t>
      </w:r>
      <w:r>
        <w:rPr>
          <w:rStyle w:val="CharStyle29"/>
          <w:b/>
          <w:bCs/>
        </w:rPr>
        <w:t>5</w:t>
      </w:r>
    </w:p>
    <w:p>
      <w:pPr>
        <w:pStyle w:val="Style24"/>
        <w:framePr w:w="9691" w:h="1211" w:hRule="exact" w:wrap="none" w:vAnchor="page" w:hAnchor="page" w:x="1372" w:y="13677"/>
        <w:widowControl w:val="0"/>
        <w:keepNext w:val="0"/>
        <w:keepLines w:val="0"/>
        <w:shd w:val="clear" w:color="auto" w:fill="auto"/>
        <w:bidi w:val="0"/>
        <w:jc w:val="left"/>
        <w:spacing w:before="0" w:after="0"/>
        <w:ind w:left="5274" w:right="1800" w:firstLine="0"/>
      </w:pPr>
      <w:r>
        <w:rPr>
          <w:rStyle w:val="CharStyle30"/>
        </w:rPr>
        <w:t>Jitka Syrovátková</w:t>
        <w:br/>
        <w:t>člen p</w:t>
      </w:r>
      <w:r>
        <w:rPr>
          <w:lang w:val="cs-CZ" w:eastAsia="cs-CZ" w:bidi="cs-CZ"/>
          <w:w w:val="100"/>
          <w:spacing w:val="0"/>
          <w:color w:val="000000"/>
          <w:position w:val="0"/>
        </w:rPr>
        <w:t>ředstavenstva</w:t>
      </w:r>
    </w:p>
    <w:p>
      <w:pPr>
        <w:pStyle w:val="Style3"/>
        <w:framePr w:wrap="none" w:vAnchor="page" w:hAnchor="page" w:x="9461" w:y="1580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Strana 6 z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9691" w:h="695" w:hRule="exact" w:wrap="none" w:vAnchor="page" w:hAnchor="page" w:x="1543" w:y="1441"/>
        <w:widowControl w:val="0"/>
        <w:keepNext w:val="0"/>
        <w:keepLines w:val="0"/>
        <w:shd w:val="clear" w:color="auto" w:fill="auto"/>
        <w:bidi w:val="0"/>
        <w:jc w:val="left"/>
        <w:spacing w:before="0" w:after="170" w:line="240" w:lineRule="exact"/>
        <w:ind w:left="180" w:right="0" w:firstLine="0"/>
      </w:pPr>
      <w:bookmarkStart w:id="17" w:name="bookmark17"/>
      <w:r>
        <w:rPr>
          <w:rStyle w:val="CharStyle33"/>
          <w:b/>
          <w:bCs/>
        </w:rPr>
        <w:t>PRAHA 6, REGVKlACNI CENTRUM NA POZEMKU 1226/13 K.U.: RUZYNĚ</w:t>
      </w:r>
      <w:bookmarkEnd w:id="17"/>
    </w:p>
    <w:p>
      <w:pPr>
        <w:pStyle w:val="Style34"/>
        <w:framePr w:w="9691" w:h="695" w:hRule="exact" w:wrap="none" w:vAnchor="page" w:hAnchor="page" w:x="1543" w:y="1441"/>
        <w:widowControl w:val="0"/>
        <w:keepNext w:val="0"/>
        <w:keepLines w:val="0"/>
        <w:shd w:val="clear" w:color="auto" w:fill="auto"/>
        <w:bidi w:val="0"/>
        <w:jc w:val="left"/>
        <w:spacing w:before="0" w:after="0" w:line="200" w:lineRule="exact"/>
        <w:ind w:left="2100" w:right="0" w:firstLine="0"/>
      </w:pPr>
      <w:r>
        <w:rPr>
          <w:lang w:val="cs-CZ" w:eastAsia="cs-CZ" w:bidi="cs-CZ"/>
          <w:spacing w:val="0"/>
          <w:color w:val="000000"/>
          <w:position w:val="0"/>
        </w:rPr>
        <w:t>ZAMĚŘENÍ STÁVAJÍCÍHO TERÉNU DNE 15.DUBNA 2016</w:t>
      </w:r>
    </w:p>
    <w:p>
      <w:pPr>
        <w:framePr w:wrap="none" w:vAnchor="page" w:hAnchor="page" w:x="10103" w:y="1376"/>
        <w:widowControl w:val="0"/>
        <w:rPr>
          <w:sz w:val="2"/>
          <w:szCs w:val="2"/>
        </w:rPr>
      </w:pPr>
      <w:r>
        <w:pict>
          <v:shape id="_x0000_s1027" type="#_x0000_t75" style="width:27pt;height:30pt;">
            <v:imagedata r:id="rId7" r:href="rId8"/>
          </v:shape>
        </w:pict>
      </w:r>
    </w:p>
    <w:p>
      <w:pPr>
        <w:framePr w:wrap="none" w:vAnchor="page" w:hAnchor="page" w:x="1607" w:y="3237"/>
        <w:widowControl w:val="0"/>
        <w:rPr>
          <w:sz w:val="2"/>
          <w:szCs w:val="2"/>
        </w:rPr>
      </w:pPr>
      <w:r>
        <w:pict>
          <v:shape id="_x0000_s1028" type="#_x0000_t75" style="width:434pt;height:371pt;">
            <v:imagedata r:id="rId9" r:href="rId10"/>
          </v:shape>
        </w:pict>
      </w:r>
    </w:p>
    <w:p>
      <w:pPr>
        <w:pStyle w:val="Style36"/>
        <w:framePr w:w="9090" w:h="319" w:hRule="exact" w:wrap="none" w:vAnchor="page" w:hAnchor="page" w:x="1672" w:y="11433"/>
        <w:widowControl w:val="0"/>
        <w:keepNext w:val="0"/>
        <w:keepLines w:val="0"/>
        <w:shd w:val="clear" w:color="auto" w:fill="auto"/>
        <w:bidi w:val="0"/>
        <w:jc w:val="left"/>
        <w:spacing w:before="0" w:after="0" w:line="150" w:lineRule="exact"/>
        <w:ind w:left="3100" w:right="0" w:firstLine="0"/>
      </w:pPr>
      <w:r>
        <w:rPr>
          <w:lang w:val="cs-CZ" w:eastAsia="cs-CZ" w:bidi="cs-CZ"/>
          <w:w w:val="100"/>
          <w:spacing w:val="0"/>
          <w:color w:val="000000"/>
          <w:position w:val="0"/>
        </w:rPr>
        <w:t>tříděná</w:t>
      </w:r>
    </w:p>
    <w:p>
      <w:pPr>
        <w:pStyle w:val="Style36"/>
        <w:framePr w:w="9090" w:h="319" w:hRule="exact" w:wrap="none" w:vAnchor="page" w:hAnchor="page" w:x="1672" w:y="11433"/>
        <w:widowControl w:val="0"/>
        <w:keepNext w:val="0"/>
        <w:keepLines w:val="0"/>
        <w:shd w:val="clear" w:color="auto" w:fill="auto"/>
        <w:bidi w:val="0"/>
        <w:jc w:val="left"/>
        <w:spacing w:before="0" w:after="0" w:line="150" w:lineRule="exact"/>
        <w:ind w:left="3100" w:right="0" w:firstLine="0"/>
      </w:pPr>
      <w:r>
        <w:rPr>
          <w:lang w:val="cs-CZ" w:eastAsia="cs-CZ" w:bidi="cs-CZ"/>
          <w:w w:val="100"/>
          <w:spacing w:val="0"/>
          <w:color w:val="000000"/>
          <w:position w:val="0"/>
        </w:rPr>
        <w:t>zemina</w:t>
      </w:r>
    </w:p>
    <w:p>
      <w:pPr>
        <w:framePr w:wrap="none" w:vAnchor="page" w:hAnchor="page" w:x="3490" w:y="12900"/>
        <w:widowControl w:val="0"/>
        <w:rPr>
          <w:sz w:val="2"/>
          <w:szCs w:val="2"/>
        </w:rPr>
      </w:pPr>
      <w:r>
        <w:pict>
          <v:shape id="_x0000_s1029" type="#_x0000_t75" style="width:49pt;height:46pt;">
            <v:imagedata r:id="rId11" r:href="rId12"/>
          </v:shape>
        </w:pict>
      </w:r>
    </w:p>
    <w:p>
      <w:pPr>
        <w:pStyle w:val="Style38"/>
        <w:framePr w:wrap="none" w:vAnchor="page" w:hAnchor="page" w:x="1672" w:y="14487"/>
        <w:widowControl w:val="0"/>
        <w:keepNext w:val="0"/>
        <w:keepLines w:val="0"/>
        <w:shd w:val="clear" w:color="auto" w:fill="auto"/>
        <w:bidi w:val="0"/>
        <w:jc w:val="left"/>
        <w:spacing w:before="0" w:after="0" w:line="160" w:lineRule="exact"/>
        <w:ind w:left="3640" w:right="0" w:firstLine="0"/>
      </w:pPr>
      <w:r>
        <w:rPr>
          <w:lang w:val="cs-CZ" w:eastAsia="cs-CZ" w:bidi="cs-CZ"/>
          <w:w w:val="100"/>
          <w:spacing w:val="0"/>
          <w:color w:val="000000"/>
          <w:position w:val="0"/>
        </w:rPr>
        <w:t>VÝŠKOVÉ POMĚRY</w:t>
      </w:r>
    </w:p>
    <w:p>
      <w:pPr>
        <w:pStyle w:val="Style40"/>
        <w:framePr w:w="9090" w:h="357" w:hRule="exact" w:wrap="none" w:vAnchor="page" w:hAnchor="page" w:x="1672" w:y="15070"/>
        <w:widowControl w:val="0"/>
        <w:keepNext w:val="0"/>
        <w:keepLines w:val="0"/>
        <w:shd w:val="clear" w:color="auto" w:fill="auto"/>
        <w:bidi w:val="0"/>
        <w:jc w:val="left"/>
        <w:spacing w:before="0" w:after="0" w:line="100" w:lineRule="exact"/>
        <w:ind w:left="4300" w:right="0" w:firstLine="0"/>
      </w:pPr>
      <w:r>
        <w:rPr>
          <w:lang w:val="cs-CZ" w:eastAsia="cs-CZ" w:bidi="cs-CZ"/>
          <w:w w:val="100"/>
          <w:spacing w:val="0"/>
          <w:color w:val="000000"/>
          <w:position w:val="0"/>
        </w:rPr>
        <w:t>i</w:t>
      </w:r>
    </w:p>
    <w:p>
      <w:pPr>
        <w:pStyle w:val="Style42"/>
        <w:framePr w:w="9090" w:h="357" w:hRule="exact" w:wrap="none" w:vAnchor="page" w:hAnchor="page" w:x="1672" w:y="15070"/>
        <w:tabs>
          <w:tab w:leader="underscore" w:pos="3876" w:val="left"/>
          <w:tab w:leader="underscore" w:pos="4397" w:val="left"/>
          <w:tab w:leader="underscore" w:pos="4915" w:val="left"/>
          <w:tab w:leader="underscore" w:pos="5437" w:val="left"/>
          <w:tab w:leader="underscore" w:pos="5954" w:val="left"/>
          <w:tab w:leader="underscore" w:pos="6474" w:val="left"/>
          <w:tab w:leader="underscore" w:pos="6994" w:val="left"/>
          <w:tab w:leader="underscore" w:pos="7661" w:val="left"/>
          <w:tab w:leader="none" w:pos="7805" w:val="left"/>
          <w:tab w:leader="hyphen" w:pos="8027" w:val="left"/>
          <w:tab w:leader="underscore" w:pos="8549" w:val="left"/>
        </w:tabs>
        <w:widowControl w:val="0"/>
        <w:keepNext w:val="0"/>
        <w:keepLines w:val="0"/>
        <w:shd w:val="clear" w:color="auto" w:fill="auto"/>
        <w:bidi w:val="0"/>
        <w:spacing w:before="0" w:after="0" w:line="100" w:lineRule="exact"/>
        <w:ind w:left="3438" w:right="0" w:firstLine="0"/>
      </w:pPr>
      <w:r>
        <w:rPr>
          <w:lang w:val="cs-CZ" w:eastAsia="cs-CZ" w:bidi="cs-CZ"/>
          <w:w w:val="100"/>
          <w:spacing w:val="0"/>
          <w:color w:val="000000"/>
          <w:position w:val="0"/>
        </w:rPr>
        <w:t>I</w:t>
        <w:tab/>
        <w:t>l</w:t>
        <w:tab/>
        <w:t>I</w:t>
        <w:tab/>
        <w:t>I</w:t>
        <w:tab/>
        <w:t>I</w:t>
        <w:tab/>
        <w:t>1</w:t>
        <w:tab/>
        <w:t>1</w:t>
        <w:tab/>
        <w:t>!</w:t>
        <w:tab/>
        <w:t>&gt;</w:t>
        <w:tab/>
        <w:tab/>
        <w:t xml:space="preserve">1 </w:t>
        <w:tab/>
        <w:t>I</w:t>
      </w:r>
    </w:p>
    <w:p>
      <w:pPr>
        <w:pStyle w:val="Style44"/>
        <w:framePr w:w="9090" w:h="357" w:hRule="exact" w:wrap="none" w:vAnchor="page" w:hAnchor="page" w:x="1672" w:y="15070"/>
        <w:tabs>
          <w:tab w:leader="none" w:pos="4036" w:val="left"/>
          <w:tab w:leader="none" w:pos="4557" w:val="left"/>
          <w:tab w:leader="none" w:pos="5075" w:val="left"/>
          <w:tab w:leader="none" w:pos="5597" w:val="left"/>
          <w:tab w:leader="none" w:pos="6114" w:val="left"/>
          <w:tab w:leader="none" w:pos="6634" w:val="left"/>
          <w:tab w:leader="none" w:pos="7154" w:val="left"/>
          <w:tab w:leader="none" w:pos="7589" w:val="left"/>
          <w:tab w:leader="none" w:pos="8187" w:val="left"/>
          <w:tab w:leader="none" w:pos="8709" w:val="left"/>
        </w:tabs>
        <w:widowControl w:val="0"/>
        <w:keepNext w:val="0"/>
        <w:keepLines w:val="0"/>
        <w:shd w:val="clear" w:color="auto" w:fill="auto"/>
        <w:bidi w:val="0"/>
        <w:spacing w:before="0" w:after="0" w:line="110" w:lineRule="exact"/>
        <w:ind w:left="3438" w:right="0" w:firstLine="0"/>
      </w:pPr>
      <w:r>
        <w:rPr>
          <w:lang w:val="cs-CZ" w:eastAsia="cs-CZ" w:bidi="cs-CZ"/>
          <w:w w:val="100"/>
          <w:spacing w:val="0"/>
          <w:color w:val="000000"/>
          <w:position w:val="0"/>
        </w:rPr>
        <w:t>331.58</w:t>
        <w:tab/>
        <w:t>332.81</w:t>
        <w:tab/>
        <w:t>334.04</w:t>
        <w:tab/>
        <w:t>335.27</w:t>
        <w:tab/>
        <w:t>336.51</w:t>
        <w:tab/>
        <w:t>337.74</w:t>
        <w:tab/>
        <w:t>338.97</w:t>
        <w:tab/>
        <w:t>340.20</w:t>
        <w:tab/>
        <w:t>341.43</w:t>
        <w:tab/>
        <w:t>342.68</w:t>
        <w:tab/>
        <w:t>343.90m</w:t>
      </w:r>
    </w:p>
    <w:p>
      <w:pPr>
        <w:pStyle w:val="Style46"/>
        <w:framePr w:wrap="none" w:vAnchor="page" w:hAnchor="page" w:x="1435" w:y="1523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měřítko 1 : 700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529" w:h="623" w:hRule="exact" w:wrap="none" w:vAnchor="page" w:hAnchor="page" w:x="1726" w:y="146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Zakázka:</w:t>
      </w:r>
    </w:p>
    <w:p>
      <w:pPr>
        <w:pStyle w:val="Style48"/>
        <w:framePr w:w="529" w:h="623" w:hRule="exact" w:wrap="none" w:vAnchor="page" w:hAnchor="page" w:x="1726" w:y="146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Akce:</w:t>
      </w:r>
    </w:p>
    <w:p>
      <w:pPr>
        <w:pStyle w:val="Style48"/>
        <w:framePr w:w="529" w:h="623" w:hRule="exact" w:wrap="none" w:vAnchor="page" w:hAnchor="page" w:x="1726" w:y="146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Čisío.zak.:</w:t>
      </w:r>
    </w:p>
    <w:p>
      <w:pPr>
        <w:pStyle w:val="Style50"/>
        <w:framePr w:w="9090" w:h="630" w:hRule="exact" w:wrap="none" w:vAnchor="page" w:hAnchor="page" w:x="1823" w:y="1457"/>
        <w:widowControl w:val="0"/>
        <w:keepNext w:val="0"/>
        <w:keepLines w:val="0"/>
        <w:shd w:val="clear" w:color="auto" w:fill="auto"/>
        <w:bidi w:val="0"/>
        <w:jc w:val="left"/>
        <w:spacing w:before="0" w:after="0"/>
        <w:ind w:left="1044" w:right="0" w:firstLine="0"/>
      </w:pPr>
      <w:r>
        <w:rPr>
          <w:lang w:val="cs-CZ" w:eastAsia="cs-CZ" w:bidi="cs-CZ"/>
          <w:w w:val="100"/>
          <w:spacing w:val="0"/>
          <w:color w:val="000000"/>
          <w:position w:val="0"/>
        </w:rPr>
        <w:t>PRAHA 6, RECYKLAČNÍ CENTRUM NA POZEMKU 1226/13 K.Ú.: RUZYNĚ</w:t>
      </w:r>
    </w:p>
    <w:p>
      <w:pPr>
        <w:pStyle w:val="Style50"/>
        <w:framePr w:w="9090" w:h="630" w:hRule="exact" w:wrap="none" w:vAnchor="page" w:hAnchor="page" w:x="1823" w:y="1457"/>
        <w:widowControl w:val="0"/>
        <w:keepNext w:val="0"/>
        <w:keepLines w:val="0"/>
        <w:shd w:val="clear" w:color="auto" w:fill="auto"/>
        <w:bidi w:val="0"/>
        <w:jc w:val="left"/>
        <w:spacing w:before="0" w:after="0"/>
        <w:ind w:left="1044" w:right="0" w:firstLine="0"/>
      </w:pPr>
      <w:r>
        <w:rPr>
          <w:lang w:val="cs-CZ" w:eastAsia="cs-CZ" w:bidi="cs-CZ"/>
          <w:w w:val="100"/>
          <w:spacing w:val="0"/>
          <w:color w:val="000000"/>
          <w:position w:val="0"/>
        </w:rPr>
        <w:t>Výpočet kubatury různých materiálů uložených na skládkách</w:t>
      </w:r>
    </w:p>
    <w:p>
      <w:pPr>
        <w:pStyle w:val="Style50"/>
        <w:framePr w:w="9090" w:h="630" w:hRule="exact" w:wrap="none" w:vAnchor="page" w:hAnchor="page" w:x="1823" w:y="1457"/>
        <w:widowControl w:val="0"/>
        <w:keepNext w:val="0"/>
        <w:keepLines w:val="0"/>
        <w:shd w:val="clear" w:color="auto" w:fill="auto"/>
        <w:bidi w:val="0"/>
        <w:jc w:val="left"/>
        <w:spacing w:before="0" w:after="0"/>
        <w:ind w:left="1044" w:right="0" w:firstLine="0"/>
      </w:pPr>
      <w:r>
        <w:rPr>
          <w:lang w:val="cs-CZ" w:eastAsia="cs-CZ" w:bidi="cs-CZ"/>
          <w:w w:val="100"/>
          <w:spacing w:val="0"/>
          <w:color w:val="000000"/>
          <w:position w:val="0"/>
        </w:rPr>
        <w:t>040/2016</w:t>
      </w:r>
    </w:p>
    <w:p>
      <w:pPr>
        <w:pStyle w:val="Style52"/>
        <w:framePr w:wrap="none" w:vAnchor="page" w:hAnchor="page" w:x="1895" w:y="3080"/>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Druh práce:</w:t>
      </w:r>
    </w:p>
    <w:p>
      <w:pPr>
        <w:pStyle w:val="Style54"/>
        <w:framePr w:w="9090" w:h="769" w:hRule="exact" w:wrap="none" w:vAnchor="page" w:hAnchor="page" w:x="1823" w:y="2179"/>
        <w:widowControl w:val="0"/>
        <w:keepNext w:val="0"/>
        <w:keepLines w:val="0"/>
        <w:shd w:val="clear" w:color="auto" w:fill="auto"/>
        <w:bidi w:val="0"/>
        <w:jc w:val="left"/>
        <w:spacing w:before="0" w:after="0" w:line="240" w:lineRule="exact"/>
        <w:ind w:left="2440" w:right="0" w:firstLine="0"/>
      </w:pPr>
      <w:bookmarkStart w:id="18" w:name="bookmark18"/>
      <w:r>
        <w:rPr>
          <w:lang w:val="cs-CZ" w:eastAsia="cs-CZ" w:bidi="cs-CZ"/>
          <w:w w:val="100"/>
          <w:spacing w:val="0"/>
          <w:color w:val="000000"/>
          <w:position w:val="0"/>
        </w:rPr>
        <w:t>PŘEDÁVACÍ PROTOKOL</w:t>
      </w:r>
      <w:bookmarkEnd w:id="18"/>
    </w:p>
    <w:p>
      <w:pPr>
        <w:pStyle w:val="Style56"/>
        <w:framePr w:w="9090" w:h="769" w:hRule="exact" w:wrap="none" w:vAnchor="page" w:hAnchor="page" w:x="1823" w:y="2179"/>
        <w:widowControl w:val="0"/>
        <w:keepNext w:val="0"/>
        <w:keepLines w:val="0"/>
        <w:shd w:val="clear" w:color="auto" w:fill="auto"/>
        <w:bidi w:val="0"/>
        <w:spacing w:before="0" w:after="0"/>
        <w:ind w:left="0" w:right="3540" w:firstLine="0"/>
      </w:pPr>
      <w:r>
        <w:rPr>
          <w:lang w:val="cs-CZ" w:eastAsia="cs-CZ" w:bidi="cs-CZ"/>
          <w:w w:val="100"/>
          <w:spacing w:val="0"/>
          <w:color w:val="000000"/>
          <w:position w:val="0"/>
        </w:rPr>
        <w:t>Číslo protokolu:</w:t>
      </w:r>
      <w:r>
        <w:rPr>
          <w:rStyle w:val="CharStyle58"/>
          <w:i w:val="0"/>
          <w:iCs w:val="0"/>
        </w:rPr>
        <w:t xml:space="preserve"> 040/2016 </w:t>
      </w:r>
      <w:r>
        <w:rPr>
          <w:lang w:val="cs-CZ" w:eastAsia="cs-CZ" w:bidi="cs-CZ"/>
          <w:w w:val="100"/>
          <w:spacing w:val="0"/>
          <w:color w:val="000000"/>
          <w:position w:val="0"/>
        </w:rPr>
        <w:t>Datum:</w:t>
      </w:r>
      <w:r>
        <w:rPr>
          <w:rStyle w:val="CharStyle58"/>
          <w:i w:val="0"/>
          <w:iCs w:val="0"/>
        </w:rPr>
        <w:t xml:space="preserve"> 16.4.2016</w:t>
      </w:r>
    </w:p>
    <w:p>
      <w:pPr>
        <w:pStyle w:val="Style52"/>
        <w:framePr w:w="9090" w:h="241" w:hRule="exact" w:wrap="none" w:vAnchor="page" w:hAnchor="page" w:x="1823" w:y="3072"/>
        <w:widowControl w:val="0"/>
        <w:keepNext w:val="0"/>
        <w:keepLines w:val="0"/>
        <w:shd w:val="clear" w:color="auto" w:fill="auto"/>
        <w:bidi w:val="0"/>
        <w:spacing w:before="0" w:after="0" w:line="170" w:lineRule="exact"/>
        <w:ind w:left="0" w:right="3550" w:firstLine="0"/>
      </w:pPr>
      <w:r>
        <w:rPr>
          <w:lang w:val="cs-CZ" w:eastAsia="cs-CZ" w:bidi="cs-CZ"/>
          <w:w w:val="100"/>
          <w:spacing w:val="0"/>
          <w:color w:val="000000"/>
          <w:position w:val="0"/>
        </w:rPr>
        <w:t>Výpočet kubatury uložené na skládkách</w:t>
      </w:r>
    </w:p>
    <w:p>
      <w:pPr>
        <w:pStyle w:val="Style38"/>
        <w:framePr w:wrap="none" w:vAnchor="page" w:hAnchor="page" w:x="1895" w:y="3669"/>
        <w:tabs>
          <w:tab w:leader="none" w:pos="828" w:val="left"/>
        </w:tabs>
        <w:widowControl w:val="0"/>
        <w:keepNext w:val="0"/>
        <w:keepLines w:val="0"/>
        <w:shd w:val="clear" w:color="auto" w:fill="auto"/>
        <w:bidi w:val="0"/>
        <w:jc w:val="both"/>
        <w:spacing w:before="0" w:after="0" w:line="170" w:lineRule="exact"/>
        <w:ind w:left="0" w:right="0" w:firstLine="0"/>
      </w:pPr>
      <w:r>
        <w:rPr>
          <w:rStyle w:val="CharStyle59"/>
          <w:b/>
          <w:bCs/>
        </w:rPr>
        <w:t>Kraj:</w:t>
      </w:r>
      <w:r>
        <w:rPr>
          <w:lang w:val="cs-CZ" w:eastAsia="cs-CZ" w:bidi="cs-CZ"/>
          <w:w w:val="100"/>
          <w:spacing w:val="0"/>
          <w:color w:val="000000"/>
          <w:position w:val="0"/>
        </w:rPr>
        <w:tab/>
        <w:t>Plzeňský</w:t>
      </w:r>
    </w:p>
    <w:p>
      <w:pPr>
        <w:pStyle w:val="Style52"/>
        <w:framePr w:w="1987" w:h="897" w:hRule="exact" w:wrap="none" w:vAnchor="page" w:hAnchor="page" w:x="1892" w:y="4273"/>
        <w:widowControl w:val="0"/>
        <w:keepNext w:val="0"/>
        <w:keepLines w:val="0"/>
        <w:shd w:val="clear" w:color="auto" w:fill="auto"/>
        <w:bidi w:val="0"/>
        <w:jc w:val="left"/>
        <w:spacing w:before="0" w:after="0" w:line="209" w:lineRule="exact"/>
        <w:ind w:left="0" w:right="0" w:firstLine="0"/>
      </w:pPr>
      <w:r>
        <w:rPr>
          <w:lang w:val="cs-CZ" w:eastAsia="cs-CZ" w:bidi="cs-CZ"/>
          <w:w w:val="100"/>
          <w:spacing w:val="0"/>
          <w:color w:val="000000"/>
          <w:position w:val="0"/>
        </w:rPr>
        <w:t>Bodové pole polohové: Bodové pole výškové: Souřadnicový systém: Výškový systém :</w:t>
      </w:r>
    </w:p>
    <w:p>
      <w:pPr>
        <w:pStyle w:val="Style52"/>
        <w:framePr w:wrap="none" w:vAnchor="page" w:hAnchor="page" w:x="4718" w:y="366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Katúzemí:</w:t>
      </w:r>
      <w:r>
        <w:rPr>
          <w:rStyle w:val="CharStyle60"/>
          <w:b w:val="0"/>
          <w:bCs w:val="0"/>
          <w:i w:val="0"/>
          <w:iCs w:val="0"/>
        </w:rPr>
        <w:t xml:space="preserve"> Ruzyně</w:t>
      </w:r>
    </w:p>
    <w:p>
      <w:pPr>
        <w:pStyle w:val="Style38"/>
        <w:framePr w:w="1818" w:h="894" w:hRule="exact" w:wrap="none" w:vAnchor="page" w:hAnchor="page" w:x="4725" w:y="4272"/>
        <w:widowControl w:val="0"/>
        <w:keepNext w:val="0"/>
        <w:keepLines w:val="0"/>
        <w:shd w:val="clear" w:color="auto" w:fill="auto"/>
        <w:bidi w:val="0"/>
        <w:jc w:val="left"/>
        <w:spacing w:before="0" w:after="0" w:line="209" w:lineRule="exact"/>
        <w:ind w:left="0" w:right="0" w:firstLine="0"/>
      </w:pPr>
      <w:r>
        <w:rPr>
          <w:lang w:val="cs-CZ" w:eastAsia="cs-CZ" w:bidi="cs-CZ"/>
          <w:w w:val="100"/>
          <w:spacing w:val="0"/>
          <w:color w:val="000000"/>
          <w:position w:val="0"/>
        </w:rPr>
        <w:t>určeno metodou GNSS určeno metodou GNSS S-JTSK Bpv</w:t>
      </w:r>
    </w:p>
    <w:p>
      <w:pPr>
        <w:pStyle w:val="Style38"/>
        <w:framePr w:wrap="none" w:vAnchor="page" w:hAnchor="page" w:x="7295" w:y="3663"/>
        <w:widowControl w:val="0"/>
        <w:keepNext w:val="0"/>
        <w:keepLines w:val="0"/>
        <w:shd w:val="clear" w:color="auto" w:fill="auto"/>
        <w:bidi w:val="0"/>
        <w:jc w:val="left"/>
        <w:spacing w:before="0" w:after="0" w:line="170" w:lineRule="exact"/>
        <w:ind w:left="0" w:right="0" w:firstLine="0"/>
      </w:pPr>
      <w:r>
        <w:rPr>
          <w:rStyle w:val="CharStyle59"/>
          <w:b/>
          <w:bCs/>
        </w:rPr>
        <w:t>Mapový list:</w:t>
      </w:r>
      <w:r>
        <w:rPr>
          <w:lang w:val="cs-CZ" w:eastAsia="cs-CZ" w:bidi="cs-CZ"/>
          <w:w w:val="100"/>
          <w:spacing w:val="0"/>
          <w:color w:val="000000"/>
          <w:position w:val="0"/>
        </w:rPr>
        <w:t xml:space="preserve"> Beroun 0-1/13</w:t>
      </w:r>
    </w:p>
    <w:p>
      <w:pPr>
        <w:pStyle w:val="Style38"/>
        <w:framePr w:w="8665" w:h="926" w:hRule="exact" w:wrap="none" w:vAnchor="page" w:hAnchor="page" w:x="1885" w:y="5145"/>
        <w:tabs>
          <w:tab w:leader="none" w:pos="1868" w:val="left"/>
        </w:tabs>
        <w:widowControl w:val="0"/>
        <w:keepNext w:val="0"/>
        <w:keepLines w:val="0"/>
        <w:shd w:val="clear" w:color="auto" w:fill="auto"/>
        <w:bidi w:val="0"/>
        <w:jc w:val="both"/>
        <w:spacing w:before="0" w:after="0" w:line="432" w:lineRule="exact"/>
        <w:ind w:left="0" w:right="0" w:firstLine="0"/>
      </w:pPr>
      <w:r>
        <w:rPr>
          <w:rStyle w:val="CharStyle59"/>
          <w:b/>
          <w:bCs/>
        </w:rPr>
        <w:t>Přístroj:</w:t>
      </w:r>
      <w:r>
        <w:rPr>
          <w:lang w:val="cs-CZ" w:eastAsia="cs-CZ" w:bidi="cs-CZ"/>
          <w:w w:val="100"/>
          <w:spacing w:val="0"/>
          <w:color w:val="000000"/>
          <w:position w:val="0"/>
        </w:rPr>
        <w:tab/>
        <w:t>Trimble R6 , Trimble S3</w:t>
      </w:r>
    </w:p>
    <w:p>
      <w:pPr>
        <w:pStyle w:val="Style38"/>
        <w:framePr w:w="8665" w:h="926" w:hRule="exact" w:wrap="none" w:vAnchor="page" w:hAnchor="page" w:x="1885" w:y="5145"/>
        <w:tabs>
          <w:tab w:leader="none" w:pos="1868" w:val="left"/>
        </w:tabs>
        <w:widowControl w:val="0"/>
        <w:keepNext w:val="0"/>
        <w:keepLines w:val="0"/>
        <w:shd w:val="clear" w:color="auto" w:fill="auto"/>
        <w:bidi w:val="0"/>
        <w:jc w:val="both"/>
        <w:spacing w:before="0" w:after="0" w:line="432" w:lineRule="exact"/>
        <w:ind w:left="0" w:right="0" w:firstLine="0"/>
      </w:pPr>
      <w:r>
        <w:rPr>
          <w:rStyle w:val="CharStyle59"/>
          <w:b/>
          <w:bCs/>
        </w:rPr>
        <w:t>Podklady:</w:t>
      </w:r>
      <w:r>
        <w:rPr>
          <w:lang w:val="cs-CZ" w:eastAsia="cs-CZ" w:bidi="cs-CZ"/>
          <w:w w:val="100"/>
          <w:spacing w:val="0"/>
          <w:color w:val="000000"/>
          <w:position w:val="0"/>
        </w:rPr>
        <w:tab/>
        <w:t>určeno p. Syrovátkou</w:t>
      </w:r>
    </w:p>
    <w:p>
      <w:pPr>
        <w:pStyle w:val="Style52"/>
        <w:framePr w:w="8665" w:h="2540" w:hRule="exact" w:wrap="none" w:vAnchor="page" w:hAnchor="page" w:x="1885" w:y="6417"/>
        <w:tabs>
          <w:tab w:leader="none" w:pos="3731" w:val="left"/>
        </w:tabs>
        <w:widowControl w:val="0"/>
        <w:keepNext w:val="0"/>
        <w:keepLines w:val="0"/>
        <w:shd w:val="clear" w:color="auto" w:fill="auto"/>
        <w:bidi w:val="0"/>
        <w:jc w:val="both"/>
        <w:spacing w:before="0" w:after="47" w:line="170" w:lineRule="exact"/>
        <w:ind w:left="0" w:right="0" w:firstLine="0"/>
      </w:pPr>
      <w:r>
        <w:rPr>
          <w:lang w:val="cs-CZ" w:eastAsia="cs-CZ" w:bidi="cs-CZ"/>
          <w:w w:val="100"/>
          <w:spacing w:val="0"/>
          <w:color w:val="000000"/>
          <w:position w:val="0"/>
        </w:rPr>
        <w:t>Způsob stabilizace měňckých bodů</w:t>
      </w:r>
      <w:r>
        <w:rPr>
          <w:rStyle w:val="CharStyle60"/>
          <w:b w:val="0"/>
          <w:bCs w:val="0"/>
          <w:i w:val="0"/>
          <w:iCs w:val="0"/>
        </w:rPr>
        <w:t>;</w:t>
        <w:tab/>
        <w:t>žádná</w:t>
      </w:r>
    </w:p>
    <w:p>
      <w:pPr>
        <w:pStyle w:val="Style52"/>
        <w:framePr w:w="8665" w:h="2540" w:hRule="exact" w:wrap="none" w:vAnchor="page" w:hAnchor="page" w:x="1885" w:y="6417"/>
        <w:tabs>
          <w:tab w:leader="none" w:pos="3731" w:val="left"/>
        </w:tabs>
        <w:widowControl w:val="0"/>
        <w:keepNext w:val="0"/>
        <w:keepLines w:val="0"/>
        <w:shd w:val="clear" w:color="auto" w:fill="auto"/>
        <w:bidi w:val="0"/>
        <w:jc w:val="both"/>
        <w:spacing w:before="0" w:after="0" w:line="374" w:lineRule="exact"/>
        <w:ind w:left="0" w:right="0" w:firstLine="0"/>
      </w:pPr>
      <w:r>
        <w:rPr>
          <w:lang w:val="cs-CZ" w:eastAsia="cs-CZ" w:bidi="cs-CZ"/>
          <w:w w:val="100"/>
          <w:spacing w:val="0"/>
          <w:color w:val="000000"/>
          <w:position w:val="0"/>
        </w:rPr>
        <w:t>Přesnost geodetických prací:</w:t>
      </w:r>
      <w:r>
        <w:rPr>
          <w:rStyle w:val="CharStyle60"/>
          <w:b w:val="0"/>
          <w:bCs w:val="0"/>
          <w:i w:val="0"/>
          <w:iCs w:val="0"/>
        </w:rPr>
        <w:tab/>
        <w:t>m^O.OBm, m</w:t>
      </w:r>
      <w:r>
        <w:rPr>
          <w:rStyle w:val="CharStyle60"/>
          <w:vertAlign w:val="subscript"/>
          <w:b w:val="0"/>
          <w:bCs w:val="0"/>
          <w:i w:val="0"/>
          <w:iCs w:val="0"/>
        </w:rPr>
        <w:t>z</w:t>
      </w:r>
      <w:r>
        <w:rPr>
          <w:rStyle w:val="CharStyle60"/>
          <w:b w:val="0"/>
          <w:bCs w:val="0"/>
          <w:i w:val="0"/>
          <w:iCs w:val="0"/>
        </w:rPr>
        <w:t>=0.03m</w:t>
      </w:r>
    </w:p>
    <w:p>
      <w:pPr>
        <w:pStyle w:val="Style52"/>
        <w:framePr w:w="8665" w:h="2540" w:hRule="exact" w:wrap="none" w:vAnchor="page" w:hAnchor="page" w:x="1885" w:y="6417"/>
        <w:widowControl w:val="0"/>
        <w:keepNext w:val="0"/>
        <w:keepLines w:val="0"/>
        <w:shd w:val="clear" w:color="auto" w:fill="auto"/>
        <w:bidi w:val="0"/>
        <w:jc w:val="both"/>
        <w:spacing w:before="0" w:after="0" w:line="374" w:lineRule="exact"/>
        <w:ind w:left="0" w:right="0" w:firstLine="0"/>
      </w:pPr>
      <w:r>
        <w:rPr>
          <w:lang w:val="cs-CZ" w:eastAsia="cs-CZ" w:bidi="cs-CZ"/>
          <w:w w:val="100"/>
          <w:spacing w:val="0"/>
          <w:color w:val="000000"/>
          <w:position w:val="0"/>
        </w:rPr>
        <w:t>Rozsah a popis měřických prací:</w:t>
      </w:r>
    </w:p>
    <w:p>
      <w:pPr>
        <w:pStyle w:val="Style38"/>
        <w:framePr w:w="8665" w:h="2540" w:hRule="exact" w:wrap="none" w:vAnchor="page" w:hAnchor="page" w:x="1885" w:y="6417"/>
        <w:widowControl w:val="0"/>
        <w:keepNext w:val="0"/>
        <w:keepLines w:val="0"/>
        <w:shd w:val="clear" w:color="auto" w:fill="auto"/>
        <w:bidi w:val="0"/>
        <w:jc w:val="left"/>
        <w:spacing w:before="0" w:after="0" w:line="212" w:lineRule="exact"/>
        <w:ind w:left="320" w:right="0" w:firstLine="540"/>
      </w:pPr>
      <w:r>
        <w:rPr>
          <w:lang w:val="cs-CZ" w:eastAsia="cs-CZ" w:bidi="cs-CZ"/>
          <w:w w:val="100"/>
          <w:spacing w:val="0"/>
          <w:color w:val="000000"/>
          <w:position w:val="0"/>
        </w:rPr>
        <w:t xml:space="preserve">Dne 15.4.2016 jsme provedli polohopisné a výškopisné zaměření skládek různých materiálů určených </w:t>
      </w:r>
      <w:r>
        <w:rPr>
          <w:lang w:val="cs-CZ" w:eastAsia="cs-CZ" w:bidi="cs-CZ"/>
          <w:vertAlign w:val="superscript"/>
          <w:w w:val="100"/>
          <w:spacing w:val="0"/>
          <w:color w:val="000000"/>
          <w:position w:val="0"/>
        </w:rPr>
        <w:t>1</w:t>
      </w:r>
      <w:r>
        <w:rPr>
          <w:lang w:val="cs-CZ" w:eastAsia="cs-CZ" w:bidi="cs-CZ"/>
          <w:w w:val="100"/>
          <w:spacing w:val="0"/>
          <w:color w:val="000000"/>
          <w:position w:val="0"/>
        </w:rPr>
        <w:t xml:space="preserve"> k recyklaci uložených na pozemku 1226/13 v k.ú.: Ruzyně.</w:t>
      </w:r>
    </w:p>
    <w:p>
      <w:pPr>
        <w:pStyle w:val="Style38"/>
        <w:framePr w:w="8665" w:h="2540" w:hRule="exact" w:wrap="none" w:vAnchor="page" w:hAnchor="page" w:x="1885" w:y="6417"/>
        <w:widowControl w:val="0"/>
        <w:keepNext w:val="0"/>
        <w:keepLines w:val="0"/>
        <w:shd w:val="clear" w:color="auto" w:fill="auto"/>
        <w:bidi w:val="0"/>
        <w:jc w:val="left"/>
        <w:spacing w:before="0" w:after="0" w:line="212" w:lineRule="exact"/>
        <w:ind w:left="860" w:right="0" w:firstLine="0"/>
      </w:pPr>
      <w:r>
        <w:rPr>
          <w:lang w:val="cs-CZ" w:eastAsia="cs-CZ" w:bidi="cs-CZ"/>
          <w:w w:val="100"/>
          <w:spacing w:val="0"/>
          <w:color w:val="000000"/>
          <w:position w:val="0"/>
        </w:rPr>
        <w:t>Celkem bylo zaměřeno 1,1 ha nového polohopisu, 2338 podrobných bodů a 4 nové měřické body. Výsledný elaborát jsme použili k vytvoření digitálního modelu uskladněného materiálu.</w:t>
      </w:r>
    </w:p>
    <w:p>
      <w:pPr>
        <w:pStyle w:val="Style38"/>
        <w:framePr w:w="8665" w:h="2540" w:hRule="exact" w:wrap="none" w:vAnchor="page" w:hAnchor="page" w:x="1885" w:y="6417"/>
        <w:widowControl w:val="0"/>
        <w:keepNext w:val="0"/>
        <w:keepLines w:val="0"/>
        <w:shd w:val="clear" w:color="auto" w:fill="auto"/>
        <w:bidi w:val="0"/>
        <w:jc w:val="left"/>
        <w:spacing w:before="0" w:after="0" w:line="212" w:lineRule="exact"/>
        <w:ind w:left="860" w:right="0" w:firstLine="0"/>
      </w:pPr>
      <w:r>
        <w:rPr>
          <w:lang w:val="cs-CZ" w:eastAsia="cs-CZ" w:bidi="cs-CZ"/>
          <w:w w:val="100"/>
          <w:spacing w:val="0"/>
          <w:color w:val="000000"/>
          <w:position w:val="0"/>
        </w:rPr>
        <w:t>K vytvoření modelu původního terénu byly využity body, které tvoří obvod zaměřených skládek.</w:t>
      </w:r>
    </w:p>
    <w:p>
      <w:pPr>
        <w:pStyle w:val="Style38"/>
        <w:framePr w:w="8665" w:h="2540" w:hRule="exact" w:wrap="none" w:vAnchor="page" w:hAnchor="page" w:x="1885" w:y="6417"/>
        <w:widowControl w:val="0"/>
        <w:keepNext w:val="0"/>
        <w:keepLines w:val="0"/>
        <w:shd w:val="clear" w:color="auto" w:fill="auto"/>
        <w:bidi w:val="0"/>
        <w:jc w:val="left"/>
        <w:spacing w:before="0" w:after="0" w:line="212" w:lineRule="exact"/>
        <w:ind w:left="860" w:right="0" w:firstLine="0"/>
      </w:pPr>
      <w:r>
        <w:rPr>
          <w:lang w:val="cs-CZ" w:eastAsia="cs-CZ" w:bidi="cs-CZ"/>
          <w:w w:val="100"/>
          <w:spacing w:val="0"/>
          <w:color w:val="000000"/>
          <w:position w:val="0"/>
        </w:rPr>
        <w:t>Popisy jednotlivých skládek byly dodány p. Robertem Benešem.</w:t>
      </w:r>
    </w:p>
    <w:p>
      <w:pPr>
        <w:pStyle w:val="Style38"/>
        <w:framePr w:w="8665" w:h="2540" w:hRule="exact" w:wrap="none" w:vAnchor="page" w:hAnchor="page" w:x="1885" w:y="6417"/>
        <w:widowControl w:val="0"/>
        <w:keepNext w:val="0"/>
        <w:keepLines w:val="0"/>
        <w:shd w:val="clear" w:color="auto" w:fill="auto"/>
        <w:bidi w:val="0"/>
        <w:jc w:val="left"/>
        <w:spacing w:before="0" w:after="0" w:line="212" w:lineRule="exact"/>
        <w:ind w:left="860" w:right="0" w:firstLine="0"/>
      </w:pPr>
      <w:r>
        <w:rPr>
          <w:lang w:val="cs-CZ" w:eastAsia="cs-CZ" w:bidi="cs-CZ"/>
          <w:w w:val="100"/>
          <w:spacing w:val="0"/>
          <w:color w:val="000000"/>
          <w:position w:val="0"/>
        </w:rPr>
        <w:t>Výpočet kubatur byl proveden v programu Atlas DMT v.16.2.2.</w:t>
      </w:r>
    </w:p>
    <w:p>
      <w:pPr>
        <w:pStyle w:val="Style38"/>
        <w:framePr w:w="8665" w:h="514" w:hRule="exact" w:wrap="none" w:vAnchor="page" w:hAnchor="page" w:x="1885" w:y="9400"/>
        <w:widowControl w:val="0"/>
        <w:keepNext w:val="0"/>
        <w:keepLines w:val="0"/>
        <w:shd w:val="clear" w:color="auto" w:fill="auto"/>
        <w:bidi w:val="0"/>
        <w:jc w:val="left"/>
        <w:spacing w:before="0" w:after="0" w:line="212" w:lineRule="exact"/>
        <w:ind w:left="860" w:right="5240"/>
      </w:pPr>
      <w:r>
        <w:rPr>
          <w:rStyle w:val="CharStyle59"/>
          <w:b/>
          <w:bCs/>
        </w:rPr>
        <w:t>Přílohy:</w:t>
      </w:r>
      <w:r>
        <w:rPr>
          <w:lang w:val="cs-CZ" w:eastAsia="cs-CZ" w:bidi="cs-CZ"/>
          <w:w w:val="100"/>
          <w:spacing w:val="0"/>
          <w:color w:val="000000"/>
          <w:position w:val="0"/>
        </w:rPr>
        <w:t xml:space="preserve"> tabulka s vypočtenými kubaturami náčrt skládek v měřítku 1 : 700</w:t>
      </w:r>
    </w:p>
    <w:tbl>
      <w:tblPr>
        <w:tblOverlap w:val="never"/>
        <w:tblLayout w:type="fixed"/>
        <w:jc w:val="left"/>
      </w:tblPr>
      <w:tblGrid>
        <w:gridCol w:w="1577"/>
        <w:gridCol w:w="3262"/>
        <w:gridCol w:w="1508"/>
      </w:tblGrid>
      <w:tr>
        <w:trPr>
          <w:trHeight w:val="216" w:hRule="exact"/>
        </w:trPr>
        <w:tc>
          <w:tcPr>
            <w:shd w:val="clear" w:color="auto" w:fill="FFFFFF"/>
            <w:tcBorders/>
            <w:vAlign w:val="bottom"/>
          </w:tcPr>
          <w:p>
            <w:pPr>
              <w:pStyle w:val="Style10"/>
              <w:framePr w:w="6347" w:h="403" w:wrap="none" w:vAnchor="page" w:hAnchor="page" w:x="1885" w:y="10311"/>
              <w:widowControl w:val="0"/>
              <w:keepNext w:val="0"/>
              <w:keepLines w:val="0"/>
              <w:shd w:val="clear" w:color="auto" w:fill="auto"/>
              <w:bidi w:val="0"/>
              <w:jc w:val="left"/>
              <w:spacing w:before="0" w:after="0" w:line="170" w:lineRule="exact"/>
              <w:ind w:left="0" w:right="0" w:firstLine="0"/>
            </w:pPr>
            <w:r>
              <w:rPr>
                <w:rStyle w:val="CharStyle61"/>
                <w:b/>
                <w:bCs/>
              </w:rPr>
              <w:t>Měření provedl:</w:t>
            </w:r>
          </w:p>
        </w:tc>
        <w:tc>
          <w:tcPr>
            <w:shd w:val="clear" w:color="auto" w:fill="FFFFFF"/>
            <w:tcBorders/>
            <w:vAlign w:val="bottom"/>
          </w:tcPr>
          <w:p>
            <w:pPr>
              <w:pStyle w:val="Style10"/>
              <w:framePr w:w="6347" w:h="403" w:wrap="none" w:vAnchor="page" w:hAnchor="page" w:x="1885" w:y="10311"/>
              <w:widowControl w:val="0"/>
              <w:keepNext w:val="0"/>
              <w:keepLines w:val="0"/>
              <w:shd w:val="clear" w:color="auto" w:fill="auto"/>
              <w:bidi w:val="0"/>
              <w:jc w:val="left"/>
              <w:spacing w:before="0" w:after="0" w:line="160" w:lineRule="exact"/>
              <w:ind w:left="340" w:right="0" w:firstLine="0"/>
            </w:pPr>
            <w:r>
              <w:rPr>
                <w:rStyle w:val="CharStyle62"/>
              </w:rPr>
              <w:t>Ing.lvan Pyšek,Martin Brožek</w:t>
            </w:r>
          </w:p>
        </w:tc>
        <w:tc>
          <w:tcPr>
            <w:shd w:val="clear" w:color="auto" w:fill="FFFFFF"/>
            <w:tcBorders/>
            <w:vAlign w:val="bottom"/>
          </w:tcPr>
          <w:p>
            <w:pPr>
              <w:pStyle w:val="Style10"/>
              <w:framePr w:w="6347" w:h="403" w:wrap="none" w:vAnchor="page" w:hAnchor="page" w:x="1885" w:y="10311"/>
              <w:widowControl w:val="0"/>
              <w:keepNext w:val="0"/>
              <w:keepLines w:val="0"/>
              <w:shd w:val="clear" w:color="auto" w:fill="auto"/>
              <w:bidi w:val="0"/>
              <w:jc w:val="right"/>
              <w:spacing w:before="0" w:after="0" w:line="170" w:lineRule="exact"/>
              <w:ind w:left="0" w:right="0" w:firstLine="0"/>
            </w:pPr>
            <w:r>
              <w:rPr>
                <w:rStyle w:val="CharStyle61"/>
                <w:b/>
                <w:bCs/>
              </w:rPr>
              <w:t>Vyhotovil</w:t>
            </w:r>
          </w:p>
        </w:tc>
      </w:tr>
      <w:tr>
        <w:trPr>
          <w:trHeight w:val="187" w:hRule="exact"/>
        </w:trPr>
        <w:tc>
          <w:tcPr>
            <w:shd w:val="clear" w:color="auto" w:fill="FFFFFF"/>
            <w:tcBorders/>
            <w:vAlign w:val="top"/>
          </w:tcPr>
          <w:p>
            <w:pPr>
              <w:pStyle w:val="Style10"/>
              <w:framePr w:w="6347" w:h="403" w:wrap="none" w:vAnchor="page" w:hAnchor="page" w:x="1885" w:y="10311"/>
              <w:widowControl w:val="0"/>
              <w:keepNext w:val="0"/>
              <w:keepLines w:val="0"/>
              <w:shd w:val="clear" w:color="auto" w:fill="auto"/>
              <w:bidi w:val="0"/>
              <w:jc w:val="left"/>
              <w:spacing w:before="0" w:after="0" w:line="170" w:lineRule="exact"/>
              <w:ind w:left="0" w:right="0" w:firstLine="0"/>
            </w:pPr>
            <w:r>
              <w:rPr>
                <w:rStyle w:val="CharStyle61"/>
                <w:b/>
                <w:bCs/>
              </w:rPr>
              <w:t>Dne:</w:t>
            </w:r>
          </w:p>
        </w:tc>
        <w:tc>
          <w:tcPr>
            <w:shd w:val="clear" w:color="auto" w:fill="FFFFFF"/>
            <w:tcBorders/>
            <w:vAlign w:val="top"/>
          </w:tcPr>
          <w:p>
            <w:pPr>
              <w:pStyle w:val="Style10"/>
              <w:framePr w:w="6347" w:h="403" w:wrap="none" w:vAnchor="page" w:hAnchor="page" w:x="1885" w:y="10311"/>
              <w:widowControl w:val="0"/>
              <w:keepNext w:val="0"/>
              <w:keepLines w:val="0"/>
              <w:shd w:val="clear" w:color="auto" w:fill="auto"/>
              <w:bidi w:val="0"/>
              <w:jc w:val="left"/>
              <w:spacing w:before="0" w:after="0" w:line="160" w:lineRule="exact"/>
              <w:ind w:left="340" w:right="0" w:firstLine="0"/>
            </w:pPr>
            <w:r>
              <w:rPr>
                <w:rStyle w:val="CharStyle62"/>
              </w:rPr>
              <w:t>15.4.2016</w:t>
            </w:r>
          </w:p>
        </w:tc>
        <w:tc>
          <w:tcPr>
            <w:shd w:val="clear" w:color="auto" w:fill="FFFFFF"/>
            <w:tcBorders/>
            <w:vAlign w:val="top"/>
          </w:tcPr>
          <w:p>
            <w:pPr>
              <w:pStyle w:val="Style10"/>
              <w:framePr w:w="6347" w:h="403" w:wrap="none" w:vAnchor="page" w:hAnchor="page" w:x="1885" w:y="10311"/>
              <w:widowControl w:val="0"/>
              <w:keepNext w:val="0"/>
              <w:keepLines w:val="0"/>
              <w:shd w:val="clear" w:color="auto" w:fill="auto"/>
              <w:bidi w:val="0"/>
              <w:jc w:val="right"/>
              <w:spacing w:before="0" w:after="0" w:line="170" w:lineRule="exact"/>
              <w:ind w:left="0" w:right="0" w:firstLine="0"/>
            </w:pPr>
            <w:r>
              <w:rPr>
                <w:rStyle w:val="CharStyle61"/>
                <w:b/>
                <w:bCs/>
              </w:rPr>
              <w:t>Dne</w:t>
            </w:r>
          </w:p>
        </w:tc>
      </w:tr>
    </w:tbl>
    <w:tbl>
      <w:tblPr>
        <w:tblOverlap w:val="never"/>
        <w:tblLayout w:type="fixed"/>
        <w:jc w:val="left"/>
      </w:tblPr>
      <w:tblGrid>
        <w:gridCol w:w="1516"/>
        <w:gridCol w:w="2866"/>
        <w:gridCol w:w="1958"/>
      </w:tblGrid>
      <w:tr>
        <w:trPr>
          <w:trHeight w:val="238" w:hRule="exact"/>
        </w:trPr>
        <w:tc>
          <w:tcPr>
            <w:shd w:val="clear" w:color="auto" w:fill="FFFFFF"/>
            <w:tcBorders/>
            <w:vAlign w:val="bottom"/>
          </w:tcPr>
          <w:p>
            <w:pPr>
              <w:pStyle w:val="Style10"/>
              <w:framePr w:w="6340" w:h="436" w:wrap="none" w:vAnchor="page" w:hAnchor="page" w:x="1888" w:y="11136"/>
              <w:widowControl w:val="0"/>
              <w:keepNext w:val="0"/>
              <w:keepLines w:val="0"/>
              <w:shd w:val="clear" w:color="auto" w:fill="auto"/>
              <w:bidi w:val="0"/>
              <w:jc w:val="left"/>
              <w:spacing w:before="0" w:after="0" w:line="170" w:lineRule="exact"/>
              <w:ind w:left="0" w:right="0" w:firstLine="0"/>
            </w:pPr>
            <w:r>
              <w:rPr>
                <w:rStyle w:val="CharStyle61"/>
                <w:b/>
                <w:bCs/>
              </w:rPr>
              <w:t>ÚOZI:</w:t>
            </w:r>
          </w:p>
        </w:tc>
        <w:tc>
          <w:tcPr>
            <w:shd w:val="clear" w:color="auto" w:fill="FFFFFF"/>
            <w:tcBorders/>
            <w:vAlign w:val="bottom"/>
          </w:tcPr>
          <w:p>
            <w:pPr>
              <w:pStyle w:val="Style10"/>
              <w:framePr w:w="6340" w:h="436" w:wrap="none" w:vAnchor="page" w:hAnchor="page" w:x="1888" w:y="11136"/>
              <w:widowControl w:val="0"/>
              <w:keepNext w:val="0"/>
              <w:keepLines w:val="0"/>
              <w:shd w:val="clear" w:color="auto" w:fill="auto"/>
              <w:bidi w:val="0"/>
              <w:jc w:val="left"/>
              <w:spacing w:before="0" w:after="0" w:line="160" w:lineRule="exact"/>
              <w:ind w:left="380" w:right="0" w:firstLine="0"/>
            </w:pPr>
            <w:r>
              <w:rPr>
                <w:rStyle w:val="CharStyle62"/>
              </w:rPr>
              <w:t>Ing. Ivan Pyšek</w:t>
            </w:r>
          </w:p>
        </w:tc>
        <w:tc>
          <w:tcPr>
            <w:shd w:val="clear" w:color="auto" w:fill="FFFFFF"/>
            <w:tcBorders/>
            <w:vAlign w:val="bottom"/>
          </w:tcPr>
          <w:p>
            <w:pPr>
              <w:pStyle w:val="Style10"/>
              <w:framePr w:w="6340" w:h="436" w:wrap="none" w:vAnchor="page" w:hAnchor="page" w:x="1888" w:y="11136"/>
              <w:widowControl w:val="0"/>
              <w:keepNext w:val="0"/>
              <w:keepLines w:val="0"/>
              <w:shd w:val="clear" w:color="auto" w:fill="auto"/>
              <w:bidi w:val="0"/>
              <w:jc w:val="right"/>
              <w:spacing w:before="0" w:after="0" w:line="170" w:lineRule="exact"/>
              <w:ind w:left="0" w:right="0" w:firstLine="0"/>
            </w:pPr>
            <w:r>
              <w:rPr>
                <w:rStyle w:val="CharStyle61"/>
                <w:b/>
                <w:bCs/>
              </w:rPr>
              <w:t>Převzal</w:t>
            </w:r>
          </w:p>
        </w:tc>
      </w:tr>
      <w:tr>
        <w:trPr>
          <w:trHeight w:val="198" w:hRule="exact"/>
        </w:trPr>
        <w:tc>
          <w:tcPr>
            <w:shd w:val="clear" w:color="auto" w:fill="FFFFFF"/>
            <w:tcBorders/>
            <w:vAlign w:val="top"/>
          </w:tcPr>
          <w:p>
            <w:pPr>
              <w:pStyle w:val="Style10"/>
              <w:framePr w:w="6340" w:h="436" w:wrap="none" w:vAnchor="page" w:hAnchor="page" w:x="1888" w:y="11136"/>
              <w:widowControl w:val="0"/>
              <w:keepNext w:val="0"/>
              <w:keepLines w:val="0"/>
              <w:shd w:val="clear" w:color="auto" w:fill="auto"/>
              <w:bidi w:val="0"/>
              <w:jc w:val="left"/>
              <w:spacing w:before="0" w:after="0" w:line="170" w:lineRule="exact"/>
              <w:ind w:left="0" w:right="0" w:firstLine="0"/>
            </w:pPr>
            <w:r>
              <w:rPr>
                <w:rStyle w:val="CharStyle61"/>
                <w:b/>
                <w:bCs/>
              </w:rPr>
              <w:t>Číslo ověření:</w:t>
            </w:r>
          </w:p>
        </w:tc>
        <w:tc>
          <w:tcPr>
            <w:shd w:val="clear" w:color="auto" w:fill="FFFFFF"/>
            <w:tcBorders/>
            <w:vAlign w:val="top"/>
          </w:tcPr>
          <w:p>
            <w:pPr>
              <w:pStyle w:val="Style10"/>
              <w:framePr w:w="6340" w:h="436" w:wrap="none" w:vAnchor="page" w:hAnchor="page" w:x="1888" w:y="11136"/>
              <w:widowControl w:val="0"/>
              <w:keepNext w:val="0"/>
              <w:keepLines w:val="0"/>
              <w:shd w:val="clear" w:color="auto" w:fill="auto"/>
              <w:bidi w:val="0"/>
              <w:jc w:val="left"/>
              <w:spacing w:before="0" w:after="0" w:line="160" w:lineRule="exact"/>
              <w:ind w:left="380" w:right="0" w:firstLine="0"/>
            </w:pPr>
            <w:r>
              <w:rPr>
                <w:rStyle w:val="CharStyle62"/>
              </w:rPr>
              <w:t>48/2016</w:t>
            </w:r>
          </w:p>
        </w:tc>
        <w:tc>
          <w:tcPr>
            <w:shd w:val="clear" w:color="auto" w:fill="FFFFFF"/>
            <w:tcBorders/>
            <w:vAlign w:val="top"/>
          </w:tcPr>
          <w:p>
            <w:pPr>
              <w:pStyle w:val="Style10"/>
              <w:framePr w:w="6340" w:h="436" w:wrap="none" w:vAnchor="page" w:hAnchor="page" w:x="1888" w:y="11136"/>
              <w:widowControl w:val="0"/>
              <w:keepNext w:val="0"/>
              <w:keepLines w:val="0"/>
              <w:shd w:val="clear" w:color="auto" w:fill="auto"/>
              <w:bidi w:val="0"/>
              <w:jc w:val="right"/>
              <w:spacing w:before="0" w:after="0" w:line="170" w:lineRule="exact"/>
              <w:ind w:left="0" w:right="0" w:firstLine="0"/>
            </w:pPr>
            <w:r>
              <w:rPr>
                <w:rStyle w:val="CharStyle61"/>
                <w:b/>
                <w:bCs/>
              </w:rPr>
              <w:t>Dne</w:t>
            </w:r>
          </w:p>
        </w:tc>
      </w:tr>
    </w:tbl>
    <w:p>
      <w:pPr>
        <w:pStyle w:val="Style63"/>
        <w:framePr w:w="1098" w:h="489" w:hRule="exact" w:wrap="none" w:vAnchor="page" w:hAnchor="page" w:x="8375" w:y="1026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Martin Brožek 16.4.2016</w:t>
      </w:r>
    </w:p>
    <w:p>
      <w:pPr>
        <w:pStyle w:val="Style38"/>
        <w:framePr w:w="2617" w:h="501" w:hRule="exact" w:wrap="none" w:vAnchor="page" w:hAnchor="page" w:x="1910" w:y="12179"/>
        <w:tabs>
          <w:tab w:leader="underscore" w:pos="601" w:val="left"/>
          <w:tab w:leader="underscore" w:pos="2617"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12" w:lineRule="exact"/>
        <w:ind w:left="0" w:right="0" w:firstLine="0"/>
      </w:pPr>
      <w:r>
        <w:rPr>
          <w:lang w:val="cs-CZ" w:eastAsia="cs-CZ" w:bidi="cs-CZ"/>
          <w:w w:val="100"/>
          <w:spacing w:val="0"/>
          <w:color w:val="000000"/>
          <w:position w:val="0"/>
        </w:rPr>
        <w:t xml:space="preserve">Náležitostmi a přesností odpovídá </w:t>
        <w:tab/>
      </w:r>
      <w:r>
        <w:rPr>
          <w:rStyle w:val="CharStyle65"/>
        </w:rPr>
        <w:t>právním předpisům</w:t>
      </w:r>
      <w:r>
        <w:rPr>
          <w:lang w:val="cs-CZ" w:eastAsia="cs-CZ" w:bidi="cs-CZ"/>
          <w:w w:val="100"/>
          <w:spacing w:val="0"/>
          <w:color w:val="000000"/>
          <w:position w:val="0"/>
        </w:rPr>
        <w:tab/>
      </w:r>
    </w:p>
    <w:p>
      <w:pPr>
        <w:framePr w:wrap="none" w:vAnchor="page" w:hAnchor="page" w:x="5503" w:y="11845"/>
        <w:widowControl w:val="0"/>
        <w:rPr>
          <w:sz w:val="2"/>
          <w:szCs w:val="2"/>
        </w:rPr>
      </w:pPr>
      <w:r>
        <w:pict>
          <v:shape id="_x0000_s1030" type="#_x0000_t75" style="width:67pt;height:31pt;">
            <v:imagedata r:id="rId13" r:href="rId14"/>
          </v:shape>
        </w:pict>
      </w:r>
    </w:p>
    <w:p>
      <w:pPr>
        <w:framePr w:wrap="none" w:vAnchor="page" w:hAnchor="page" w:x="5927" w:y="12275"/>
        <w:widowControl w:val="0"/>
      </w:pPr>
    </w:p>
    <w:p>
      <w:pPr>
        <w:framePr w:wrap="none" w:vAnchor="page" w:hAnchor="page" w:x="5254" w:y="12614"/>
        <w:widowControl w:val="0"/>
      </w:pPr>
    </w:p>
    <w:p>
      <w:pPr>
        <w:framePr w:wrap="none" w:vAnchor="page" w:hAnchor="page" w:x="2673" w:y="12900"/>
        <w:widowControl w:val="0"/>
        <w:rPr>
          <w:sz w:val="2"/>
          <w:szCs w:val="2"/>
        </w:rPr>
      </w:pPr>
      <w:r>
        <w:pict>
          <v:shape id="_x0000_s1031" type="#_x0000_t75" style="width:195pt;height:38pt;">
            <v:imagedata r:id="rId15" r:href="rId1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6"/>
        <w:framePr w:w="864" w:h="1372" w:hRule="exact" w:wrap="none" w:vAnchor="page" w:hAnchor="page" w:x="1797" w:y="1766"/>
        <w:widowControl w:val="0"/>
        <w:keepNext w:val="0"/>
        <w:keepLines w:val="0"/>
        <w:shd w:val="clear" w:color="auto" w:fill="auto"/>
        <w:bidi w:val="0"/>
        <w:spacing w:before="0" w:after="145" w:line="150" w:lineRule="exact"/>
        <w:ind w:left="0" w:right="0" w:firstLine="0"/>
      </w:pPr>
      <w:r>
        <w:rPr>
          <w:lang w:val="cs-CZ" w:eastAsia="cs-CZ" w:bidi="cs-CZ"/>
          <w:w w:val="100"/>
          <w:spacing w:val="0"/>
          <w:color w:val="000000"/>
          <w:position w:val="0"/>
        </w:rPr>
        <w:t>Zakázka:</w:t>
      </w:r>
    </w:p>
    <w:p>
      <w:pPr>
        <w:pStyle w:val="Style66"/>
        <w:framePr w:w="864" w:h="1372" w:hRule="exact" w:wrap="none" w:vAnchor="page" w:hAnchor="page" w:x="1797" w:y="1766"/>
        <w:widowControl w:val="0"/>
        <w:keepNext w:val="0"/>
        <w:keepLines w:val="0"/>
        <w:shd w:val="clear" w:color="auto" w:fill="auto"/>
        <w:bidi w:val="0"/>
        <w:spacing w:before="0" w:after="0" w:line="150" w:lineRule="exact"/>
        <w:ind w:left="0" w:right="0" w:firstLine="0"/>
      </w:pPr>
      <w:r>
        <w:rPr>
          <w:lang w:val="cs-CZ" w:eastAsia="cs-CZ" w:bidi="cs-CZ"/>
          <w:w w:val="100"/>
          <w:spacing w:val="0"/>
          <w:color w:val="000000"/>
          <w:position w:val="0"/>
        </w:rPr>
        <w:t>Akce:</w:t>
      </w:r>
    </w:p>
    <w:p>
      <w:pPr>
        <w:pStyle w:val="Style66"/>
        <w:framePr w:w="864" w:h="1372" w:hRule="exact" w:wrap="none" w:vAnchor="page" w:hAnchor="page" w:x="1797" w:y="1766"/>
        <w:widowControl w:val="0"/>
        <w:keepNext w:val="0"/>
        <w:keepLines w:val="0"/>
        <w:shd w:val="clear" w:color="auto" w:fill="auto"/>
        <w:bidi w:val="0"/>
        <w:spacing w:before="0" w:after="0" w:line="374" w:lineRule="exact"/>
        <w:ind w:left="0" w:right="0" w:firstLine="0"/>
      </w:pPr>
      <w:r>
        <w:rPr>
          <w:lang w:val="cs-CZ" w:eastAsia="cs-CZ" w:bidi="cs-CZ"/>
          <w:w w:val="100"/>
          <w:spacing w:val="0"/>
          <w:color w:val="000000"/>
          <w:position w:val="0"/>
        </w:rPr>
        <w:t>Číslo zak.: Objednatel:</w:t>
      </w:r>
    </w:p>
    <w:p>
      <w:pPr>
        <w:pStyle w:val="Style50"/>
        <w:framePr w:wrap="none" w:vAnchor="page" w:hAnchor="page" w:x="1808" w:y="12250"/>
        <w:widowControl w:val="0"/>
        <w:keepNext w:val="0"/>
        <w:keepLines w:val="0"/>
        <w:shd w:val="clear" w:color="auto" w:fill="auto"/>
        <w:bidi w:val="0"/>
        <w:jc w:val="left"/>
        <w:spacing w:before="0" w:after="0" w:line="130" w:lineRule="exact"/>
        <w:ind w:left="0" w:right="0" w:firstLine="0"/>
      </w:pPr>
      <w:r>
        <w:rPr>
          <w:lang w:val="cs-CZ" w:eastAsia="cs-CZ" w:bidi="cs-CZ"/>
          <w:w w:val="100"/>
          <w:spacing w:val="0"/>
          <w:color w:val="000000"/>
          <w:position w:val="0"/>
        </w:rPr>
        <w:t>Zhotovitel:</w:t>
      </w:r>
    </w:p>
    <w:p>
      <w:pPr>
        <w:pStyle w:val="Style46"/>
        <w:framePr w:w="6599" w:h="1430" w:hRule="exact" w:wrap="none" w:vAnchor="page" w:hAnchor="page" w:x="2902" w:y="1695"/>
        <w:widowControl w:val="0"/>
        <w:keepNext w:val="0"/>
        <w:keepLines w:val="0"/>
        <w:shd w:val="clear" w:color="auto" w:fill="auto"/>
        <w:bidi w:val="0"/>
        <w:jc w:val="left"/>
        <w:spacing w:before="0" w:after="4" w:line="180" w:lineRule="exact"/>
        <w:ind w:left="0" w:right="0" w:firstLine="0"/>
      </w:pPr>
      <w:r>
        <w:rPr>
          <w:lang w:val="cs-CZ" w:eastAsia="cs-CZ" w:bidi="cs-CZ"/>
          <w:w w:val="100"/>
          <w:spacing w:val="0"/>
          <w:color w:val="000000"/>
          <w:position w:val="0"/>
        </w:rPr>
        <w:t>PRAHA 6, RECYKLAČNÍ CENTRUM NA POZEMKU 1226/13 K.Ú.: RUZYNĚ</w:t>
      </w:r>
    </w:p>
    <w:p>
      <w:pPr>
        <w:pStyle w:val="Style46"/>
        <w:framePr w:w="6599" w:h="1430" w:hRule="exact" w:wrap="none" w:vAnchor="page" w:hAnchor="page" w:x="2902" w:y="1695"/>
        <w:widowControl w:val="0"/>
        <w:keepNext w:val="0"/>
        <w:keepLines w:val="0"/>
        <w:shd w:val="clear" w:color="auto" w:fill="auto"/>
        <w:bidi w:val="0"/>
        <w:jc w:val="left"/>
        <w:spacing w:before="0" w:after="0" w:line="364" w:lineRule="exact"/>
        <w:ind w:left="0" w:right="0" w:firstLine="0"/>
      </w:pPr>
      <w:r>
        <w:rPr>
          <w:lang w:val="cs-CZ" w:eastAsia="cs-CZ" w:bidi="cs-CZ"/>
          <w:w w:val="100"/>
          <w:spacing w:val="0"/>
          <w:color w:val="000000"/>
          <w:position w:val="0"/>
        </w:rPr>
        <w:t>Výpočet kubatury různých materiálů uložených na skládkách</w:t>
      </w:r>
    </w:p>
    <w:p>
      <w:pPr>
        <w:pStyle w:val="Style46"/>
        <w:framePr w:w="6599" w:h="1430" w:hRule="exact" w:wrap="none" w:vAnchor="page" w:hAnchor="page" w:x="2902" w:y="1695"/>
        <w:widowControl w:val="0"/>
        <w:keepNext w:val="0"/>
        <w:keepLines w:val="0"/>
        <w:shd w:val="clear" w:color="auto" w:fill="auto"/>
        <w:bidi w:val="0"/>
        <w:jc w:val="left"/>
        <w:spacing w:before="0" w:after="0" w:line="364" w:lineRule="exact"/>
        <w:ind w:left="0" w:right="0" w:firstLine="0"/>
      </w:pPr>
      <w:r>
        <w:rPr>
          <w:lang w:val="cs-CZ" w:eastAsia="cs-CZ" w:bidi="cs-CZ"/>
          <w:w w:val="100"/>
          <w:spacing w:val="0"/>
          <w:color w:val="000000"/>
          <w:position w:val="0"/>
        </w:rPr>
        <w:t>040/2016</w:t>
      </w:r>
    </w:p>
    <w:p>
      <w:pPr>
        <w:pStyle w:val="Style46"/>
        <w:framePr w:w="6599" w:h="1430" w:hRule="exact" w:wrap="none" w:vAnchor="page" w:hAnchor="page" w:x="2902" w:y="1695"/>
        <w:widowControl w:val="0"/>
        <w:keepNext w:val="0"/>
        <w:keepLines w:val="0"/>
        <w:shd w:val="clear" w:color="auto" w:fill="auto"/>
        <w:bidi w:val="0"/>
        <w:jc w:val="left"/>
        <w:spacing w:before="0" w:after="0" w:line="364" w:lineRule="exact"/>
        <w:ind w:left="0" w:right="0" w:firstLine="0"/>
      </w:pPr>
      <w:r>
        <w:rPr>
          <w:lang w:val="cs-CZ" w:eastAsia="cs-CZ" w:bidi="cs-CZ"/>
          <w:w w:val="100"/>
          <w:spacing w:val="0"/>
          <w:color w:val="000000"/>
          <w:position w:val="0"/>
        </w:rPr>
        <w:t>BIGGEST s.r.o., Praha 2 - Nové Město, Lípová 1468/7, PSČ 12000</w:t>
      </w:r>
    </w:p>
    <w:p>
      <w:pPr>
        <w:pStyle w:val="Style54"/>
        <w:framePr w:w="6599" w:h="670" w:hRule="exact" w:wrap="none" w:vAnchor="page" w:hAnchor="page" w:x="2902" w:y="5619"/>
        <w:widowControl w:val="0"/>
        <w:keepNext w:val="0"/>
        <w:keepLines w:val="0"/>
        <w:shd w:val="clear" w:color="auto" w:fill="auto"/>
        <w:bidi w:val="0"/>
        <w:jc w:val="left"/>
        <w:spacing w:before="0" w:after="162" w:line="240" w:lineRule="exact"/>
        <w:ind w:left="1960" w:right="0" w:firstLine="0"/>
      </w:pPr>
      <w:bookmarkStart w:id="19" w:name="bookmark19"/>
      <w:r>
        <w:rPr>
          <w:lang w:val="cs-CZ" w:eastAsia="cs-CZ" w:bidi="cs-CZ"/>
          <w:w w:val="100"/>
          <w:spacing w:val="0"/>
          <w:color w:val="000000"/>
          <w:position w:val="0"/>
        </w:rPr>
        <w:t>TECHNICKÁ ZPRÁVA</w:t>
      </w:r>
      <w:bookmarkEnd w:id="19"/>
    </w:p>
    <w:p>
      <w:pPr>
        <w:pStyle w:val="Style38"/>
        <w:framePr w:w="6599" w:h="670" w:hRule="exact" w:wrap="none" w:vAnchor="page" w:hAnchor="page" w:x="2902" w:y="5619"/>
        <w:widowControl w:val="0"/>
        <w:keepNext w:val="0"/>
        <w:keepLines w:val="0"/>
        <w:shd w:val="clear" w:color="auto" w:fill="auto"/>
        <w:bidi w:val="0"/>
        <w:jc w:val="left"/>
        <w:spacing w:before="0" w:after="0" w:line="160" w:lineRule="exact"/>
        <w:ind w:left="1960" w:right="0" w:firstLine="0"/>
      </w:pPr>
      <w:r>
        <w:rPr>
          <w:lang w:val="cs-CZ" w:eastAsia="cs-CZ" w:bidi="cs-CZ"/>
          <w:w w:val="100"/>
          <w:spacing w:val="0"/>
          <w:color w:val="000000"/>
          <w:position w:val="0"/>
        </w:rPr>
        <w:t>Číslo protokolu: 040/2016</w:t>
      </w:r>
    </w:p>
    <w:p>
      <w:pPr>
        <w:framePr w:wrap="none" w:vAnchor="page" w:hAnchor="page" w:x="5109" w:y="12151"/>
        <w:widowControl w:val="0"/>
      </w:pPr>
    </w:p>
    <w:p>
      <w:pPr>
        <w:framePr w:wrap="none" w:vAnchor="page" w:hAnchor="page" w:x="5242" w:y="12383"/>
        <w:widowControl w:val="0"/>
        <w:rPr>
          <w:sz w:val="2"/>
          <w:szCs w:val="2"/>
        </w:rPr>
      </w:pPr>
      <w:r>
        <w:pict>
          <v:shape id="_x0000_s1032" type="#_x0000_t75" style="width:27pt;height:37pt;">
            <v:imagedata r:id="rId17" r:href="rId18"/>
          </v:shape>
        </w:pict>
      </w:r>
    </w:p>
    <w:p>
      <w:pPr>
        <w:pStyle w:val="Style46"/>
        <w:framePr w:w="6599" w:h="1119" w:hRule="exact" w:wrap="none" w:vAnchor="page" w:hAnchor="page" w:x="2902" w:y="12173"/>
        <w:widowControl w:val="0"/>
        <w:keepNext w:val="0"/>
        <w:keepLines w:val="0"/>
        <w:shd w:val="clear" w:color="auto" w:fill="auto"/>
        <w:bidi w:val="0"/>
        <w:jc w:val="left"/>
        <w:spacing w:before="0" w:after="0" w:line="212" w:lineRule="exact"/>
        <w:ind w:left="3168" w:right="0" w:firstLine="0"/>
      </w:pPr>
      <w:r>
        <w:rPr>
          <w:lang w:val="cs-CZ" w:eastAsia="cs-CZ" w:bidi="cs-CZ"/>
          <w:w w:val="100"/>
          <w:spacing w:val="0"/>
          <w:color w:val="000000"/>
          <w:position w:val="0"/>
        </w:rPr>
        <w:t>PYSEK zeměměřické práce, s.r.o.</w:t>
      </w:r>
    </w:p>
    <w:p>
      <w:pPr>
        <w:pStyle w:val="Style50"/>
        <w:framePr w:w="6599" w:h="1119" w:hRule="exact" w:wrap="none" w:vAnchor="page" w:hAnchor="page" w:x="2902" w:y="12173"/>
        <w:widowControl w:val="0"/>
        <w:keepNext w:val="0"/>
        <w:keepLines w:val="0"/>
        <w:shd w:val="clear" w:color="auto" w:fill="auto"/>
        <w:bidi w:val="0"/>
        <w:jc w:val="left"/>
        <w:spacing w:before="0" w:after="0" w:line="212" w:lineRule="exact"/>
        <w:ind w:left="3168" w:right="0" w:firstLine="0"/>
      </w:pPr>
      <w:r>
        <w:rPr>
          <w:rStyle w:val="CharStyle68"/>
        </w:rPr>
        <w:t>Bezinková 247/36, 312 00 Plzeň</w:t>
        <w:br/>
      </w:r>
      <w:r>
        <w:rPr>
          <w:lang w:val="cs-CZ" w:eastAsia="cs-CZ" w:bidi="cs-CZ"/>
          <w:w w:val="100"/>
          <w:spacing w:val="0"/>
          <w:color w:val="000000"/>
          <w:position w:val="0"/>
        </w:rPr>
        <w:t>IČO : 279 69 541, DIČ: CZ 279 69 541</w:t>
        <w:br/>
      </w:r>
      <w:r>
        <w:rPr>
          <w:rStyle w:val="CharStyle68"/>
        </w:rPr>
        <w:t xml:space="preserve">Tel.: </w:t>
      </w:r>
      <w:r>
        <w:rPr>
          <w:lang w:val="cs-CZ" w:eastAsia="cs-CZ" w:bidi="cs-CZ"/>
          <w:w w:val="100"/>
          <w:spacing w:val="0"/>
          <w:color w:val="000000"/>
          <w:position w:val="0"/>
        </w:rPr>
        <w:t>603106529, 605732874, 737747422</w:t>
        <w:br/>
        <w:t>Fax: +420 377 461 930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6"/>
        <w:framePr w:w="9022" w:h="712" w:hRule="exact" w:wrap="none" w:vAnchor="page" w:hAnchor="page" w:x="1221" w:y="1966"/>
        <w:tabs>
          <w:tab w:leader="none" w:pos="815" w:val="left"/>
        </w:tabs>
        <w:widowControl w:val="0"/>
        <w:keepNext w:val="0"/>
        <w:keepLines w:val="0"/>
        <w:shd w:val="clear" w:color="auto" w:fill="auto"/>
        <w:bidi w:val="0"/>
        <w:spacing w:before="0" w:after="0" w:line="227" w:lineRule="exact"/>
        <w:ind w:left="0" w:right="0" w:firstLine="0"/>
      </w:pPr>
      <w:r>
        <w:rPr>
          <w:rStyle w:val="CharStyle69"/>
        </w:rPr>
        <w:t>Zakázka:</w:t>
      </w:r>
      <w:r>
        <w:rPr>
          <w:lang w:val="cs-CZ" w:eastAsia="cs-CZ" w:bidi="cs-CZ"/>
          <w:w w:val="100"/>
          <w:spacing w:val="0"/>
          <w:color w:val="000000"/>
          <w:position w:val="0"/>
        </w:rPr>
        <w:tab/>
        <w:t>PRAHA 6, RECYKLAČNÍ CENTRUM NA POZEMKU 1226/13 K.Ú.: RUZYNĚ</w:t>
      </w:r>
    </w:p>
    <w:p>
      <w:pPr>
        <w:pStyle w:val="Style66"/>
        <w:framePr w:w="9022" w:h="712" w:hRule="exact" w:wrap="none" w:vAnchor="page" w:hAnchor="page" w:x="1221" w:y="1966"/>
        <w:tabs>
          <w:tab w:leader="none" w:pos="815" w:val="left"/>
        </w:tabs>
        <w:widowControl w:val="0"/>
        <w:keepNext w:val="0"/>
        <w:keepLines w:val="0"/>
        <w:shd w:val="clear" w:color="auto" w:fill="auto"/>
        <w:bidi w:val="0"/>
        <w:spacing w:before="0" w:after="0" w:line="227" w:lineRule="exact"/>
        <w:ind w:left="0" w:right="0" w:firstLine="0"/>
      </w:pPr>
      <w:r>
        <w:rPr>
          <w:rStyle w:val="CharStyle69"/>
        </w:rPr>
        <w:t>Akce:</w:t>
      </w:r>
      <w:r>
        <w:rPr>
          <w:lang w:val="cs-CZ" w:eastAsia="cs-CZ" w:bidi="cs-CZ"/>
          <w:w w:val="100"/>
          <w:spacing w:val="0"/>
          <w:color w:val="000000"/>
          <w:position w:val="0"/>
        </w:rPr>
        <w:tab/>
        <w:t>Výpočet kubatury různých materiálů uložených na skládkách</w:t>
      </w:r>
    </w:p>
    <w:p>
      <w:pPr>
        <w:pStyle w:val="Style70"/>
        <w:framePr w:w="9022" w:h="712" w:hRule="exact" w:wrap="none" w:vAnchor="page" w:hAnchor="page" w:x="1221" w:y="1966"/>
        <w:tabs>
          <w:tab w:leader="none" w:pos="815" w:val="left"/>
          <w:tab w:leader="none" w:pos="4115" w:val="left"/>
          <w:tab w:leader="underscore" w:pos="5357" w:val="left"/>
          <w:tab w:leader="underscore" w:pos="597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Čislo.zak.:</w:t>
      </w:r>
      <w:r>
        <w:rPr>
          <w:rStyle w:val="CharStyle72"/>
          <w:lang w:val="cs-CZ" w:eastAsia="cs-CZ" w:bidi="cs-CZ"/>
          <w:i w:val="0"/>
          <w:iCs w:val="0"/>
        </w:rPr>
        <w:tab/>
      </w:r>
      <w:r>
        <w:rPr>
          <w:rStyle w:val="CharStyle73"/>
          <w:i w:val="0"/>
          <w:iCs w:val="0"/>
        </w:rPr>
        <w:t>040/2016</w:t>
      </w:r>
      <w:r>
        <w:rPr>
          <w:rStyle w:val="CharStyle72"/>
          <w:lang w:val="cs-CZ" w:eastAsia="cs-CZ" w:bidi="cs-CZ"/>
          <w:i w:val="0"/>
          <w:iCs w:val="0"/>
        </w:rPr>
        <w:tab/>
        <w:tab/>
        <w:tab/>
      </w:r>
    </w:p>
    <w:p>
      <w:pPr>
        <w:pStyle w:val="Style74"/>
        <w:framePr w:wrap="none" w:vAnchor="page" w:hAnchor="page" w:x="1221" w:y="2920"/>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Tabulka s kubaturami jednotlivých materiálů ke dni 15.4.2016</w:t>
      </w:r>
    </w:p>
    <w:tbl>
      <w:tblPr>
        <w:tblOverlap w:val="never"/>
        <w:tblLayout w:type="fixed"/>
        <w:jc w:val="left"/>
      </w:tblPr>
      <w:tblGrid>
        <w:gridCol w:w="2509"/>
        <w:gridCol w:w="1613"/>
        <w:gridCol w:w="1613"/>
        <w:gridCol w:w="2657"/>
      </w:tblGrid>
      <w:tr>
        <w:trPr>
          <w:trHeight w:val="392" w:hRule="exact"/>
        </w:trPr>
        <w:tc>
          <w:tcPr>
            <w:shd w:val="clear" w:color="auto" w:fill="FFFFFF"/>
            <w:tcBorders>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90" w:lineRule="exact"/>
              <w:ind w:left="0" w:right="0" w:firstLine="0"/>
            </w:pPr>
            <w:r>
              <w:rPr>
                <w:rStyle w:val="CharStyle76"/>
              </w:rPr>
              <w:t>| název skládky</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90" w:lineRule="exact"/>
              <w:ind w:left="220" w:right="0" w:firstLine="0"/>
            </w:pPr>
            <w:r>
              <w:rPr>
                <w:rStyle w:val="CharStyle76"/>
              </w:rPr>
              <w:t xml:space="preserve">plocha </w:t>
            </w:r>
            <w:r>
              <w:rPr>
                <w:rStyle w:val="CharStyle77"/>
              </w:rPr>
              <w:t>(m</w:t>
            </w:r>
            <w:r>
              <w:rPr>
                <w:rStyle w:val="CharStyle77"/>
                <w:vertAlign w:val="superscript"/>
              </w:rPr>
              <w:t>2</w:t>
            </w:r>
            <w:r>
              <w:rPr>
                <w:rStyle w:val="CharStyle77"/>
              </w:rPr>
              <w:t>)</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90" w:lineRule="exact"/>
              <w:ind w:left="240" w:right="0" w:firstLine="0"/>
            </w:pPr>
            <w:r>
              <w:rPr>
                <w:rStyle w:val="CharStyle76"/>
              </w:rPr>
              <w:t xml:space="preserve">objem </w:t>
            </w:r>
            <w:r>
              <w:rPr>
                <w:rStyle w:val="CharStyle77"/>
              </w:rPr>
              <w:t>(m</w:t>
            </w:r>
            <w:r>
              <w:rPr>
                <w:rStyle w:val="CharStyle77"/>
                <w:vertAlign w:val="superscript"/>
              </w:rPr>
              <w:t>3</w:t>
            </w:r>
            <w:r>
              <w:rPr>
                <w:rStyle w:val="CharStyle77"/>
              </w:rPr>
              <w:t>)</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right"/>
              <w:spacing w:before="0" w:after="0" w:line="190" w:lineRule="exact"/>
              <w:ind w:left="0" w:right="0" w:firstLine="0"/>
            </w:pPr>
            <w:r>
              <w:rPr>
                <w:rStyle w:val="CharStyle76"/>
              </w:rPr>
              <w:t>popis frakce |</w:t>
            </w:r>
          </w:p>
        </w:tc>
      </w:tr>
      <w:tr>
        <w:trPr>
          <w:trHeight w:val="328"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tříděná zemina</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516</w:t>
            </w:r>
          </w:p>
        </w:tc>
        <w:tc>
          <w:tcPr>
            <w:shd w:val="clear" w:color="auto" w:fill="FFFFFF"/>
            <w:tcBorders>
              <w:left w:val="single" w:sz="4"/>
              <w:top w:val="single" w:sz="4"/>
            </w:tcBorders>
            <w:vAlign w:val="center"/>
          </w:tcPr>
          <w:p>
            <w:pPr>
              <w:pStyle w:val="Style10"/>
              <w:framePr w:w="8392" w:h="4298" w:wrap="none" w:vAnchor="page" w:hAnchor="page" w:x="1851" w:y="3381"/>
              <w:widowControl w:val="0"/>
              <w:keepNext w:val="0"/>
              <w:keepLines w:val="0"/>
              <w:shd w:val="clear" w:color="auto" w:fill="auto"/>
              <w:bidi w:val="0"/>
              <w:spacing w:before="0" w:after="0" w:line="160" w:lineRule="exact"/>
              <w:ind w:left="0" w:right="0" w:firstLine="0"/>
            </w:pPr>
            <w:r>
              <w:rPr>
                <w:rStyle w:val="CharStyle62"/>
              </w:rPr>
              <w:t>1 1 "6</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right"/>
              <w:spacing w:before="0" w:after="0" w:line="170" w:lineRule="exact"/>
              <w:ind w:left="0" w:right="0" w:firstLine="0"/>
            </w:pPr>
            <w:r>
              <w:rPr>
                <w:rStyle w:val="CharStyle61"/>
                <w:b/>
                <w:bCs/>
              </w:rPr>
              <w:t>zemina, drobné kamení</w:t>
            </w:r>
            <w:r>
              <w:rPr>
                <w:rStyle w:val="CharStyle62"/>
              </w:rPr>
              <w:t xml:space="preserve"> |</w:t>
            </w:r>
          </w:p>
        </w:tc>
      </w:tr>
      <w:tr>
        <w:trPr>
          <w:trHeight w:val="320"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recyklát 1</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395</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744</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70" w:lineRule="exact"/>
              <w:ind w:left="200" w:right="0" w:firstLine="0"/>
            </w:pPr>
            <w:r>
              <w:rPr>
                <w:rStyle w:val="CharStyle61"/>
                <w:b/>
                <w:bCs/>
              </w:rPr>
              <w:t>cihla, malta, stavební suť</w:t>
            </w:r>
          </w:p>
        </w:tc>
      </w:tr>
      <w:tr>
        <w:trPr>
          <w:trHeight w:val="324"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recykiát 2</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55</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38</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70" w:lineRule="exact"/>
              <w:ind w:left="200" w:right="0" w:firstLine="0"/>
            </w:pPr>
            <w:r>
              <w:rPr>
                <w:rStyle w:val="CharStyle61"/>
                <w:b/>
                <w:bCs/>
              </w:rPr>
              <w:t>cihla, malta, stavební suť</w:t>
            </w:r>
          </w:p>
        </w:tc>
      </w:tr>
      <w:tr>
        <w:trPr>
          <w:trHeight w:val="320"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recyklát 3</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272</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363</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70" w:lineRule="exact"/>
              <w:ind w:left="200" w:right="0" w:firstLine="0"/>
            </w:pPr>
            <w:r>
              <w:rPr>
                <w:rStyle w:val="CharStyle61"/>
                <w:b/>
                <w:bCs/>
              </w:rPr>
              <w:t>cihla, malta, stavební suť</w:t>
            </w:r>
          </w:p>
        </w:tc>
      </w:tr>
      <w:tr>
        <w:trPr>
          <w:trHeight w:val="320"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frézovaná</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702</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1090</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70" w:lineRule="exact"/>
              <w:ind w:left="0" w:right="0" w:firstLine="0"/>
            </w:pPr>
            <w:r>
              <w:rPr>
                <w:rStyle w:val="CharStyle61"/>
                <w:b/>
                <w:bCs/>
              </w:rPr>
              <w:t>odfrézovaná živice</w:t>
            </w:r>
          </w:p>
        </w:tc>
      </w:tr>
      <w:tr>
        <w:trPr>
          <w:trHeight w:val="331"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železobeton 1</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329</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60" w:lineRule="exact"/>
              <w:ind w:left="0" w:right="0" w:firstLine="0"/>
            </w:pPr>
            <w:r>
              <w:rPr>
                <w:rStyle w:val="CharStyle62"/>
              </w:rPr>
              <w:t>451</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70" w:lineRule="exact"/>
              <w:ind w:left="0" w:right="0" w:firstLine="0"/>
            </w:pPr>
            <w:r>
              <w:rPr>
                <w:rStyle w:val="CharStyle61"/>
                <w:b/>
                <w:bCs/>
              </w:rPr>
              <w:t>velké betonové kusy</w:t>
            </w:r>
          </w:p>
        </w:tc>
      </w:tr>
      <w:tr>
        <w:trPr>
          <w:trHeight w:val="317"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železobeton 2</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279</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60" w:lineRule="exact"/>
              <w:ind w:left="0" w:right="0" w:firstLine="0"/>
            </w:pPr>
            <w:r>
              <w:rPr>
                <w:rStyle w:val="CharStyle62"/>
              </w:rPr>
              <w:t>5“9</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70" w:lineRule="exact"/>
              <w:ind w:left="0" w:right="0" w:firstLine="0"/>
            </w:pPr>
            <w:r>
              <w:rPr>
                <w:rStyle w:val="CharStyle61"/>
                <w:b/>
                <w:bCs/>
              </w:rPr>
              <w:t>velké betonové kusy</w:t>
            </w:r>
          </w:p>
        </w:tc>
      </w:tr>
      <w:tr>
        <w:trPr>
          <w:trHeight w:val="324"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železobeton 3</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963</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1263</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70" w:lineRule="exact"/>
              <w:ind w:left="200" w:right="0" w:firstLine="0"/>
            </w:pPr>
            <w:r>
              <w:rPr>
                <w:rStyle w:val="CharStyle61"/>
                <w:b/>
                <w:bCs/>
              </w:rPr>
              <w:t>betonové kusy,porobeton</w:t>
            </w:r>
          </w:p>
        </w:tc>
      </w:tr>
      <w:tr>
        <w:trPr>
          <w:trHeight w:val="320"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asfaltové kry</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1297</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60" w:lineRule="exact"/>
              <w:ind w:left="0" w:right="0" w:firstLine="0"/>
            </w:pPr>
            <w:r>
              <w:rPr>
                <w:rStyle w:val="CharStyle62"/>
              </w:rPr>
              <w:t>4217</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70" w:lineRule="exact"/>
              <w:ind w:left="0" w:right="0" w:firstLine="0"/>
            </w:pPr>
            <w:r>
              <w:rPr>
                <w:rStyle w:val="CharStyle61"/>
                <w:b/>
                <w:bCs/>
              </w:rPr>
              <w:t>živičné desky</w:t>
            </w:r>
          </w:p>
        </w:tc>
      </w:tr>
      <w:tr>
        <w:trPr>
          <w:trHeight w:val="324" w:hRule="exact"/>
        </w:trPr>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80" w:lineRule="exact"/>
              <w:ind w:left="0" w:right="0" w:firstLine="0"/>
            </w:pPr>
            <w:r>
              <w:rPr>
                <w:rStyle w:val="CharStyle21"/>
              </w:rPr>
              <w:t>| cihelná suť</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2909</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12871</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70" w:lineRule="exact"/>
              <w:ind w:left="200" w:right="0" w:firstLine="0"/>
            </w:pPr>
            <w:r>
              <w:rPr>
                <w:rStyle w:val="CharStyle61"/>
                <w:b/>
                <w:bCs/>
              </w:rPr>
              <w:t>cihly,porobeton,dlaždice</w:t>
            </w:r>
          </w:p>
        </w:tc>
      </w:tr>
      <w:tr>
        <w:trPr>
          <w:trHeight w:val="320" w:hRule="exact"/>
        </w:trPr>
        <w:tc>
          <w:tcPr>
            <w:shd w:val="clear" w:color="auto" w:fill="FFFFFF"/>
            <w:tcBorders>
              <w:top w:val="single" w:sz="4"/>
            </w:tcBorders>
            <w:vAlign w:val="bottom"/>
          </w:tcPr>
          <w:p>
            <w:pPr>
              <w:pStyle w:val="Style10"/>
              <w:framePr w:w="8392" w:h="4298" w:wrap="none" w:vAnchor="page" w:hAnchor="page" w:x="1851" w:y="3381"/>
              <w:widowControl w:val="0"/>
              <w:keepNext w:val="0"/>
              <w:keepLines w:val="0"/>
              <w:shd w:val="clear" w:color="auto" w:fill="auto"/>
              <w:bidi w:val="0"/>
              <w:jc w:val="left"/>
              <w:spacing w:before="0" w:after="0" w:line="180" w:lineRule="exact"/>
              <w:ind w:left="0" w:right="0" w:firstLine="0"/>
            </w:pPr>
            <w:r>
              <w:rPr>
                <w:rStyle w:val="CharStyle21"/>
              </w:rPr>
              <w:t>| netříděná zemina</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3122</w:t>
            </w:r>
          </w:p>
        </w:tc>
        <w:tc>
          <w:tcPr>
            <w:shd w:val="clear" w:color="auto" w:fill="FFFFFF"/>
            <w:tcBorders>
              <w:lef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7372</w:t>
            </w:r>
          </w:p>
        </w:tc>
        <w:tc>
          <w:tcPr>
            <w:shd w:val="clear" w:color="auto" w:fill="FFFFFF"/>
            <w:tcBorders>
              <w:left w:val="single" w:sz="4"/>
              <w:right w:val="single" w:sz="4"/>
              <w:top w:val="single" w:sz="4"/>
            </w:tcBorders>
            <w:vAlign w:val="bottom"/>
          </w:tcPr>
          <w:p>
            <w:pPr>
              <w:pStyle w:val="Style10"/>
              <w:framePr w:w="8392" w:h="4298" w:wrap="none" w:vAnchor="page" w:hAnchor="page" w:x="1851" w:y="3381"/>
              <w:widowControl w:val="0"/>
              <w:keepNext w:val="0"/>
              <w:keepLines w:val="0"/>
              <w:shd w:val="clear" w:color="auto" w:fill="auto"/>
              <w:bidi w:val="0"/>
              <w:spacing w:before="0" w:after="0" w:line="170" w:lineRule="exact"/>
              <w:ind w:left="0" w:right="0" w:firstLine="0"/>
            </w:pPr>
            <w:r>
              <w:rPr>
                <w:rStyle w:val="CharStyle61"/>
                <w:b/>
                <w:bCs/>
              </w:rPr>
              <w:t>zemina, kameny, štěrk</w:t>
            </w:r>
          </w:p>
        </w:tc>
      </w:tr>
      <w:tr>
        <w:trPr>
          <w:trHeight w:val="356" w:hRule="exact"/>
        </w:trPr>
        <w:tc>
          <w:tcPr>
            <w:shd w:val="clear" w:color="auto" w:fill="FFFFFF"/>
            <w:tcBorders>
              <w:top w:val="single" w:sz="4"/>
              <w:bottom w:val="single" w:sz="4"/>
            </w:tcBorders>
            <w:vAlign w:val="top"/>
          </w:tcPr>
          <w:p>
            <w:pPr>
              <w:pStyle w:val="Style10"/>
              <w:framePr w:w="8392" w:h="4298" w:wrap="none" w:vAnchor="page" w:hAnchor="page" w:x="1851" w:y="3381"/>
              <w:widowControl w:val="0"/>
              <w:keepNext w:val="0"/>
              <w:keepLines w:val="0"/>
              <w:shd w:val="clear" w:color="auto" w:fill="auto"/>
              <w:bidi w:val="0"/>
              <w:jc w:val="left"/>
              <w:spacing w:before="0" w:after="0" w:line="180" w:lineRule="exact"/>
              <w:ind w:left="0" w:right="0" w:firstLine="0"/>
            </w:pPr>
            <w:r>
              <w:rPr>
                <w:rStyle w:val="CharStyle21"/>
              </w:rPr>
              <w:t>| CELKEM</w:t>
            </w:r>
          </w:p>
        </w:tc>
        <w:tc>
          <w:tcPr>
            <w:shd w:val="clear" w:color="auto" w:fill="FFFFFF"/>
            <w:tcBorders>
              <w:left w:val="single" w:sz="4"/>
              <w:top w:val="single" w:sz="4"/>
              <w:bottom w:val="single" w:sz="4"/>
            </w:tcBorders>
            <w:vAlign w:val="top"/>
          </w:tcPr>
          <w:p>
            <w:pPr>
              <w:pStyle w:val="Style10"/>
              <w:framePr w:w="8392" w:h="4298" w:wrap="none" w:vAnchor="page" w:hAnchor="page" w:x="1851" w:y="3381"/>
              <w:widowControl w:val="0"/>
              <w:keepNext w:val="0"/>
              <w:keepLines w:val="0"/>
              <w:shd w:val="clear" w:color="auto" w:fill="auto"/>
              <w:bidi w:val="0"/>
              <w:spacing w:before="0" w:after="0" w:line="180" w:lineRule="exact"/>
              <w:ind w:left="0" w:right="0" w:firstLine="0"/>
            </w:pPr>
            <w:r>
              <w:rPr>
                <w:rStyle w:val="CharStyle21"/>
              </w:rPr>
              <w:t>10839</w:t>
            </w:r>
          </w:p>
        </w:tc>
        <w:tc>
          <w:tcPr>
            <w:shd w:val="clear" w:color="auto" w:fill="FFFFFF"/>
            <w:tcBorders>
              <w:left w:val="single" w:sz="4"/>
              <w:top w:val="single" w:sz="4"/>
              <w:bottom w:val="single" w:sz="4"/>
            </w:tcBorders>
            <w:vAlign w:val="top"/>
          </w:tcPr>
          <w:p>
            <w:pPr>
              <w:pStyle w:val="Style10"/>
              <w:framePr w:w="8392" w:h="4298" w:wrap="none" w:vAnchor="page" w:hAnchor="page" w:x="1851" w:y="3381"/>
              <w:widowControl w:val="0"/>
              <w:keepNext w:val="0"/>
              <w:keepLines w:val="0"/>
              <w:shd w:val="clear" w:color="auto" w:fill="auto"/>
              <w:bidi w:val="0"/>
              <w:spacing w:before="0" w:after="0" w:line="190" w:lineRule="exact"/>
              <w:ind w:left="0" w:right="0" w:firstLine="0"/>
            </w:pPr>
            <w:r>
              <w:rPr>
                <w:rStyle w:val="CharStyle76"/>
              </w:rPr>
              <w:t>30 144</w:t>
            </w:r>
          </w:p>
        </w:tc>
        <w:tc>
          <w:tcPr>
            <w:shd w:val="clear" w:color="auto" w:fill="FFFFFF"/>
            <w:tcBorders>
              <w:left w:val="single" w:sz="4"/>
              <w:right w:val="single" w:sz="4"/>
              <w:top w:val="single" w:sz="4"/>
              <w:bottom w:val="single" w:sz="4"/>
            </w:tcBorders>
            <w:vAlign w:val="top"/>
          </w:tcPr>
          <w:p>
            <w:pPr>
              <w:framePr w:w="8392" w:h="4298" w:wrap="none" w:vAnchor="page" w:hAnchor="page" w:x="1851" w:y="3381"/>
              <w:widowControl w:val="0"/>
              <w:rPr>
                <w:sz w:val="10"/>
                <w:szCs w:val="10"/>
              </w:rPr>
            </w:pPr>
          </w:p>
        </w:tc>
      </w:tr>
    </w:tbl>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5">
    <w:name w:val="Záhlaví nebo Zápatí"/>
    <w:basedOn w:val="CharStyle4"/>
    <w:rPr>
      <w:lang w:val="cs-CZ" w:eastAsia="cs-CZ" w:bidi="cs-CZ"/>
      <w:u w:val="single"/>
      <w:w w:val="100"/>
      <w:spacing w:val="0"/>
      <w:color w:val="000000"/>
      <w:position w:val="0"/>
    </w:rPr>
  </w:style>
  <w:style w:type="character" w:customStyle="1" w:styleId="CharStyle7">
    <w:name w:val="Další_"/>
    <w:basedOn w:val="DefaultParagraphFont"/>
    <w:link w:val="Style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Nadpis #1_"/>
    <w:basedOn w:val="DefaultParagraphFont"/>
    <w:link w:val="Style8"/>
    <w:rPr>
      <w:b/>
      <w:bCs/>
      <w:i w:val="0"/>
      <w:iCs w:val="0"/>
      <w:u w:val="none"/>
      <w:strike w:val="0"/>
      <w:smallCaps w:val="0"/>
      <w:sz w:val="34"/>
      <w:szCs w:val="34"/>
      <w:rFonts w:ascii="Times New Roman" w:eastAsia="Times New Roman" w:hAnsi="Times New Roman" w:cs="Times New Roman"/>
    </w:rPr>
  </w:style>
  <w:style w:type="character" w:customStyle="1" w:styleId="CharStyle11">
    <w:name w:val="Základní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Základní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Základní text (2) + Tučné"/>
    <w:basedOn w:val="CharStyle11"/>
    <w:rPr>
      <w:lang w:val="cs-CZ" w:eastAsia="cs-CZ" w:bidi="cs-CZ"/>
      <w:b/>
      <w:bCs/>
      <w:sz w:val="24"/>
      <w:szCs w:val="24"/>
      <w:w w:val="100"/>
      <w:spacing w:val="0"/>
      <w:color w:val="000000"/>
      <w:position w:val="0"/>
    </w:rPr>
  </w:style>
  <w:style w:type="character" w:customStyle="1" w:styleId="CharStyle16">
    <w:name w:val="Základní text (4)_"/>
    <w:basedOn w:val="DefaultParagraphFont"/>
    <w:link w:val="Style15"/>
    <w:rPr>
      <w:b/>
      <w:bCs/>
      <w:i w:val="0"/>
      <w:iCs w:val="0"/>
      <w:u w:val="none"/>
      <w:strike w:val="0"/>
      <w:smallCaps w:val="0"/>
      <w:sz w:val="24"/>
      <w:szCs w:val="24"/>
      <w:rFonts w:ascii="Arial" w:eastAsia="Arial" w:hAnsi="Arial" w:cs="Arial"/>
    </w:rPr>
  </w:style>
  <w:style w:type="character" w:customStyle="1" w:styleId="CharStyle18">
    <w:name w:val="Nadpis #2_"/>
    <w:basedOn w:val="DefaultParagraphFont"/>
    <w:link w:val="Style17"/>
    <w:rPr>
      <w:b/>
      <w:bCs/>
      <w:i w:val="0"/>
      <w:iCs w:val="0"/>
      <w:u w:val="none"/>
      <w:strike w:val="0"/>
      <w:smallCaps w:val="0"/>
      <w:sz w:val="24"/>
      <w:szCs w:val="24"/>
      <w:rFonts w:ascii="Times New Roman" w:eastAsia="Times New Roman" w:hAnsi="Times New Roman" w:cs="Times New Roman"/>
      <w:spacing w:val="0"/>
    </w:rPr>
  </w:style>
  <w:style w:type="character" w:customStyle="1" w:styleId="CharStyle20">
    <w:name w:val="Nadpis #5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Základní text (2) + Tahoma,9 pt"/>
    <w:basedOn w:val="CharStyle11"/>
    <w:rPr>
      <w:lang w:val="cs-CZ" w:eastAsia="cs-CZ" w:bidi="cs-CZ"/>
      <w:sz w:val="18"/>
      <w:szCs w:val="18"/>
      <w:rFonts w:ascii="Tahoma" w:eastAsia="Tahoma" w:hAnsi="Tahoma" w:cs="Tahoma"/>
      <w:w w:val="100"/>
      <w:spacing w:val="0"/>
      <w:color w:val="000000"/>
      <w:position w:val="0"/>
    </w:rPr>
  </w:style>
  <w:style w:type="character" w:customStyle="1" w:styleId="CharStyle22">
    <w:name w:val="Základní text (2) + Tahoma,9,5 pt"/>
    <w:basedOn w:val="CharStyle11"/>
    <w:rPr>
      <w:lang w:val="cs-CZ" w:eastAsia="cs-CZ" w:bidi="cs-CZ"/>
      <w:sz w:val="19"/>
      <w:szCs w:val="19"/>
      <w:rFonts w:ascii="Tahoma" w:eastAsia="Tahoma" w:hAnsi="Tahoma" w:cs="Tahoma"/>
      <w:w w:val="100"/>
      <w:spacing w:val="0"/>
      <w:color w:val="000000"/>
      <w:position w:val="0"/>
    </w:rPr>
  </w:style>
  <w:style w:type="character" w:customStyle="1" w:styleId="CharStyle23">
    <w:name w:val="Základní text (2) + AngsanaUPC,5,5 pt,Kurzíva"/>
    <w:basedOn w:val="CharStyle11"/>
    <w:rPr>
      <w:lang w:val="cs-CZ" w:eastAsia="cs-CZ" w:bidi="cs-CZ"/>
      <w:i/>
      <w:iCs/>
      <w:sz w:val="11"/>
      <w:szCs w:val="11"/>
      <w:rFonts w:ascii="AngsanaUPC" w:eastAsia="AngsanaUPC" w:hAnsi="AngsanaUPC" w:cs="AngsanaUPC"/>
      <w:w w:val="100"/>
      <w:spacing w:val="0"/>
      <w:color w:val="000000"/>
      <w:position w:val="0"/>
    </w:rPr>
  </w:style>
  <w:style w:type="character" w:customStyle="1" w:styleId="CharStyle25">
    <w:name w:val="Základní text (6)_"/>
    <w:basedOn w:val="DefaultParagraphFont"/>
    <w:link w:val="Style24"/>
    <w:rPr>
      <w:b w:val="0"/>
      <w:bCs w:val="0"/>
      <w:i w:val="0"/>
      <w:iCs w:val="0"/>
      <w:u w:val="none"/>
      <w:strike w:val="0"/>
      <w:smallCaps w:val="0"/>
      <w:sz w:val="24"/>
      <w:szCs w:val="24"/>
      <w:rFonts w:ascii="Times New Roman" w:eastAsia="Times New Roman" w:hAnsi="Times New Roman" w:cs="Times New Roman"/>
    </w:rPr>
  </w:style>
  <w:style w:type="character" w:customStyle="1" w:styleId="CharStyle27">
    <w:name w:val="Základní text (5)_"/>
    <w:basedOn w:val="DefaultParagraphFont"/>
    <w:link w:val="Style26"/>
    <w:rPr>
      <w:b/>
      <w:bCs/>
      <w:i w:val="0"/>
      <w:iCs w:val="0"/>
      <w:u w:val="none"/>
      <w:strike w:val="0"/>
      <w:smallCaps w:val="0"/>
      <w:sz w:val="19"/>
      <w:szCs w:val="19"/>
      <w:rFonts w:ascii="Arial" w:eastAsia="Arial" w:hAnsi="Arial" w:cs="Arial"/>
    </w:rPr>
  </w:style>
  <w:style w:type="character" w:customStyle="1" w:styleId="CharStyle28">
    <w:name w:val="Základní text (5) + Řádkování 1 pt"/>
    <w:basedOn w:val="CharStyle27"/>
    <w:rPr>
      <w:lang w:val="cs-CZ" w:eastAsia="cs-CZ" w:bidi="cs-CZ"/>
      <w:w w:val="100"/>
      <w:spacing w:val="30"/>
      <w:color w:val="000000"/>
      <w:position w:val="0"/>
    </w:rPr>
  </w:style>
  <w:style w:type="character" w:customStyle="1" w:styleId="CharStyle29">
    <w:name w:val="Základní text (5)"/>
    <w:basedOn w:val="CharStyle27"/>
    <w:rPr>
      <w:lang w:val="cs-CZ" w:eastAsia="cs-CZ" w:bidi="cs-CZ"/>
      <w:strike/>
      <w:w w:val="100"/>
      <w:spacing w:val="0"/>
      <w:color w:val="000000"/>
      <w:position w:val="0"/>
    </w:rPr>
  </w:style>
  <w:style w:type="character" w:customStyle="1" w:styleId="CharStyle30">
    <w:name w:val="Základní text (6)"/>
    <w:basedOn w:val="CharStyle25"/>
    <w:rPr>
      <w:lang w:val="cs-CZ" w:eastAsia="cs-CZ" w:bidi="cs-CZ"/>
      <w:u w:val="single"/>
      <w:w w:val="100"/>
      <w:spacing w:val="0"/>
      <w:color w:val="000000"/>
      <w:position w:val="0"/>
    </w:rPr>
  </w:style>
  <w:style w:type="character" w:customStyle="1" w:styleId="CharStyle32">
    <w:name w:val="Nadpis #3_"/>
    <w:basedOn w:val="DefaultParagraphFont"/>
    <w:link w:val="Style31"/>
    <w:rPr>
      <w:b/>
      <w:bCs/>
      <w:i w:val="0"/>
      <w:iCs w:val="0"/>
      <w:u w:val="none"/>
      <w:strike w:val="0"/>
      <w:smallCaps w:val="0"/>
      <w:sz w:val="24"/>
      <w:szCs w:val="24"/>
      <w:rFonts w:ascii="Arial Narrow" w:eastAsia="Arial Narrow" w:hAnsi="Arial Narrow" w:cs="Arial Narrow"/>
    </w:rPr>
  </w:style>
  <w:style w:type="character" w:customStyle="1" w:styleId="CharStyle33">
    <w:name w:val="Nadpis #3 + Malá písmena"/>
    <w:basedOn w:val="CharStyle32"/>
    <w:rPr>
      <w:lang w:val="cs-CZ" w:eastAsia="cs-CZ" w:bidi="cs-CZ"/>
      <w:smallCaps/>
      <w:w w:val="100"/>
      <w:spacing w:val="0"/>
      <w:color w:val="000000"/>
      <w:position w:val="0"/>
    </w:rPr>
  </w:style>
  <w:style w:type="character" w:customStyle="1" w:styleId="CharStyle35">
    <w:name w:val="Základní text (7)_"/>
    <w:basedOn w:val="DefaultParagraphFont"/>
    <w:link w:val="Style34"/>
    <w:rPr>
      <w:b w:val="0"/>
      <w:bCs w:val="0"/>
      <w:i w:val="0"/>
      <w:iCs w:val="0"/>
      <w:u w:val="none"/>
      <w:strike w:val="0"/>
      <w:smallCaps w:val="0"/>
      <w:sz w:val="20"/>
      <w:szCs w:val="20"/>
      <w:rFonts w:ascii="Arial Narrow" w:eastAsia="Arial Narrow" w:hAnsi="Arial Narrow" w:cs="Arial Narrow"/>
      <w:w w:val="100"/>
    </w:rPr>
  </w:style>
  <w:style w:type="character" w:customStyle="1" w:styleId="CharStyle37">
    <w:name w:val="Základní text (8)_"/>
    <w:basedOn w:val="DefaultParagraphFont"/>
    <w:link w:val="Style36"/>
    <w:rPr>
      <w:b w:val="0"/>
      <w:bCs w:val="0"/>
      <w:i/>
      <w:iCs/>
      <w:u w:val="none"/>
      <w:strike w:val="0"/>
      <w:smallCaps w:val="0"/>
      <w:sz w:val="15"/>
      <w:szCs w:val="15"/>
      <w:rFonts w:ascii="Arial" w:eastAsia="Arial" w:hAnsi="Arial" w:cs="Arial"/>
    </w:rPr>
  </w:style>
  <w:style w:type="character" w:customStyle="1" w:styleId="CharStyle39">
    <w:name w:val="Základní text (9)_"/>
    <w:basedOn w:val="DefaultParagraphFont"/>
    <w:link w:val="Style38"/>
    <w:rPr>
      <w:b w:val="0"/>
      <w:bCs w:val="0"/>
      <w:i w:val="0"/>
      <w:iCs w:val="0"/>
      <w:u w:val="none"/>
      <w:strike w:val="0"/>
      <w:smallCaps w:val="0"/>
      <w:sz w:val="16"/>
      <w:szCs w:val="16"/>
      <w:rFonts w:ascii="Arial" w:eastAsia="Arial" w:hAnsi="Arial" w:cs="Arial"/>
    </w:rPr>
  </w:style>
  <w:style w:type="character" w:customStyle="1" w:styleId="CharStyle41">
    <w:name w:val="Základní text (10)_"/>
    <w:basedOn w:val="DefaultParagraphFont"/>
    <w:link w:val="Style40"/>
    <w:rPr>
      <w:b w:val="0"/>
      <w:bCs w:val="0"/>
      <w:i w:val="0"/>
      <w:iCs w:val="0"/>
      <w:u w:val="none"/>
      <w:strike w:val="0"/>
      <w:smallCaps w:val="0"/>
      <w:sz w:val="10"/>
      <w:szCs w:val="10"/>
      <w:rFonts w:ascii="Times New Roman" w:eastAsia="Times New Roman" w:hAnsi="Times New Roman" w:cs="Times New Roman"/>
    </w:rPr>
  </w:style>
  <w:style w:type="character" w:customStyle="1" w:styleId="CharStyle43">
    <w:name w:val="Základní text (11)_"/>
    <w:basedOn w:val="DefaultParagraphFont"/>
    <w:link w:val="Style42"/>
    <w:rPr>
      <w:b/>
      <w:bCs/>
      <w:i w:val="0"/>
      <w:iCs w:val="0"/>
      <w:u w:val="none"/>
      <w:strike w:val="0"/>
      <w:smallCaps w:val="0"/>
      <w:sz w:val="10"/>
      <w:szCs w:val="10"/>
      <w:rFonts w:ascii="Arial Narrow" w:eastAsia="Arial Narrow" w:hAnsi="Arial Narrow" w:cs="Arial Narrow"/>
    </w:rPr>
  </w:style>
  <w:style w:type="character" w:customStyle="1" w:styleId="CharStyle45">
    <w:name w:val="Základní text (12)_"/>
    <w:basedOn w:val="DefaultParagraphFont"/>
    <w:link w:val="Style44"/>
    <w:rPr>
      <w:b w:val="0"/>
      <w:bCs w:val="0"/>
      <w:i w:val="0"/>
      <w:iCs w:val="0"/>
      <w:u w:val="none"/>
      <w:strike w:val="0"/>
      <w:smallCaps w:val="0"/>
      <w:sz w:val="11"/>
      <w:szCs w:val="11"/>
      <w:rFonts w:ascii="Times New Roman" w:eastAsia="Times New Roman" w:hAnsi="Times New Roman" w:cs="Times New Roman"/>
    </w:rPr>
  </w:style>
  <w:style w:type="character" w:customStyle="1" w:styleId="CharStyle47">
    <w:name w:val="Základní text (13)_"/>
    <w:basedOn w:val="DefaultParagraphFont"/>
    <w:link w:val="Style46"/>
    <w:rPr>
      <w:b w:val="0"/>
      <w:bCs w:val="0"/>
      <w:i w:val="0"/>
      <w:iCs w:val="0"/>
      <w:u w:val="none"/>
      <w:strike w:val="0"/>
      <w:smallCaps w:val="0"/>
      <w:sz w:val="18"/>
      <w:szCs w:val="18"/>
      <w:rFonts w:ascii="Tahoma" w:eastAsia="Tahoma" w:hAnsi="Tahoma" w:cs="Tahoma"/>
    </w:rPr>
  </w:style>
  <w:style w:type="character" w:customStyle="1" w:styleId="CharStyle49">
    <w:name w:val="Základní text (17)_"/>
    <w:basedOn w:val="DefaultParagraphFont"/>
    <w:link w:val="Style48"/>
    <w:rPr>
      <w:b w:val="0"/>
      <w:bCs w:val="0"/>
      <w:i/>
      <w:iCs/>
      <w:u w:val="none"/>
      <w:strike w:val="0"/>
      <w:smallCaps w:val="0"/>
      <w:sz w:val="10"/>
      <w:szCs w:val="10"/>
      <w:rFonts w:ascii="Arial" w:eastAsia="Arial" w:hAnsi="Arial" w:cs="Arial"/>
    </w:rPr>
  </w:style>
  <w:style w:type="character" w:customStyle="1" w:styleId="CharStyle51">
    <w:name w:val="Základní text (14)_"/>
    <w:basedOn w:val="DefaultParagraphFont"/>
    <w:link w:val="Style50"/>
    <w:rPr>
      <w:b w:val="0"/>
      <w:bCs w:val="0"/>
      <w:i w:val="0"/>
      <w:iCs w:val="0"/>
      <w:u w:val="none"/>
      <w:strike w:val="0"/>
      <w:smallCaps w:val="0"/>
      <w:sz w:val="13"/>
      <w:szCs w:val="13"/>
      <w:rFonts w:ascii="Arial" w:eastAsia="Arial" w:hAnsi="Arial" w:cs="Arial"/>
    </w:rPr>
  </w:style>
  <w:style w:type="character" w:customStyle="1" w:styleId="CharStyle53">
    <w:name w:val="Základní text (16)_"/>
    <w:basedOn w:val="DefaultParagraphFont"/>
    <w:link w:val="Style52"/>
    <w:rPr>
      <w:b/>
      <w:bCs/>
      <w:i/>
      <w:iCs/>
      <w:u w:val="none"/>
      <w:strike w:val="0"/>
      <w:smallCaps w:val="0"/>
      <w:sz w:val="17"/>
      <w:szCs w:val="17"/>
      <w:rFonts w:ascii="Arial" w:eastAsia="Arial" w:hAnsi="Arial" w:cs="Arial"/>
    </w:rPr>
  </w:style>
  <w:style w:type="character" w:customStyle="1" w:styleId="CharStyle55">
    <w:name w:val="Nadpis #4_"/>
    <w:basedOn w:val="DefaultParagraphFont"/>
    <w:link w:val="Style54"/>
    <w:rPr>
      <w:b/>
      <w:bCs/>
      <w:i w:val="0"/>
      <w:iCs w:val="0"/>
      <w:u w:val="none"/>
      <w:strike w:val="0"/>
      <w:smallCaps w:val="0"/>
      <w:sz w:val="24"/>
      <w:szCs w:val="24"/>
      <w:rFonts w:ascii="Arial" w:eastAsia="Arial" w:hAnsi="Arial" w:cs="Arial"/>
    </w:rPr>
  </w:style>
  <w:style w:type="character" w:customStyle="1" w:styleId="CharStyle57">
    <w:name w:val="Základní text (15)_"/>
    <w:basedOn w:val="DefaultParagraphFont"/>
    <w:link w:val="Style56"/>
    <w:rPr>
      <w:b w:val="0"/>
      <w:bCs w:val="0"/>
      <w:i/>
      <w:iCs/>
      <w:u w:val="none"/>
      <w:strike w:val="0"/>
      <w:smallCaps w:val="0"/>
      <w:sz w:val="18"/>
      <w:szCs w:val="18"/>
      <w:rFonts w:ascii="Arial" w:eastAsia="Arial" w:hAnsi="Arial" w:cs="Arial"/>
    </w:rPr>
  </w:style>
  <w:style w:type="character" w:customStyle="1" w:styleId="CharStyle58">
    <w:name w:val="Základní text (15) + Tahoma,Ne kurzíva"/>
    <w:basedOn w:val="CharStyle57"/>
    <w:rPr>
      <w:lang w:val="cs-CZ" w:eastAsia="cs-CZ" w:bidi="cs-CZ"/>
      <w:i/>
      <w:iCs/>
      <w:rFonts w:ascii="Tahoma" w:eastAsia="Tahoma" w:hAnsi="Tahoma" w:cs="Tahoma"/>
      <w:w w:val="100"/>
      <w:spacing w:val="0"/>
      <w:color w:val="000000"/>
      <w:position w:val="0"/>
    </w:rPr>
  </w:style>
  <w:style w:type="character" w:customStyle="1" w:styleId="CharStyle59">
    <w:name w:val="Základní text (9) + 8,5 pt,Tučné,Kurzíva"/>
    <w:basedOn w:val="CharStyle39"/>
    <w:rPr>
      <w:lang w:val="cs-CZ" w:eastAsia="cs-CZ" w:bidi="cs-CZ"/>
      <w:b/>
      <w:bCs/>
      <w:i/>
      <w:iCs/>
      <w:sz w:val="17"/>
      <w:szCs w:val="17"/>
      <w:w w:val="100"/>
      <w:spacing w:val="0"/>
      <w:color w:val="000000"/>
      <w:position w:val="0"/>
    </w:rPr>
  </w:style>
  <w:style w:type="character" w:customStyle="1" w:styleId="CharStyle60">
    <w:name w:val="Základní text (16) + 8 pt,Ne tučné,Ne kurzíva"/>
    <w:basedOn w:val="CharStyle53"/>
    <w:rPr>
      <w:lang w:val="cs-CZ" w:eastAsia="cs-CZ" w:bidi="cs-CZ"/>
      <w:b/>
      <w:bCs/>
      <w:i/>
      <w:iCs/>
      <w:sz w:val="16"/>
      <w:szCs w:val="16"/>
      <w:w w:val="100"/>
      <w:spacing w:val="0"/>
      <w:color w:val="000000"/>
      <w:position w:val="0"/>
    </w:rPr>
  </w:style>
  <w:style w:type="character" w:customStyle="1" w:styleId="CharStyle61">
    <w:name w:val="Základní text (2) + Arial,8,5 pt,Tučné,Kurzíva"/>
    <w:basedOn w:val="CharStyle11"/>
    <w:rPr>
      <w:lang w:val="cs-CZ" w:eastAsia="cs-CZ" w:bidi="cs-CZ"/>
      <w:b/>
      <w:bCs/>
      <w:i/>
      <w:iCs/>
      <w:sz w:val="17"/>
      <w:szCs w:val="17"/>
      <w:rFonts w:ascii="Arial" w:eastAsia="Arial" w:hAnsi="Arial" w:cs="Arial"/>
      <w:w w:val="100"/>
      <w:spacing w:val="0"/>
      <w:color w:val="000000"/>
      <w:position w:val="0"/>
    </w:rPr>
  </w:style>
  <w:style w:type="character" w:customStyle="1" w:styleId="CharStyle62">
    <w:name w:val="Základní text (2) + Arial,8 pt"/>
    <w:basedOn w:val="CharStyle11"/>
    <w:rPr>
      <w:lang w:val="cs-CZ" w:eastAsia="cs-CZ" w:bidi="cs-CZ"/>
      <w:sz w:val="16"/>
      <w:szCs w:val="16"/>
      <w:rFonts w:ascii="Arial" w:eastAsia="Arial" w:hAnsi="Arial" w:cs="Arial"/>
      <w:w w:val="100"/>
      <w:spacing w:val="0"/>
      <w:color w:val="000000"/>
      <w:position w:val="0"/>
    </w:rPr>
  </w:style>
  <w:style w:type="character" w:customStyle="1" w:styleId="CharStyle64">
    <w:name w:val="Titulek tabulky_"/>
    <w:basedOn w:val="DefaultParagraphFont"/>
    <w:link w:val="Style63"/>
    <w:rPr>
      <w:b w:val="0"/>
      <w:bCs w:val="0"/>
      <w:i w:val="0"/>
      <w:iCs w:val="0"/>
      <w:u w:val="none"/>
      <w:strike w:val="0"/>
      <w:smallCaps w:val="0"/>
      <w:sz w:val="16"/>
      <w:szCs w:val="16"/>
      <w:rFonts w:ascii="Arial" w:eastAsia="Arial" w:hAnsi="Arial" w:cs="Arial"/>
    </w:rPr>
  </w:style>
  <w:style w:type="character" w:customStyle="1" w:styleId="CharStyle65">
    <w:name w:val="Základní text (9)"/>
    <w:basedOn w:val="CharStyle39"/>
    <w:rPr>
      <w:lang w:val="cs-CZ" w:eastAsia="cs-CZ" w:bidi="cs-CZ"/>
      <w:u w:val="single"/>
      <w:w w:val="100"/>
      <w:spacing w:val="0"/>
      <w:color w:val="000000"/>
      <w:position w:val="0"/>
    </w:rPr>
  </w:style>
  <w:style w:type="character" w:customStyle="1" w:styleId="CharStyle67">
    <w:name w:val="Základní text (18)_"/>
    <w:basedOn w:val="DefaultParagraphFont"/>
    <w:link w:val="Style66"/>
    <w:rPr>
      <w:b w:val="0"/>
      <w:bCs w:val="0"/>
      <w:i w:val="0"/>
      <w:iCs w:val="0"/>
      <w:u w:val="none"/>
      <w:strike w:val="0"/>
      <w:smallCaps w:val="0"/>
      <w:sz w:val="15"/>
      <w:szCs w:val="15"/>
      <w:rFonts w:ascii="Arial" w:eastAsia="Arial" w:hAnsi="Arial" w:cs="Arial"/>
    </w:rPr>
  </w:style>
  <w:style w:type="character" w:customStyle="1" w:styleId="CharStyle68">
    <w:name w:val="Základní text (14) + 7,5 pt"/>
    <w:basedOn w:val="CharStyle51"/>
    <w:rPr>
      <w:lang w:val="cs-CZ" w:eastAsia="cs-CZ" w:bidi="cs-CZ"/>
      <w:sz w:val="15"/>
      <w:szCs w:val="15"/>
      <w:w w:val="100"/>
      <w:spacing w:val="0"/>
      <w:color w:val="000000"/>
      <w:position w:val="0"/>
    </w:rPr>
  </w:style>
  <w:style w:type="character" w:customStyle="1" w:styleId="CharStyle69">
    <w:name w:val="Základní text (18) + Kurzíva"/>
    <w:basedOn w:val="CharStyle67"/>
    <w:rPr>
      <w:lang w:val="cs-CZ" w:eastAsia="cs-CZ" w:bidi="cs-CZ"/>
      <w:i/>
      <w:iCs/>
      <w:w w:val="100"/>
      <w:spacing w:val="0"/>
      <w:color w:val="000000"/>
      <w:position w:val="0"/>
    </w:rPr>
  </w:style>
  <w:style w:type="character" w:customStyle="1" w:styleId="CharStyle71">
    <w:name w:val="Základní text (19)_"/>
    <w:basedOn w:val="DefaultParagraphFont"/>
    <w:link w:val="Style70"/>
    <w:rPr>
      <w:b w:val="0"/>
      <w:bCs w:val="0"/>
      <w:i/>
      <w:iCs/>
      <w:u w:val="none"/>
      <w:strike w:val="0"/>
      <w:smallCaps w:val="0"/>
      <w:sz w:val="10"/>
      <w:szCs w:val="10"/>
      <w:rFonts w:ascii="Arial" w:eastAsia="Arial" w:hAnsi="Arial" w:cs="Arial"/>
    </w:rPr>
  </w:style>
  <w:style w:type="character" w:customStyle="1" w:styleId="CharStyle72">
    <w:name w:val="Základní text (19) + Ne kurzíva"/>
    <w:basedOn w:val="CharStyle71"/>
    <w:rPr>
      <w:lang w:val="1024"/>
      <w:i/>
      <w:iCs/>
      <w:w w:val="100"/>
      <w:spacing w:val="0"/>
      <w:color w:val="000000"/>
      <w:position w:val="0"/>
    </w:rPr>
  </w:style>
  <w:style w:type="character" w:customStyle="1" w:styleId="CharStyle73">
    <w:name w:val="Základní text (19) + Times New Roman,8 pt,Ne kurzíva"/>
    <w:basedOn w:val="CharStyle71"/>
    <w:rPr>
      <w:lang w:val="cs-CZ" w:eastAsia="cs-CZ" w:bidi="cs-CZ"/>
      <w:i/>
      <w:iCs/>
      <w:sz w:val="16"/>
      <w:szCs w:val="16"/>
      <w:rFonts w:ascii="Times New Roman" w:eastAsia="Times New Roman" w:hAnsi="Times New Roman" w:cs="Times New Roman"/>
      <w:w w:val="100"/>
      <w:spacing w:val="0"/>
      <w:color w:val="000000"/>
      <w:position w:val="0"/>
    </w:rPr>
  </w:style>
  <w:style w:type="character" w:customStyle="1" w:styleId="CharStyle75">
    <w:name w:val="Základní text (20)_"/>
    <w:basedOn w:val="DefaultParagraphFont"/>
    <w:link w:val="Style74"/>
    <w:rPr>
      <w:b/>
      <w:bCs/>
      <w:i/>
      <w:iCs/>
      <w:u w:val="none"/>
      <w:strike w:val="0"/>
      <w:smallCaps w:val="0"/>
      <w:sz w:val="20"/>
      <w:szCs w:val="20"/>
      <w:rFonts w:ascii="Arial" w:eastAsia="Arial" w:hAnsi="Arial" w:cs="Arial"/>
    </w:rPr>
  </w:style>
  <w:style w:type="character" w:customStyle="1" w:styleId="CharStyle76">
    <w:name w:val="Základní text (2) + Arial,9,5 pt,Tučné"/>
    <w:basedOn w:val="CharStyle11"/>
    <w:rPr>
      <w:lang w:val="cs-CZ" w:eastAsia="cs-CZ" w:bidi="cs-CZ"/>
      <w:b/>
      <w:bCs/>
      <w:sz w:val="19"/>
      <w:szCs w:val="19"/>
      <w:rFonts w:ascii="Arial" w:eastAsia="Arial" w:hAnsi="Arial" w:cs="Arial"/>
      <w:w w:val="100"/>
      <w:spacing w:val="0"/>
      <w:color w:val="000000"/>
      <w:position w:val="0"/>
    </w:rPr>
  </w:style>
  <w:style w:type="character" w:customStyle="1" w:styleId="CharStyle77">
    <w:name w:val="Základní text (2) + Arial,9,5 pt,Tučné,Řádkování 1 pt"/>
    <w:basedOn w:val="CharStyle11"/>
    <w:rPr>
      <w:lang w:val="cs-CZ" w:eastAsia="cs-CZ" w:bidi="cs-CZ"/>
      <w:b/>
      <w:bCs/>
      <w:sz w:val="19"/>
      <w:szCs w:val="19"/>
      <w:rFonts w:ascii="Arial" w:eastAsia="Arial" w:hAnsi="Arial" w:cs="Arial"/>
      <w:w w:val="100"/>
      <w:spacing w:val="3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6">
    <w:name w:val="Další"/>
    <w:basedOn w:val="Normal"/>
    <w:link w:val="CharStyle7"/>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8">
    <w:name w:val="Nadpis #1"/>
    <w:basedOn w:val="Normal"/>
    <w:link w:val="CharStyle9"/>
    <w:pPr>
      <w:widowControl w:val="0"/>
      <w:shd w:val="clear" w:color="auto" w:fill="FFFFFF"/>
      <w:jc w:val="center"/>
      <w:outlineLvl w:val="0"/>
      <w:spacing w:after="6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0">
    <w:name w:val="Základní text (2)"/>
    <w:basedOn w:val="Normal"/>
    <w:link w:val="CharStyle11"/>
    <w:pPr>
      <w:widowControl w:val="0"/>
      <w:shd w:val="clear" w:color="auto" w:fill="FFFFFF"/>
      <w:jc w:val="center"/>
      <w:spacing w:before="60" w:after="600" w:line="0" w:lineRule="exact"/>
      <w:ind w:hanging="740"/>
    </w:pPr>
    <w:rPr>
      <w:b w:val="0"/>
      <w:bCs w:val="0"/>
      <w:i w:val="0"/>
      <w:iCs w:val="0"/>
      <w:u w:val="none"/>
      <w:strike w:val="0"/>
      <w:smallCaps w:val="0"/>
      <w:rFonts w:ascii="Times New Roman" w:eastAsia="Times New Roman" w:hAnsi="Times New Roman" w:cs="Times New Roman"/>
    </w:rPr>
  </w:style>
  <w:style w:type="paragraph" w:customStyle="1" w:styleId="Style12">
    <w:name w:val="Základní text (3)"/>
    <w:basedOn w:val="Normal"/>
    <w:link w:val="CharStyle13"/>
    <w:pPr>
      <w:widowControl w:val="0"/>
      <w:shd w:val="clear" w:color="auto" w:fill="FFFFFF"/>
      <w:spacing w:before="600" w:line="274" w:lineRule="exact"/>
    </w:pPr>
    <w:rPr>
      <w:b/>
      <w:bCs/>
      <w:i w:val="0"/>
      <w:iCs w:val="0"/>
      <w:u w:val="none"/>
      <w:strike w:val="0"/>
      <w:smallCaps w:val="0"/>
      <w:rFonts w:ascii="Times New Roman" w:eastAsia="Times New Roman" w:hAnsi="Times New Roman" w:cs="Times New Roman"/>
    </w:rPr>
  </w:style>
  <w:style w:type="paragraph" w:customStyle="1" w:styleId="Style15">
    <w:name w:val="Základní text (4)"/>
    <w:basedOn w:val="Normal"/>
    <w:link w:val="CharStyle16"/>
    <w:pPr>
      <w:widowControl w:val="0"/>
      <w:shd w:val="clear" w:color="auto" w:fill="FFFFFF"/>
      <w:spacing w:after="300" w:line="0" w:lineRule="exact"/>
    </w:pPr>
    <w:rPr>
      <w:b/>
      <w:bCs/>
      <w:i w:val="0"/>
      <w:iCs w:val="0"/>
      <w:u w:val="none"/>
      <w:strike w:val="0"/>
      <w:smallCaps w:val="0"/>
      <w:sz w:val="24"/>
      <w:szCs w:val="24"/>
      <w:rFonts w:ascii="Arial" w:eastAsia="Arial" w:hAnsi="Arial" w:cs="Arial"/>
    </w:rPr>
  </w:style>
  <w:style w:type="paragraph" w:customStyle="1" w:styleId="Style17">
    <w:name w:val="Nadpis #2"/>
    <w:basedOn w:val="Normal"/>
    <w:link w:val="CharStyle18"/>
    <w:pPr>
      <w:widowControl w:val="0"/>
      <w:shd w:val="clear" w:color="auto" w:fill="FFFFFF"/>
      <w:outlineLvl w:val="1"/>
      <w:spacing w:before="600" w:after="60" w:line="0" w:lineRule="exact"/>
    </w:pPr>
    <w:rPr>
      <w:b/>
      <w:bCs/>
      <w:i w:val="0"/>
      <w:iCs w:val="0"/>
      <w:u w:val="none"/>
      <w:strike w:val="0"/>
      <w:smallCaps w:val="0"/>
      <w:sz w:val="24"/>
      <w:szCs w:val="24"/>
      <w:rFonts w:ascii="Times New Roman" w:eastAsia="Times New Roman" w:hAnsi="Times New Roman" w:cs="Times New Roman"/>
      <w:spacing w:val="0"/>
    </w:rPr>
  </w:style>
  <w:style w:type="paragraph" w:customStyle="1" w:styleId="Style19">
    <w:name w:val="Nadpis #5"/>
    <w:basedOn w:val="Normal"/>
    <w:link w:val="CharStyle20"/>
    <w:pPr>
      <w:widowControl w:val="0"/>
      <w:shd w:val="clear" w:color="auto" w:fill="FFFFFF"/>
      <w:outlineLvl w:val="4"/>
      <w:spacing w:before="600" w:after="60" w:line="0" w:lineRule="exact"/>
    </w:pPr>
    <w:rPr>
      <w:b/>
      <w:bCs/>
      <w:i w:val="0"/>
      <w:iCs w:val="0"/>
      <w:u w:val="none"/>
      <w:strike w:val="0"/>
      <w:smallCaps w:val="0"/>
      <w:rFonts w:ascii="Times New Roman" w:eastAsia="Times New Roman" w:hAnsi="Times New Roman" w:cs="Times New Roman"/>
    </w:rPr>
  </w:style>
  <w:style w:type="paragraph" w:customStyle="1" w:styleId="Style24">
    <w:name w:val="Základní text (6)"/>
    <w:basedOn w:val="Normal"/>
    <w:link w:val="CharStyle25"/>
    <w:pPr>
      <w:widowControl w:val="0"/>
      <w:shd w:val="clear" w:color="auto" w:fill="FFFFFF"/>
      <w:spacing w:line="274"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26">
    <w:name w:val="Základní text (5)"/>
    <w:basedOn w:val="Normal"/>
    <w:link w:val="CharStyle27"/>
    <w:pPr>
      <w:widowControl w:val="0"/>
      <w:shd w:val="clear" w:color="auto" w:fill="FFFFFF"/>
      <w:spacing w:before="840" w:line="216" w:lineRule="exact"/>
    </w:pPr>
    <w:rPr>
      <w:b/>
      <w:bCs/>
      <w:i w:val="0"/>
      <w:iCs w:val="0"/>
      <w:u w:val="none"/>
      <w:strike w:val="0"/>
      <w:smallCaps w:val="0"/>
      <w:sz w:val="19"/>
      <w:szCs w:val="19"/>
      <w:rFonts w:ascii="Arial" w:eastAsia="Arial" w:hAnsi="Arial" w:cs="Arial"/>
    </w:rPr>
  </w:style>
  <w:style w:type="paragraph" w:customStyle="1" w:styleId="Style31">
    <w:name w:val="Nadpis #3"/>
    <w:basedOn w:val="Normal"/>
    <w:link w:val="CharStyle32"/>
    <w:pPr>
      <w:widowControl w:val="0"/>
      <w:shd w:val="clear" w:color="auto" w:fill="FFFFFF"/>
      <w:outlineLvl w:val="2"/>
      <w:spacing w:after="180" w:line="0" w:lineRule="exact"/>
    </w:pPr>
    <w:rPr>
      <w:b/>
      <w:bCs/>
      <w:i w:val="0"/>
      <w:iCs w:val="0"/>
      <w:u w:val="none"/>
      <w:strike w:val="0"/>
      <w:smallCaps w:val="0"/>
      <w:sz w:val="24"/>
      <w:szCs w:val="24"/>
      <w:rFonts w:ascii="Arial Narrow" w:eastAsia="Arial Narrow" w:hAnsi="Arial Narrow" w:cs="Arial Narrow"/>
    </w:rPr>
  </w:style>
  <w:style w:type="paragraph" w:customStyle="1" w:styleId="Style34">
    <w:name w:val="Základní text (7)"/>
    <w:basedOn w:val="Normal"/>
    <w:link w:val="CharStyle35"/>
    <w:pPr>
      <w:widowControl w:val="0"/>
      <w:shd w:val="clear" w:color="auto" w:fill="FFFFFF"/>
      <w:spacing w:before="180" w:line="0" w:lineRule="exact"/>
    </w:pPr>
    <w:rPr>
      <w:b w:val="0"/>
      <w:bCs w:val="0"/>
      <w:i w:val="0"/>
      <w:iCs w:val="0"/>
      <w:u w:val="none"/>
      <w:strike w:val="0"/>
      <w:smallCaps w:val="0"/>
      <w:sz w:val="20"/>
      <w:szCs w:val="20"/>
      <w:rFonts w:ascii="Arial Narrow" w:eastAsia="Arial Narrow" w:hAnsi="Arial Narrow" w:cs="Arial Narrow"/>
      <w:w w:val="100"/>
    </w:rPr>
  </w:style>
  <w:style w:type="paragraph" w:customStyle="1" w:styleId="Style36">
    <w:name w:val="Základní text (8)"/>
    <w:basedOn w:val="Normal"/>
    <w:link w:val="CharStyle37"/>
    <w:pPr>
      <w:widowControl w:val="0"/>
      <w:shd w:val="clear" w:color="auto" w:fill="FFFFFF"/>
      <w:spacing w:line="0" w:lineRule="exact"/>
    </w:pPr>
    <w:rPr>
      <w:b w:val="0"/>
      <w:bCs w:val="0"/>
      <w:i/>
      <w:iCs/>
      <w:u w:val="none"/>
      <w:strike w:val="0"/>
      <w:smallCaps w:val="0"/>
      <w:sz w:val="15"/>
      <w:szCs w:val="15"/>
      <w:rFonts w:ascii="Arial" w:eastAsia="Arial" w:hAnsi="Arial" w:cs="Arial"/>
    </w:rPr>
  </w:style>
  <w:style w:type="paragraph" w:customStyle="1" w:styleId="Style38">
    <w:name w:val="Základní text (9)"/>
    <w:basedOn w:val="Normal"/>
    <w:link w:val="CharStyle39"/>
    <w:pPr>
      <w:widowControl w:val="0"/>
      <w:shd w:val="clear" w:color="auto" w:fill="FFFFFF"/>
      <w:spacing w:after="420" w:line="0" w:lineRule="exact"/>
      <w:ind w:hanging="860"/>
    </w:pPr>
    <w:rPr>
      <w:b w:val="0"/>
      <w:bCs w:val="0"/>
      <w:i w:val="0"/>
      <w:iCs w:val="0"/>
      <w:u w:val="none"/>
      <w:strike w:val="0"/>
      <w:smallCaps w:val="0"/>
      <w:sz w:val="16"/>
      <w:szCs w:val="16"/>
      <w:rFonts w:ascii="Arial" w:eastAsia="Arial" w:hAnsi="Arial" w:cs="Arial"/>
    </w:rPr>
  </w:style>
  <w:style w:type="paragraph" w:customStyle="1" w:styleId="Style40">
    <w:name w:val="Základní text (10)"/>
    <w:basedOn w:val="Normal"/>
    <w:link w:val="CharStyle41"/>
    <w:pPr>
      <w:widowControl w:val="0"/>
      <w:shd w:val="clear" w:color="auto" w:fill="FFFFFF"/>
      <w:spacing w:before="420"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42">
    <w:name w:val="Základní text (11)"/>
    <w:basedOn w:val="Normal"/>
    <w:link w:val="CharStyle43"/>
    <w:pPr>
      <w:widowControl w:val="0"/>
      <w:shd w:val="clear" w:color="auto" w:fill="FFFFFF"/>
      <w:jc w:val="both"/>
      <w:spacing w:line="0" w:lineRule="exact"/>
    </w:pPr>
    <w:rPr>
      <w:b/>
      <w:bCs/>
      <w:i w:val="0"/>
      <w:iCs w:val="0"/>
      <w:u w:val="none"/>
      <w:strike w:val="0"/>
      <w:smallCaps w:val="0"/>
      <w:sz w:val="10"/>
      <w:szCs w:val="10"/>
      <w:rFonts w:ascii="Arial Narrow" w:eastAsia="Arial Narrow" w:hAnsi="Arial Narrow" w:cs="Arial Narrow"/>
    </w:rPr>
  </w:style>
  <w:style w:type="paragraph" w:customStyle="1" w:styleId="Style44">
    <w:name w:val="Základní text (12)"/>
    <w:basedOn w:val="Normal"/>
    <w:link w:val="CharStyle45"/>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46">
    <w:name w:val="Základní text (13)"/>
    <w:basedOn w:val="Normal"/>
    <w:link w:val="CharStyle47"/>
    <w:pPr>
      <w:widowControl w:val="0"/>
      <w:shd w:val="clear" w:color="auto" w:fill="FFFFFF"/>
      <w:spacing w:line="0" w:lineRule="exact"/>
    </w:pPr>
    <w:rPr>
      <w:b w:val="0"/>
      <w:bCs w:val="0"/>
      <w:i w:val="0"/>
      <w:iCs w:val="0"/>
      <w:u w:val="none"/>
      <w:strike w:val="0"/>
      <w:smallCaps w:val="0"/>
      <w:sz w:val="18"/>
      <w:szCs w:val="18"/>
      <w:rFonts w:ascii="Tahoma" w:eastAsia="Tahoma" w:hAnsi="Tahoma" w:cs="Tahoma"/>
    </w:rPr>
  </w:style>
  <w:style w:type="paragraph" w:customStyle="1" w:styleId="Style48">
    <w:name w:val="Základní text (17)"/>
    <w:basedOn w:val="Normal"/>
    <w:link w:val="CharStyle49"/>
    <w:pPr>
      <w:widowControl w:val="0"/>
      <w:shd w:val="clear" w:color="auto" w:fill="FFFFFF"/>
      <w:spacing w:line="187" w:lineRule="exact"/>
    </w:pPr>
    <w:rPr>
      <w:b w:val="0"/>
      <w:bCs w:val="0"/>
      <w:i/>
      <w:iCs/>
      <w:u w:val="none"/>
      <w:strike w:val="0"/>
      <w:smallCaps w:val="0"/>
      <w:sz w:val="10"/>
      <w:szCs w:val="10"/>
      <w:rFonts w:ascii="Arial" w:eastAsia="Arial" w:hAnsi="Arial" w:cs="Arial"/>
    </w:rPr>
  </w:style>
  <w:style w:type="paragraph" w:customStyle="1" w:styleId="Style50">
    <w:name w:val="Základní text (14)"/>
    <w:basedOn w:val="Normal"/>
    <w:link w:val="CharStyle51"/>
    <w:pPr>
      <w:widowControl w:val="0"/>
      <w:shd w:val="clear" w:color="auto" w:fill="FFFFFF"/>
      <w:spacing w:line="191" w:lineRule="exact"/>
    </w:pPr>
    <w:rPr>
      <w:b w:val="0"/>
      <w:bCs w:val="0"/>
      <w:i w:val="0"/>
      <w:iCs w:val="0"/>
      <w:u w:val="none"/>
      <w:strike w:val="0"/>
      <w:smallCaps w:val="0"/>
      <w:sz w:val="13"/>
      <w:szCs w:val="13"/>
      <w:rFonts w:ascii="Arial" w:eastAsia="Arial" w:hAnsi="Arial" w:cs="Arial"/>
    </w:rPr>
  </w:style>
  <w:style w:type="paragraph" w:customStyle="1" w:styleId="Style52">
    <w:name w:val="Základní text (16)"/>
    <w:basedOn w:val="Normal"/>
    <w:link w:val="CharStyle53"/>
    <w:pPr>
      <w:widowControl w:val="0"/>
      <w:shd w:val="clear" w:color="auto" w:fill="FFFFFF"/>
      <w:jc w:val="right"/>
      <w:spacing w:before="120" w:line="0" w:lineRule="exact"/>
    </w:pPr>
    <w:rPr>
      <w:b/>
      <w:bCs/>
      <w:i/>
      <w:iCs/>
      <w:u w:val="none"/>
      <w:strike w:val="0"/>
      <w:smallCaps w:val="0"/>
      <w:sz w:val="17"/>
      <w:szCs w:val="17"/>
      <w:rFonts w:ascii="Arial" w:eastAsia="Arial" w:hAnsi="Arial" w:cs="Arial"/>
    </w:rPr>
  </w:style>
  <w:style w:type="paragraph" w:customStyle="1" w:styleId="Style54">
    <w:name w:val="Nadpis #4"/>
    <w:basedOn w:val="Normal"/>
    <w:link w:val="CharStyle55"/>
    <w:pPr>
      <w:widowControl w:val="0"/>
      <w:shd w:val="clear" w:color="auto" w:fill="FFFFFF"/>
      <w:outlineLvl w:val="3"/>
      <w:spacing w:before="120" w:line="0" w:lineRule="exact"/>
    </w:pPr>
    <w:rPr>
      <w:b/>
      <w:bCs/>
      <w:i w:val="0"/>
      <w:iCs w:val="0"/>
      <w:u w:val="none"/>
      <w:strike w:val="0"/>
      <w:smallCaps w:val="0"/>
      <w:sz w:val="24"/>
      <w:szCs w:val="24"/>
      <w:rFonts w:ascii="Arial" w:eastAsia="Arial" w:hAnsi="Arial" w:cs="Arial"/>
    </w:rPr>
  </w:style>
  <w:style w:type="paragraph" w:customStyle="1" w:styleId="Style56">
    <w:name w:val="Základní text (15)"/>
    <w:basedOn w:val="Normal"/>
    <w:link w:val="CharStyle57"/>
    <w:pPr>
      <w:widowControl w:val="0"/>
      <w:shd w:val="clear" w:color="auto" w:fill="FFFFFF"/>
      <w:jc w:val="right"/>
      <w:spacing w:after="120" w:line="212" w:lineRule="exact"/>
    </w:pPr>
    <w:rPr>
      <w:b w:val="0"/>
      <w:bCs w:val="0"/>
      <w:i/>
      <w:iCs/>
      <w:u w:val="none"/>
      <w:strike w:val="0"/>
      <w:smallCaps w:val="0"/>
      <w:sz w:val="18"/>
      <w:szCs w:val="18"/>
      <w:rFonts w:ascii="Arial" w:eastAsia="Arial" w:hAnsi="Arial" w:cs="Arial"/>
    </w:rPr>
  </w:style>
  <w:style w:type="paragraph" w:customStyle="1" w:styleId="Style63">
    <w:name w:val="Titulek tabulky"/>
    <w:basedOn w:val="Normal"/>
    <w:link w:val="CharStyle64"/>
    <w:pPr>
      <w:widowControl w:val="0"/>
      <w:shd w:val="clear" w:color="auto" w:fill="FFFFFF"/>
      <w:jc w:val="both"/>
      <w:spacing w:line="216" w:lineRule="exact"/>
    </w:pPr>
    <w:rPr>
      <w:b w:val="0"/>
      <w:bCs w:val="0"/>
      <w:i w:val="0"/>
      <w:iCs w:val="0"/>
      <w:u w:val="none"/>
      <w:strike w:val="0"/>
      <w:smallCaps w:val="0"/>
      <w:sz w:val="16"/>
      <w:szCs w:val="16"/>
      <w:rFonts w:ascii="Arial" w:eastAsia="Arial" w:hAnsi="Arial" w:cs="Arial"/>
    </w:rPr>
  </w:style>
  <w:style w:type="paragraph" w:customStyle="1" w:styleId="Style66">
    <w:name w:val="Základní text (18)"/>
    <w:basedOn w:val="Normal"/>
    <w:link w:val="CharStyle67"/>
    <w:pPr>
      <w:widowControl w:val="0"/>
      <w:shd w:val="clear" w:color="auto" w:fill="FFFFFF"/>
      <w:jc w:val="both"/>
      <w:spacing w:after="180" w:line="0" w:lineRule="exact"/>
    </w:pPr>
    <w:rPr>
      <w:b w:val="0"/>
      <w:bCs w:val="0"/>
      <w:i w:val="0"/>
      <w:iCs w:val="0"/>
      <w:u w:val="none"/>
      <w:strike w:val="0"/>
      <w:smallCaps w:val="0"/>
      <w:sz w:val="15"/>
      <w:szCs w:val="15"/>
      <w:rFonts w:ascii="Arial" w:eastAsia="Arial" w:hAnsi="Arial" w:cs="Arial"/>
    </w:rPr>
  </w:style>
  <w:style w:type="paragraph" w:customStyle="1" w:styleId="Style70">
    <w:name w:val="Základní text (19)"/>
    <w:basedOn w:val="Normal"/>
    <w:link w:val="CharStyle71"/>
    <w:pPr>
      <w:widowControl w:val="0"/>
      <w:shd w:val="clear" w:color="auto" w:fill="FFFFFF"/>
      <w:jc w:val="both"/>
      <w:spacing w:after="240" w:line="227" w:lineRule="exact"/>
    </w:pPr>
    <w:rPr>
      <w:b w:val="0"/>
      <w:bCs w:val="0"/>
      <w:i/>
      <w:iCs/>
      <w:u w:val="none"/>
      <w:strike w:val="0"/>
      <w:smallCaps w:val="0"/>
      <w:sz w:val="10"/>
      <w:szCs w:val="10"/>
      <w:rFonts w:ascii="Arial" w:eastAsia="Arial" w:hAnsi="Arial" w:cs="Arial"/>
    </w:rPr>
  </w:style>
  <w:style w:type="paragraph" w:customStyle="1" w:styleId="Style74">
    <w:name w:val="Základní text (20)"/>
    <w:basedOn w:val="Normal"/>
    <w:link w:val="CharStyle75"/>
    <w:pPr>
      <w:widowControl w:val="0"/>
      <w:shd w:val="clear" w:color="auto" w:fill="FFFFFF"/>
      <w:jc w:val="both"/>
      <w:spacing w:before="240" w:line="0" w:lineRule="exact"/>
    </w:pPr>
    <w:rPr>
      <w:b/>
      <w:bCs/>
      <w:i/>
      <w:iCs/>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

<file path=docProps/core.xml><?xml version="1.0" encoding="utf-8"?>
<cp:coreProperties xmlns:cp="http://schemas.openxmlformats.org/package/2006/metadata/core-properties" xmlns:dc="http://purl.org/dc/elements/1.1/">
  <dc:title/>
  <dc:subject>Image</dc:subject>
  <dc:creator/>
  <cp:keywords/>
</cp:coreProperties>
</file>