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D6AD" w14:textId="77777777" w:rsidR="00F24F2E" w:rsidRDefault="00F24F2E"/>
    <w:p w14:paraId="137E1A0D" w14:textId="77777777" w:rsidR="00870C02" w:rsidRDefault="00870C02" w:rsidP="00870C02">
      <w:pPr>
        <w:pStyle w:val="Nadpis20"/>
        <w:keepNext/>
        <w:keepLines/>
        <w:ind w:firstLine="708"/>
      </w:pPr>
      <w:bookmarkStart w:id="0" w:name="bookmark0"/>
      <w:bookmarkStart w:id="1" w:name="bookmark1"/>
      <w:bookmarkStart w:id="2" w:name="bookmark2"/>
    </w:p>
    <w:p w14:paraId="1F9A6BD0" w14:textId="2397D975" w:rsidR="00F24F2E" w:rsidRDefault="00AA3372">
      <w:pPr>
        <w:pStyle w:val="Nadpis20"/>
        <w:keepNext/>
        <w:keepLines/>
      </w:pPr>
      <w:r>
        <w:t>Dodatek č. 1 pojistné smlouvy č. 2158480349</w:t>
      </w:r>
      <w:bookmarkEnd w:id="0"/>
      <w:bookmarkEnd w:id="1"/>
      <w:bookmarkEnd w:id="2"/>
    </w:p>
    <w:p w14:paraId="0226DC0D" w14:textId="7800EF9B" w:rsidR="00F24F2E" w:rsidRDefault="00AA3372">
      <w:pPr>
        <w:pStyle w:val="Nadpis60"/>
        <w:keepNext/>
        <w:keepLines/>
      </w:pPr>
      <w:bookmarkStart w:id="3" w:name="bookmark3"/>
      <w:bookmarkStart w:id="4" w:name="bookmark4"/>
      <w:bookmarkStart w:id="5" w:name="bookmark5"/>
      <w:proofErr w:type="spellStart"/>
      <w:r>
        <w:t>General</w:t>
      </w:r>
      <w:r w:rsidR="00870C02" w:rsidRPr="00870C02">
        <w:t>i</w:t>
      </w:r>
      <w:proofErr w:type="spellEnd"/>
      <w:r>
        <w:t xml:space="preserve"> Česká pojišťovna a.s.</w:t>
      </w:r>
      <w:bookmarkEnd w:id="3"/>
      <w:bookmarkEnd w:id="4"/>
      <w:bookmarkEnd w:id="5"/>
    </w:p>
    <w:p w14:paraId="27D49383" w14:textId="77777777" w:rsidR="00F24F2E" w:rsidRDefault="00AA3372">
      <w:pPr>
        <w:pStyle w:val="Jin0"/>
        <w:spacing w:after="0" w:line="269" w:lineRule="auto"/>
        <w:rPr>
          <w:sz w:val="16"/>
          <w:szCs w:val="16"/>
        </w:rPr>
      </w:pPr>
      <w:r>
        <w:rPr>
          <w:rFonts w:ascii="Arial" w:eastAsia="Arial" w:hAnsi="Arial" w:cs="Arial"/>
          <w:sz w:val="16"/>
          <w:szCs w:val="16"/>
        </w:rPr>
        <w:t>Spálená 75/16, Nové Město, 110 00 Praha 1, Česká republika, IČO 45272956</w:t>
      </w:r>
    </w:p>
    <w:p w14:paraId="212BCDF1" w14:textId="77777777" w:rsidR="00F24F2E" w:rsidRDefault="00AA3372">
      <w:pPr>
        <w:pStyle w:val="Jin0"/>
        <w:spacing w:after="0" w:line="269" w:lineRule="auto"/>
        <w:rPr>
          <w:sz w:val="16"/>
          <w:szCs w:val="16"/>
        </w:rPr>
      </w:pPr>
      <w:r>
        <w:rPr>
          <w:rFonts w:ascii="Arial" w:eastAsia="Arial" w:hAnsi="Arial" w:cs="Arial"/>
          <w:sz w:val="16"/>
          <w:szCs w:val="16"/>
        </w:rPr>
        <w:t>zapsaná v obchodním rejstříku u Městského soudu v Praze, spisová značka B 1464,</w:t>
      </w:r>
    </w:p>
    <w:p w14:paraId="28885202" w14:textId="77777777" w:rsidR="00F24F2E" w:rsidRDefault="00AA3372">
      <w:pPr>
        <w:pStyle w:val="Jin0"/>
        <w:spacing w:after="0" w:line="269" w:lineRule="auto"/>
        <w:rPr>
          <w:sz w:val="16"/>
          <w:szCs w:val="16"/>
        </w:rPr>
      </w:pPr>
      <w:r>
        <w:rPr>
          <w:rFonts w:ascii="Arial" w:eastAsia="Arial" w:hAnsi="Arial" w:cs="Arial"/>
          <w:sz w:val="16"/>
          <w:szCs w:val="16"/>
        </w:rPr>
        <w:t xml:space="preserve">člen Skupiny </w:t>
      </w:r>
      <w:proofErr w:type="spellStart"/>
      <w:r>
        <w:rPr>
          <w:rFonts w:ascii="Arial" w:eastAsia="Arial" w:hAnsi="Arial" w:cs="Arial"/>
          <w:sz w:val="16"/>
          <w:szCs w:val="16"/>
        </w:rPr>
        <w:t>Generali</w:t>
      </w:r>
      <w:proofErr w:type="spellEnd"/>
      <w:r>
        <w:rPr>
          <w:rFonts w:ascii="Arial" w:eastAsia="Arial" w:hAnsi="Arial" w:cs="Arial"/>
          <w:sz w:val="16"/>
          <w:szCs w:val="16"/>
        </w:rPr>
        <w:t>, zapsané v italském rejstříku pojišťovacích skupin, vedeném IVASS,</w:t>
      </w:r>
    </w:p>
    <w:p w14:paraId="10BEE272" w14:textId="77777777" w:rsidR="00F24F2E" w:rsidRDefault="00AA3372">
      <w:pPr>
        <w:pStyle w:val="Jin0"/>
        <w:spacing w:after="0" w:line="269" w:lineRule="auto"/>
        <w:rPr>
          <w:sz w:val="16"/>
          <w:szCs w:val="16"/>
        </w:rPr>
      </w:pPr>
      <w:r>
        <w:rPr>
          <w:rFonts w:ascii="Arial" w:eastAsia="Arial" w:hAnsi="Arial" w:cs="Arial"/>
          <w:sz w:val="16"/>
          <w:szCs w:val="16"/>
        </w:rPr>
        <w:t>kterou zastupuje</w:t>
      </w:r>
    </w:p>
    <w:p w14:paraId="0601E4BB" w14:textId="4E6B8031" w:rsidR="00F24F2E" w:rsidRDefault="00870C02">
      <w:pPr>
        <w:pStyle w:val="Jin0"/>
        <w:spacing w:after="0" w:line="269" w:lineRule="auto"/>
        <w:rPr>
          <w:sz w:val="16"/>
          <w:szCs w:val="16"/>
        </w:rPr>
      </w:pPr>
      <w:proofErr w:type="spellStart"/>
      <w:r>
        <w:rPr>
          <w:rFonts w:ascii="Arial" w:eastAsia="Arial" w:hAnsi="Arial" w:cs="Arial"/>
          <w:sz w:val="16"/>
          <w:szCs w:val="16"/>
        </w:rPr>
        <w:t>xxxxx</w:t>
      </w:r>
      <w:proofErr w:type="spellEnd"/>
      <w:r w:rsidR="00AA3372">
        <w:rPr>
          <w:rFonts w:ascii="Arial" w:eastAsia="Arial" w:hAnsi="Arial" w:cs="Arial"/>
          <w:sz w:val="16"/>
          <w:szCs w:val="16"/>
        </w:rPr>
        <w:t>, se</w:t>
      </w:r>
      <w:r w:rsidRPr="00870C02">
        <w:rPr>
          <w:rFonts w:ascii="Arial" w:eastAsia="Arial" w:hAnsi="Arial" w:cs="Arial"/>
          <w:sz w:val="16"/>
          <w:szCs w:val="16"/>
        </w:rPr>
        <w:t>ni</w:t>
      </w:r>
      <w:r w:rsidR="00AA3372">
        <w:rPr>
          <w:rFonts w:ascii="Arial" w:eastAsia="Arial" w:hAnsi="Arial" w:cs="Arial"/>
          <w:sz w:val="16"/>
          <w:szCs w:val="16"/>
        </w:rPr>
        <w:t>or vedoucí týmů</w:t>
      </w:r>
    </w:p>
    <w:p w14:paraId="11B08356" w14:textId="66E1E76B" w:rsidR="00F24F2E" w:rsidRDefault="00870C02">
      <w:pPr>
        <w:pStyle w:val="Jin0"/>
        <w:spacing w:after="0" w:line="269" w:lineRule="auto"/>
        <w:rPr>
          <w:sz w:val="16"/>
          <w:szCs w:val="16"/>
        </w:rPr>
      </w:pPr>
      <w:proofErr w:type="spellStart"/>
      <w:r>
        <w:rPr>
          <w:rFonts w:ascii="Arial" w:eastAsia="Arial" w:hAnsi="Arial" w:cs="Arial"/>
          <w:sz w:val="16"/>
          <w:szCs w:val="16"/>
        </w:rPr>
        <w:t>xxxxxxxx</w:t>
      </w:r>
      <w:proofErr w:type="spellEnd"/>
      <w:r w:rsidR="00AA3372">
        <w:rPr>
          <w:rFonts w:ascii="Arial" w:eastAsia="Arial" w:hAnsi="Arial" w:cs="Arial"/>
          <w:sz w:val="16"/>
          <w:szCs w:val="16"/>
        </w:rPr>
        <w:t>, specialista podpory obchodu</w:t>
      </w:r>
    </w:p>
    <w:p w14:paraId="3BAB2836" w14:textId="77777777" w:rsidR="00F24F2E" w:rsidRDefault="00AA3372">
      <w:pPr>
        <w:pStyle w:val="Jin0"/>
        <w:spacing w:after="220" w:line="269" w:lineRule="auto"/>
        <w:rPr>
          <w:sz w:val="16"/>
          <w:szCs w:val="16"/>
        </w:rPr>
      </w:pPr>
      <w:r>
        <w:rPr>
          <w:rFonts w:ascii="Arial" w:eastAsia="Arial" w:hAnsi="Arial" w:cs="Arial"/>
          <w:sz w:val="16"/>
          <w:szCs w:val="16"/>
        </w:rPr>
        <w:t>(dále jen „pojistitel“)</w:t>
      </w:r>
    </w:p>
    <w:p w14:paraId="30327706" w14:textId="77777777" w:rsidR="00F24F2E" w:rsidRDefault="00AA3372">
      <w:pPr>
        <w:pStyle w:val="Zkladntext20"/>
        <w:spacing w:after="220"/>
      </w:pPr>
      <w:r>
        <w:t>a</w:t>
      </w:r>
    </w:p>
    <w:p w14:paraId="1B0CE36B" w14:textId="77777777" w:rsidR="00F24F2E" w:rsidRDefault="00AA3372">
      <w:pPr>
        <w:pStyle w:val="Nadpis60"/>
        <w:keepNext/>
        <w:keepLines/>
      </w:pPr>
      <w:bookmarkStart w:id="6" w:name="bookmark6"/>
      <w:bookmarkStart w:id="7" w:name="bookmark7"/>
      <w:bookmarkStart w:id="8" w:name="bookmark8"/>
      <w:r>
        <w:t xml:space="preserve">Centrum dopravního výzkumu, </w:t>
      </w:r>
      <w:proofErr w:type="spellStart"/>
      <w:r>
        <w:t>v.v.i</w:t>
      </w:r>
      <w:proofErr w:type="spellEnd"/>
      <w:r>
        <w:t>.</w:t>
      </w:r>
      <w:bookmarkEnd w:id="6"/>
      <w:bookmarkEnd w:id="7"/>
      <w:bookmarkEnd w:id="8"/>
    </w:p>
    <w:p w14:paraId="587D493A" w14:textId="77777777" w:rsidR="00F24F2E" w:rsidRDefault="00AA3372">
      <w:pPr>
        <w:pStyle w:val="Jin0"/>
        <w:spacing w:after="0" w:line="269" w:lineRule="auto"/>
        <w:rPr>
          <w:sz w:val="16"/>
          <w:szCs w:val="16"/>
        </w:rPr>
      </w:pPr>
      <w:r>
        <w:rPr>
          <w:rFonts w:ascii="Arial" w:eastAsia="Arial" w:hAnsi="Arial" w:cs="Arial"/>
          <w:sz w:val="16"/>
          <w:szCs w:val="16"/>
        </w:rPr>
        <w:t>Líšeňská 2657/33a, 636 00 Brno, Česká republika, IČO 44994575</w:t>
      </w:r>
    </w:p>
    <w:p w14:paraId="596F093D" w14:textId="77777777" w:rsidR="00F24F2E" w:rsidRPr="00870C02" w:rsidRDefault="00AA3372">
      <w:pPr>
        <w:pStyle w:val="Jin0"/>
        <w:spacing w:after="0" w:line="269" w:lineRule="auto"/>
        <w:rPr>
          <w:rFonts w:ascii="Arial" w:eastAsia="Arial" w:hAnsi="Arial" w:cs="Arial"/>
          <w:sz w:val="16"/>
          <w:szCs w:val="16"/>
        </w:rPr>
      </w:pPr>
      <w:r>
        <w:rPr>
          <w:rFonts w:ascii="Arial" w:eastAsia="Arial" w:hAnsi="Arial" w:cs="Arial"/>
          <w:sz w:val="16"/>
          <w:szCs w:val="16"/>
        </w:rPr>
        <w:t xml:space="preserve">zapsána v Rejstříku veřejných výzkumných institucí, Vedeném Ministerstvem školství, mládeže a tělovýchovy, Karmelitská 529/5, Malá Strana, </w:t>
      </w:r>
      <w:r w:rsidRPr="00870C02">
        <w:rPr>
          <w:rFonts w:ascii="Arial" w:eastAsia="Arial" w:hAnsi="Arial" w:cs="Arial"/>
          <w:sz w:val="16"/>
          <w:szCs w:val="16"/>
        </w:rPr>
        <w:t>11</w:t>
      </w:r>
      <w:r>
        <w:rPr>
          <w:rFonts w:ascii="Arial" w:eastAsia="Arial" w:hAnsi="Arial" w:cs="Arial"/>
          <w:sz w:val="16"/>
          <w:szCs w:val="16"/>
        </w:rPr>
        <w:t>8 12 Praha 1</w:t>
      </w:r>
    </w:p>
    <w:p w14:paraId="13C25AD4" w14:textId="77777777" w:rsidR="00F24F2E" w:rsidRPr="00870C02" w:rsidRDefault="00AA3372">
      <w:pPr>
        <w:pStyle w:val="Jin0"/>
        <w:spacing w:after="220" w:line="269" w:lineRule="auto"/>
        <w:rPr>
          <w:rFonts w:ascii="Arial" w:eastAsia="Arial" w:hAnsi="Arial" w:cs="Arial"/>
          <w:sz w:val="16"/>
          <w:szCs w:val="16"/>
        </w:rPr>
      </w:pPr>
      <w:r>
        <w:rPr>
          <w:rFonts w:ascii="Arial" w:eastAsia="Arial" w:hAnsi="Arial" w:cs="Arial"/>
          <w:sz w:val="16"/>
          <w:szCs w:val="16"/>
        </w:rPr>
        <w:t>(dále jen „pojistník“)</w:t>
      </w:r>
    </w:p>
    <w:p w14:paraId="22233F8C" w14:textId="77777777" w:rsidR="00F24F2E" w:rsidRDefault="00AA3372">
      <w:pPr>
        <w:pStyle w:val="Zkladntext20"/>
        <w:spacing w:after="220"/>
      </w:pPr>
      <w:r>
        <w:t>uzavřeli tento dodatek č.1 pojistné smlouvy o pojištění majetku</w:t>
      </w:r>
    </w:p>
    <w:p w14:paraId="3D49B11B" w14:textId="77777777" w:rsidR="00F24F2E" w:rsidRDefault="00AA3372">
      <w:pPr>
        <w:pStyle w:val="Zkladntext20"/>
      </w:pPr>
      <w:r>
        <w:t>Dodatkem se mění:</w:t>
      </w:r>
    </w:p>
    <w:p w14:paraId="4F1C2B14" w14:textId="51E906D7" w:rsidR="00F24F2E" w:rsidRDefault="00AA3372">
      <w:pPr>
        <w:pStyle w:val="Zkladntext20"/>
        <w:spacing w:after="220"/>
        <w:ind w:firstLine="380"/>
      </w:pPr>
      <w:r>
        <w:t xml:space="preserve">• Navýšeni limitu </w:t>
      </w:r>
      <w:r w:rsidR="00870C02">
        <w:t>vichřice</w:t>
      </w:r>
      <w:r>
        <w:t>/k</w:t>
      </w:r>
      <w:r w:rsidR="00870C02">
        <w:t>r</w:t>
      </w:r>
      <w:r>
        <w:t xml:space="preserve">upobití z 22 872 000 Kč Na </w:t>
      </w:r>
      <w:r w:rsidRPr="00870C02">
        <w:t>10</w:t>
      </w:r>
      <w:r>
        <w:t>0 000 000 Kč.</w:t>
      </w:r>
    </w:p>
    <w:p w14:paraId="06AD890B" w14:textId="77777777" w:rsidR="00F24F2E" w:rsidRDefault="00AA3372">
      <w:pPr>
        <w:pStyle w:val="Zkladntext20"/>
        <w:spacing w:after="220"/>
      </w:pPr>
      <w:r>
        <w:t>Současně se mění pojistné.</w:t>
      </w:r>
    </w:p>
    <w:p w14:paraId="4A6F1841" w14:textId="77777777" w:rsidR="00F24F2E" w:rsidRDefault="00AA3372">
      <w:pPr>
        <w:pStyle w:val="Zkladntext20"/>
        <w:spacing w:after="220"/>
      </w:pPr>
      <w:r>
        <w:rPr>
          <w:b/>
          <w:bCs/>
        </w:rPr>
        <w:t>Pojištěným dle této pojistné smlouvy je:</w:t>
      </w:r>
    </w:p>
    <w:p w14:paraId="2302445D" w14:textId="77777777" w:rsidR="00F24F2E" w:rsidRDefault="00AA3372">
      <w:pPr>
        <w:pStyle w:val="Nadpis60"/>
        <w:keepNext/>
        <w:keepLines/>
      </w:pPr>
      <w:bookmarkStart w:id="9" w:name="bookmark10"/>
      <w:bookmarkStart w:id="10" w:name="bookmark11"/>
      <w:bookmarkStart w:id="11" w:name="bookmark9"/>
      <w:r>
        <w:t xml:space="preserve">Centrum dopravního výzkumu, </w:t>
      </w:r>
      <w:proofErr w:type="spellStart"/>
      <w:r>
        <w:t>v.v.i</w:t>
      </w:r>
      <w:proofErr w:type="spellEnd"/>
      <w:r>
        <w:t>.</w:t>
      </w:r>
      <w:bookmarkEnd w:id="9"/>
      <w:bookmarkEnd w:id="10"/>
      <w:bookmarkEnd w:id="11"/>
    </w:p>
    <w:p w14:paraId="290579F4" w14:textId="77777777" w:rsidR="00F24F2E" w:rsidRDefault="00AA3372">
      <w:pPr>
        <w:pStyle w:val="Jin0"/>
        <w:spacing w:after="0" w:line="269" w:lineRule="auto"/>
        <w:rPr>
          <w:sz w:val="16"/>
          <w:szCs w:val="16"/>
        </w:rPr>
      </w:pPr>
      <w:r>
        <w:rPr>
          <w:rFonts w:ascii="Arial" w:eastAsia="Arial" w:hAnsi="Arial" w:cs="Arial"/>
          <w:sz w:val="16"/>
          <w:szCs w:val="16"/>
        </w:rPr>
        <w:t>Líšeňská 2657/33a, 636 00 Brno, Česká republika, IČO 44994575</w:t>
      </w:r>
    </w:p>
    <w:p w14:paraId="52245B22" w14:textId="77777777" w:rsidR="00F24F2E" w:rsidRPr="00870C02" w:rsidRDefault="00AA3372">
      <w:pPr>
        <w:pStyle w:val="Jin0"/>
        <w:spacing w:after="0" w:line="269" w:lineRule="auto"/>
        <w:rPr>
          <w:rFonts w:ascii="Arial" w:eastAsia="Arial" w:hAnsi="Arial" w:cs="Arial"/>
          <w:sz w:val="16"/>
          <w:szCs w:val="16"/>
        </w:rPr>
      </w:pPr>
      <w:r>
        <w:rPr>
          <w:rFonts w:ascii="Arial" w:eastAsia="Arial" w:hAnsi="Arial" w:cs="Arial"/>
          <w:sz w:val="16"/>
          <w:szCs w:val="16"/>
        </w:rPr>
        <w:t xml:space="preserve">zapsána v Rejstříku veřejných výzkumných institucí, Vedeném Ministerstvem školství, mládeže a tělovýchovy, Karmelitská 529/5, Malá Strana, </w:t>
      </w:r>
      <w:r w:rsidRPr="00870C02">
        <w:rPr>
          <w:rFonts w:ascii="Arial" w:eastAsia="Arial" w:hAnsi="Arial" w:cs="Arial"/>
          <w:sz w:val="16"/>
          <w:szCs w:val="16"/>
        </w:rPr>
        <w:t>11</w:t>
      </w:r>
      <w:r>
        <w:rPr>
          <w:rFonts w:ascii="Arial" w:eastAsia="Arial" w:hAnsi="Arial" w:cs="Arial"/>
          <w:sz w:val="16"/>
          <w:szCs w:val="16"/>
        </w:rPr>
        <w:t>8 12 Praha 1</w:t>
      </w:r>
    </w:p>
    <w:p w14:paraId="57C90ADB" w14:textId="77777777" w:rsidR="00F24F2E" w:rsidRPr="00870C02" w:rsidRDefault="00AA3372">
      <w:pPr>
        <w:pStyle w:val="Jin0"/>
        <w:spacing w:after="440" w:line="269" w:lineRule="auto"/>
        <w:rPr>
          <w:rFonts w:ascii="Arial" w:eastAsia="Arial" w:hAnsi="Arial" w:cs="Arial"/>
          <w:sz w:val="16"/>
          <w:szCs w:val="16"/>
        </w:rPr>
      </w:pPr>
      <w:r>
        <w:rPr>
          <w:rFonts w:ascii="Arial" w:eastAsia="Arial" w:hAnsi="Arial" w:cs="Arial"/>
          <w:sz w:val="16"/>
          <w:szCs w:val="16"/>
        </w:rPr>
        <w:t>(dále jen „pojištěný“)</w:t>
      </w:r>
    </w:p>
    <w:p w14:paraId="56B255CA" w14:textId="77777777" w:rsidR="00F24F2E" w:rsidRDefault="00AA3372">
      <w:pPr>
        <w:pStyle w:val="Nadpis70"/>
        <w:keepNext/>
        <w:keepLines/>
        <w:spacing w:after="220" w:line="252" w:lineRule="auto"/>
      </w:pPr>
      <w:bookmarkStart w:id="12" w:name="bookmark12"/>
      <w:bookmarkStart w:id="13" w:name="bookmark13"/>
      <w:bookmarkStart w:id="14" w:name="bookmark14"/>
      <w:r>
        <w:t>Osobou oprávněnou dle této pojistné smlouvy je pojištěný.</w:t>
      </w:r>
      <w:bookmarkEnd w:id="12"/>
      <w:bookmarkEnd w:id="13"/>
      <w:bookmarkEnd w:id="14"/>
    </w:p>
    <w:p w14:paraId="1292053F" w14:textId="77777777" w:rsidR="00F24F2E" w:rsidRDefault="00AA3372">
      <w:pPr>
        <w:pStyle w:val="Zkladntext20"/>
        <w:spacing w:after="220" w:line="252" w:lineRule="auto"/>
      </w:pPr>
      <w:r>
        <w:rPr>
          <w:b/>
          <w:bCs/>
        </w:rPr>
        <w:t xml:space="preserve">Druh provozní činnosti pojištěného: </w:t>
      </w:r>
      <w:r>
        <w:t>činnosti uvedené ve zřizovací listině veřejné výzkumné instituce.</w:t>
      </w:r>
    </w:p>
    <w:p w14:paraId="06DFF3B8" w14:textId="77777777" w:rsidR="00F24F2E" w:rsidRDefault="00AA3372">
      <w:pPr>
        <w:pStyle w:val="Nadpis60"/>
        <w:keepNext/>
        <w:keepLines/>
        <w:spacing w:line="218" w:lineRule="auto"/>
      </w:pPr>
      <w:bookmarkStart w:id="15" w:name="bookmark15"/>
      <w:bookmarkStart w:id="16" w:name="bookmark16"/>
      <w:bookmarkStart w:id="17" w:name="bookmark17"/>
      <w:r>
        <w:t>Makléřská doložka</w:t>
      </w:r>
      <w:bookmarkEnd w:id="15"/>
      <w:bookmarkEnd w:id="16"/>
      <w:bookmarkEnd w:id="17"/>
    </w:p>
    <w:p w14:paraId="5895854D" w14:textId="77777777" w:rsidR="00F24F2E" w:rsidRDefault="00AA3372">
      <w:pPr>
        <w:pStyle w:val="Zkladntext20"/>
        <w:spacing w:after="440" w:line="252" w:lineRule="auto"/>
      </w:pPr>
      <w:r>
        <w:t>Pojistník prohlašuje, že uzavřel s pojišťovacím makléřem OK GROUP a.s.</w:t>
      </w:r>
      <w:r w:rsidRPr="00870C02">
        <w:t>s</w:t>
      </w:r>
      <w:r>
        <w:t xml:space="preserve">e sídlem </w:t>
      </w:r>
      <w:proofErr w:type="spellStart"/>
      <w:r>
        <w:t>Ménosova</w:t>
      </w:r>
      <w:proofErr w:type="spellEnd"/>
      <w:r>
        <w:t xml:space="preserve"> 3014/16, Brno, 612 00, Česká republika, IČO 255 61 804, agenturní číslo </w:t>
      </w:r>
      <w:r w:rsidRPr="00870C02">
        <w:t>11</w:t>
      </w:r>
      <w:r>
        <w:t>509817 (dále jen „zplnomocněný makléř“) smlouvu, na jejímž základě zplnomocněný makléř vykonává pro Pojistníka zprostředkovatelskou činnost v pojišťovnictví a je pověřen správou této pojistné smlouvy. Jednání týkající se této pojistné smlouvy budou prováděna výhradně prostřednictvím zplnomocněného makléře, který je oprávněn přijímat smluvně závazná oznámení a rozhodnutí obou smluvních stran. Písemnosti smluvní strany mající vrah k pojištění sjednanému touto pojistnou smlouvu se považují za doručené doručením na korespondenční adresu druhé smluvní strany. S ohledem na to budou jednání týkající se této pojistné smlouvy prováděna výhradně prostřednictvím zplnomocněného makléře, a to po dobu trváni pojištění nebo do okamžiku, kdy se pojistitel dozví, že plná moc byla odvolána. Pojistník se zavazuje o odvolání plné moci bez odkladu písemně informovat pojistitele.</w:t>
      </w:r>
    </w:p>
    <w:p w14:paraId="7B27C24C" w14:textId="77777777" w:rsidR="00F24F2E" w:rsidRDefault="00AA3372">
      <w:pPr>
        <w:pStyle w:val="Nadpis70"/>
        <w:keepNext/>
        <w:keepLines/>
        <w:spacing w:after="0"/>
      </w:pPr>
      <w:bookmarkStart w:id="18" w:name="bookmark18"/>
      <w:bookmarkStart w:id="19" w:name="bookmark19"/>
      <w:bookmarkStart w:id="20" w:name="bookmark20"/>
      <w:r>
        <w:t>Korespondenční adresy</w:t>
      </w:r>
      <w:bookmarkEnd w:id="18"/>
      <w:bookmarkEnd w:id="19"/>
      <w:bookmarkEnd w:id="20"/>
    </w:p>
    <w:p w14:paraId="3F55C9F5" w14:textId="77777777" w:rsidR="00F24F2E" w:rsidRDefault="00AA3372">
      <w:pPr>
        <w:pStyle w:val="Zkladntext20"/>
      </w:pPr>
      <w:r>
        <w:t xml:space="preserve">Pojistitel: </w:t>
      </w:r>
      <w:proofErr w:type="spellStart"/>
      <w:r>
        <w:t>Generali</w:t>
      </w:r>
      <w:proofErr w:type="spellEnd"/>
      <w:r>
        <w:t xml:space="preserve"> Česká pojišťovna a.s., Na Pankráci 123, 140 21 Praha 4, Česká republika</w:t>
      </w:r>
    </w:p>
    <w:p w14:paraId="593188A8" w14:textId="77777777" w:rsidR="00F24F2E" w:rsidRDefault="00AA3372">
      <w:pPr>
        <w:pStyle w:val="Zkladntext20"/>
        <w:spacing w:after="220"/>
      </w:pPr>
      <w:r>
        <w:t xml:space="preserve">Pojistník: OK GROUP a.s., </w:t>
      </w:r>
      <w:proofErr w:type="spellStart"/>
      <w:r>
        <w:t>Ménosova</w:t>
      </w:r>
      <w:proofErr w:type="spellEnd"/>
      <w:r>
        <w:t xml:space="preserve"> 3014/16, Brno, 612 00, Česká republika</w:t>
      </w:r>
    </w:p>
    <w:p w14:paraId="5C5467E7" w14:textId="2235B0A7" w:rsidR="00F24F2E" w:rsidRDefault="00AA3372">
      <w:pPr>
        <w:pStyle w:val="Jin0"/>
        <w:tabs>
          <w:tab w:val="left" w:leader="underscore" w:pos="5278"/>
          <w:tab w:val="left" w:leader="underscore" w:pos="5959"/>
          <w:tab w:val="left" w:leader="underscore" w:pos="8921"/>
          <w:tab w:val="left" w:leader="underscore" w:pos="9422"/>
          <w:tab w:val="left" w:pos="9638"/>
        </w:tabs>
        <w:spacing w:after="120" w:line="264" w:lineRule="auto"/>
        <w:rPr>
          <w:sz w:val="12"/>
          <w:szCs w:val="12"/>
        </w:rPr>
        <w:sectPr w:rsidR="00F24F2E">
          <w:headerReference w:type="even" r:id="rId7"/>
          <w:headerReference w:type="default" r:id="rId8"/>
          <w:footerReference w:type="even" r:id="rId9"/>
          <w:footerReference w:type="default" r:id="rId10"/>
          <w:pgSz w:w="11900" w:h="16840"/>
          <w:pgMar w:top="664" w:right="1283" w:bottom="950" w:left="796" w:header="0" w:footer="3" w:gutter="0"/>
          <w:pgNumType w:start="1"/>
          <w:cols w:space="720"/>
          <w:noEndnote/>
          <w:docGrid w:linePitch="360"/>
        </w:sectPr>
      </w:pPr>
      <w:r>
        <w:rPr>
          <w:rFonts w:ascii="Courier New" w:eastAsia="Courier New" w:hAnsi="Courier New" w:cs="Courier New"/>
          <w:sz w:val="12"/>
          <w:szCs w:val="12"/>
        </w:rPr>
        <w:tab/>
      </w:r>
      <w:r>
        <w:rPr>
          <w:rFonts w:ascii="Courier New" w:eastAsia="Courier New" w:hAnsi="Courier New" w:cs="Courier New"/>
          <w:sz w:val="12"/>
          <w:szCs w:val="12"/>
        </w:rPr>
        <w:tab/>
      </w:r>
      <w:r>
        <w:rPr>
          <w:rFonts w:ascii="Courier New" w:eastAsia="Courier New" w:hAnsi="Courier New" w:cs="Courier New"/>
          <w:sz w:val="12"/>
          <w:szCs w:val="12"/>
        </w:rPr>
        <w:tab/>
      </w:r>
      <w:r>
        <w:rPr>
          <w:rFonts w:ascii="Courier New" w:eastAsia="Courier New" w:hAnsi="Courier New" w:cs="Courier New"/>
          <w:sz w:val="12"/>
          <w:szCs w:val="12"/>
        </w:rPr>
        <w:tab/>
      </w:r>
      <w:r>
        <w:rPr>
          <w:rFonts w:ascii="Courier New" w:eastAsia="Courier New" w:hAnsi="Courier New" w:cs="Courier New"/>
          <w:sz w:val="12"/>
          <w:szCs w:val="12"/>
          <w:u w:val="single"/>
        </w:rPr>
        <w:t>1/5</w:t>
      </w:r>
    </w:p>
    <w:p w14:paraId="2D22DEB6" w14:textId="77777777" w:rsidR="00F24F2E" w:rsidRDefault="00AA3372">
      <w:pPr>
        <w:pStyle w:val="Nadpis70"/>
        <w:keepNext/>
        <w:keepLines/>
        <w:spacing w:after="0" w:line="252" w:lineRule="auto"/>
        <w:ind w:firstLine="160"/>
      </w:pPr>
      <w:bookmarkStart w:id="21" w:name="bookmark21"/>
      <w:bookmarkStart w:id="22" w:name="bookmark22"/>
      <w:bookmarkStart w:id="23" w:name="bookmark23"/>
      <w:r>
        <w:lastRenderedPageBreak/>
        <w:t>Všeobecná ustanovení</w:t>
      </w:r>
      <w:bookmarkEnd w:id="21"/>
      <w:bookmarkEnd w:id="22"/>
      <w:bookmarkEnd w:id="23"/>
    </w:p>
    <w:p w14:paraId="2DC6C522" w14:textId="77777777" w:rsidR="00F24F2E" w:rsidRDefault="00AA3372">
      <w:pPr>
        <w:pStyle w:val="Zkladntext20"/>
        <w:spacing w:after="220" w:line="252" w:lineRule="auto"/>
        <w:ind w:left="160" w:firstLine="20"/>
      </w:pPr>
      <w:r>
        <w:t>Pojištění průmyslových nebezpečí se řídí se řídí touto pojistnou smlouvou, dále Všeobecnými pojistnými podmínkami pro pojištění majetku (VPP M 2014/01) (dále jen „VPP M 2014/01“), Zvláštními pojistnými podmínkami pro pojištění průmyslových nebezpečí (ZPP PR-P 2014/01) (dále jen „ZPP PR-P 2014/01“), Technickým a bezpečnostním předpisem pro pojištění průmyslových nebezpečí -zabezpečení proti odcizení (TBP 2014) (dále jen „TBP 2014“), zákonem č. 89/2012 Sb., občanský zákoník a ostatními obecně závaznými právními předpisy České republiky.</w:t>
      </w:r>
    </w:p>
    <w:p w14:paraId="3D857B19" w14:textId="4703090A" w:rsidR="00F24F2E" w:rsidRDefault="00AA3372">
      <w:pPr>
        <w:pStyle w:val="Zkladntext20"/>
        <w:spacing w:after="280" w:line="252" w:lineRule="auto"/>
        <w:ind w:left="160" w:firstLine="20"/>
        <w:jc w:val="both"/>
      </w:pPr>
      <w:r>
        <w:rPr>
          <w:b/>
          <w:bCs/>
        </w:rPr>
        <w:t xml:space="preserve">Pojistná smlouva je sjednána podle pojistných podmínek společnosti </w:t>
      </w:r>
      <w:proofErr w:type="spellStart"/>
      <w:r>
        <w:rPr>
          <w:b/>
          <w:bCs/>
        </w:rPr>
        <w:t>General</w:t>
      </w:r>
      <w:r w:rsidR="00870C02">
        <w:rPr>
          <w:b/>
          <w:bCs/>
        </w:rPr>
        <w:t>i</w:t>
      </w:r>
      <w:proofErr w:type="spellEnd"/>
      <w:r>
        <w:rPr>
          <w:b/>
          <w:bCs/>
        </w:rPr>
        <w:t xml:space="preserve"> Pojišťovna a.s. Po spojení aktivit společností </w:t>
      </w:r>
      <w:proofErr w:type="spellStart"/>
      <w:r>
        <w:rPr>
          <w:b/>
          <w:bCs/>
        </w:rPr>
        <w:t>General</w:t>
      </w:r>
      <w:r w:rsidR="00870C02" w:rsidRPr="00870C02">
        <w:rPr>
          <w:b/>
          <w:bCs/>
        </w:rPr>
        <w:t>i</w:t>
      </w:r>
      <w:proofErr w:type="spellEnd"/>
      <w:r>
        <w:rPr>
          <w:b/>
          <w:bCs/>
        </w:rPr>
        <w:t xml:space="preserve"> Pojišťovna a.s. a Česká pojišťovna a.s. k datu 21.12.2019 je pojistitelem dle tohoto dodatku pojistné smlouvy </w:t>
      </w:r>
      <w:proofErr w:type="spellStart"/>
      <w:r>
        <w:rPr>
          <w:b/>
          <w:bCs/>
        </w:rPr>
        <w:t>General</w:t>
      </w:r>
      <w:r w:rsidR="00870C02" w:rsidRPr="00870C02">
        <w:rPr>
          <w:b/>
          <w:bCs/>
        </w:rPr>
        <w:t>i</w:t>
      </w:r>
      <w:proofErr w:type="spellEnd"/>
      <w:r>
        <w:rPr>
          <w:b/>
          <w:bCs/>
        </w:rPr>
        <w:t xml:space="preserve"> Česká pojišťovna a.s., IČO: 45272956, sídlo Spálená 75/16, Praha 1, 110 00. Tam, kde je v pojistných podmínkách, pojistné smlouvě nebo jiné smluvní dokumentaci zmíněna General</w:t>
      </w:r>
      <w:r w:rsidRPr="00870C02">
        <w:rPr>
          <w:b/>
          <w:bCs/>
        </w:rPr>
        <w:t>!</w:t>
      </w:r>
      <w:r>
        <w:rPr>
          <w:b/>
          <w:bCs/>
        </w:rPr>
        <w:t xml:space="preserve"> Pojišťovna a.s., myslí se tím </w:t>
      </w:r>
      <w:proofErr w:type="spellStart"/>
      <w:r>
        <w:rPr>
          <w:b/>
          <w:bCs/>
        </w:rPr>
        <w:t>General</w:t>
      </w:r>
      <w:r w:rsidR="00870C02" w:rsidRPr="00870C02">
        <w:rPr>
          <w:b/>
          <w:bCs/>
        </w:rPr>
        <w:t>i</w:t>
      </w:r>
      <w:proofErr w:type="spellEnd"/>
      <w:r>
        <w:rPr>
          <w:b/>
          <w:bCs/>
        </w:rPr>
        <w:t xml:space="preserve"> Česká pojišťovna a.s. Kontakt na pověřence pro ochranu osobních údajů (DPO) je:</w:t>
      </w:r>
      <w:r w:rsidR="00870C02">
        <w:rPr>
          <w:b/>
          <w:bCs/>
        </w:rPr>
        <w:t xml:space="preserve"> </w:t>
      </w:r>
      <w:hyperlink r:id="rId11" w:history="1">
        <w:r w:rsidR="00870C02" w:rsidRPr="006E07C6">
          <w:rPr>
            <w:rStyle w:val="Hypertextovodkaz"/>
            <w:b/>
            <w:bCs/>
          </w:rPr>
          <w:t>xxxxxxz</w:t>
        </w:r>
      </w:hyperlink>
      <w:r>
        <w:rPr>
          <w:b/>
          <w:bCs/>
        </w:rPr>
        <w:t xml:space="preserve">, a kontakt na stížnosti je: </w:t>
      </w:r>
      <w:proofErr w:type="spellStart"/>
      <w:r w:rsidR="00870C02">
        <w:t>xxxxx</w:t>
      </w:r>
      <w:proofErr w:type="spellEnd"/>
    </w:p>
    <w:p w14:paraId="44D04E71" w14:textId="77777777" w:rsidR="00F24F2E" w:rsidRDefault="00AA3372">
      <w:pPr>
        <w:pStyle w:val="Zkladntext20"/>
        <w:spacing w:after="220"/>
        <w:ind w:left="160" w:firstLine="20"/>
      </w:pPr>
      <w:r>
        <w:t>Pokud není v některém z níže uvedených článků této pojistné smlouvy stanoveno jinak, vztahuje se pojištění vždy na všechna uvedená místa pojištění.</w:t>
      </w:r>
    </w:p>
    <w:p w14:paraId="065E0F29" w14:textId="77777777" w:rsidR="00F24F2E" w:rsidRDefault="00AA3372">
      <w:pPr>
        <w:pStyle w:val="Nadpis70"/>
        <w:keepNext/>
        <w:keepLines/>
        <w:spacing w:after="0" w:line="252" w:lineRule="auto"/>
        <w:ind w:firstLine="320"/>
      </w:pPr>
      <w:bookmarkStart w:id="24" w:name="bookmark24"/>
      <w:bookmarkStart w:id="25" w:name="bookmark25"/>
      <w:bookmarkStart w:id="26" w:name="bookmark26"/>
      <w:r>
        <w:t>Místo pojištění:</w:t>
      </w:r>
      <w:bookmarkEnd w:id="24"/>
      <w:bookmarkEnd w:id="25"/>
      <w:bookmarkEnd w:id="26"/>
    </w:p>
    <w:p w14:paraId="61783DA8" w14:textId="77777777" w:rsidR="00F24F2E" w:rsidRDefault="00AA3372">
      <w:pPr>
        <w:pStyle w:val="Zkladntext20"/>
        <w:numPr>
          <w:ilvl w:val="0"/>
          <w:numId w:val="1"/>
        </w:numPr>
        <w:tabs>
          <w:tab w:val="left" w:pos="605"/>
        </w:tabs>
        <w:spacing w:line="252" w:lineRule="auto"/>
        <w:ind w:firstLine="320"/>
      </w:pPr>
      <w:bookmarkStart w:id="27" w:name="bookmark27"/>
      <w:bookmarkEnd w:id="27"/>
      <w:r>
        <w:t>Líšeňská 2657/33a, 33b, 636 00 Brno</w:t>
      </w:r>
    </w:p>
    <w:p w14:paraId="5CE244D9" w14:textId="77777777" w:rsidR="00F24F2E" w:rsidRDefault="00AA3372">
      <w:pPr>
        <w:pStyle w:val="Zkladntext20"/>
        <w:numPr>
          <w:ilvl w:val="0"/>
          <w:numId w:val="1"/>
        </w:numPr>
        <w:tabs>
          <w:tab w:val="left" w:pos="619"/>
        </w:tabs>
        <w:spacing w:line="252" w:lineRule="auto"/>
        <w:ind w:firstLine="320"/>
      </w:pPr>
      <w:bookmarkStart w:id="28" w:name="bookmark28"/>
      <w:bookmarkEnd w:id="28"/>
      <w:r>
        <w:t xml:space="preserve">Thámova 7/221, </w:t>
      </w:r>
      <w:r w:rsidRPr="00870C02">
        <w:t>10</w:t>
      </w:r>
      <w:r>
        <w:t>0 00 Praha 1</w:t>
      </w:r>
    </w:p>
    <w:p w14:paraId="6F782B78" w14:textId="77777777" w:rsidR="00F24F2E" w:rsidRDefault="00AA3372">
      <w:pPr>
        <w:pStyle w:val="Zkladntext20"/>
        <w:numPr>
          <w:ilvl w:val="0"/>
          <w:numId w:val="1"/>
        </w:numPr>
        <w:tabs>
          <w:tab w:val="left" w:pos="619"/>
        </w:tabs>
        <w:spacing w:line="252" w:lineRule="auto"/>
        <w:ind w:firstLine="320"/>
      </w:pPr>
      <w:bookmarkStart w:id="29" w:name="bookmark29"/>
      <w:bookmarkEnd w:id="29"/>
      <w:r>
        <w:t xml:space="preserve">Olbrachtova </w:t>
      </w:r>
      <w:r w:rsidRPr="00870C02">
        <w:t>17</w:t>
      </w:r>
      <w:r>
        <w:t>40, 666 03 Tišnov</w:t>
      </w:r>
    </w:p>
    <w:p w14:paraId="70289759" w14:textId="77777777" w:rsidR="00F24F2E" w:rsidRDefault="00AA3372">
      <w:pPr>
        <w:pStyle w:val="Zkladntext20"/>
        <w:numPr>
          <w:ilvl w:val="0"/>
          <w:numId w:val="1"/>
        </w:numPr>
        <w:tabs>
          <w:tab w:val="left" w:pos="624"/>
        </w:tabs>
        <w:spacing w:after="220" w:line="252" w:lineRule="auto"/>
        <w:ind w:firstLine="320"/>
      </w:pPr>
      <w:bookmarkStart w:id="30" w:name="bookmark30"/>
      <w:bookmarkEnd w:id="30"/>
      <w:r>
        <w:t>Wellnerova 3, 779 00 Olomouc</w:t>
      </w:r>
    </w:p>
    <w:p w14:paraId="60431BCE" w14:textId="77777777" w:rsidR="00F24F2E" w:rsidRDefault="00AA3372">
      <w:pPr>
        <w:pStyle w:val="Titulektabulky0"/>
        <w:ind w:left="178"/>
        <w:rPr>
          <w:sz w:val="19"/>
          <w:szCs w:val="19"/>
        </w:rPr>
      </w:pPr>
      <w:r>
        <w:rPr>
          <w:rFonts w:ascii="Arial" w:eastAsia="Arial" w:hAnsi="Arial" w:cs="Arial"/>
          <w:b/>
          <w:bCs/>
          <w:sz w:val="19"/>
          <w:szCs w:val="19"/>
        </w:rPr>
        <w:t>Místa pojištění, předměty pojištění, pojistné částky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4"/>
        <w:gridCol w:w="3048"/>
        <w:gridCol w:w="2698"/>
        <w:gridCol w:w="1858"/>
      </w:tblGrid>
      <w:tr w:rsidR="00F24F2E" w14:paraId="6DB3C4BC" w14:textId="77777777">
        <w:trPr>
          <w:trHeight w:hRule="exact" w:val="701"/>
          <w:jc w:val="center"/>
        </w:trPr>
        <w:tc>
          <w:tcPr>
            <w:tcW w:w="2534" w:type="dxa"/>
            <w:tcBorders>
              <w:top w:val="single" w:sz="4" w:space="0" w:color="auto"/>
            </w:tcBorders>
            <w:shd w:val="clear" w:color="auto" w:fill="FFFFFF"/>
            <w:vAlign w:val="bottom"/>
          </w:tcPr>
          <w:p w14:paraId="098E8C06" w14:textId="77777777" w:rsidR="00F24F2E" w:rsidRDefault="00AA3372">
            <w:pPr>
              <w:pStyle w:val="Jin0"/>
              <w:spacing w:after="0"/>
              <w:ind w:firstLine="140"/>
              <w:rPr>
                <w:sz w:val="16"/>
                <w:szCs w:val="16"/>
              </w:rPr>
            </w:pPr>
            <w:r>
              <w:rPr>
                <w:rFonts w:ascii="Arial" w:eastAsia="Arial" w:hAnsi="Arial" w:cs="Arial"/>
                <w:b/>
                <w:bCs/>
                <w:sz w:val="16"/>
                <w:szCs w:val="16"/>
              </w:rPr>
              <w:t>Předměty pojištění:</w:t>
            </w:r>
          </w:p>
          <w:p w14:paraId="3C9E8205" w14:textId="77777777" w:rsidR="00F24F2E" w:rsidRDefault="00AA3372">
            <w:pPr>
              <w:pStyle w:val="Jin0"/>
              <w:spacing w:after="0"/>
              <w:ind w:firstLine="140"/>
              <w:rPr>
                <w:sz w:val="16"/>
                <w:szCs w:val="16"/>
              </w:rPr>
            </w:pPr>
            <w:r>
              <w:rPr>
                <w:rFonts w:ascii="Arial" w:eastAsia="Arial" w:hAnsi="Arial" w:cs="Arial"/>
                <w:b/>
                <w:bCs/>
                <w:sz w:val="16"/>
                <w:szCs w:val="16"/>
              </w:rPr>
              <w:t>Místa pojištění:</w:t>
            </w:r>
          </w:p>
        </w:tc>
        <w:tc>
          <w:tcPr>
            <w:tcW w:w="3048" w:type="dxa"/>
            <w:tcBorders>
              <w:top w:val="single" w:sz="4" w:space="0" w:color="auto"/>
            </w:tcBorders>
            <w:shd w:val="clear" w:color="auto" w:fill="FFFFFF"/>
            <w:vAlign w:val="bottom"/>
          </w:tcPr>
          <w:p w14:paraId="27EECA5E" w14:textId="77777777" w:rsidR="00F24F2E" w:rsidRDefault="00AA3372">
            <w:pPr>
              <w:pStyle w:val="Jin0"/>
              <w:spacing w:after="0" w:line="288" w:lineRule="auto"/>
              <w:ind w:left="720"/>
              <w:rPr>
                <w:sz w:val="16"/>
                <w:szCs w:val="16"/>
              </w:rPr>
            </w:pPr>
            <w:r>
              <w:rPr>
                <w:rFonts w:ascii="Arial" w:eastAsia="Arial" w:hAnsi="Arial" w:cs="Arial"/>
                <w:b/>
                <w:bCs/>
                <w:sz w:val="16"/>
                <w:szCs w:val="16"/>
              </w:rPr>
              <w:t>Soubor vlastních budov a jiných staveb v</w:t>
            </w:r>
            <w:r w:rsidRPr="00870C02">
              <w:rPr>
                <w:rFonts w:ascii="Arial" w:eastAsia="Arial" w:hAnsi="Arial" w:cs="Arial"/>
                <w:b/>
                <w:bCs/>
                <w:sz w:val="16"/>
                <w:szCs w:val="16"/>
              </w:rPr>
              <w:t>č</w:t>
            </w:r>
            <w:r>
              <w:rPr>
                <w:rFonts w:ascii="Arial" w:eastAsia="Arial" w:hAnsi="Arial" w:cs="Arial"/>
                <w:b/>
                <w:bCs/>
                <w:sz w:val="16"/>
                <w:szCs w:val="16"/>
              </w:rPr>
              <w:t>. stavebních součástí</w:t>
            </w:r>
          </w:p>
        </w:tc>
        <w:tc>
          <w:tcPr>
            <w:tcW w:w="2698" w:type="dxa"/>
            <w:tcBorders>
              <w:top w:val="single" w:sz="4" w:space="0" w:color="auto"/>
            </w:tcBorders>
            <w:shd w:val="clear" w:color="auto" w:fill="FFFFFF"/>
            <w:vAlign w:val="bottom"/>
          </w:tcPr>
          <w:p w14:paraId="0ED635BE" w14:textId="77777777" w:rsidR="00F24F2E" w:rsidRDefault="00AA3372">
            <w:pPr>
              <w:pStyle w:val="Jin0"/>
              <w:spacing w:after="0" w:line="286" w:lineRule="auto"/>
              <w:ind w:left="240" w:firstLine="20"/>
              <w:rPr>
                <w:sz w:val="16"/>
                <w:szCs w:val="16"/>
              </w:rPr>
            </w:pPr>
            <w:r>
              <w:rPr>
                <w:rFonts w:ascii="Arial" w:eastAsia="Arial" w:hAnsi="Arial" w:cs="Arial"/>
                <w:b/>
                <w:bCs/>
                <w:sz w:val="16"/>
                <w:szCs w:val="16"/>
              </w:rPr>
              <w:t>Soubor vlastního a cizího technického a obchodního vybavení provozu *)</w:t>
            </w:r>
          </w:p>
        </w:tc>
        <w:tc>
          <w:tcPr>
            <w:tcW w:w="1858" w:type="dxa"/>
            <w:tcBorders>
              <w:top w:val="single" w:sz="4" w:space="0" w:color="auto"/>
            </w:tcBorders>
            <w:shd w:val="clear" w:color="auto" w:fill="FFFFFF"/>
            <w:vAlign w:val="bottom"/>
          </w:tcPr>
          <w:p w14:paraId="4AD87956" w14:textId="77777777" w:rsidR="00F24F2E" w:rsidRDefault="00AA3372">
            <w:pPr>
              <w:pStyle w:val="Jin0"/>
              <w:spacing w:after="0" w:line="288" w:lineRule="auto"/>
              <w:ind w:left="140"/>
              <w:rPr>
                <w:sz w:val="16"/>
                <w:szCs w:val="16"/>
              </w:rPr>
            </w:pPr>
            <w:r>
              <w:rPr>
                <w:rFonts w:ascii="Arial" w:eastAsia="Arial" w:hAnsi="Arial" w:cs="Arial"/>
                <w:b/>
                <w:bCs/>
                <w:sz w:val="16"/>
                <w:szCs w:val="16"/>
              </w:rPr>
              <w:t>Soubor vlastních zásob</w:t>
            </w:r>
          </w:p>
        </w:tc>
      </w:tr>
      <w:tr w:rsidR="00F24F2E" w14:paraId="3188A25B" w14:textId="77777777">
        <w:trPr>
          <w:trHeight w:hRule="exact" w:val="408"/>
          <w:jc w:val="center"/>
        </w:trPr>
        <w:tc>
          <w:tcPr>
            <w:tcW w:w="2534" w:type="dxa"/>
            <w:tcBorders>
              <w:top w:val="single" w:sz="4" w:space="0" w:color="auto"/>
            </w:tcBorders>
            <w:shd w:val="clear" w:color="auto" w:fill="FFFFFF"/>
            <w:vAlign w:val="center"/>
          </w:tcPr>
          <w:p w14:paraId="248F611A" w14:textId="77777777" w:rsidR="00F24F2E" w:rsidRDefault="00AA3372">
            <w:pPr>
              <w:pStyle w:val="Jin0"/>
              <w:spacing w:after="0"/>
              <w:ind w:left="1520"/>
              <w:rPr>
                <w:sz w:val="16"/>
                <w:szCs w:val="16"/>
              </w:rPr>
            </w:pPr>
            <w:r>
              <w:rPr>
                <w:rFonts w:ascii="Arial" w:eastAsia="Arial" w:hAnsi="Arial" w:cs="Arial"/>
                <w:b/>
                <w:bCs/>
                <w:sz w:val="16"/>
                <w:szCs w:val="16"/>
              </w:rPr>
              <w:t>1</w:t>
            </w:r>
          </w:p>
        </w:tc>
        <w:tc>
          <w:tcPr>
            <w:tcW w:w="3048" w:type="dxa"/>
            <w:tcBorders>
              <w:top w:val="single" w:sz="4" w:space="0" w:color="auto"/>
            </w:tcBorders>
            <w:shd w:val="clear" w:color="auto" w:fill="FFFFFF"/>
            <w:vAlign w:val="center"/>
          </w:tcPr>
          <w:p w14:paraId="2B8CDF37" w14:textId="77777777" w:rsidR="00F24F2E" w:rsidRDefault="00AA3372">
            <w:pPr>
              <w:pStyle w:val="Jin0"/>
              <w:spacing w:after="0"/>
              <w:jc w:val="center"/>
              <w:rPr>
                <w:sz w:val="16"/>
                <w:szCs w:val="16"/>
              </w:rPr>
            </w:pPr>
            <w:r>
              <w:rPr>
                <w:rFonts w:ascii="Arial" w:eastAsia="Arial" w:hAnsi="Arial" w:cs="Arial"/>
                <w:sz w:val="16"/>
                <w:szCs w:val="16"/>
              </w:rPr>
              <w:t>268 718 309 Kč</w:t>
            </w:r>
          </w:p>
        </w:tc>
        <w:tc>
          <w:tcPr>
            <w:tcW w:w="2698" w:type="dxa"/>
            <w:tcBorders>
              <w:top w:val="single" w:sz="4" w:space="0" w:color="auto"/>
            </w:tcBorders>
            <w:shd w:val="clear" w:color="auto" w:fill="FFFFFF"/>
            <w:vAlign w:val="center"/>
          </w:tcPr>
          <w:p w14:paraId="565C005E" w14:textId="77777777" w:rsidR="00F24F2E" w:rsidRDefault="00AA3372">
            <w:pPr>
              <w:pStyle w:val="Jin0"/>
              <w:spacing w:after="0"/>
              <w:ind w:firstLine="360"/>
              <w:rPr>
                <w:sz w:val="16"/>
                <w:szCs w:val="16"/>
              </w:rPr>
            </w:pPr>
            <w:r>
              <w:rPr>
                <w:rFonts w:ascii="Arial" w:eastAsia="Arial" w:hAnsi="Arial" w:cs="Arial"/>
                <w:sz w:val="16"/>
                <w:szCs w:val="16"/>
              </w:rPr>
              <w:t>166 830 000 Kč</w:t>
            </w:r>
          </w:p>
        </w:tc>
        <w:tc>
          <w:tcPr>
            <w:tcW w:w="1858" w:type="dxa"/>
            <w:tcBorders>
              <w:top w:val="single" w:sz="4" w:space="0" w:color="auto"/>
            </w:tcBorders>
            <w:shd w:val="clear" w:color="auto" w:fill="FFFFFF"/>
            <w:vAlign w:val="center"/>
          </w:tcPr>
          <w:p w14:paraId="2287099D" w14:textId="77777777" w:rsidR="00F24F2E" w:rsidRDefault="00AA3372">
            <w:pPr>
              <w:pStyle w:val="Jin0"/>
              <w:spacing w:after="0"/>
              <w:ind w:firstLine="660"/>
              <w:jc w:val="both"/>
              <w:rPr>
                <w:sz w:val="20"/>
                <w:szCs w:val="20"/>
              </w:rPr>
            </w:pPr>
            <w:r>
              <w:rPr>
                <w:rFonts w:ascii="Arial" w:eastAsia="Arial" w:hAnsi="Arial" w:cs="Arial"/>
                <w:sz w:val="20"/>
                <w:szCs w:val="20"/>
              </w:rPr>
              <w:t>-</w:t>
            </w:r>
          </w:p>
        </w:tc>
      </w:tr>
      <w:tr w:rsidR="00F24F2E" w14:paraId="662A9CA5" w14:textId="77777777">
        <w:trPr>
          <w:trHeight w:hRule="exact" w:val="408"/>
          <w:jc w:val="center"/>
        </w:trPr>
        <w:tc>
          <w:tcPr>
            <w:tcW w:w="2534" w:type="dxa"/>
            <w:tcBorders>
              <w:top w:val="single" w:sz="4" w:space="0" w:color="auto"/>
            </w:tcBorders>
            <w:shd w:val="clear" w:color="auto" w:fill="FFFFFF"/>
            <w:vAlign w:val="center"/>
          </w:tcPr>
          <w:p w14:paraId="61C93A20" w14:textId="77777777" w:rsidR="00F24F2E" w:rsidRDefault="00AA3372">
            <w:pPr>
              <w:pStyle w:val="Jin0"/>
              <w:spacing w:after="0"/>
              <w:ind w:left="1520"/>
              <w:rPr>
                <w:sz w:val="16"/>
                <w:szCs w:val="16"/>
              </w:rPr>
            </w:pPr>
            <w:r>
              <w:rPr>
                <w:rFonts w:ascii="Arial" w:eastAsia="Arial" w:hAnsi="Arial" w:cs="Arial"/>
                <w:b/>
                <w:bCs/>
                <w:sz w:val="16"/>
                <w:szCs w:val="16"/>
              </w:rPr>
              <w:t>2</w:t>
            </w:r>
          </w:p>
        </w:tc>
        <w:tc>
          <w:tcPr>
            <w:tcW w:w="3048" w:type="dxa"/>
            <w:tcBorders>
              <w:top w:val="single" w:sz="4" w:space="0" w:color="auto"/>
            </w:tcBorders>
            <w:shd w:val="clear" w:color="auto" w:fill="FFFFFF"/>
            <w:vAlign w:val="center"/>
          </w:tcPr>
          <w:p w14:paraId="7FC7B8E2" w14:textId="77777777" w:rsidR="00F24F2E" w:rsidRDefault="00AA3372">
            <w:pPr>
              <w:pStyle w:val="Jin0"/>
              <w:spacing w:after="0"/>
              <w:jc w:val="center"/>
              <w:rPr>
                <w:sz w:val="16"/>
                <w:szCs w:val="16"/>
              </w:rPr>
            </w:pPr>
            <w:r>
              <w:rPr>
                <w:rFonts w:ascii="Arial" w:eastAsia="Arial" w:hAnsi="Arial" w:cs="Arial"/>
                <w:sz w:val="16"/>
                <w:szCs w:val="16"/>
              </w:rPr>
              <w:t>-</w:t>
            </w:r>
          </w:p>
        </w:tc>
        <w:tc>
          <w:tcPr>
            <w:tcW w:w="2698" w:type="dxa"/>
            <w:tcBorders>
              <w:top w:val="single" w:sz="4" w:space="0" w:color="auto"/>
            </w:tcBorders>
            <w:shd w:val="clear" w:color="auto" w:fill="FFFFFF"/>
            <w:vAlign w:val="center"/>
          </w:tcPr>
          <w:p w14:paraId="2C0CBF72" w14:textId="77777777" w:rsidR="00F24F2E" w:rsidRDefault="00AA3372">
            <w:pPr>
              <w:pStyle w:val="Jin0"/>
              <w:spacing w:after="0"/>
              <w:ind w:firstLine="400"/>
              <w:rPr>
                <w:sz w:val="16"/>
                <w:szCs w:val="16"/>
              </w:rPr>
            </w:pPr>
            <w:r>
              <w:rPr>
                <w:rFonts w:ascii="Arial" w:eastAsia="Arial" w:hAnsi="Arial" w:cs="Arial"/>
                <w:sz w:val="16"/>
                <w:szCs w:val="16"/>
              </w:rPr>
              <w:t>3 470 000 Kč</w:t>
            </w:r>
          </w:p>
        </w:tc>
        <w:tc>
          <w:tcPr>
            <w:tcW w:w="1858" w:type="dxa"/>
            <w:tcBorders>
              <w:top w:val="single" w:sz="4" w:space="0" w:color="auto"/>
            </w:tcBorders>
            <w:shd w:val="clear" w:color="auto" w:fill="FFFFFF"/>
            <w:vAlign w:val="center"/>
          </w:tcPr>
          <w:p w14:paraId="0019504F" w14:textId="77777777" w:rsidR="00F24F2E" w:rsidRDefault="00AA3372">
            <w:pPr>
              <w:pStyle w:val="Jin0"/>
              <w:spacing w:after="0"/>
              <w:ind w:firstLine="720"/>
              <w:jc w:val="both"/>
              <w:rPr>
                <w:sz w:val="20"/>
                <w:szCs w:val="20"/>
              </w:rPr>
            </w:pPr>
            <w:r>
              <w:rPr>
                <w:rFonts w:ascii="Arial" w:eastAsia="Arial" w:hAnsi="Arial" w:cs="Arial"/>
                <w:sz w:val="20"/>
                <w:szCs w:val="20"/>
              </w:rPr>
              <w:t>-</w:t>
            </w:r>
          </w:p>
        </w:tc>
      </w:tr>
      <w:tr w:rsidR="00F24F2E" w14:paraId="210B617C" w14:textId="77777777">
        <w:trPr>
          <w:trHeight w:hRule="exact" w:val="408"/>
          <w:jc w:val="center"/>
        </w:trPr>
        <w:tc>
          <w:tcPr>
            <w:tcW w:w="2534" w:type="dxa"/>
            <w:tcBorders>
              <w:top w:val="single" w:sz="4" w:space="0" w:color="auto"/>
            </w:tcBorders>
            <w:shd w:val="clear" w:color="auto" w:fill="FFFFFF"/>
            <w:vAlign w:val="center"/>
          </w:tcPr>
          <w:p w14:paraId="0BC85DC2" w14:textId="77777777" w:rsidR="00F24F2E" w:rsidRDefault="00AA3372">
            <w:pPr>
              <w:pStyle w:val="Jin0"/>
              <w:spacing w:after="0"/>
              <w:ind w:left="1520"/>
              <w:rPr>
                <w:sz w:val="16"/>
                <w:szCs w:val="16"/>
              </w:rPr>
            </w:pPr>
            <w:r>
              <w:rPr>
                <w:rFonts w:ascii="Arial" w:eastAsia="Arial" w:hAnsi="Arial" w:cs="Arial"/>
                <w:b/>
                <w:bCs/>
                <w:sz w:val="16"/>
                <w:szCs w:val="16"/>
              </w:rPr>
              <w:t>3</w:t>
            </w:r>
          </w:p>
        </w:tc>
        <w:tc>
          <w:tcPr>
            <w:tcW w:w="3048" w:type="dxa"/>
            <w:tcBorders>
              <w:top w:val="single" w:sz="4" w:space="0" w:color="auto"/>
            </w:tcBorders>
            <w:shd w:val="clear" w:color="auto" w:fill="FFFFFF"/>
            <w:vAlign w:val="center"/>
          </w:tcPr>
          <w:p w14:paraId="20C1873D" w14:textId="77777777" w:rsidR="00F24F2E" w:rsidRDefault="00AA3372">
            <w:pPr>
              <w:pStyle w:val="Jin0"/>
              <w:spacing w:after="0"/>
              <w:jc w:val="center"/>
              <w:rPr>
                <w:sz w:val="16"/>
                <w:szCs w:val="16"/>
              </w:rPr>
            </w:pPr>
            <w:r>
              <w:rPr>
                <w:rFonts w:ascii="Arial" w:eastAsia="Arial" w:hAnsi="Arial" w:cs="Arial"/>
                <w:sz w:val="16"/>
                <w:szCs w:val="16"/>
              </w:rPr>
              <w:t>19 171 554 Kč</w:t>
            </w:r>
          </w:p>
        </w:tc>
        <w:tc>
          <w:tcPr>
            <w:tcW w:w="2698" w:type="dxa"/>
            <w:tcBorders>
              <w:top w:val="single" w:sz="4" w:space="0" w:color="auto"/>
            </w:tcBorders>
            <w:shd w:val="clear" w:color="auto" w:fill="FFFFFF"/>
            <w:vAlign w:val="center"/>
          </w:tcPr>
          <w:p w14:paraId="3B6DE5A2" w14:textId="77777777" w:rsidR="00F24F2E" w:rsidRDefault="00AA3372">
            <w:pPr>
              <w:pStyle w:val="Jin0"/>
              <w:spacing w:after="0"/>
              <w:ind w:firstLine="400"/>
              <w:rPr>
                <w:sz w:val="16"/>
                <w:szCs w:val="16"/>
              </w:rPr>
            </w:pPr>
            <w:r>
              <w:rPr>
                <w:rFonts w:ascii="Arial" w:eastAsia="Arial" w:hAnsi="Arial" w:cs="Arial"/>
                <w:sz w:val="16"/>
                <w:szCs w:val="16"/>
              </w:rPr>
              <w:t>17 173 000 Kč</w:t>
            </w:r>
          </w:p>
        </w:tc>
        <w:tc>
          <w:tcPr>
            <w:tcW w:w="1858" w:type="dxa"/>
            <w:tcBorders>
              <w:top w:val="single" w:sz="4" w:space="0" w:color="auto"/>
            </w:tcBorders>
            <w:shd w:val="clear" w:color="auto" w:fill="FFFFFF"/>
            <w:vAlign w:val="center"/>
          </w:tcPr>
          <w:p w14:paraId="020F53B8" w14:textId="77777777" w:rsidR="00F24F2E" w:rsidRDefault="00AA3372">
            <w:pPr>
              <w:pStyle w:val="Jin0"/>
              <w:spacing w:after="0"/>
              <w:ind w:firstLine="720"/>
              <w:jc w:val="both"/>
              <w:rPr>
                <w:sz w:val="20"/>
                <w:szCs w:val="20"/>
              </w:rPr>
            </w:pPr>
            <w:r>
              <w:rPr>
                <w:rFonts w:ascii="Arial" w:eastAsia="Arial" w:hAnsi="Arial" w:cs="Arial"/>
                <w:sz w:val="20"/>
                <w:szCs w:val="20"/>
              </w:rPr>
              <w:t>-</w:t>
            </w:r>
          </w:p>
        </w:tc>
      </w:tr>
      <w:tr w:rsidR="00F24F2E" w14:paraId="3E5B44F3" w14:textId="77777777">
        <w:trPr>
          <w:trHeight w:hRule="exact" w:val="408"/>
          <w:jc w:val="center"/>
        </w:trPr>
        <w:tc>
          <w:tcPr>
            <w:tcW w:w="2534" w:type="dxa"/>
            <w:tcBorders>
              <w:top w:val="single" w:sz="4" w:space="0" w:color="auto"/>
            </w:tcBorders>
            <w:shd w:val="clear" w:color="auto" w:fill="FFFFFF"/>
            <w:vAlign w:val="center"/>
          </w:tcPr>
          <w:p w14:paraId="4CA788E5" w14:textId="77777777" w:rsidR="00F24F2E" w:rsidRDefault="00AA3372">
            <w:pPr>
              <w:pStyle w:val="Jin0"/>
              <w:spacing w:after="0"/>
              <w:ind w:left="1520"/>
              <w:rPr>
                <w:sz w:val="16"/>
                <w:szCs w:val="16"/>
              </w:rPr>
            </w:pPr>
            <w:r>
              <w:rPr>
                <w:rFonts w:ascii="Arial" w:eastAsia="Arial" w:hAnsi="Arial" w:cs="Arial"/>
                <w:b/>
                <w:bCs/>
                <w:sz w:val="16"/>
                <w:szCs w:val="16"/>
              </w:rPr>
              <w:t>4</w:t>
            </w:r>
          </w:p>
        </w:tc>
        <w:tc>
          <w:tcPr>
            <w:tcW w:w="3048" w:type="dxa"/>
            <w:tcBorders>
              <w:top w:val="single" w:sz="4" w:space="0" w:color="auto"/>
            </w:tcBorders>
            <w:shd w:val="clear" w:color="auto" w:fill="FFFFFF"/>
            <w:vAlign w:val="center"/>
          </w:tcPr>
          <w:p w14:paraId="523BA889" w14:textId="77777777" w:rsidR="00F24F2E" w:rsidRDefault="00AA3372">
            <w:pPr>
              <w:pStyle w:val="Jin0"/>
              <w:spacing w:after="0"/>
              <w:jc w:val="center"/>
              <w:rPr>
                <w:sz w:val="16"/>
                <w:szCs w:val="16"/>
              </w:rPr>
            </w:pPr>
            <w:r>
              <w:rPr>
                <w:rFonts w:ascii="Arial" w:eastAsia="Arial" w:hAnsi="Arial" w:cs="Arial"/>
                <w:sz w:val="16"/>
                <w:szCs w:val="16"/>
              </w:rPr>
              <w:t>-</w:t>
            </w:r>
          </w:p>
        </w:tc>
        <w:tc>
          <w:tcPr>
            <w:tcW w:w="2698" w:type="dxa"/>
            <w:tcBorders>
              <w:top w:val="single" w:sz="4" w:space="0" w:color="auto"/>
            </w:tcBorders>
            <w:shd w:val="clear" w:color="auto" w:fill="FFFFFF"/>
            <w:vAlign w:val="center"/>
          </w:tcPr>
          <w:p w14:paraId="55BD6676" w14:textId="77777777" w:rsidR="00F24F2E" w:rsidRDefault="00AA3372">
            <w:pPr>
              <w:pStyle w:val="Jin0"/>
              <w:spacing w:after="0"/>
              <w:ind w:firstLine="520"/>
              <w:rPr>
                <w:sz w:val="16"/>
                <w:szCs w:val="16"/>
              </w:rPr>
            </w:pPr>
            <w:r>
              <w:rPr>
                <w:rFonts w:ascii="Arial" w:eastAsia="Arial" w:hAnsi="Arial" w:cs="Arial"/>
                <w:sz w:val="16"/>
                <w:szCs w:val="16"/>
              </w:rPr>
              <w:t>259 300 Kč</w:t>
            </w:r>
          </w:p>
        </w:tc>
        <w:tc>
          <w:tcPr>
            <w:tcW w:w="1858" w:type="dxa"/>
            <w:tcBorders>
              <w:top w:val="single" w:sz="4" w:space="0" w:color="auto"/>
            </w:tcBorders>
            <w:shd w:val="clear" w:color="auto" w:fill="FFFFFF"/>
            <w:vAlign w:val="center"/>
          </w:tcPr>
          <w:p w14:paraId="5E109CC6" w14:textId="77777777" w:rsidR="00F24F2E" w:rsidRDefault="00AA3372">
            <w:pPr>
              <w:pStyle w:val="Jin0"/>
              <w:spacing w:after="0"/>
              <w:ind w:firstLine="720"/>
              <w:jc w:val="both"/>
              <w:rPr>
                <w:sz w:val="20"/>
                <w:szCs w:val="20"/>
              </w:rPr>
            </w:pPr>
            <w:r>
              <w:rPr>
                <w:rFonts w:ascii="Arial" w:eastAsia="Arial" w:hAnsi="Arial" w:cs="Arial"/>
                <w:sz w:val="20"/>
                <w:szCs w:val="20"/>
              </w:rPr>
              <w:t>-</w:t>
            </w:r>
          </w:p>
        </w:tc>
      </w:tr>
      <w:tr w:rsidR="00F24F2E" w14:paraId="4F7E9C6F" w14:textId="77777777">
        <w:trPr>
          <w:trHeight w:hRule="exact" w:val="437"/>
          <w:jc w:val="center"/>
        </w:trPr>
        <w:tc>
          <w:tcPr>
            <w:tcW w:w="2534" w:type="dxa"/>
            <w:tcBorders>
              <w:top w:val="single" w:sz="4" w:space="0" w:color="auto"/>
              <w:bottom w:val="single" w:sz="4" w:space="0" w:color="auto"/>
            </w:tcBorders>
            <w:shd w:val="clear" w:color="auto" w:fill="FFFFFF"/>
            <w:vAlign w:val="center"/>
          </w:tcPr>
          <w:p w14:paraId="4E710321" w14:textId="77777777" w:rsidR="00F24F2E" w:rsidRDefault="00AA3372">
            <w:pPr>
              <w:pStyle w:val="Jin0"/>
              <w:spacing w:after="0"/>
              <w:ind w:firstLine="140"/>
              <w:rPr>
                <w:sz w:val="16"/>
                <w:szCs w:val="16"/>
              </w:rPr>
            </w:pPr>
            <w:r>
              <w:rPr>
                <w:rFonts w:ascii="Arial" w:eastAsia="Arial" w:hAnsi="Arial" w:cs="Arial"/>
                <w:sz w:val="16"/>
                <w:szCs w:val="16"/>
              </w:rPr>
              <w:t>CELKEM</w:t>
            </w:r>
          </w:p>
        </w:tc>
        <w:tc>
          <w:tcPr>
            <w:tcW w:w="3048" w:type="dxa"/>
            <w:tcBorders>
              <w:top w:val="single" w:sz="4" w:space="0" w:color="auto"/>
              <w:bottom w:val="single" w:sz="4" w:space="0" w:color="auto"/>
            </w:tcBorders>
            <w:shd w:val="clear" w:color="auto" w:fill="FFFFFF"/>
            <w:vAlign w:val="center"/>
          </w:tcPr>
          <w:p w14:paraId="6091F58F" w14:textId="77777777" w:rsidR="00F24F2E" w:rsidRDefault="00AA3372">
            <w:pPr>
              <w:pStyle w:val="Jin0"/>
              <w:spacing w:after="0"/>
              <w:ind w:firstLine="720"/>
              <w:jc w:val="both"/>
              <w:rPr>
                <w:sz w:val="16"/>
                <w:szCs w:val="16"/>
              </w:rPr>
            </w:pPr>
            <w:r>
              <w:rPr>
                <w:rFonts w:ascii="Arial" w:eastAsia="Arial" w:hAnsi="Arial" w:cs="Arial"/>
                <w:b/>
                <w:bCs/>
                <w:sz w:val="16"/>
                <w:szCs w:val="16"/>
              </w:rPr>
              <w:t>287 889 863 Kč</w:t>
            </w:r>
          </w:p>
        </w:tc>
        <w:tc>
          <w:tcPr>
            <w:tcW w:w="2698" w:type="dxa"/>
            <w:tcBorders>
              <w:top w:val="single" w:sz="4" w:space="0" w:color="auto"/>
              <w:bottom w:val="single" w:sz="4" w:space="0" w:color="auto"/>
            </w:tcBorders>
            <w:shd w:val="clear" w:color="auto" w:fill="FFFFFF"/>
            <w:vAlign w:val="center"/>
          </w:tcPr>
          <w:p w14:paraId="5A86505B" w14:textId="77777777" w:rsidR="00F24F2E" w:rsidRDefault="00AA3372">
            <w:pPr>
              <w:pStyle w:val="Jin0"/>
              <w:spacing w:after="0"/>
              <w:ind w:firstLine="240"/>
              <w:rPr>
                <w:sz w:val="16"/>
                <w:szCs w:val="16"/>
              </w:rPr>
            </w:pPr>
            <w:r>
              <w:rPr>
                <w:rFonts w:ascii="Arial" w:eastAsia="Arial" w:hAnsi="Arial" w:cs="Arial"/>
                <w:b/>
                <w:bCs/>
                <w:sz w:val="16"/>
                <w:szCs w:val="16"/>
              </w:rPr>
              <w:t>187 732 300 Kč</w:t>
            </w:r>
          </w:p>
        </w:tc>
        <w:tc>
          <w:tcPr>
            <w:tcW w:w="1858" w:type="dxa"/>
            <w:tcBorders>
              <w:top w:val="single" w:sz="4" w:space="0" w:color="auto"/>
              <w:bottom w:val="single" w:sz="4" w:space="0" w:color="auto"/>
            </w:tcBorders>
            <w:shd w:val="clear" w:color="auto" w:fill="FFFFFF"/>
            <w:vAlign w:val="center"/>
          </w:tcPr>
          <w:p w14:paraId="6DC591FE" w14:textId="77777777" w:rsidR="00F24F2E" w:rsidRDefault="00AA3372">
            <w:pPr>
              <w:pStyle w:val="Jin0"/>
              <w:spacing w:after="0"/>
              <w:ind w:firstLine="760"/>
              <w:rPr>
                <w:sz w:val="20"/>
                <w:szCs w:val="20"/>
              </w:rPr>
            </w:pPr>
            <w:r>
              <w:rPr>
                <w:rFonts w:ascii="Arial" w:eastAsia="Arial" w:hAnsi="Arial" w:cs="Arial"/>
                <w:sz w:val="20"/>
                <w:szCs w:val="20"/>
              </w:rPr>
              <w:t>-</w:t>
            </w:r>
          </w:p>
        </w:tc>
      </w:tr>
    </w:tbl>
    <w:p w14:paraId="47441C2D" w14:textId="77777777" w:rsidR="00F24F2E" w:rsidRDefault="00AA3372">
      <w:pPr>
        <w:pStyle w:val="Titulektabulky0"/>
        <w:spacing w:line="266" w:lineRule="auto"/>
        <w:ind w:left="158"/>
        <w:rPr>
          <w:sz w:val="16"/>
          <w:szCs w:val="16"/>
        </w:rPr>
      </w:pPr>
      <w:r>
        <w:rPr>
          <w:rFonts w:ascii="Arial" w:eastAsia="Arial" w:hAnsi="Arial" w:cs="Arial"/>
          <w:b/>
          <w:bCs/>
          <w:sz w:val="16"/>
          <w:szCs w:val="16"/>
        </w:rPr>
        <w:t>*) Soubor zahrnuje movité věci včetně strojů uvedených na přílohách, které jsou součástí pojistné smlouvy a dodatků.</w:t>
      </w:r>
    </w:p>
    <w:p w14:paraId="1AF9B9A0" w14:textId="77777777" w:rsidR="00F24F2E" w:rsidRDefault="00F24F2E">
      <w:pPr>
        <w:spacing w:after="219" w:line="1" w:lineRule="exact"/>
      </w:pPr>
    </w:p>
    <w:p w14:paraId="7952E957" w14:textId="77777777" w:rsidR="00F24F2E" w:rsidRDefault="00AA3372">
      <w:pPr>
        <w:pStyle w:val="Nadpis70"/>
        <w:keepNext/>
        <w:keepLines/>
        <w:spacing w:after="220"/>
        <w:ind w:firstLine="160"/>
      </w:pPr>
      <w:bookmarkStart w:id="31" w:name="bookmark31"/>
      <w:bookmarkStart w:id="32" w:name="bookmark32"/>
      <w:bookmarkStart w:id="33" w:name="bookmark33"/>
      <w:r>
        <w:t>Rozsah pojištění - sdružený živel</w:t>
      </w:r>
      <w:bookmarkEnd w:id="31"/>
      <w:bookmarkEnd w:id="32"/>
      <w:bookmarkEnd w:id="33"/>
    </w:p>
    <w:p w14:paraId="7CCEB3F9" w14:textId="77777777" w:rsidR="00F24F2E" w:rsidRDefault="00AA3372">
      <w:pPr>
        <w:pStyle w:val="Zkladntext20"/>
        <w:spacing w:after="460"/>
        <w:ind w:left="160" w:firstLine="20"/>
      </w:pPr>
      <w:r>
        <w:t>Sdružený živel je souhrn pojistných nebezpečí - požár, přímý úder blesku, výbuch, pád letadla, vichřice / krupobití, tíha sněhu a námrazy, lavina, pád stromu, náraz vozidla, kouř, aerodynamický třesk, sesuv půdy a zřícení skal, výbuch sopky, záplava / povodeň, zemětřesení, voda z vodovodního zařízení.</w:t>
      </w:r>
    </w:p>
    <w:p w14:paraId="20DB63F3" w14:textId="77777777" w:rsidR="00F24F2E" w:rsidRDefault="00AA3372">
      <w:pPr>
        <w:pStyle w:val="Nadpis70"/>
        <w:keepNext/>
        <w:keepLines/>
        <w:spacing w:after="0"/>
        <w:ind w:firstLine="160"/>
      </w:pPr>
      <w:bookmarkStart w:id="34" w:name="bookmark34"/>
      <w:bookmarkStart w:id="35" w:name="bookmark35"/>
      <w:bookmarkStart w:id="36" w:name="bookmark36"/>
      <w:r>
        <w:t>Pojištění souboru vlastních budov a jiných staveb včetně stavebních součástí - na novou cenu</w:t>
      </w:r>
      <w:bookmarkEnd w:id="34"/>
      <w:bookmarkEnd w:id="35"/>
      <w:bookmarkEnd w:id="36"/>
    </w:p>
    <w:p w14:paraId="1B962AEF" w14:textId="77777777" w:rsidR="00F24F2E" w:rsidRDefault="00AA3372">
      <w:pPr>
        <w:pStyle w:val="Zkladntext20"/>
        <w:tabs>
          <w:tab w:val="left" w:pos="1943"/>
          <w:tab w:val="left" w:pos="4146"/>
          <w:tab w:val="left" w:pos="5826"/>
          <w:tab w:val="left" w:pos="7559"/>
          <w:tab w:val="left" w:pos="8819"/>
        </w:tabs>
        <w:ind w:firstLine="160"/>
      </w:pPr>
      <w:r>
        <w:t>Pojistná částka:</w:t>
      </w:r>
      <w:r>
        <w:tab/>
        <w:t>287 889 863 Kč</w:t>
      </w:r>
      <w:r>
        <w:tab/>
        <w:t>Spoluúčast:</w:t>
      </w:r>
      <w:r>
        <w:tab/>
        <w:t>5 000 Kč</w:t>
      </w:r>
      <w:r>
        <w:tab/>
        <w:t>Pojistné:</w:t>
      </w:r>
      <w:r>
        <w:tab/>
        <w:t>93 333 Kč</w:t>
      </w:r>
    </w:p>
    <w:p w14:paraId="6AF9DB81" w14:textId="77777777" w:rsidR="00F24F2E" w:rsidRDefault="00AA3372">
      <w:pPr>
        <w:pStyle w:val="Zkladntext20"/>
        <w:ind w:firstLine="160"/>
      </w:pPr>
      <w:r>
        <w:rPr>
          <w:b/>
          <w:bCs/>
        </w:rPr>
        <w:t>Pojištění souboru vlastního technického a obchodního vybavení provozu - na novou cenu</w:t>
      </w:r>
    </w:p>
    <w:p w14:paraId="0E66C50C" w14:textId="77777777" w:rsidR="00F24F2E" w:rsidRDefault="00AA3372">
      <w:pPr>
        <w:pStyle w:val="Zkladntext20"/>
        <w:tabs>
          <w:tab w:val="left" w:pos="1943"/>
          <w:tab w:val="left" w:pos="4146"/>
          <w:tab w:val="left" w:pos="5826"/>
          <w:tab w:val="left" w:pos="7559"/>
          <w:tab w:val="left" w:pos="8819"/>
        </w:tabs>
        <w:spacing w:after="220"/>
        <w:ind w:firstLine="160"/>
      </w:pPr>
      <w:r>
        <w:t>Pojistná částka:</w:t>
      </w:r>
      <w:r>
        <w:tab/>
        <w:t>187 732 300 Kč</w:t>
      </w:r>
      <w:r>
        <w:tab/>
        <w:t>Spoluúčast:</w:t>
      </w:r>
      <w:r>
        <w:tab/>
        <w:t>5 000 Kč</w:t>
      </w:r>
      <w:r>
        <w:tab/>
        <w:t>Pojistné:</w:t>
      </w:r>
      <w:r>
        <w:tab/>
        <w:t>60 792 Kč</w:t>
      </w:r>
    </w:p>
    <w:p w14:paraId="17A22777" w14:textId="77777777" w:rsidR="00F24F2E" w:rsidRDefault="00AA3372">
      <w:pPr>
        <w:pStyle w:val="Zkladntext20"/>
        <w:spacing w:after="220"/>
        <w:ind w:firstLine="160"/>
        <w:sectPr w:rsidR="00F24F2E">
          <w:headerReference w:type="even" r:id="rId12"/>
          <w:headerReference w:type="default" r:id="rId13"/>
          <w:footerReference w:type="even" r:id="rId14"/>
          <w:footerReference w:type="default" r:id="rId15"/>
          <w:pgSz w:w="11900" w:h="16840"/>
          <w:pgMar w:top="2721" w:right="1111" w:bottom="1413" w:left="651" w:header="0" w:footer="3" w:gutter="0"/>
          <w:cols w:space="720"/>
          <w:noEndnote/>
          <w:docGrid w:linePitch="360"/>
        </w:sectPr>
      </w:pPr>
      <w:r>
        <w:t>Pro pojistné nebezpečí záplava / povodeň se ujednává spoluúčast 1 000 Kč</w:t>
      </w:r>
    </w:p>
    <w:p w14:paraId="42D0CC5C" w14:textId="77777777" w:rsidR="00F24F2E" w:rsidRDefault="00AA3372">
      <w:pPr>
        <w:pStyle w:val="Jin0"/>
        <w:spacing w:after="0"/>
        <w:ind w:left="1180"/>
        <w:rPr>
          <w:sz w:val="28"/>
          <w:szCs w:val="28"/>
        </w:rPr>
      </w:pPr>
      <w:r>
        <w:rPr>
          <w:rFonts w:ascii="Times New Roman" w:eastAsia="Times New Roman" w:hAnsi="Times New Roman" w:cs="Times New Roman"/>
          <w:sz w:val="28"/>
          <w:szCs w:val="28"/>
        </w:rPr>
        <w:lastRenderedPageBreak/>
        <w:t>GENERALI</w:t>
      </w:r>
    </w:p>
    <w:p w14:paraId="5F3CADE0" w14:textId="77777777" w:rsidR="00F24F2E" w:rsidRDefault="00AA3372">
      <w:pPr>
        <w:pStyle w:val="Nadpis10"/>
        <w:keepNext/>
        <w:keepLines/>
      </w:pPr>
      <w:bookmarkStart w:id="37" w:name="bookmark45"/>
      <w:bookmarkStart w:id="38" w:name="bookmark46"/>
      <w:bookmarkStart w:id="39" w:name="bookmark47"/>
      <w:r w:rsidRPr="00870C02">
        <w:t>Česká</w:t>
      </w:r>
      <w:r>
        <w:t xml:space="preserve"> pojišťovna</w:t>
      </w:r>
      <w:bookmarkEnd w:id="37"/>
      <w:bookmarkEnd w:id="38"/>
      <w:bookmarkEnd w:id="39"/>
    </w:p>
    <w:p w14:paraId="35E75D04" w14:textId="77777777" w:rsidR="00F24F2E" w:rsidRDefault="00AA3372">
      <w:pPr>
        <w:pStyle w:val="Zkladntext20"/>
        <w:spacing w:after="680"/>
        <w:ind w:left="4220"/>
      </w:pPr>
      <w:r>
        <w:rPr>
          <w:b/>
          <w:bCs/>
        </w:rPr>
        <w:t xml:space="preserve">Celkové pojistné za rozsah sdružený živel: </w:t>
      </w:r>
      <w:r w:rsidRPr="00870C02">
        <w:rPr>
          <w:b/>
          <w:bCs/>
        </w:rPr>
        <w:t>16</w:t>
      </w:r>
      <w:r>
        <w:rPr>
          <w:b/>
          <w:bCs/>
        </w:rPr>
        <w:t>4 143 Kč</w:t>
      </w:r>
    </w:p>
    <w:p w14:paraId="07E838D9" w14:textId="77777777" w:rsidR="00F24F2E" w:rsidRDefault="00AA3372">
      <w:pPr>
        <w:pStyle w:val="Zkladntext20"/>
      </w:pPr>
      <w:r>
        <w:rPr>
          <w:b/>
          <w:bCs/>
        </w:rPr>
        <w:t>Pojištění nákladů</w:t>
      </w:r>
    </w:p>
    <w:p w14:paraId="72D9A0DD" w14:textId="77777777" w:rsidR="00F24F2E" w:rsidRDefault="00AA3372">
      <w:pPr>
        <w:pStyle w:val="Zkladntext20"/>
        <w:spacing w:after="240"/>
      </w:pPr>
      <w:r>
        <w:rPr>
          <w:b/>
          <w:bCs/>
        </w:rPr>
        <w:t>Pojištění nákladů vynaložených v důsledku pojistné události v rozsahu č</w:t>
      </w:r>
      <w:r>
        <w:rPr>
          <w:b/>
          <w:bCs/>
          <w:shd w:val="clear" w:color="auto" w:fill="80FFFF"/>
        </w:rPr>
        <w:t>l</w:t>
      </w:r>
      <w:r>
        <w:rPr>
          <w:b/>
          <w:bCs/>
        </w:rPr>
        <w:t>. 2, odst. 6 ZPP PR-P 2014/01</w:t>
      </w:r>
    </w:p>
    <w:p w14:paraId="21FD3BCB" w14:textId="77777777" w:rsidR="00F24F2E" w:rsidRDefault="00AA3372">
      <w:pPr>
        <w:pStyle w:val="Nadpis70"/>
        <w:keepNext/>
        <w:keepLines/>
        <w:tabs>
          <w:tab w:val="left" w:pos="5086"/>
          <w:tab w:val="left" w:pos="9190"/>
        </w:tabs>
        <w:spacing w:after="460"/>
      </w:pPr>
      <w:bookmarkStart w:id="40" w:name="bookmark50"/>
      <w:r>
        <w:rPr>
          <w:b w:val="0"/>
          <w:bCs w:val="0"/>
        </w:rPr>
        <w:t xml:space="preserve">Roční limit plnění: </w:t>
      </w:r>
      <w:r>
        <w:t>10 000 000 Kč</w:t>
      </w:r>
      <w:r>
        <w:tab/>
        <w:t>Celkové pojistné za pojištění nákladů:</w:t>
      </w:r>
      <w:r>
        <w:tab/>
        <w:t>0 Kč</w:t>
      </w:r>
      <w:bookmarkEnd w:id="40"/>
    </w:p>
    <w:p w14:paraId="0AEB97D1" w14:textId="77777777" w:rsidR="00F24F2E" w:rsidRDefault="00AA3372">
      <w:pPr>
        <w:pStyle w:val="Nadpis70"/>
        <w:keepNext/>
        <w:keepLines/>
        <w:spacing w:after="120"/>
      </w:pPr>
      <w:bookmarkStart w:id="41" w:name="bookmark48"/>
      <w:bookmarkStart w:id="42" w:name="bookmark49"/>
      <w:bookmarkStart w:id="43" w:name="bookmark51"/>
      <w:r>
        <w:t>Roční limity plnění</w:t>
      </w:r>
      <w:bookmarkEnd w:id="41"/>
      <w:bookmarkEnd w:id="42"/>
      <w:bookmarkEnd w:id="43"/>
    </w:p>
    <w:p w14:paraId="0B2BE1D4" w14:textId="77777777" w:rsidR="00F24F2E" w:rsidRDefault="00AA3372">
      <w:pPr>
        <w:pStyle w:val="Zkladntext20"/>
        <w:spacing w:after="120"/>
      </w:pPr>
      <w:r>
        <w:t>Níže uvedené sjednané roční limity plnění pro uvedená pojistná nebezpečí jsou společné (kombinované) pro pojištění majetku, pojištění přerušení provozu a pro náklady.</w:t>
      </w:r>
    </w:p>
    <w:p w14:paraId="2D833EA2" w14:textId="77777777" w:rsidR="00F24F2E" w:rsidRDefault="00AA3372">
      <w:pPr>
        <w:pStyle w:val="Zkladntext20"/>
      </w:pPr>
      <w:r>
        <w:t>- společný roční limit plnění pro pojistné nebezpečí FLEXA</w:t>
      </w:r>
    </w:p>
    <w:p w14:paraId="1F06A4AB" w14:textId="77777777" w:rsidR="00F24F2E" w:rsidRDefault="00AA3372">
      <w:pPr>
        <w:spacing w:line="1" w:lineRule="exact"/>
        <w:sectPr w:rsidR="00F24F2E">
          <w:headerReference w:type="even" r:id="rId16"/>
          <w:headerReference w:type="default" r:id="rId17"/>
          <w:footerReference w:type="even" r:id="rId18"/>
          <w:footerReference w:type="default" r:id="rId19"/>
          <w:headerReference w:type="first" r:id="rId20"/>
          <w:footerReference w:type="first" r:id="rId21"/>
          <w:pgSz w:w="11900" w:h="16840"/>
          <w:pgMar w:top="1057" w:right="1241" w:bottom="1332" w:left="802" w:header="0" w:footer="3" w:gutter="0"/>
          <w:cols w:space="720"/>
          <w:noEndnote/>
          <w:titlePg/>
          <w:docGrid w:linePitch="360"/>
        </w:sectPr>
      </w:pPr>
      <w:r>
        <w:rPr>
          <w:noProof/>
        </w:rPr>
        <mc:AlternateContent>
          <mc:Choice Requires="wps">
            <w:drawing>
              <wp:anchor distT="0" distB="1165860" distL="0" distR="0" simplePos="0" relativeHeight="125829378" behindDoc="0" locked="0" layoutInCell="1" allowOverlap="1" wp14:anchorId="54D717BD" wp14:editId="5AB68ADF">
                <wp:simplePos x="0" y="0"/>
                <wp:positionH relativeFrom="page">
                  <wp:posOffset>558165</wp:posOffset>
                </wp:positionH>
                <wp:positionV relativeFrom="paragraph">
                  <wp:posOffset>0</wp:posOffset>
                </wp:positionV>
                <wp:extent cx="2671445" cy="15875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671445" cy="158750"/>
                        </a:xfrm>
                        <a:prstGeom prst="rect">
                          <a:avLst/>
                        </a:prstGeom>
                        <a:noFill/>
                      </wps:spPr>
                      <wps:txbx>
                        <w:txbxContent>
                          <w:p w14:paraId="3E96990A" w14:textId="77777777" w:rsidR="00F24F2E" w:rsidRDefault="00AA3372">
                            <w:pPr>
                              <w:pStyle w:val="Zkladntext20"/>
                            </w:pPr>
                            <w:r>
                              <w:t>(požár, přímý úder blesku, výbuch, pád letadla)</w:t>
                            </w:r>
                          </w:p>
                        </w:txbxContent>
                      </wps:txbx>
                      <wps:bodyPr wrap="none" lIns="0" tIns="0" rIns="0" bIns="0"/>
                    </wps:wsp>
                  </a:graphicData>
                </a:graphic>
              </wp:anchor>
            </w:drawing>
          </mc:Choice>
          <mc:Fallback>
            <w:pict>
              <v:shapetype w14:anchorId="54D717BD" id="_x0000_t202" coordsize="21600,21600" o:spt="202" path="m,l,21600r21600,l21600,xe">
                <v:stroke joinstyle="miter"/>
                <v:path gradientshapeok="t" o:connecttype="rect"/>
              </v:shapetype>
              <v:shape id="Shape 45" o:spid="_x0000_s1026" type="#_x0000_t202" style="position:absolute;margin-left:43.95pt;margin-top:0;width:210.35pt;height:12.5pt;z-index:125829378;visibility:visible;mso-wrap-style:none;mso-wrap-distance-left:0;mso-wrap-distance-top:0;mso-wrap-distance-right:0;mso-wrap-distance-bottom:9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" filled="f" stroked="f">
                <v:textbox inset="0,0,0,0">
                  <w:txbxContent>
                    <w:p w14:paraId="3E96990A" w14:textId="77777777" w:rsidR="00F24F2E" w:rsidRDefault="00AA3372">
                      <w:pPr>
                        <w:pStyle w:val="Zkladntext20"/>
                      </w:pPr>
                      <w:r>
                        <w:t>(požár, přímý úder blesku, výbuch, pád letadla)</w:t>
                      </w:r>
                    </w:p>
                  </w:txbxContent>
                </v:textbox>
                <w10:wrap type="topAndBottom" anchorx="page"/>
              </v:shape>
            </w:pict>
          </mc:Fallback>
        </mc:AlternateContent>
      </w:r>
      <w:r>
        <w:rPr>
          <w:noProof/>
        </w:rPr>
        <mc:AlternateContent>
          <mc:Choice Requires="wps">
            <w:drawing>
              <wp:anchor distT="4445" distB="1179830" distL="0" distR="0" simplePos="0" relativeHeight="125829380" behindDoc="0" locked="0" layoutInCell="1" allowOverlap="1" wp14:anchorId="27FA655B" wp14:editId="4C0F0D74">
                <wp:simplePos x="0" y="0"/>
                <wp:positionH relativeFrom="page">
                  <wp:posOffset>5706110</wp:posOffset>
                </wp:positionH>
                <wp:positionV relativeFrom="paragraph">
                  <wp:posOffset>4445</wp:posOffset>
                </wp:positionV>
                <wp:extent cx="559435" cy="14033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59435" cy="140335"/>
                        </a:xfrm>
                        <a:prstGeom prst="rect">
                          <a:avLst/>
                        </a:prstGeom>
                        <a:noFill/>
                      </wps:spPr>
                      <wps:txbx>
                        <w:txbxContent>
                          <w:p w14:paraId="0876E3E3" w14:textId="77777777" w:rsidR="00F24F2E" w:rsidRDefault="00AA3372">
                            <w:pPr>
                              <w:pStyle w:val="Zkladntext20"/>
                            </w:pPr>
                            <w:r>
                              <w:t>bez limitu</w:t>
                            </w:r>
                          </w:p>
                        </w:txbxContent>
                      </wps:txbx>
                      <wps:bodyPr wrap="none" lIns="0" tIns="0" rIns="0" bIns="0"/>
                    </wps:wsp>
                  </a:graphicData>
                </a:graphic>
              </wp:anchor>
            </w:drawing>
          </mc:Choice>
          <mc:Fallback>
            <w:pict>
              <v:shape w14:anchorId="27FA655B" id="Shape 47" o:spid="_x0000_s1027" type="#_x0000_t202" style="position:absolute;margin-left:449.3pt;margin-top:.35pt;width:44.05pt;height:11.05pt;z-index:125829380;visibility:visible;mso-wrap-style:none;mso-wrap-distance-left:0;mso-wrap-distance-top:.35pt;mso-wrap-distance-right:0;mso-wrap-distance-bottom:9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" filled="f" stroked="f">
                <v:textbox inset="0,0,0,0">
                  <w:txbxContent>
                    <w:p w14:paraId="0876E3E3" w14:textId="77777777" w:rsidR="00F24F2E" w:rsidRDefault="00AA3372">
                      <w:pPr>
                        <w:pStyle w:val="Zkladntext20"/>
                      </w:pPr>
                      <w:r>
                        <w:t>bez limitu</w:t>
                      </w:r>
                    </w:p>
                  </w:txbxContent>
                </v:textbox>
                <w10:wrap type="topAndBottom" anchorx="page"/>
              </v:shape>
            </w:pict>
          </mc:Fallback>
        </mc:AlternateContent>
      </w:r>
      <w:r>
        <w:rPr>
          <w:noProof/>
        </w:rPr>
        <mc:AlternateContent>
          <mc:Choice Requires="wps">
            <w:drawing>
              <wp:anchor distT="146050" distB="635" distL="0" distR="0" simplePos="0" relativeHeight="125829382" behindDoc="0" locked="0" layoutInCell="1" allowOverlap="1" wp14:anchorId="7883FA39" wp14:editId="7A2349CD">
                <wp:simplePos x="0" y="0"/>
                <wp:positionH relativeFrom="page">
                  <wp:posOffset>481965</wp:posOffset>
                </wp:positionH>
                <wp:positionV relativeFrom="paragraph">
                  <wp:posOffset>146050</wp:posOffset>
                </wp:positionV>
                <wp:extent cx="5247005" cy="117792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5247005" cy="1177925"/>
                        </a:xfrm>
                        <a:prstGeom prst="rect">
                          <a:avLst/>
                        </a:prstGeom>
                        <a:noFill/>
                      </wps:spPr>
                      <wps:txbx>
                        <w:txbxContent>
                          <w:p w14:paraId="3114D2CE" w14:textId="77777777" w:rsidR="00F24F2E" w:rsidRDefault="00AA3372">
                            <w:pPr>
                              <w:pStyle w:val="Zkladntext20"/>
                              <w:numPr>
                                <w:ilvl w:val="0"/>
                                <w:numId w:val="2"/>
                              </w:numPr>
                              <w:tabs>
                                <w:tab w:val="left" w:pos="120"/>
                              </w:tabs>
                            </w:pPr>
                            <w:bookmarkStart w:id="44" w:name="bookmark37"/>
                            <w:bookmarkEnd w:id="44"/>
                            <w:r>
                              <w:t>společný roční limit plnění pro pojistné nebezpečí vichřice/krupobití</w:t>
                            </w:r>
                          </w:p>
                          <w:p w14:paraId="06E7E695" w14:textId="77777777" w:rsidR="00F24F2E" w:rsidRDefault="00AA3372">
                            <w:pPr>
                              <w:pStyle w:val="Zkladntext20"/>
                              <w:numPr>
                                <w:ilvl w:val="0"/>
                                <w:numId w:val="2"/>
                              </w:numPr>
                              <w:tabs>
                                <w:tab w:val="left" w:pos="125"/>
                              </w:tabs>
                            </w:pPr>
                            <w:bookmarkStart w:id="45" w:name="bookmark38"/>
                            <w:bookmarkEnd w:id="45"/>
                            <w:r>
                              <w:t>společný roční limit plnění pro pojistná nebezpečí tíha sněhu a námrazy, lavina, pád stromu</w:t>
                            </w:r>
                          </w:p>
                          <w:p w14:paraId="09858905" w14:textId="77777777" w:rsidR="00F24F2E" w:rsidRDefault="00AA3372">
                            <w:pPr>
                              <w:pStyle w:val="Zkladntext20"/>
                              <w:numPr>
                                <w:ilvl w:val="0"/>
                                <w:numId w:val="2"/>
                              </w:numPr>
                              <w:tabs>
                                <w:tab w:val="left" w:pos="125"/>
                              </w:tabs>
                            </w:pPr>
                            <w:bookmarkStart w:id="46" w:name="bookmark39"/>
                            <w:bookmarkEnd w:id="46"/>
                            <w:r>
                              <w:t>společný roční limit plnění pro pojistná nebezpečí náraz vozidla, kouř, aerodynamický třesk</w:t>
                            </w:r>
                          </w:p>
                          <w:p w14:paraId="62E642B5" w14:textId="77777777" w:rsidR="00F24F2E" w:rsidRDefault="00AA3372">
                            <w:pPr>
                              <w:pStyle w:val="Zkladntext20"/>
                              <w:numPr>
                                <w:ilvl w:val="0"/>
                                <w:numId w:val="2"/>
                              </w:numPr>
                              <w:tabs>
                                <w:tab w:val="left" w:pos="125"/>
                              </w:tabs>
                            </w:pPr>
                            <w:bookmarkStart w:id="47" w:name="bookmark40"/>
                            <w:bookmarkEnd w:id="47"/>
                            <w:r>
                              <w:t>společný roční limit plnění pro pojistná nebezpečí sesuv půdy, zřícení skal</w:t>
                            </w:r>
                          </w:p>
                          <w:p w14:paraId="3699F4F1" w14:textId="77777777" w:rsidR="00F24F2E" w:rsidRDefault="00AA3372">
                            <w:pPr>
                              <w:pStyle w:val="Zkladntext20"/>
                              <w:numPr>
                                <w:ilvl w:val="0"/>
                                <w:numId w:val="2"/>
                              </w:numPr>
                              <w:tabs>
                                <w:tab w:val="left" w:pos="125"/>
                              </w:tabs>
                            </w:pPr>
                            <w:bookmarkStart w:id="48" w:name="bookmark41"/>
                            <w:bookmarkEnd w:id="48"/>
                            <w:r>
                              <w:t>společný roční limit plnění pro pojistná nebezpečí výbuch sopky</w:t>
                            </w:r>
                          </w:p>
                          <w:p w14:paraId="4B569D90" w14:textId="77777777" w:rsidR="00F24F2E" w:rsidRDefault="00AA3372">
                            <w:pPr>
                              <w:pStyle w:val="Zkladntext20"/>
                              <w:numPr>
                                <w:ilvl w:val="0"/>
                                <w:numId w:val="2"/>
                              </w:numPr>
                              <w:tabs>
                                <w:tab w:val="left" w:pos="125"/>
                              </w:tabs>
                            </w:pPr>
                            <w:bookmarkStart w:id="49" w:name="bookmark42"/>
                            <w:bookmarkEnd w:id="49"/>
                            <w:r>
                              <w:t>společný roční limit plnění pro pojistná nebezpečí záplava / povodeň</w:t>
                            </w:r>
                          </w:p>
                          <w:p w14:paraId="54E77940" w14:textId="77777777" w:rsidR="00F24F2E" w:rsidRDefault="00AA3372">
                            <w:pPr>
                              <w:pStyle w:val="Zkladntext20"/>
                              <w:numPr>
                                <w:ilvl w:val="0"/>
                                <w:numId w:val="2"/>
                              </w:numPr>
                              <w:tabs>
                                <w:tab w:val="left" w:pos="120"/>
                              </w:tabs>
                            </w:pPr>
                            <w:bookmarkStart w:id="50" w:name="bookmark43"/>
                            <w:bookmarkEnd w:id="50"/>
                            <w:r>
                              <w:t>společný roční limit plnění pro pojistná nebezpečí zemětřesení</w:t>
                            </w:r>
                          </w:p>
                          <w:p w14:paraId="4F236138" w14:textId="77777777" w:rsidR="00F24F2E" w:rsidRDefault="00AA3372">
                            <w:pPr>
                              <w:pStyle w:val="Zkladntext20"/>
                              <w:numPr>
                                <w:ilvl w:val="0"/>
                                <w:numId w:val="2"/>
                              </w:numPr>
                              <w:tabs>
                                <w:tab w:val="left" w:pos="120"/>
                              </w:tabs>
                            </w:pPr>
                            <w:bookmarkStart w:id="51" w:name="bookmark44"/>
                            <w:bookmarkEnd w:id="51"/>
                            <w:r>
                              <w:t>společný roční limit plnění pro pojistné nebezpečí voda z vodovodních zařízení</w:t>
                            </w:r>
                          </w:p>
                        </w:txbxContent>
                      </wps:txbx>
                      <wps:bodyPr lIns="0" tIns="0" rIns="0" bIns="0"/>
                    </wps:wsp>
                  </a:graphicData>
                </a:graphic>
              </wp:anchor>
            </w:drawing>
          </mc:Choice>
          <mc:Fallback>
            <w:pict>
              <v:shape w14:anchorId="7883FA39" id="Shape 49" o:spid="_x0000_s1028" type="#_x0000_t202" style="position:absolute;margin-left:37.95pt;margin-top:11.5pt;width:413.15pt;height:92.75pt;z-index:125829382;visibility:visible;mso-wrap-style:square;mso-wrap-distance-left:0;mso-wrap-distance-top:11.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" filled="f" stroked="f">
                <v:textbox inset="0,0,0,0">
                  <w:txbxContent>
                    <w:p w14:paraId="3114D2CE" w14:textId="77777777" w:rsidR="00F24F2E" w:rsidRDefault="00AA3372">
                      <w:pPr>
                        <w:pStyle w:val="Zkladntext20"/>
                        <w:numPr>
                          <w:ilvl w:val="0"/>
                          <w:numId w:val="2"/>
                        </w:numPr>
                        <w:tabs>
                          <w:tab w:val="left" w:pos="120"/>
                        </w:tabs>
                      </w:pPr>
                      <w:bookmarkStart w:id="52" w:name="bookmark37"/>
                      <w:bookmarkEnd w:id="52"/>
                      <w:r>
                        <w:t>společný roční limit plnění pro pojistné nebezpečí vichřice/krupobití</w:t>
                      </w:r>
                    </w:p>
                    <w:p w14:paraId="06E7E695" w14:textId="77777777" w:rsidR="00F24F2E" w:rsidRDefault="00AA3372">
                      <w:pPr>
                        <w:pStyle w:val="Zkladntext20"/>
                        <w:numPr>
                          <w:ilvl w:val="0"/>
                          <w:numId w:val="2"/>
                        </w:numPr>
                        <w:tabs>
                          <w:tab w:val="left" w:pos="125"/>
                        </w:tabs>
                      </w:pPr>
                      <w:bookmarkStart w:id="53" w:name="bookmark38"/>
                      <w:bookmarkEnd w:id="53"/>
                      <w:r>
                        <w:t xml:space="preserve">společný roční </w:t>
                      </w:r>
                      <w:r>
                        <w:t>limit plnění pro pojistná nebezpečí tíha sněhu a námrazy, lavina, pád stromu</w:t>
                      </w:r>
                    </w:p>
                    <w:p w14:paraId="09858905" w14:textId="77777777" w:rsidR="00F24F2E" w:rsidRDefault="00AA3372">
                      <w:pPr>
                        <w:pStyle w:val="Zkladntext20"/>
                        <w:numPr>
                          <w:ilvl w:val="0"/>
                          <w:numId w:val="2"/>
                        </w:numPr>
                        <w:tabs>
                          <w:tab w:val="left" w:pos="125"/>
                        </w:tabs>
                      </w:pPr>
                      <w:bookmarkStart w:id="54" w:name="bookmark39"/>
                      <w:bookmarkEnd w:id="54"/>
                      <w:r>
                        <w:t>společný roční limit plnění pro pojistná nebezpečí náraz vozidla, kouř, aerodynamický třesk</w:t>
                      </w:r>
                    </w:p>
                    <w:p w14:paraId="62E642B5" w14:textId="77777777" w:rsidR="00F24F2E" w:rsidRDefault="00AA3372">
                      <w:pPr>
                        <w:pStyle w:val="Zkladntext20"/>
                        <w:numPr>
                          <w:ilvl w:val="0"/>
                          <w:numId w:val="2"/>
                        </w:numPr>
                        <w:tabs>
                          <w:tab w:val="left" w:pos="125"/>
                        </w:tabs>
                      </w:pPr>
                      <w:bookmarkStart w:id="55" w:name="bookmark40"/>
                      <w:bookmarkEnd w:id="55"/>
                      <w:r>
                        <w:t>společný roční limit plnění pro pojistná nebezpečí sesuv půdy, zřícení skal</w:t>
                      </w:r>
                    </w:p>
                    <w:p w14:paraId="3699F4F1" w14:textId="77777777" w:rsidR="00F24F2E" w:rsidRDefault="00AA3372">
                      <w:pPr>
                        <w:pStyle w:val="Zkladntext20"/>
                        <w:numPr>
                          <w:ilvl w:val="0"/>
                          <w:numId w:val="2"/>
                        </w:numPr>
                        <w:tabs>
                          <w:tab w:val="left" w:pos="125"/>
                        </w:tabs>
                      </w:pPr>
                      <w:bookmarkStart w:id="56" w:name="bookmark41"/>
                      <w:bookmarkEnd w:id="56"/>
                      <w:r>
                        <w:t>společný roční limit plnění pro pojistná nebezpečí výbuch sopky</w:t>
                      </w:r>
                    </w:p>
                    <w:p w14:paraId="4B569D90" w14:textId="77777777" w:rsidR="00F24F2E" w:rsidRDefault="00AA3372">
                      <w:pPr>
                        <w:pStyle w:val="Zkladntext20"/>
                        <w:numPr>
                          <w:ilvl w:val="0"/>
                          <w:numId w:val="2"/>
                        </w:numPr>
                        <w:tabs>
                          <w:tab w:val="left" w:pos="125"/>
                        </w:tabs>
                      </w:pPr>
                      <w:bookmarkStart w:id="57" w:name="bookmark42"/>
                      <w:bookmarkEnd w:id="57"/>
                      <w:r>
                        <w:t>společný roční limit plnění pro pojistná nebezpečí záplava / povodeň</w:t>
                      </w:r>
                    </w:p>
                    <w:p w14:paraId="54E77940" w14:textId="77777777" w:rsidR="00F24F2E" w:rsidRDefault="00AA3372">
                      <w:pPr>
                        <w:pStyle w:val="Zkladntext20"/>
                        <w:numPr>
                          <w:ilvl w:val="0"/>
                          <w:numId w:val="2"/>
                        </w:numPr>
                        <w:tabs>
                          <w:tab w:val="left" w:pos="120"/>
                        </w:tabs>
                      </w:pPr>
                      <w:bookmarkStart w:id="58" w:name="bookmark43"/>
                      <w:bookmarkEnd w:id="58"/>
                      <w:r>
                        <w:t>společný roční limit plnění pro pojistná nebezpečí zemětřesení</w:t>
                      </w:r>
                    </w:p>
                    <w:p w14:paraId="4F236138" w14:textId="77777777" w:rsidR="00F24F2E" w:rsidRDefault="00AA3372">
                      <w:pPr>
                        <w:pStyle w:val="Zkladntext20"/>
                        <w:numPr>
                          <w:ilvl w:val="0"/>
                          <w:numId w:val="2"/>
                        </w:numPr>
                        <w:tabs>
                          <w:tab w:val="left" w:pos="120"/>
                        </w:tabs>
                      </w:pPr>
                      <w:bookmarkStart w:id="59" w:name="bookmark44"/>
                      <w:bookmarkEnd w:id="59"/>
                      <w:r>
                        <w:t xml:space="preserve">společný roční limit plnění pro pojistné nebezpečí voda z </w:t>
                      </w:r>
                      <w:r>
                        <w:t>vodovodních zařízení</w:t>
                      </w:r>
                    </w:p>
                  </w:txbxContent>
                </v:textbox>
                <w10:wrap type="topAndBottom" anchorx="page"/>
              </v:shape>
            </w:pict>
          </mc:Fallback>
        </mc:AlternateContent>
      </w:r>
      <w:r>
        <w:rPr>
          <w:noProof/>
        </w:rPr>
        <mc:AlternateContent>
          <mc:Choice Requires="wps">
            <w:drawing>
              <wp:anchor distT="149225" distB="1905" distL="0" distR="0" simplePos="0" relativeHeight="125829384" behindDoc="0" locked="0" layoutInCell="1" allowOverlap="1" wp14:anchorId="36D3294C" wp14:editId="5DE40AC5">
                <wp:simplePos x="0" y="0"/>
                <wp:positionH relativeFrom="page">
                  <wp:posOffset>5794375</wp:posOffset>
                </wp:positionH>
                <wp:positionV relativeFrom="paragraph">
                  <wp:posOffset>149225</wp:posOffset>
                </wp:positionV>
                <wp:extent cx="915670" cy="117348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915670" cy="1173480"/>
                        </a:xfrm>
                        <a:prstGeom prst="rect">
                          <a:avLst/>
                        </a:prstGeom>
                        <a:noFill/>
                      </wps:spPr>
                      <wps:txbx>
                        <w:txbxContent>
                          <w:p w14:paraId="3946CD0A" w14:textId="77777777" w:rsidR="00F24F2E" w:rsidRDefault="00AA3372">
                            <w:pPr>
                              <w:pStyle w:val="Zkladntext20"/>
                              <w:jc w:val="right"/>
                            </w:pPr>
                            <w:r>
                              <w:t>100 000 000 Kč</w:t>
                            </w:r>
                          </w:p>
                          <w:p w14:paraId="6C34D4DE" w14:textId="77777777" w:rsidR="00F24F2E" w:rsidRDefault="00AA3372">
                            <w:pPr>
                              <w:pStyle w:val="Zkladntext20"/>
                            </w:pPr>
                            <w:r>
                              <w:t>22 872 000 Kč</w:t>
                            </w:r>
                          </w:p>
                          <w:p w14:paraId="41D7397E" w14:textId="77777777" w:rsidR="00F24F2E" w:rsidRDefault="00AA3372">
                            <w:pPr>
                              <w:pStyle w:val="Zkladntext20"/>
                            </w:pPr>
                            <w:r>
                              <w:t>22 872 000 Kč</w:t>
                            </w:r>
                          </w:p>
                          <w:p w14:paraId="78C55F87" w14:textId="77777777" w:rsidR="00F24F2E" w:rsidRDefault="00AA3372">
                            <w:pPr>
                              <w:pStyle w:val="Zkladntext20"/>
                            </w:pPr>
                            <w:r>
                              <w:t>22 872 000 Kč</w:t>
                            </w:r>
                          </w:p>
                          <w:p w14:paraId="46EEA631" w14:textId="77777777" w:rsidR="00F24F2E" w:rsidRDefault="00AA3372">
                            <w:pPr>
                              <w:pStyle w:val="Zkladntext20"/>
                              <w:jc w:val="right"/>
                            </w:pPr>
                            <w:r>
                              <w:t>22 872 000 Kč</w:t>
                            </w:r>
                          </w:p>
                          <w:p w14:paraId="4C6A9239" w14:textId="77777777" w:rsidR="00F24F2E" w:rsidRDefault="00AA3372">
                            <w:pPr>
                              <w:pStyle w:val="Zkladntext20"/>
                              <w:ind w:firstLine="180"/>
                            </w:pPr>
                            <w:r>
                              <w:t>5 000 000 Kč</w:t>
                            </w:r>
                          </w:p>
                          <w:p w14:paraId="2F78682E" w14:textId="77777777" w:rsidR="00F24F2E" w:rsidRDefault="00AA3372">
                            <w:pPr>
                              <w:pStyle w:val="Zkladntext20"/>
                              <w:ind w:firstLine="180"/>
                            </w:pPr>
                            <w:r>
                              <w:t>4 000 000 Kč</w:t>
                            </w:r>
                          </w:p>
                          <w:p w14:paraId="39416D86" w14:textId="77777777" w:rsidR="00F24F2E" w:rsidRDefault="00AA3372">
                            <w:pPr>
                              <w:pStyle w:val="Zkladntext20"/>
                              <w:jc w:val="right"/>
                            </w:pPr>
                            <w:r>
                              <w:t>20 622 000 Kč</w:t>
                            </w:r>
                          </w:p>
                        </w:txbxContent>
                      </wps:txbx>
                      <wps:bodyPr lIns="0" tIns="0" rIns="0" bIns="0"/>
                    </wps:wsp>
                  </a:graphicData>
                </a:graphic>
              </wp:anchor>
            </w:drawing>
          </mc:Choice>
          <mc:Fallback>
            <w:pict>
              <v:shape w14:anchorId="36D3294C" id="Shape 51" o:spid="_x0000_s1029" type="#_x0000_t202" style="position:absolute;margin-left:456.25pt;margin-top:11.75pt;width:72.1pt;height:92.4pt;z-index:125829384;visibility:visible;mso-wrap-style:square;mso-wrap-distance-left:0;mso-wrap-distance-top:11.75pt;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" filled="f" stroked="f">
                <v:textbox inset="0,0,0,0">
                  <w:txbxContent>
                    <w:p w14:paraId="3946CD0A" w14:textId="77777777" w:rsidR="00F24F2E" w:rsidRDefault="00AA3372">
                      <w:pPr>
                        <w:pStyle w:val="Zkladntext20"/>
                        <w:jc w:val="right"/>
                      </w:pPr>
                      <w:r>
                        <w:t>100 000 000 Kč</w:t>
                      </w:r>
                    </w:p>
                    <w:p w14:paraId="6C34D4DE" w14:textId="77777777" w:rsidR="00F24F2E" w:rsidRDefault="00AA3372">
                      <w:pPr>
                        <w:pStyle w:val="Zkladntext20"/>
                      </w:pPr>
                      <w:r>
                        <w:t>22 872 000 Kč</w:t>
                      </w:r>
                    </w:p>
                    <w:p w14:paraId="41D7397E" w14:textId="77777777" w:rsidR="00F24F2E" w:rsidRDefault="00AA3372">
                      <w:pPr>
                        <w:pStyle w:val="Zkladntext20"/>
                      </w:pPr>
                      <w:r>
                        <w:t>22 872 000 Kč</w:t>
                      </w:r>
                    </w:p>
                    <w:p w14:paraId="78C55F87" w14:textId="77777777" w:rsidR="00F24F2E" w:rsidRDefault="00AA3372">
                      <w:pPr>
                        <w:pStyle w:val="Zkladntext20"/>
                      </w:pPr>
                      <w:r>
                        <w:t>22 872 000 Kč</w:t>
                      </w:r>
                    </w:p>
                    <w:p w14:paraId="46EEA631" w14:textId="77777777" w:rsidR="00F24F2E" w:rsidRDefault="00AA3372">
                      <w:pPr>
                        <w:pStyle w:val="Zkladntext20"/>
                        <w:jc w:val="right"/>
                      </w:pPr>
                      <w:r>
                        <w:t>22 872 000 Kč</w:t>
                      </w:r>
                    </w:p>
                    <w:p w14:paraId="4C6A9239" w14:textId="77777777" w:rsidR="00F24F2E" w:rsidRDefault="00AA3372">
                      <w:pPr>
                        <w:pStyle w:val="Zkladntext20"/>
                        <w:ind w:firstLine="180"/>
                      </w:pPr>
                      <w:r>
                        <w:t>5 000 000 Kč</w:t>
                      </w:r>
                    </w:p>
                    <w:p w14:paraId="2F78682E" w14:textId="77777777" w:rsidR="00F24F2E" w:rsidRDefault="00AA3372">
                      <w:pPr>
                        <w:pStyle w:val="Zkladntext20"/>
                        <w:ind w:firstLine="180"/>
                      </w:pPr>
                      <w:r>
                        <w:t>4 000 000 Kč</w:t>
                      </w:r>
                    </w:p>
                    <w:p w14:paraId="39416D86" w14:textId="77777777" w:rsidR="00F24F2E" w:rsidRDefault="00AA3372">
                      <w:pPr>
                        <w:pStyle w:val="Zkladntext20"/>
                        <w:jc w:val="right"/>
                      </w:pPr>
                      <w:r>
                        <w:t>20 622 000 Kč</w:t>
                      </w:r>
                    </w:p>
                  </w:txbxContent>
                </v:textbox>
                <w10:wrap type="topAndBottom" anchorx="page"/>
              </v:shape>
            </w:pict>
          </mc:Fallback>
        </mc:AlternateContent>
      </w:r>
    </w:p>
    <w:p w14:paraId="5CE80977" w14:textId="77777777" w:rsidR="00F24F2E" w:rsidRDefault="00F24F2E">
      <w:pPr>
        <w:spacing w:line="240" w:lineRule="exact"/>
        <w:rPr>
          <w:sz w:val="19"/>
          <w:szCs w:val="19"/>
        </w:rPr>
      </w:pPr>
    </w:p>
    <w:p w14:paraId="4CBFEFCC" w14:textId="77777777" w:rsidR="00F24F2E" w:rsidRDefault="00F24F2E">
      <w:pPr>
        <w:spacing w:before="58" w:after="58" w:line="240" w:lineRule="exact"/>
        <w:rPr>
          <w:sz w:val="19"/>
          <w:szCs w:val="19"/>
        </w:rPr>
      </w:pPr>
    </w:p>
    <w:p w14:paraId="7A5F4F94" w14:textId="77777777" w:rsidR="00F24F2E" w:rsidRDefault="00F24F2E">
      <w:pPr>
        <w:spacing w:line="1" w:lineRule="exact"/>
        <w:sectPr w:rsidR="00F24F2E">
          <w:type w:val="continuous"/>
          <w:pgSz w:w="11900" w:h="16840"/>
          <w:pgMar w:top="1197" w:right="0" w:bottom="1392" w:left="0" w:header="0" w:footer="3" w:gutter="0"/>
          <w:cols w:space="720"/>
          <w:noEndnote/>
          <w:docGrid w:linePitch="360"/>
        </w:sectPr>
      </w:pPr>
    </w:p>
    <w:p w14:paraId="357CE53D" w14:textId="77777777" w:rsidR="00F24F2E" w:rsidRDefault="00AA3372">
      <w:pPr>
        <w:pStyle w:val="Zkladntext20"/>
        <w:spacing w:after="220"/>
        <w:jc w:val="both"/>
      </w:pPr>
      <w:r>
        <w:rPr>
          <w:b/>
          <w:bCs/>
        </w:rPr>
        <w:t>Pojistné nebezpečí vandalismus</w:t>
      </w:r>
    </w:p>
    <w:p w14:paraId="13733466" w14:textId="77777777" w:rsidR="00F24F2E" w:rsidRDefault="00AA3372">
      <w:pPr>
        <w:pStyle w:val="Zkladntext20"/>
      </w:pPr>
      <w:r>
        <w:rPr>
          <w:b/>
          <w:bCs/>
        </w:rPr>
        <w:t>Pojištěni se sjednává pro všechny předměty pojištění pojištěné proti pojistnému nebezpečí FLEXA.</w:t>
      </w:r>
    </w:p>
    <w:p w14:paraId="45ADDB5C" w14:textId="77777777" w:rsidR="00F24F2E" w:rsidRDefault="00AA3372">
      <w:pPr>
        <w:pStyle w:val="Zkladntext20"/>
        <w:spacing w:after="60"/>
        <w:jc w:val="both"/>
      </w:pPr>
      <w:r>
        <w:rPr>
          <w:b/>
          <w:bCs/>
        </w:rPr>
        <w:t>Pojištění se sjednává s limitem na první riziko.</w:t>
      </w:r>
    </w:p>
    <w:p w14:paraId="39C53C01" w14:textId="77777777" w:rsidR="00F24F2E" w:rsidRDefault="00AA3372">
      <w:pPr>
        <w:pStyle w:val="Zkladntext20"/>
        <w:tabs>
          <w:tab w:val="left" w:pos="2244"/>
          <w:tab w:val="left" w:pos="4051"/>
          <w:tab w:val="left" w:pos="5644"/>
          <w:tab w:val="left" w:pos="7433"/>
          <w:tab w:val="left" w:pos="8741"/>
        </w:tabs>
        <w:spacing w:after="220"/>
        <w:jc w:val="both"/>
      </w:pPr>
      <w:r>
        <w:t>Pojistná částka:</w:t>
      </w:r>
      <w:r>
        <w:tab/>
      </w:r>
      <w:r w:rsidRPr="00870C02">
        <w:t>12</w:t>
      </w:r>
      <w:r>
        <w:t>0 000 Kč</w:t>
      </w:r>
      <w:r>
        <w:tab/>
        <w:t>Spoluúčast:</w:t>
      </w:r>
      <w:r>
        <w:tab/>
        <w:t>1 000 Kč</w:t>
      </w:r>
      <w:r>
        <w:tab/>
        <w:t>Pojistné:</w:t>
      </w:r>
      <w:r>
        <w:tab/>
        <w:t>2 453 Kč</w:t>
      </w:r>
    </w:p>
    <w:p w14:paraId="5E9BB533" w14:textId="77777777" w:rsidR="00F24F2E" w:rsidRDefault="00AA3372">
      <w:pPr>
        <w:pStyle w:val="Zkladntext20"/>
        <w:tabs>
          <w:tab w:val="left" w:pos="5644"/>
        </w:tabs>
        <w:spacing w:after="460"/>
        <w:ind w:right="180"/>
        <w:jc w:val="right"/>
      </w:pPr>
      <w:r>
        <w:rPr>
          <w:b/>
          <w:bCs/>
        </w:rPr>
        <w:t>Celkové pojistné za pojistné nebezpečí vandalismus:</w:t>
      </w:r>
      <w:r>
        <w:rPr>
          <w:b/>
          <w:bCs/>
        </w:rPr>
        <w:tab/>
        <w:t>2 453 Kč</w:t>
      </w:r>
    </w:p>
    <w:p w14:paraId="16834045" w14:textId="77777777" w:rsidR="00F24F2E" w:rsidRDefault="00AA3372">
      <w:pPr>
        <w:pStyle w:val="Zkladntext20"/>
        <w:spacing w:after="220" w:line="252" w:lineRule="auto"/>
        <w:jc w:val="both"/>
      </w:pPr>
      <w:r>
        <w:rPr>
          <w:b/>
          <w:bCs/>
        </w:rPr>
        <w:t>Pojistná nebezpečí krádež vloupáním / loupež</w:t>
      </w:r>
    </w:p>
    <w:p w14:paraId="44454945" w14:textId="77777777" w:rsidR="00F24F2E" w:rsidRDefault="00AA3372">
      <w:pPr>
        <w:pStyle w:val="Zkladntext20"/>
        <w:spacing w:line="252" w:lineRule="auto"/>
        <w:jc w:val="both"/>
      </w:pPr>
      <w:r>
        <w:rPr>
          <w:b/>
          <w:bCs/>
        </w:rPr>
        <w:t>Pojištění vnitřních i vnějších stavebních součástí vlastních budov - s limitem na první riziko</w:t>
      </w:r>
    </w:p>
    <w:p w14:paraId="3118AA5E" w14:textId="77777777" w:rsidR="00F24F2E" w:rsidRDefault="00AA3372">
      <w:pPr>
        <w:pStyle w:val="Zkladntext20"/>
        <w:jc w:val="both"/>
        <w:rPr>
          <w:sz w:val="20"/>
          <w:szCs w:val="20"/>
        </w:rPr>
      </w:pPr>
      <w:r>
        <w:rPr>
          <w:i/>
          <w:iCs/>
          <w:sz w:val="20"/>
          <w:szCs w:val="20"/>
        </w:rPr>
        <w:t>Zvláštní ujednání: pojištění se vztahuje také na škody, které nastanou na stavebních součástech pojištěných budov. Pojištěny jsou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upevnění). Všechny takto vzniklé škody musí být nahlášeny Policii ČR. Pojištění se nevztahuje na škody, které způsobí pojistník, pojištěný, osoby za něho jednající nebo jeho zaměstnanci.</w:t>
      </w:r>
    </w:p>
    <w:p w14:paraId="1A4CAADF" w14:textId="77777777" w:rsidR="00F24F2E" w:rsidRDefault="00AA3372">
      <w:pPr>
        <w:spacing w:line="1" w:lineRule="exact"/>
      </w:pPr>
      <w:r>
        <w:rPr>
          <w:noProof/>
        </w:rPr>
        <mc:AlternateContent>
          <mc:Choice Requires="wps">
            <w:drawing>
              <wp:anchor distT="139700" distB="2540" distL="0" distR="0" simplePos="0" relativeHeight="125829386" behindDoc="0" locked="0" layoutInCell="1" allowOverlap="1" wp14:anchorId="107E1052" wp14:editId="4F44CAB7">
                <wp:simplePos x="0" y="0"/>
                <wp:positionH relativeFrom="page">
                  <wp:posOffset>481965</wp:posOffset>
                </wp:positionH>
                <wp:positionV relativeFrom="paragraph">
                  <wp:posOffset>139700</wp:posOffset>
                </wp:positionV>
                <wp:extent cx="906780" cy="15875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906780" cy="158750"/>
                        </a:xfrm>
                        <a:prstGeom prst="rect">
                          <a:avLst/>
                        </a:prstGeom>
                        <a:noFill/>
                      </wps:spPr>
                      <wps:txbx>
                        <w:txbxContent>
                          <w:p w14:paraId="6EF22319" w14:textId="77777777" w:rsidR="00F24F2E" w:rsidRDefault="00AA3372">
                            <w:pPr>
                              <w:pStyle w:val="Zkladntext20"/>
                            </w:pPr>
                            <w:r>
                              <w:t>Pojistná částka:</w:t>
                            </w:r>
                          </w:p>
                        </w:txbxContent>
                      </wps:txbx>
                      <wps:bodyPr wrap="none" lIns="0" tIns="0" rIns="0" bIns="0"/>
                    </wps:wsp>
                  </a:graphicData>
                </a:graphic>
              </wp:anchor>
            </w:drawing>
          </mc:Choice>
          <mc:Fallback>
            <w:pict>
              <v:shape w14:anchorId="107E1052" id="Shape 53" o:spid="_x0000_s1030" type="#_x0000_t202" style="position:absolute;margin-left:37.95pt;margin-top:11pt;width:71.4pt;height:12.5pt;z-index:125829386;visibility:visible;mso-wrap-style:none;mso-wrap-distance-left:0;mso-wrap-distance-top:11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" filled="f" stroked="f">
                <v:textbox inset="0,0,0,0">
                  <w:txbxContent>
                    <w:p w14:paraId="6EF22319" w14:textId="77777777" w:rsidR="00F24F2E" w:rsidRDefault="00AA3372">
                      <w:pPr>
                        <w:pStyle w:val="Zkladntext20"/>
                      </w:pPr>
                      <w:r>
                        <w:t>Pojistná částka:</w:t>
                      </w:r>
                    </w:p>
                  </w:txbxContent>
                </v:textbox>
                <w10:wrap type="topAndBottom" anchorx="page"/>
              </v:shape>
            </w:pict>
          </mc:Fallback>
        </mc:AlternateContent>
      </w:r>
      <w:r>
        <w:rPr>
          <w:noProof/>
        </w:rPr>
        <mc:AlternateContent>
          <mc:Choice Requires="wps">
            <w:drawing>
              <wp:anchor distT="139700" distB="5715" distL="0" distR="0" simplePos="0" relativeHeight="125829388" behindDoc="0" locked="0" layoutInCell="1" allowOverlap="1" wp14:anchorId="1D21BFC6" wp14:editId="32C6DAFC">
                <wp:simplePos x="0" y="0"/>
                <wp:positionH relativeFrom="page">
                  <wp:posOffset>1896110</wp:posOffset>
                </wp:positionH>
                <wp:positionV relativeFrom="paragraph">
                  <wp:posOffset>139700</wp:posOffset>
                </wp:positionV>
                <wp:extent cx="2740025" cy="15557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740025" cy="155575"/>
                        </a:xfrm>
                        <a:prstGeom prst="rect">
                          <a:avLst/>
                        </a:prstGeom>
                        <a:noFill/>
                      </wps:spPr>
                      <wps:txbx>
                        <w:txbxContent>
                          <w:p w14:paraId="663CE5B7" w14:textId="77777777" w:rsidR="00F24F2E" w:rsidRDefault="00AA3372">
                            <w:pPr>
                              <w:pStyle w:val="Zkladntext20"/>
                              <w:tabs>
                                <w:tab w:val="left" w:pos="3492"/>
                              </w:tabs>
                            </w:pPr>
                            <w:r>
                              <w:t>200 000 Kč Spoluúčast:</w:t>
                            </w:r>
                            <w:r>
                              <w:tab/>
                              <w:t>1 000 Kč</w:t>
                            </w:r>
                          </w:p>
                        </w:txbxContent>
                      </wps:txbx>
                      <wps:bodyPr wrap="none" lIns="0" tIns="0" rIns="0" bIns="0"/>
                    </wps:wsp>
                  </a:graphicData>
                </a:graphic>
              </wp:anchor>
            </w:drawing>
          </mc:Choice>
          <mc:Fallback>
            <w:pict>
              <v:shape w14:anchorId="1D21BFC6" id="Shape 55" o:spid="_x0000_s1031" type="#_x0000_t202" style="position:absolute;margin-left:149.3pt;margin-top:11pt;width:215.75pt;height:12.25pt;z-index:125829388;visibility:visible;mso-wrap-style:none;mso-wrap-distance-left:0;mso-wrap-distance-top:11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" filled="f" stroked="f">
                <v:textbox inset="0,0,0,0">
                  <w:txbxContent>
                    <w:p w14:paraId="663CE5B7" w14:textId="77777777" w:rsidR="00F24F2E" w:rsidRDefault="00AA3372">
                      <w:pPr>
                        <w:pStyle w:val="Zkladntext20"/>
                        <w:tabs>
                          <w:tab w:val="left" w:pos="3492"/>
                        </w:tabs>
                      </w:pPr>
                      <w:r>
                        <w:t>200 000 Kč Spoluúčast:</w:t>
                      </w:r>
                      <w:r>
                        <w:tab/>
                        <w:t>1 000 Kč</w:t>
                      </w:r>
                    </w:p>
                  </w:txbxContent>
                </v:textbox>
                <w10:wrap type="topAndBottom" anchorx="page"/>
              </v:shape>
            </w:pict>
          </mc:Fallback>
        </mc:AlternateContent>
      </w:r>
      <w:r>
        <w:rPr>
          <w:noProof/>
        </w:rPr>
        <mc:AlternateContent>
          <mc:Choice Requires="wps">
            <w:drawing>
              <wp:anchor distT="146050" distB="0" distL="0" distR="0" simplePos="0" relativeHeight="125829390" behindDoc="0" locked="0" layoutInCell="1" allowOverlap="1" wp14:anchorId="11CBB70A" wp14:editId="4F39A4AB">
                <wp:simplePos x="0" y="0"/>
                <wp:positionH relativeFrom="page">
                  <wp:posOffset>5200015</wp:posOffset>
                </wp:positionH>
                <wp:positionV relativeFrom="paragraph">
                  <wp:posOffset>146050</wp:posOffset>
                </wp:positionV>
                <wp:extent cx="1414145" cy="15557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414145" cy="155575"/>
                        </a:xfrm>
                        <a:prstGeom prst="rect">
                          <a:avLst/>
                        </a:prstGeom>
                        <a:noFill/>
                      </wps:spPr>
                      <wps:txbx>
                        <w:txbxContent>
                          <w:p w14:paraId="0B46DC36" w14:textId="77777777" w:rsidR="00F24F2E" w:rsidRDefault="00AA3372">
                            <w:pPr>
                              <w:pStyle w:val="Zkladntext20"/>
                              <w:tabs>
                                <w:tab w:val="left" w:pos="1361"/>
                              </w:tabs>
                            </w:pPr>
                            <w:r>
                              <w:t>Pojistné:</w:t>
                            </w:r>
                            <w:r>
                              <w:tab/>
                            </w:r>
                            <w:r>
                              <w:rPr>
                                <w:b/>
                                <w:bCs/>
                              </w:rPr>
                              <w:t>2 400 Kč</w:t>
                            </w:r>
                          </w:p>
                        </w:txbxContent>
                      </wps:txbx>
                      <wps:bodyPr wrap="none" lIns="0" tIns="0" rIns="0" bIns="0"/>
                    </wps:wsp>
                  </a:graphicData>
                </a:graphic>
              </wp:anchor>
            </w:drawing>
          </mc:Choice>
          <mc:Fallback>
            <w:pict>
              <v:shape w14:anchorId="11CBB70A" id="Shape 57" o:spid="_x0000_s1032" type="#_x0000_t202" style="position:absolute;margin-left:409.45pt;margin-top:11.5pt;width:111.35pt;height:12.25pt;z-index:125829390;visibility:visible;mso-wrap-style:none;mso-wrap-distance-left:0;mso-wrap-distance-top:1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" filled="f" stroked="f">
                <v:textbox inset="0,0,0,0">
                  <w:txbxContent>
                    <w:p w14:paraId="0B46DC36" w14:textId="77777777" w:rsidR="00F24F2E" w:rsidRDefault="00AA3372">
                      <w:pPr>
                        <w:pStyle w:val="Zkladntext20"/>
                        <w:tabs>
                          <w:tab w:val="left" w:pos="1361"/>
                        </w:tabs>
                      </w:pPr>
                      <w:r>
                        <w:t>Pojistné:</w:t>
                      </w:r>
                      <w:r>
                        <w:tab/>
                      </w:r>
                      <w:r>
                        <w:rPr>
                          <w:b/>
                          <w:bCs/>
                        </w:rPr>
                        <w:t>2 400 Kč</w:t>
                      </w:r>
                    </w:p>
                  </w:txbxContent>
                </v:textbox>
                <w10:wrap type="topAndBottom" anchorx="page"/>
              </v:shape>
            </w:pict>
          </mc:Fallback>
        </mc:AlternateContent>
      </w:r>
    </w:p>
    <w:p w14:paraId="0A43F4DF" w14:textId="77777777" w:rsidR="00F24F2E" w:rsidRDefault="00AA3372">
      <w:pPr>
        <w:pStyle w:val="Nadpis70"/>
        <w:keepNext/>
        <w:keepLines/>
        <w:spacing w:after="240"/>
      </w:pPr>
      <w:bookmarkStart w:id="52" w:name="bookmark55"/>
      <w:bookmarkStart w:id="53" w:name="bookmark56"/>
      <w:bookmarkStart w:id="54" w:name="bookmark57"/>
      <w:r>
        <w:t>Pojištění souboru vlastního a cizího technického a obchodního vybavení provozu - s limitem na první riziko</w:t>
      </w:r>
      <w:bookmarkEnd w:id="52"/>
      <w:bookmarkEnd w:id="53"/>
      <w:bookmarkEnd w:id="54"/>
    </w:p>
    <w:p w14:paraId="6C15C9E7" w14:textId="77777777" w:rsidR="00F24F2E" w:rsidRDefault="00AA3372">
      <w:pPr>
        <w:pStyle w:val="Zkladntext20"/>
        <w:tabs>
          <w:tab w:val="left" w:pos="2062"/>
          <w:tab w:val="left" w:pos="5719"/>
          <w:tab w:val="left" w:pos="7428"/>
          <w:tab w:val="left" w:pos="8686"/>
        </w:tabs>
      </w:pPr>
      <w:r>
        <w:t>Pojistná částka:</w:t>
      </w:r>
      <w:r>
        <w:tab/>
        <w:t>2 722 000 Kč Spoluúčast:</w:t>
      </w:r>
      <w:r>
        <w:tab/>
        <w:t>1 000 Kč</w:t>
      </w:r>
      <w:r>
        <w:tab/>
        <w:t>Pojistné:</w:t>
      </w:r>
      <w:r>
        <w:tab/>
      </w:r>
      <w:r>
        <w:rPr>
          <w:b/>
          <w:bCs/>
        </w:rPr>
        <w:t>12 402 Kč</w:t>
      </w:r>
      <w:r>
        <w:br w:type="page"/>
      </w:r>
    </w:p>
    <w:p w14:paraId="4E62B9E0" w14:textId="77777777" w:rsidR="00870C02" w:rsidRDefault="00870C02">
      <w:pPr>
        <w:pStyle w:val="Zkladntext20"/>
        <w:rPr>
          <w:b/>
          <w:bCs/>
        </w:rPr>
      </w:pPr>
    </w:p>
    <w:p w14:paraId="55987C62" w14:textId="77777777" w:rsidR="00870C02" w:rsidRDefault="00870C02">
      <w:pPr>
        <w:pStyle w:val="Zkladntext20"/>
        <w:rPr>
          <w:b/>
          <w:bCs/>
        </w:rPr>
      </w:pPr>
    </w:p>
    <w:p w14:paraId="1AEF9A48" w14:textId="3C81AB61" w:rsidR="00F24F2E" w:rsidRDefault="00AA3372">
      <w:pPr>
        <w:pStyle w:val="Zkladntext20"/>
      </w:pPr>
      <w:r>
        <w:rPr>
          <w:b/>
          <w:bCs/>
        </w:rPr>
        <w:t>Náklady na odstranění škod vzniklých na stavebních součástech pojištěné budovy v důsledku pojistné události a náklady na výměnu zámků vynaložené v důsledku pojistné události - s limitem na první riziko</w:t>
      </w:r>
    </w:p>
    <w:p w14:paraId="74FE7D44" w14:textId="77777777" w:rsidR="00F24F2E" w:rsidRDefault="00AA3372">
      <w:pPr>
        <w:spacing w:line="1" w:lineRule="exact"/>
        <w:sectPr w:rsidR="00F24F2E">
          <w:type w:val="continuous"/>
          <w:pgSz w:w="11900" w:h="16840"/>
          <w:pgMar w:top="1197" w:right="840" w:bottom="1392" w:left="716" w:header="0" w:footer="3" w:gutter="0"/>
          <w:cols w:space="720"/>
          <w:noEndnote/>
          <w:docGrid w:linePitch="360"/>
        </w:sectPr>
      </w:pPr>
      <w:r>
        <w:rPr>
          <w:noProof/>
        </w:rPr>
        <mc:AlternateContent>
          <mc:Choice Requires="wps">
            <w:drawing>
              <wp:anchor distT="76200" distB="2540" distL="0" distR="0" simplePos="0" relativeHeight="125829392" behindDoc="0" locked="0" layoutInCell="1" allowOverlap="1" wp14:anchorId="716F0A23" wp14:editId="4BE4CEA2">
                <wp:simplePos x="0" y="0"/>
                <wp:positionH relativeFrom="page">
                  <wp:posOffset>532765</wp:posOffset>
                </wp:positionH>
                <wp:positionV relativeFrom="paragraph">
                  <wp:posOffset>76200</wp:posOffset>
                </wp:positionV>
                <wp:extent cx="909955" cy="15875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909955" cy="158750"/>
                        </a:xfrm>
                        <a:prstGeom prst="rect">
                          <a:avLst/>
                        </a:prstGeom>
                        <a:noFill/>
                      </wps:spPr>
                      <wps:txbx>
                        <w:txbxContent>
                          <w:p w14:paraId="57DA395D" w14:textId="77777777" w:rsidR="00F24F2E" w:rsidRDefault="00AA3372">
                            <w:pPr>
                              <w:pStyle w:val="Zkladntext20"/>
                            </w:pPr>
                            <w:r>
                              <w:t>Pojistná částka:</w:t>
                            </w:r>
                          </w:p>
                        </w:txbxContent>
                      </wps:txbx>
                      <wps:bodyPr wrap="none" lIns="0" tIns="0" rIns="0" bIns="0"/>
                    </wps:wsp>
                  </a:graphicData>
                </a:graphic>
              </wp:anchor>
            </w:drawing>
          </mc:Choice>
          <mc:Fallback>
            <w:pict>
              <v:shape w14:anchorId="716F0A23" id="Shape 59" o:spid="_x0000_s1033" type="#_x0000_t202" style="position:absolute;margin-left:41.95pt;margin-top:6pt;width:71.65pt;height:12.5pt;z-index:125829392;visibility:visible;mso-wrap-style:none;mso-wrap-distance-left:0;mso-wrap-distance-top:6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" filled="f" stroked="f">
                <v:textbox inset="0,0,0,0">
                  <w:txbxContent>
                    <w:p w14:paraId="57DA395D" w14:textId="77777777" w:rsidR="00F24F2E" w:rsidRDefault="00AA3372">
                      <w:pPr>
                        <w:pStyle w:val="Zkladntext20"/>
                      </w:pPr>
                      <w:r>
                        <w:t>Pojistná částka:</w:t>
                      </w:r>
                    </w:p>
                  </w:txbxContent>
                </v:textbox>
                <w10:wrap type="topAndBottom" anchorx="page"/>
              </v:shape>
            </w:pict>
          </mc:Fallback>
        </mc:AlternateContent>
      </w:r>
      <w:r>
        <w:rPr>
          <w:noProof/>
        </w:rPr>
        <mc:AlternateContent>
          <mc:Choice Requires="wps">
            <w:drawing>
              <wp:anchor distT="76200" distB="10160" distL="0" distR="0" simplePos="0" relativeHeight="125829394" behindDoc="0" locked="0" layoutInCell="1" allowOverlap="1" wp14:anchorId="23D808AD" wp14:editId="31D196F0">
                <wp:simplePos x="0" y="0"/>
                <wp:positionH relativeFrom="page">
                  <wp:posOffset>2029460</wp:posOffset>
                </wp:positionH>
                <wp:positionV relativeFrom="paragraph">
                  <wp:posOffset>76200</wp:posOffset>
                </wp:positionV>
                <wp:extent cx="601980" cy="15113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601980" cy="151130"/>
                        </a:xfrm>
                        <a:prstGeom prst="rect">
                          <a:avLst/>
                        </a:prstGeom>
                        <a:noFill/>
                      </wps:spPr>
                      <wps:txbx>
                        <w:txbxContent>
                          <w:p w14:paraId="0B1EB1EE" w14:textId="77777777" w:rsidR="00F24F2E" w:rsidRDefault="00AA3372">
                            <w:pPr>
                              <w:pStyle w:val="Zkladntext20"/>
                            </w:pPr>
                            <w:r>
                              <w:t>50 000 Kč</w:t>
                            </w:r>
                          </w:p>
                        </w:txbxContent>
                      </wps:txbx>
                      <wps:bodyPr wrap="none" lIns="0" tIns="0" rIns="0" bIns="0"/>
                    </wps:wsp>
                  </a:graphicData>
                </a:graphic>
              </wp:anchor>
            </w:drawing>
          </mc:Choice>
          <mc:Fallback>
            <w:pict>
              <v:shape w14:anchorId="23D808AD" id="Shape 61" o:spid="_x0000_s1034" type="#_x0000_t202" style="position:absolute;margin-left:159.8pt;margin-top:6pt;width:47.4pt;height:11.9pt;z-index:125829394;visibility:visible;mso-wrap-style:none;mso-wrap-distance-left:0;mso-wrap-distance-top:6pt;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" filled="f" stroked="f">
                <v:textbox inset="0,0,0,0">
                  <w:txbxContent>
                    <w:p w14:paraId="0B1EB1EE" w14:textId="77777777" w:rsidR="00F24F2E" w:rsidRDefault="00AA3372">
                      <w:pPr>
                        <w:pStyle w:val="Zkladntext20"/>
                      </w:pPr>
                      <w:r>
                        <w:t>50 000 Kč</w:t>
                      </w:r>
                    </w:p>
                  </w:txbxContent>
                </v:textbox>
                <w10:wrap type="topAndBottom" anchorx="page"/>
              </v:shape>
            </w:pict>
          </mc:Fallback>
        </mc:AlternateContent>
      </w:r>
      <w:r>
        <w:rPr>
          <w:noProof/>
        </w:rPr>
        <mc:AlternateContent>
          <mc:Choice Requires="wps">
            <w:drawing>
              <wp:anchor distT="82550" distB="0" distL="0" distR="0" simplePos="0" relativeHeight="125829396" behindDoc="0" locked="0" layoutInCell="1" allowOverlap="1" wp14:anchorId="5098309B" wp14:editId="798D85B8">
                <wp:simplePos x="0" y="0"/>
                <wp:positionH relativeFrom="page">
                  <wp:posOffset>5269230</wp:posOffset>
                </wp:positionH>
                <wp:positionV relativeFrom="paragraph">
                  <wp:posOffset>82550</wp:posOffset>
                </wp:positionV>
                <wp:extent cx="502920" cy="15557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502920" cy="155575"/>
                        </a:xfrm>
                        <a:prstGeom prst="rect">
                          <a:avLst/>
                        </a:prstGeom>
                        <a:noFill/>
                      </wps:spPr>
                      <wps:txbx>
                        <w:txbxContent>
                          <w:p w14:paraId="1CE36486" w14:textId="77777777" w:rsidR="00F24F2E" w:rsidRDefault="00AA3372">
                            <w:pPr>
                              <w:pStyle w:val="Zkladntext20"/>
                            </w:pPr>
                            <w:r>
                              <w:t>Pojistné:</w:t>
                            </w:r>
                          </w:p>
                        </w:txbxContent>
                      </wps:txbx>
                      <wps:bodyPr wrap="none" lIns="0" tIns="0" rIns="0" bIns="0"/>
                    </wps:wsp>
                  </a:graphicData>
                </a:graphic>
              </wp:anchor>
            </w:drawing>
          </mc:Choice>
          <mc:Fallback>
            <w:pict>
              <v:shape w14:anchorId="5098309B" id="Shape 63" o:spid="_x0000_s1035" type="#_x0000_t202" style="position:absolute;margin-left:414.9pt;margin-top:6.5pt;width:39.6pt;height:12.25pt;z-index:125829396;visibility:visible;mso-wrap-style:none;mso-wrap-distance-left:0;mso-wrap-distance-top: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" filled="f" stroked="f">
                <v:textbox inset="0,0,0,0">
                  <w:txbxContent>
                    <w:p w14:paraId="1CE36486" w14:textId="77777777" w:rsidR="00F24F2E" w:rsidRDefault="00AA3372">
                      <w:pPr>
                        <w:pStyle w:val="Zkladntext20"/>
                      </w:pPr>
                      <w:r>
                        <w:t>Pojistné:</w:t>
                      </w:r>
                    </w:p>
                  </w:txbxContent>
                </v:textbox>
                <w10:wrap type="topAndBottom" anchorx="page"/>
              </v:shape>
            </w:pict>
          </mc:Fallback>
        </mc:AlternateContent>
      </w:r>
      <w:r>
        <w:rPr>
          <w:noProof/>
        </w:rPr>
        <mc:AlternateContent>
          <mc:Choice Requires="wps">
            <w:drawing>
              <wp:anchor distT="82550" distB="2540" distL="0" distR="0" simplePos="0" relativeHeight="125829398" behindDoc="0" locked="0" layoutInCell="1" allowOverlap="1" wp14:anchorId="454FD4C3" wp14:editId="22A20C7E">
                <wp:simplePos x="0" y="0"/>
                <wp:positionH relativeFrom="page">
                  <wp:posOffset>6381750</wp:posOffset>
                </wp:positionH>
                <wp:positionV relativeFrom="paragraph">
                  <wp:posOffset>82550</wp:posOffset>
                </wp:positionV>
                <wp:extent cx="297180" cy="15240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97180" cy="152400"/>
                        </a:xfrm>
                        <a:prstGeom prst="rect">
                          <a:avLst/>
                        </a:prstGeom>
                        <a:noFill/>
                      </wps:spPr>
                      <wps:txbx>
                        <w:txbxContent>
                          <w:p w14:paraId="03336C3A" w14:textId="77777777" w:rsidR="00F24F2E" w:rsidRDefault="00AA3372">
                            <w:pPr>
                              <w:pStyle w:val="Nadpis70"/>
                              <w:keepNext/>
                              <w:keepLines/>
                              <w:spacing w:after="0"/>
                              <w:jc w:val="right"/>
                            </w:pPr>
                            <w:bookmarkStart w:id="55" w:name="bookmark52"/>
                            <w:bookmarkStart w:id="56" w:name="bookmark53"/>
                            <w:bookmarkStart w:id="57" w:name="bookmark54"/>
                            <w:r>
                              <w:t>0 Kč</w:t>
                            </w:r>
                            <w:bookmarkEnd w:id="55"/>
                            <w:bookmarkEnd w:id="56"/>
                            <w:bookmarkEnd w:id="57"/>
                          </w:p>
                        </w:txbxContent>
                      </wps:txbx>
                      <wps:bodyPr wrap="none" lIns="0" tIns="0" rIns="0" bIns="0"/>
                    </wps:wsp>
                  </a:graphicData>
                </a:graphic>
              </wp:anchor>
            </w:drawing>
          </mc:Choice>
          <mc:Fallback>
            <w:pict>
              <v:shape w14:anchorId="454FD4C3" id="Shape 65" o:spid="_x0000_s1036" type="#_x0000_t202" style="position:absolute;margin-left:502.5pt;margin-top:6.5pt;width:23.4pt;height:12pt;z-index:125829398;visibility:visible;mso-wrap-style:none;mso-wrap-distance-left:0;mso-wrap-distance-top:6.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" filled="f" stroked="f">
                <v:textbox inset="0,0,0,0">
                  <w:txbxContent>
                    <w:p w14:paraId="03336C3A" w14:textId="77777777" w:rsidR="00F24F2E" w:rsidRDefault="00AA3372">
                      <w:pPr>
                        <w:pStyle w:val="Nadpis70"/>
                        <w:keepNext/>
                        <w:keepLines/>
                        <w:spacing w:after="0"/>
                        <w:jc w:val="right"/>
                      </w:pPr>
                      <w:bookmarkStart w:id="66" w:name="bookmark52"/>
                      <w:bookmarkStart w:id="67" w:name="bookmark53"/>
                      <w:bookmarkStart w:id="68" w:name="bookmark54"/>
                      <w:r>
                        <w:t>0 Kč</w:t>
                      </w:r>
                      <w:bookmarkEnd w:id="66"/>
                      <w:bookmarkEnd w:id="67"/>
                      <w:bookmarkEnd w:id="68"/>
                    </w:p>
                  </w:txbxContent>
                </v:textbox>
                <w10:wrap type="topAndBottom" anchorx="page"/>
              </v:shape>
            </w:pict>
          </mc:Fallback>
        </mc:AlternateContent>
      </w:r>
    </w:p>
    <w:p w14:paraId="621893FC" w14:textId="77777777" w:rsidR="00F24F2E" w:rsidRDefault="00F24F2E">
      <w:pPr>
        <w:spacing w:before="36" w:after="36" w:line="240" w:lineRule="exact"/>
        <w:rPr>
          <w:sz w:val="19"/>
          <w:szCs w:val="19"/>
        </w:rPr>
      </w:pPr>
    </w:p>
    <w:p w14:paraId="63F2152B" w14:textId="77777777" w:rsidR="00F24F2E" w:rsidRDefault="00F24F2E">
      <w:pPr>
        <w:spacing w:line="1" w:lineRule="exact"/>
        <w:sectPr w:rsidR="00F24F2E">
          <w:type w:val="continuous"/>
          <w:pgSz w:w="11900" w:h="16840"/>
          <w:pgMar w:top="2719" w:right="0" w:bottom="2467" w:left="0" w:header="0" w:footer="3" w:gutter="0"/>
          <w:cols w:space="720"/>
          <w:noEndnote/>
          <w:docGrid w:linePitch="360"/>
        </w:sectPr>
      </w:pPr>
    </w:p>
    <w:p w14:paraId="5922FEAB" w14:textId="77777777" w:rsidR="00F24F2E" w:rsidRDefault="00AA3372">
      <w:pPr>
        <w:pStyle w:val="Nadpis70"/>
        <w:keepNext/>
        <w:keepLines/>
        <w:tabs>
          <w:tab w:val="left" w:pos="8734"/>
        </w:tabs>
        <w:spacing w:after="220"/>
        <w:ind w:left="1920"/>
      </w:pPr>
      <w:bookmarkStart w:id="58" w:name="bookmark60"/>
      <w:r>
        <w:t>Celkové pojistné za pojistná nebezpečí krádež vloupáním / loupež:</w:t>
      </w:r>
      <w:r>
        <w:tab/>
        <w:t>14 802 Kč</w:t>
      </w:r>
      <w:bookmarkEnd w:id="58"/>
    </w:p>
    <w:p w14:paraId="2E90BD1D" w14:textId="77777777" w:rsidR="00F24F2E" w:rsidRDefault="00AA3372">
      <w:pPr>
        <w:pStyle w:val="Nadpis70"/>
        <w:keepNext/>
        <w:keepLines/>
        <w:spacing w:after="0"/>
      </w:pPr>
      <w:bookmarkStart w:id="59" w:name="bookmark58"/>
      <w:bookmarkStart w:id="60" w:name="bookmark59"/>
      <w:bookmarkStart w:id="61" w:name="bookmark61"/>
      <w:r>
        <w:t>Pojistné nebezpečí rozbití skla</w:t>
      </w:r>
      <w:bookmarkEnd w:id="59"/>
      <w:bookmarkEnd w:id="60"/>
      <w:bookmarkEnd w:id="61"/>
    </w:p>
    <w:p w14:paraId="01B3D6F5" w14:textId="77777777" w:rsidR="00F24F2E" w:rsidRDefault="00AA3372">
      <w:pPr>
        <w:spacing w:line="1" w:lineRule="exact"/>
        <w:sectPr w:rsidR="00F24F2E">
          <w:type w:val="continuous"/>
          <w:pgSz w:w="11900" w:h="16840"/>
          <w:pgMar w:top="2719" w:right="739" w:bottom="2467" w:left="817" w:header="0" w:footer="3" w:gutter="0"/>
          <w:cols w:space="720"/>
          <w:noEndnote/>
          <w:docGrid w:linePitch="360"/>
        </w:sectPr>
      </w:pPr>
      <w:r>
        <w:rPr>
          <w:noProof/>
        </w:rPr>
        <mc:AlternateContent>
          <mc:Choice Requires="wps">
            <w:drawing>
              <wp:anchor distT="63500" distB="152400" distL="0" distR="0" simplePos="0" relativeHeight="125829400" behindDoc="0" locked="0" layoutInCell="1" allowOverlap="1" wp14:anchorId="3DC5F479" wp14:editId="6E40905C">
                <wp:simplePos x="0" y="0"/>
                <wp:positionH relativeFrom="page">
                  <wp:posOffset>527050</wp:posOffset>
                </wp:positionH>
                <wp:positionV relativeFrom="paragraph">
                  <wp:posOffset>63500</wp:posOffset>
                </wp:positionV>
                <wp:extent cx="2312035" cy="15875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2312035" cy="158750"/>
                        </a:xfrm>
                        <a:prstGeom prst="rect">
                          <a:avLst/>
                        </a:prstGeom>
                        <a:noFill/>
                      </wps:spPr>
                      <wps:txbx>
                        <w:txbxContent>
                          <w:p w14:paraId="2DA1439D" w14:textId="77777777" w:rsidR="00F24F2E" w:rsidRDefault="00AA3372">
                            <w:pPr>
                              <w:pStyle w:val="Zkladntext20"/>
                            </w:pPr>
                            <w:r>
                              <w:rPr>
                                <w:b/>
                                <w:bCs/>
                              </w:rPr>
                              <w:t xml:space="preserve">Pojištění skla - </w:t>
                            </w:r>
                            <w:r>
                              <w:t>s limitem na první riziko</w:t>
                            </w:r>
                          </w:p>
                        </w:txbxContent>
                      </wps:txbx>
                      <wps:bodyPr wrap="none" lIns="0" tIns="0" rIns="0" bIns="0"/>
                    </wps:wsp>
                  </a:graphicData>
                </a:graphic>
              </wp:anchor>
            </w:drawing>
          </mc:Choice>
          <mc:Fallback>
            <w:pict>
              <v:shape w14:anchorId="3DC5F479" id="Shape 67" o:spid="_x0000_s1037" type="#_x0000_t202" style="position:absolute;margin-left:41.5pt;margin-top:5pt;width:182.05pt;height:12.5pt;z-index:125829400;visibility:visible;mso-wrap-style:none;mso-wrap-distance-left:0;mso-wrap-distance-top: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" filled="f" stroked="f">
                <v:textbox inset="0,0,0,0">
                  <w:txbxContent>
                    <w:p w14:paraId="2DA1439D" w14:textId="77777777" w:rsidR="00F24F2E" w:rsidRDefault="00AA3372">
                      <w:pPr>
                        <w:pStyle w:val="Zkladntext20"/>
                      </w:pPr>
                      <w:r>
                        <w:rPr>
                          <w:b/>
                          <w:bCs/>
                        </w:rPr>
                        <w:t xml:space="preserve">Pojištění skla - </w:t>
                      </w:r>
                      <w:r>
                        <w:t>s limitem na první riziko</w:t>
                      </w:r>
                    </w:p>
                  </w:txbxContent>
                </v:textbox>
                <w10:wrap type="topAndBottom" anchorx="page"/>
              </v:shape>
            </w:pict>
          </mc:Fallback>
        </mc:AlternateContent>
      </w:r>
      <w:r>
        <w:rPr>
          <w:noProof/>
        </w:rPr>
        <mc:AlternateContent>
          <mc:Choice Requires="wps">
            <w:drawing>
              <wp:anchor distT="212725" distB="3175" distL="0" distR="0" simplePos="0" relativeHeight="125829402" behindDoc="0" locked="0" layoutInCell="1" allowOverlap="1" wp14:anchorId="3DEF016C" wp14:editId="15166A92">
                <wp:simplePos x="0" y="0"/>
                <wp:positionH relativeFrom="page">
                  <wp:posOffset>530225</wp:posOffset>
                </wp:positionH>
                <wp:positionV relativeFrom="paragraph">
                  <wp:posOffset>212725</wp:posOffset>
                </wp:positionV>
                <wp:extent cx="905510" cy="15875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905510" cy="158750"/>
                        </a:xfrm>
                        <a:prstGeom prst="rect">
                          <a:avLst/>
                        </a:prstGeom>
                        <a:noFill/>
                      </wps:spPr>
                      <wps:txbx>
                        <w:txbxContent>
                          <w:p w14:paraId="37FCD4A0" w14:textId="77777777" w:rsidR="00F24F2E" w:rsidRDefault="00AA3372">
                            <w:pPr>
                              <w:pStyle w:val="Zkladntext20"/>
                            </w:pPr>
                            <w:r>
                              <w:t>Pojistná částka:</w:t>
                            </w:r>
                          </w:p>
                        </w:txbxContent>
                      </wps:txbx>
                      <wps:bodyPr wrap="none" lIns="0" tIns="0" rIns="0" bIns="0"/>
                    </wps:wsp>
                  </a:graphicData>
                </a:graphic>
              </wp:anchor>
            </w:drawing>
          </mc:Choice>
          <mc:Fallback>
            <w:pict>
              <v:shape w14:anchorId="3DEF016C" id="Shape 69" o:spid="_x0000_s1038" type="#_x0000_t202" style="position:absolute;margin-left:41.75pt;margin-top:16.75pt;width:71.3pt;height:12.5pt;z-index:125829402;visibility:visible;mso-wrap-style:none;mso-wrap-distance-left:0;mso-wrap-distance-top:16.7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" filled="f" stroked="f">
                <v:textbox inset="0,0,0,0">
                  <w:txbxContent>
                    <w:p w14:paraId="37FCD4A0" w14:textId="77777777" w:rsidR="00F24F2E" w:rsidRDefault="00AA3372">
                      <w:pPr>
                        <w:pStyle w:val="Zkladntext20"/>
                      </w:pPr>
                      <w:r>
                        <w:t>Pojistná částka:</w:t>
                      </w:r>
                    </w:p>
                  </w:txbxContent>
                </v:textbox>
                <w10:wrap type="topAndBottom" anchorx="page"/>
              </v:shape>
            </w:pict>
          </mc:Fallback>
        </mc:AlternateContent>
      </w:r>
      <w:r>
        <w:rPr>
          <w:noProof/>
        </w:rPr>
        <mc:AlternateContent>
          <mc:Choice Requires="wps">
            <w:drawing>
              <wp:anchor distT="212725" distB="10795" distL="0" distR="0" simplePos="0" relativeHeight="125829404" behindDoc="0" locked="0" layoutInCell="1" allowOverlap="1" wp14:anchorId="180330D1" wp14:editId="4D748A3B">
                <wp:simplePos x="0" y="0"/>
                <wp:positionH relativeFrom="page">
                  <wp:posOffset>1950720</wp:posOffset>
                </wp:positionH>
                <wp:positionV relativeFrom="paragraph">
                  <wp:posOffset>212725</wp:posOffset>
                </wp:positionV>
                <wp:extent cx="675005" cy="15113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675005" cy="151130"/>
                        </a:xfrm>
                        <a:prstGeom prst="rect">
                          <a:avLst/>
                        </a:prstGeom>
                        <a:noFill/>
                      </wps:spPr>
                      <wps:txbx>
                        <w:txbxContent>
                          <w:p w14:paraId="35029D69" w14:textId="77777777" w:rsidR="00F24F2E" w:rsidRDefault="00AA3372">
                            <w:pPr>
                              <w:pStyle w:val="Zkladntext20"/>
                            </w:pPr>
                            <w:r>
                              <w:t>200 000 Kč</w:t>
                            </w:r>
                          </w:p>
                        </w:txbxContent>
                      </wps:txbx>
                      <wps:bodyPr wrap="none" lIns="0" tIns="0" rIns="0" bIns="0"/>
                    </wps:wsp>
                  </a:graphicData>
                </a:graphic>
              </wp:anchor>
            </w:drawing>
          </mc:Choice>
          <mc:Fallback>
            <w:pict>
              <v:shape w14:anchorId="180330D1" id="Shape 71" o:spid="_x0000_s1039" type="#_x0000_t202" style="position:absolute;margin-left:153.6pt;margin-top:16.75pt;width:53.15pt;height:11.9pt;z-index:125829404;visibility:visible;mso-wrap-style:none;mso-wrap-distance-left:0;mso-wrap-distance-top:16.75pt;mso-wrap-distance-right:0;mso-wrap-distance-bottom:.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" filled="f" stroked="f">
                <v:textbox inset="0,0,0,0">
                  <w:txbxContent>
                    <w:p w14:paraId="35029D69" w14:textId="77777777" w:rsidR="00F24F2E" w:rsidRDefault="00AA3372">
                      <w:pPr>
                        <w:pStyle w:val="Zkladntext20"/>
                      </w:pPr>
                      <w:r>
                        <w:t>200 000 Kč</w:t>
                      </w:r>
                    </w:p>
                  </w:txbxContent>
                </v:textbox>
                <w10:wrap type="topAndBottom" anchorx="page"/>
              </v:shape>
            </w:pict>
          </mc:Fallback>
        </mc:AlternateContent>
      </w:r>
      <w:r>
        <w:rPr>
          <w:noProof/>
        </w:rPr>
        <mc:AlternateContent>
          <mc:Choice Requires="wps">
            <w:drawing>
              <wp:anchor distT="212725" distB="6350" distL="0" distR="0" simplePos="0" relativeHeight="125829406" behindDoc="0" locked="0" layoutInCell="1" allowOverlap="1" wp14:anchorId="0AE7DE24" wp14:editId="7C41C359">
                <wp:simplePos x="0" y="0"/>
                <wp:positionH relativeFrom="page">
                  <wp:posOffset>3102610</wp:posOffset>
                </wp:positionH>
                <wp:positionV relativeFrom="paragraph">
                  <wp:posOffset>212725</wp:posOffset>
                </wp:positionV>
                <wp:extent cx="1688465" cy="15557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1688465" cy="155575"/>
                        </a:xfrm>
                        <a:prstGeom prst="rect">
                          <a:avLst/>
                        </a:prstGeom>
                        <a:noFill/>
                      </wps:spPr>
                      <wps:txbx>
                        <w:txbxContent>
                          <w:p w14:paraId="5F11249A" w14:textId="77777777" w:rsidR="00F24F2E" w:rsidRDefault="00AA3372">
                            <w:pPr>
                              <w:pStyle w:val="Zkladntext20"/>
                            </w:pPr>
                            <w:r>
                              <w:t>Spoluúčast: 10 % min. 500 Kč</w:t>
                            </w:r>
                          </w:p>
                        </w:txbxContent>
                      </wps:txbx>
                      <wps:bodyPr wrap="none" lIns="0" tIns="0" rIns="0" bIns="0"/>
                    </wps:wsp>
                  </a:graphicData>
                </a:graphic>
              </wp:anchor>
            </w:drawing>
          </mc:Choice>
          <mc:Fallback>
            <w:pict>
              <v:shape w14:anchorId="0AE7DE24" id="Shape 73" o:spid="_x0000_s1040" type="#_x0000_t202" style="position:absolute;margin-left:244.3pt;margin-top:16.75pt;width:132.95pt;height:12.25pt;z-index:125829406;visibility:visible;mso-wrap-style:none;mso-wrap-distance-left:0;mso-wrap-distance-top:16.7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" filled="f" stroked="f">
                <v:textbox inset="0,0,0,0">
                  <w:txbxContent>
                    <w:p w14:paraId="5F11249A" w14:textId="77777777" w:rsidR="00F24F2E" w:rsidRDefault="00AA3372">
                      <w:pPr>
                        <w:pStyle w:val="Zkladntext20"/>
                      </w:pPr>
                      <w:r>
                        <w:t>Spoluúčast: 10 % min. 500 Kč</w:t>
                      </w:r>
                    </w:p>
                  </w:txbxContent>
                </v:textbox>
                <w10:wrap type="topAndBottom" anchorx="page"/>
              </v:shape>
            </w:pict>
          </mc:Fallback>
        </mc:AlternateContent>
      </w:r>
      <w:r>
        <w:rPr>
          <w:noProof/>
        </w:rPr>
        <mc:AlternateContent>
          <mc:Choice Requires="wps">
            <w:drawing>
              <wp:anchor distT="215900" distB="0" distL="0" distR="0" simplePos="0" relativeHeight="125829408" behindDoc="0" locked="0" layoutInCell="1" allowOverlap="1" wp14:anchorId="01F016FC" wp14:editId="72AE7984">
                <wp:simplePos x="0" y="0"/>
                <wp:positionH relativeFrom="page">
                  <wp:posOffset>5263515</wp:posOffset>
                </wp:positionH>
                <wp:positionV relativeFrom="paragraph">
                  <wp:posOffset>215900</wp:posOffset>
                </wp:positionV>
                <wp:extent cx="1414145" cy="15875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414145" cy="158750"/>
                        </a:xfrm>
                        <a:prstGeom prst="rect">
                          <a:avLst/>
                        </a:prstGeom>
                        <a:noFill/>
                      </wps:spPr>
                      <wps:txbx>
                        <w:txbxContent>
                          <w:p w14:paraId="7685F5A2" w14:textId="77777777" w:rsidR="00F24F2E" w:rsidRDefault="00AA3372">
                            <w:pPr>
                              <w:pStyle w:val="Zkladntext20"/>
                              <w:tabs>
                                <w:tab w:val="left" w:pos="1356"/>
                              </w:tabs>
                            </w:pPr>
                            <w:r>
                              <w:t>Pojistné:</w:t>
                            </w:r>
                            <w:r>
                              <w:tab/>
                            </w:r>
                            <w:r>
                              <w:rPr>
                                <w:b/>
                                <w:bCs/>
                              </w:rPr>
                              <w:t>4 800 Kč</w:t>
                            </w:r>
                          </w:p>
                        </w:txbxContent>
                      </wps:txbx>
                      <wps:bodyPr wrap="none" lIns="0" tIns="0" rIns="0" bIns="0"/>
                    </wps:wsp>
                  </a:graphicData>
                </a:graphic>
              </wp:anchor>
            </w:drawing>
          </mc:Choice>
          <mc:Fallback>
            <w:pict>
              <v:shape w14:anchorId="01F016FC" id="Shape 75" o:spid="_x0000_s1041" type="#_x0000_t202" style="position:absolute;margin-left:414.45pt;margin-top:17pt;width:111.35pt;height:12.5pt;z-index:125829408;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" filled="f" stroked="f">
                <v:textbox inset="0,0,0,0">
                  <w:txbxContent>
                    <w:p w14:paraId="7685F5A2" w14:textId="77777777" w:rsidR="00F24F2E" w:rsidRDefault="00AA3372">
                      <w:pPr>
                        <w:pStyle w:val="Zkladntext20"/>
                        <w:tabs>
                          <w:tab w:val="left" w:pos="1356"/>
                        </w:tabs>
                      </w:pPr>
                      <w:r>
                        <w:t>Pojistné:</w:t>
                      </w:r>
                      <w:r>
                        <w:tab/>
                      </w:r>
                      <w:r>
                        <w:rPr>
                          <w:b/>
                          <w:bCs/>
                        </w:rPr>
                        <w:t>4 800 Kč</w:t>
                      </w:r>
                    </w:p>
                  </w:txbxContent>
                </v:textbox>
                <w10:wrap type="topAndBottom" anchorx="page"/>
              </v:shape>
            </w:pict>
          </mc:Fallback>
        </mc:AlternateContent>
      </w:r>
    </w:p>
    <w:p w14:paraId="6B4A2B2D" w14:textId="77777777" w:rsidR="00F24F2E" w:rsidRDefault="00F24F2E">
      <w:pPr>
        <w:spacing w:line="127" w:lineRule="exact"/>
        <w:rPr>
          <w:sz w:val="10"/>
          <w:szCs w:val="10"/>
        </w:rPr>
      </w:pPr>
    </w:p>
    <w:p w14:paraId="176743B4" w14:textId="77777777" w:rsidR="00F24F2E" w:rsidRDefault="00F24F2E">
      <w:pPr>
        <w:spacing w:line="1" w:lineRule="exact"/>
        <w:sectPr w:rsidR="00F24F2E">
          <w:type w:val="continuous"/>
          <w:pgSz w:w="11900" w:h="16840"/>
          <w:pgMar w:top="2471" w:right="0" w:bottom="2469" w:left="0" w:header="0" w:footer="3" w:gutter="0"/>
          <w:cols w:space="720"/>
          <w:noEndnote/>
          <w:docGrid w:linePitch="360"/>
        </w:sectPr>
      </w:pPr>
    </w:p>
    <w:p w14:paraId="6F9D1F96" w14:textId="77777777" w:rsidR="00F24F2E" w:rsidRDefault="00AA3372">
      <w:pPr>
        <w:pStyle w:val="Zkladntext20"/>
        <w:spacing w:line="252" w:lineRule="auto"/>
      </w:pPr>
      <w:r>
        <w:rPr>
          <w:b/>
          <w:bCs/>
        </w:rPr>
        <w:t xml:space="preserve">Náklady na speciální povrchovou úpravu skla, náklady na leštění, náklady na demontáž a montáž stavebních součástí, náklady na provizorní opravu rozbitého skla, </w:t>
      </w:r>
      <w:r>
        <w:t>všechny tyto náklady vynaložené v důsledku pojistné události - s limitem na první riziko</w:t>
      </w:r>
    </w:p>
    <w:p w14:paraId="79D1BD77" w14:textId="77777777" w:rsidR="00F24F2E" w:rsidRDefault="00AA3372">
      <w:pPr>
        <w:spacing w:line="1" w:lineRule="exact"/>
      </w:pPr>
      <w:r>
        <w:rPr>
          <w:noProof/>
        </w:rPr>
        <mc:AlternateContent>
          <mc:Choice Requires="wps">
            <w:drawing>
              <wp:anchor distT="215900" distB="5715" distL="0" distR="0" simplePos="0" relativeHeight="125829410" behindDoc="0" locked="0" layoutInCell="1" allowOverlap="1" wp14:anchorId="2A78B119" wp14:editId="732EC51A">
                <wp:simplePos x="0" y="0"/>
                <wp:positionH relativeFrom="page">
                  <wp:posOffset>527050</wp:posOffset>
                </wp:positionH>
                <wp:positionV relativeFrom="paragraph">
                  <wp:posOffset>215900</wp:posOffset>
                </wp:positionV>
                <wp:extent cx="906780" cy="15875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906780" cy="158750"/>
                        </a:xfrm>
                        <a:prstGeom prst="rect">
                          <a:avLst/>
                        </a:prstGeom>
                        <a:noFill/>
                      </wps:spPr>
                      <wps:txbx>
                        <w:txbxContent>
                          <w:p w14:paraId="403D9251" w14:textId="77777777" w:rsidR="00F24F2E" w:rsidRDefault="00AA3372">
                            <w:pPr>
                              <w:pStyle w:val="Zkladntext20"/>
                            </w:pPr>
                            <w:r>
                              <w:t>Pojistná částka:</w:t>
                            </w:r>
                          </w:p>
                        </w:txbxContent>
                      </wps:txbx>
                      <wps:bodyPr wrap="none" lIns="0" tIns="0" rIns="0" bIns="0"/>
                    </wps:wsp>
                  </a:graphicData>
                </a:graphic>
              </wp:anchor>
            </w:drawing>
          </mc:Choice>
          <mc:Fallback>
            <w:pict>
              <v:shape w14:anchorId="2A78B119" id="Shape 77" o:spid="_x0000_s1042" type="#_x0000_t202" style="position:absolute;margin-left:41.5pt;margin-top:17pt;width:71.4pt;height:12.5pt;z-index:125829410;visibility:visible;mso-wrap-style:none;mso-wrap-distance-left:0;mso-wrap-distance-top:1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" filled="f" stroked="f">
                <v:textbox inset="0,0,0,0">
                  <w:txbxContent>
                    <w:p w14:paraId="403D9251" w14:textId="77777777" w:rsidR="00F24F2E" w:rsidRDefault="00AA3372">
                      <w:pPr>
                        <w:pStyle w:val="Zkladntext20"/>
                      </w:pPr>
                      <w:r>
                        <w:t>Poji</w:t>
                      </w:r>
                      <w:r>
                        <w:t>stná částka:</w:t>
                      </w:r>
                    </w:p>
                  </w:txbxContent>
                </v:textbox>
                <w10:wrap type="topAndBottom" anchorx="page"/>
              </v:shape>
            </w:pict>
          </mc:Fallback>
        </mc:AlternateContent>
      </w:r>
      <w:r>
        <w:rPr>
          <w:noProof/>
        </w:rPr>
        <mc:AlternateContent>
          <mc:Choice Requires="wps">
            <w:drawing>
              <wp:anchor distT="215900" distB="13335" distL="0" distR="0" simplePos="0" relativeHeight="125829412" behindDoc="0" locked="0" layoutInCell="1" allowOverlap="1" wp14:anchorId="644C590D" wp14:editId="6001230F">
                <wp:simplePos x="0" y="0"/>
                <wp:positionH relativeFrom="page">
                  <wp:posOffset>2023745</wp:posOffset>
                </wp:positionH>
                <wp:positionV relativeFrom="paragraph">
                  <wp:posOffset>215900</wp:posOffset>
                </wp:positionV>
                <wp:extent cx="601980" cy="15113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601980" cy="151130"/>
                        </a:xfrm>
                        <a:prstGeom prst="rect">
                          <a:avLst/>
                        </a:prstGeom>
                        <a:noFill/>
                      </wps:spPr>
                      <wps:txbx>
                        <w:txbxContent>
                          <w:p w14:paraId="7A5C3E92" w14:textId="77777777" w:rsidR="00F24F2E" w:rsidRDefault="00AA3372">
                            <w:pPr>
                              <w:pStyle w:val="Zkladntext20"/>
                            </w:pPr>
                            <w:r>
                              <w:t>50 000 Kč</w:t>
                            </w:r>
                          </w:p>
                        </w:txbxContent>
                      </wps:txbx>
                      <wps:bodyPr wrap="none" lIns="0" tIns="0" rIns="0" bIns="0"/>
                    </wps:wsp>
                  </a:graphicData>
                </a:graphic>
              </wp:anchor>
            </w:drawing>
          </mc:Choice>
          <mc:Fallback>
            <w:pict>
              <v:shape w14:anchorId="644C590D" id="Shape 79" o:spid="_x0000_s1043" type="#_x0000_t202" style="position:absolute;margin-left:159.35pt;margin-top:17pt;width:47.4pt;height:11.9pt;z-index:125829412;visibility:visible;mso-wrap-style:none;mso-wrap-distance-left:0;mso-wrap-distance-top:17pt;mso-wrap-distance-right:0;mso-wrap-distance-bottom: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" filled="f" stroked="f">
                <v:textbox inset="0,0,0,0">
                  <w:txbxContent>
                    <w:p w14:paraId="7A5C3E92" w14:textId="77777777" w:rsidR="00F24F2E" w:rsidRDefault="00AA3372">
                      <w:pPr>
                        <w:pStyle w:val="Zkladntext20"/>
                      </w:pPr>
                      <w:r>
                        <w:t>50 000 Kč</w:t>
                      </w:r>
                    </w:p>
                  </w:txbxContent>
                </v:textbox>
                <w10:wrap type="topAndBottom" anchorx="page"/>
              </v:shape>
            </w:pict>
          </mc:Fallback>
        </mc:AlternateContent>
      </w:r>
      <w:r>
        <w:rPr>
          <w:noProof/>
        </w:rPr>
        <mc:AlternateContent>
          <mc:Choice Requires="wps">
            <w:drawing>
              <wp:anchor distT="222250" distB="0" distL="0" distR="0" simplePos="0" relativeHeight="125829414" behindDoc="0" locked="0" layoutInCell="1" allowOverlap="1" wp14:anchorId="26AAE066" wp14:editId="046F7CC1">
                <wp:simplePos x="0" y="0"/>
                <wp:positionH relativeFrom="page">
                  <wp:posOffset>5260340</wp:posOffset>
                </wp:positionH>
                <wp:positionV relativeFrom="paragraph">
                  <wp:posOffset>222250</wp:posOffset>
                </wp:positionV>
                <wp:extent cx="1410970" cy="15875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410970" cy="158750"/>
                        </a:xfrm>
                        <a:prstGeom prst="rect">
                          <a:avLst/>
                        </a:prstGeom>
                        <a:noFill/>
                      </wps:spPr>
                      <wps:txbx>
                        <w:txbxContent>
                          <w:p w14:paraId="13EFD4F7" w14:textId="77777777" w:rsidR="00F24F2E" w:rsidRDefault="00AA3372">
                            <w:pPr>
                              <w:pStyle w:val="Zkladntext20"/>
                              <w:tabs>
                                <w:tab w:val="left" w:pos="1750"/>
                              </w:tabs>
                            </w:pPr>
                            <w:r>
                              <w:t>Pojistné:</w:t>
                            </w:r>
                            <w:r>
                              <w:tab/>
                            </w:r>
                            <w:r>
                              <w:rPr>
                                <w:b/>
                                <w:bCs/>
                              </w:rPr>
                              <w:t>0 Kč</w:t>
                            </w:r>
                          </w:p>
                        </w:txbxContent>
                      </wps:txbx>
                      <wps:bodyPr wrap="none" lIns="0" tIns="0" rIns="0" bIns="0"/>
                    </wps:wsp>
                  </a:graphicData>
                </a:graphic>
              </wp:anchor>
            </w:drawing>
          </mc:Choice>
          <mc:Fallback>
            <w:pict>
              <v:shape w14:anchorId="26AAE066" id="Shape 81" o:spid="_x0000_s1044" type="#_x0000_t202" style="position:absolute;margin-left:414.2pt;margin-top:17.5pt;width:111.1pt;height:12.5pt;z-index:125829414;visibility:visible;mso-wrap-style:none;mso-wrap-distance-left:0;mso-wrap-distance-top:1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" filled="f" stroked="f">
                <v:textbox inset="0,0,0,0">
                  <w:txbxContent>
                    <w:p w14:paraId="13EFD4F7" w14:textId="77777777" w:rsidR="00F24F2E" w:rsidRDefault="00AA3372">
                      <w:pPr>
                        <w:pStyle w:val="Zkladntext20"/>
                        <w:tabs>
                          <w:tab w:val="left" w:pos="1750"/>
                        </w:tabs>
                      </w:pPr>
                      <w:r>
                        <w:t>Pojistné:</w:t>
                      </w:r>
                      <w:r>
                        <w:tab/>
                      </w:r>
                      <w:r>
                        <w:rPr>
                          <w:b/>
                          <w:bCs/>
                        </w:rPr>
                        <w:t>0 Kč</w:t>
                      </w:r>
                    </w:p>
                  </w:txbxContent>
                </v:textbox>
                <w10:wrap type="topAndBottom" anchorx="page"/>
              </v:shape>
            </w:pict>
          </mc:Fallback>
        </mc:AlternateContent>
      </w:r>
    </w:p>
    <w:p w14:paraId="7E5E87B8" w14:textId="77777777" w:rsidR="00F24F2E" w:rsidRDefault="00AA3372">
      <w:pPr>
        <w:pStyle w:val="Nadpis70"/>
        <w:keepNext/>
        <w:keepLines/>
        <w:spacing w:after="220"/>
        <w:jc w:val="both"/>
      </w:pPr>
      <w:bookmarkStart w:id="62" w:name="bookmark64"/>
      <w:r>
        <w:t>Pojistné nebezpečí srážková voda</w:t>
      </w:r>
      <w:bookmarkEnd w:id="62"/>
    </w:p>
    <w:p w14:paraId="0B89AA0A" w14:textId="77777777" w:rsidR="00F24F2E" w:rsidRDefault="00AA3372">
      <w:pPr>
        <w:pStyle w:val="Nadpis70"/>
        <w:keepNext/>
        <w:keepLines/>
        <w:spacing w:after="0"/>
        <w:jc w:val="both"/>
      </w:pPr>
      <w:bookmarkStart w:id="63" w:name="bookmark62"/>
      <w:bookmarkStart w:id="64" w:name="bookmark63"/>
      <w:bookmarkStart w:id="65" w:name="bookmark65"/>
      <w:r>
        <w:t>Pojištění se sjednání s limitem na první riziko</w:t>
      </w:r>
      <w:bookmarkEnd w:id="63"/>
      <w:bookmarkEnd w:id="64"/>
      <w:bookmarkEnd w:id="65"/>
    </w:p>
    <w:p w14:paraId="3B4CEF6A" w14:textId="77777777" w:rsidR="00F24F2E" w:rsidRDefault="00AA3372">
      <w:pPr>
        <w:pStyle w:val="Zkladntext20"/>
        <w:tabs>
          <w:tab w:val="left" w:pos="2354"/>
          <w:tab w:val="left" w:pos="5719"/>
          <w:tab w:val="left" w:pos="7452"/>
          <w:tab w:val="left" w:pos="8820"/>
        </w:tabs>
        <w:spacing w:after="220"/>
        <w:jc w:val="both"/>
      </w:pPr>
      <w:r>
        <w:t>Pojistná částka:</w:t>
      </w:r>
      <w:r>
        <w:tab/>
        <w:t>80 000 Kč Spoluúčast:</w:t>
      </w:r>
      <w:r>
        <w:tab/>
        <w:t>2 500 Kč</w:t>
      </w:r>
      <w:r>
        <w:tab/>
        <w:t>Pojistné:</w:t>
      </w:r>
      <w:r>
        <w:tab/>
      </w:r>
      <w:r>
        <w:rPr>
          <w:b/>
          <w:bCs/>
        </w:rPr>
        <w:t>1 820 Kč</w:t>
      </w:r>
    </w:p>
    <w:p w14:paraId="11898EAD" w14:textId="77777777" w:rsidR="00F24F2E" w:rsidRDefault="00AA3372">
      <w:pPr>
        <w:pStyle w:val="Titulektabulky0"/>
        <w:rPr>
          <w:sz w:val="19"/>
          <w:szCs w:val="19"/>
        </w:rPr>
      </w:pPr>
      <w:r>
        <w:rPr>
          <w:rFonts w:ascii="Arial" w:eastAsia="Arial" w:hAnsi="Arial" w:cs="Arial"/>
          <w:b/>
          <w:bCs/>
          <w:sz w:val="19"/>
          <w:szCs w:val="19"/>
        </w:rPr>
        <w:t>Rekapitulace pojistných nebezpečí a pojistného, splátky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84"/>
        <w:gridCol w:w="4214"/>
      </w:tblGrid>
      <w:tr w:rsidR="00F24F2E" w14:paraId="5A86BE83" w14:textId="77777777">
        <w:trPr>
          <w:trHeight w:hRule="exact" w:val="442"/>
          <w:jc w:val="center"/>
        </w:trPr>
        <w:tc>
          <w:tcPr>
            <w:tcW w:w="5784" w:type="dxa"/>
            <w:tcBorders>
              <w:top w:val="single" w:sz="4" w:space="0" w:color="auto"/>
            </w:tcBorders>
            <w:shd w:val="clear" w:color="auto" w:fill="FFFFFF"/>
            <w:vAlign w:val="center"/>
          </w:tcPr>
          <w:p w14:paraId="65333C2A" w14:textId="77777777" w:rsidR="00F24F2E" w:rsidRDefault="00AA3372">
            <w:pPr>
              <w:pStyle w:val="Jin0"/>
              <w:spacing w:after="0"/>
              <w:ind w:firstLine="140"/>
              <w:rPr>
                <w:sz w:val="16"/>
                <w:szCs w:val="16"/>
              </w:rPr>
            </w:pPr>
            <w:r>
              <w:rPr>
                <w:rFonts w:ascii="Arial" w:eastAsia="Arial" w:hAnsi="Arial" w:cs="Arial"/>
                <w:sz w:val="16"/>
                <w:szCs w:val="16"/>
              </w:rPr>
              <w:t>Sdružený živel</w:t>
            </w:r>
          </w:p>
        </w:tc>
        <w:tc>
          <w:tcPr>
            <w:tcW w:w="4214" w:type="dxa"/>
            <w:tcBorders>
              <w:top w:val="single" w:sz="4" w:space="0" w:color="auto"/>
            </w:tcBorders>
            <w:shd w:val="clear" w:color="auto" w:fill="FFFFFF"/>
            <w:vAlign w:val="center"/>
          </w:tcPr>
          <w:p w14:paraId="799815BC" w14:textId="77777777" w:rsidR="00F24F2E" w:rsidRDefault="00AA3372">
            <w:pPr>
              <w:pStyle w:val="Jin0"/>
              <w:spacing w:after="0"/>
              <w:jc w:val="right"/>
              <w:rPr>
                <w:sz w:val="16"/>
                <w:szCs w:val="16"/>
              </w:rPr>
            </w:pPr>
            <w:r>
              <w:rPr>
                <w:rFonts w:ascii="Arial" w:eastAsia="Arial" w:hAnsi="Arial" w:cs="Arial"/>
                <w:sz w:val="16"/>
                <w:szCs w:val="16"/>
              </w:rPr>
              <w:t>164 143 Kč</w:t>
            </w:r>
          </w:p>
        </w:tc>
      </w:tr>
      <w:tr w:rsidR="00F24F2E" w14:paraId="26830097" w14:textId="77777777">
        <w:trPr>
          <w:trHeight w:hRule="exact" w:val="403"/>
          <w:jc w:val="center"/>
        </w:trPr>
        <w:tc>
          <w:tcPr>
            <w:tcW w:w="5784" w:type="dxa"/>
            <w:tcBorders>
              <w:top w:val="single" w:sz="4" w:space="0" w:color="auto"/>
            </w:tcBorders>
            <w:shd w:val="clear" w:color="auto" w:fill="FFFFFF"/>
            <w:vAlign w:val="center"/>
          </w:tcPr>
          <w:p w14:paraId="7E47931C" w14:textId="77777777" w:rsidR="00F24F2E" w:rsidRDefault="00AA3372">
            <w:pPr>
              <w:pStyle w:val="Jin0"/>
              <w:spacing w:after="0"/>
              <w:ind w:firstLine="140"/>
              <w:rPr>
                <w:sz w:val="16"/>
                <w:szCs w:val="16"/>
              </w:rPr>
            </w:pPr>
            <w:r>
              <w:rPr>
                <w:rFonts w:ascii="Arial" w:eastAsia="Arial" w:hAnsi="Arial" w:cs="Arial"/>
                <w:sz w:val="16"/>
                <w:szCs w:val="16"/>
              </w:rPr>
              <w:t>Náklady</w:t>
            </w:r>
          </w:p>
        </w:tc>
        <w:tc>
          <w:tcPr>
            <w:tcW w:w="4214" w:type="dxa"/>
            <w:tcBorders>
              <w:top w:val="single" w:sz="4" w:space="0" w:color="auto"/>
            </w:tcBorders>
            <w:shd w:val="clear" w:color="auto" w:fill="FFFFFF"/>
            <w:vAlign w:val="center"/>
          </w:tcPr>
          <w:p w14:paraId="1AE38C1D" w14:textId="77777777" w:rsidR="00F24F2E" w:rsidRDefault="00AA3372">
            <w:pPr>
              <w:pStyle w:val="Jin0"/>
              <w:spacing w:after="0"/>
              <w:jc w:val="right"/>
              <w:rPr>
                <w:sz w:val="16"/>
                <w:szCs w:val="16"/>
              </w:rPr>
            </w:pPr>
            <w:r>
              <w:rPr>
                <w:rFonts w:ascii="Arial" w:eastAsia="Arial" w:hAnsi="Arial" w:cs="Arial"/>
                <w:sz w:val="16"/>
                <w:szCs w:val="16"/>
              </w:rPr>
              <w:t>0 Kč</w:t>
            </w:r>
          </w:p>
        </w:tc>
      </w:tr>
      <w:tr w:rsidR="00F24F2E" w14:paraId="743DDE2A" w14:textId="77777777">
        <w:trPr>
          <w:trHeight w:hRule="exact" w:val="408"/>
          <w:jc w:val="center"/>
        </w:trPr>
        <w:tc>
          <w:tcPr>
            <w:tcW w:w="5784" w:type="dxa"/>
            <w:tcBorders>
              <w:top w:val="single" w:sz="4" w:space="0" w:color="auto"/>
            </w:tcBorders>
            <w:shd w:val="clear" w:color="auto" w:fill="FFFFFF"/>
            <w:vAlign w:val="center"/>
          </w:tcPr>
          <w:p w14:paraId="0ABA6259" w14:textId="77777777" w:rsidR="00F24F2E" w:rsidRDefault="00AA3372">
            <w:pPr>
              <w:pStyle w:val="Jin0"/>
              <w:spacing w:after="0"/>
              <w:ind w:firstLine="140"/>
              <w:rPr>
                <w:sz w:val="16"/>
                <w:szCs w:val="16"/>
              </w:rPr>
            </w:pPr>
            <w:r>
              <w:rPr>
                <w:rFonts w:ascii="Arial" w:eastAsia="Arial" w:hAnsi="Arial" w:cs="Arial"/>
                <w:sz w:val="16"/>
                <w:szCs w:val="16"/>
              </w:rPr>
              <w:t>Vandalismus</w:t>
            </w:r>
          </w:p>
        </w:tc>
        <w:tc>
          <w:tcPr>
            <w:tcW w:w="4214" w:type="dxa"/>
            <w:tcBorders>
              <w:top w:val="single" w:sz="4" w:space="0" w:color="auto"/>
            </w:tcBorders>
            <w:shd w:val="clear" w:color="auto" w:fill="FFFFFF"/>
            <w:vAlign w:val="center"/>
          </w:tcPr>
          <w:p w14:paraId="2B5B9A5E" w14:textId="77777777" w:rsidR="00F24F2E" w:rsidRDefault="00AA3372">
            <w:pPr>
              <w:pStyle w:val="Jin0"/>
              <w:spacing w:after="0"/>
              <w:jc w:val="right"/>
              <w:rPr>
                <w:sz w:val="16"/>
                <w:szCs w:val="16"/>
              </w:rPr>
            </w:pPr>
            <w:r>
              <w:rPr>
                <w:rFonts w:ascii="Arial" w:eastAsia="Arial" w:hAnsi="Arial" w:cs="Arial"/>
                <w:sz w:val="16"/>
                <w:szCs w:val="16"/>
              </w:rPr>
              <w:t>2 453 Kč</w:t>
            </w:r>
          </w:p>
        </w:tc>
      </w:tr>
      <w:tr w:rsidR="00F24F2E" w14:paraId="6B463312" w14:textId="77777777">
        <w:trPr>
          <w:trHeight w:hRule="exact" w:val="403"/>
          <w:jc w:val="center"/>
        </w:trPr>
        <w:tc>
          <w:tcPr>
            <w:tcW w:w="5784" w:type="dxa"/>
            <w:tcBorders>
              <w:top w:val="single" w:sz="4" w:space="0" w:color="auto"/>
            </w:tcBorders>
            <w:shd w:val="clear" w:color="auto" w:fill="FFFFFF"/>
            <w:vAlign w:val="center"/>
          </w:tcPr>
          <w:p w14:paraId="0480DF2E" w14:textId="77777777" w:rsidR="00F24F2E" w:rsidRDefault="00AA3372">
            <w:pPr>
              <w:pStyle w:val="Jin0"/>
              <w:spacing w:after="0"/>
              <w:ind w:firstLine="140"/>
              <w:rPr>
                <w:sz w:val="16"/>
                <w:szCs w:val="16"/>
              </w:rPr>
            </w:pPr>
            <w:r>
              <w:rPr>
                <w:rFonts w:ascii="Arial" w:eastAsia="Arial" w:hAnsi="Arial" w:cs="Arial"/>
                <w:sz w:val="16"/>
                <w:szCs w:val="16"/>
              </w:rPr>
              <w:t>Krádež vloupáním, loupež</w:t>
            </w:r>
          </w:p>
        </w:tc>
        <w:tc>
          <w:tcPr>
            <w:tcW w:w="4214" w:type="dxa"/>
            <w:tcBorders>
              <w:top w:val="single" w:sz="4" w:space="0" w:color="auto"/>
            </w:tcBorders>
            <w:shd w:val="clear" w:color="auto" w:fill="FFFFFF"/>
            <w:vAlign w:val="center"/>
          </w:tcPr>
          <w:p w14:paraId="5EFEAD2B" w14:textId="77777777" w:rsidR="00F24F2E" w:rsidRDefault="00AA3372">
            <w:pPr>
              <w:pStyle w:val="Jin0"/>
              <w:spacing w:after="0"/>
              <w:jc w:val="right"/>
              <w:rPr>
                <w:sz w:val="16"/>
                <w:szCs w:val="16"/>
              </w:rPr>
            </w:pPr>
            <w:r>
              <w:rPr>
                <w:rFonts w:ascii="Arial" w:eastAsia="Arial" w:hAnsi="Arial" w:cs="Arial"/>
                <w:sz w:val="16"/>
                <w:szCs w:val="16"/>
              </w:rPr>
              <w:t>14 802 Kč</w:t>
            </w:r>
          </w:p>
        </w:tc>
      </w:tr>
      <w:tr w:rsidR="00F24F2E" w14:paraId="536E1964" w14:textId="77777777">
        <w:trPr>
          <w:trHeight w:hRule="exact" w:val="413"/>
          <w:jc w:val="center"/>
        </w:trPr>
        <w:tc>
          <w:tcPr>
            <w:tcW w:w="5784" w:type="dxa"/>
            <w:tcBorders>
              <w:top w:val="single" w:sz="4" w:space="0" w:color="auto"/>
            </w:tcBorders>
            <w:shd w:val="clear" w:color="auto" w:fill="FFFFFF"/>
            <w:vAlign w:val="center"/>
          </w:tcPr>
          <w:p w14:paraId="7F221B51" w14:textId="77777777" w:rsidR="00F24F2E" w:rsidRDefault="00AA3372">
            <w:pPr>
              <w:pStyle w:val="Jin0"/>
              <w:spacing w:after="0"/>
              <w:ind w:firstLine="140"/>
              <w:rPr>
                <w:sz w:val="16"/>
                <w:szCs w:val="16"/>
              </w:rPr>
            </w:pPr>
            <w:r>
              <w:rPr>
                <w:rFonts w:ascii="Arial" w:eastAsia="Arial" w:hAnsi="Arial" w:cs="Arial"/>
                <w:sz w:val="16"/>
                <w:szCs w:val="16"/>
              </w:rPr>
              <w:t>Rozbití skla</w:t>
            </w:r>
          </w:p>
        </w:tc>
        <w:tc>
          <w:tcPr>
            <w:tcW w:w="4214" w:type="dxa"/>
            <w:tcBorders>
              <w:top w:val="single" w:sz="4" w:space="0" w:color="auto"/>
            </w:tcBorders>
            <w:shd w:val="clear" w:color="auto" w:fill="FFFFFF"/>
            <w:vAlign w:val="center"/>
          </w:tcPr>
          <w:p w14:paraId="5A7EF446" w14:textId="77777777" w:rsidR="00F24F2E" w:rsidRDefault="00AA3372">
            <w:pPr>
              <w:pStyle w:val="Jin0"/>
              <w:spacing w:after="0"/>
              <w:jc w:val="right"/>
              <w:rPr>
                <w:sz w:val="16"/>
                <w:szCs w:val="16"/>
              </w:rPr>
            </w:pPr>
            <w:r>
              <w:rPr>
                <w:rFonts w:ascii="Arial" w:eastAsia="Arial" w:hAnsi="Arial" w:cs="Arial"/>
                <w:sz w:val="16"/>
                <w:szCs w:val="16"/>
              </w:rPr>
              <w:t>4 800 Kč</w:t>
            </w:r>
          </w:p>
        </w:tc>
      </w:tr>
      <w:tr w:rsidR="00F24F2E" w14:paraId="6755FD75" w14:textId="77777777">
        <w:trPr>
          <w:trHeight w:hRule="exact" w:val="408"/>
          <w:jc w:val="center"/>
        </w:trPr>
        <w:tc>
          <w:tcPr>
            <w:tcW w:w="5784" w:type="dxa"/>
            <w:tcBorders>
              <w:top w:val="single" w:sz="4" w:space="0" w:color="auto"/>
            </w:tcBorders>
            <w:shd w:val="clear" w:color="auto" w:fill="FFFFFF"/>
            <w:vAlign w:val="center"/>
          </w:tcPr>
          <w:p w14:paraId="41D0E3C0" w14:textId="77777777" w:rsidR="00F24F2E" w:rsidRDefault="00AA3372">
            <w:pPr>
              <w:pStyle w:val="Jin0"/>
              <w:spacing w:after="0"/>
              <w:ind w:firstLine="140"/>
              <w:rPr>
                <w:sz w:val="16"/>
                <w:szCs w:val="16"/>
              </w:rPr>
            </w:pPr>
            <w:r>
              <w:rPr>
                <w:rFonts w:ascii="Arial" w:eastAsia="Arial" w:hAnsi="Arial" w:cs="Arial"/>
                <w:sz w:val="16"/>
                <w:szCs w:val="16"/>
              </w:rPr>
              <w:t>Srážková voda</w:t>
            </w:r>
          </w:p>
        </w:tc>
        <w:tc>
          <w:tcPr>
            <w:tcW w:w="4214" w:type="dxa"/>
            <w:tcBorders>
              <w:top w:val="single" w:sz="4" w:space="0" w:color="auto"/>
            </w:tcBorders>
            <w:shd w:val="clear" w:color="auto" w:fill="FFFFFF"/>
            <w:vAlign w:val="center"/>
          </w:tcPr>
          <w:p w14:paraId="05BE0F1A" w14:textId="77777777" w:rsidR="00F24F2E" w:rsidRDefault="00AA3372">
            <w:pPr>
              <w:pStyle w:val="Jin0"/>
              <w:spacing w:after="0"/>
              <w:jc w:val="right"/>
              <w:rPr>
                <w:sz w:val="16"/>
                <w:szCs w:val="16"/>
              </w:rPr>
            </w:pPr>
            <w:r>
              <w:rPr>
                <w:rFonts w:ascii="Arial" w:eastAsia="Arial" w:hAnsi="Arial" w:cs="Arial"/>
                <w:sz w:val="16"/>
                <w:szCs w:val="16"/>
              </w:rPr>
              <w:t>1 820 Kč</w:t>
            </w:r>
          </w:p>
        </w:tc>
      </w:tr>
      <w:tr w:rsidR="00F24F2E" w14:paraId="7B276013" w14:textId="77777777">
        <w:trPr>
          <w:trHeight w:hRule="exact" w:val="403"/>
          <w:jc w:val="center"/>
        </w:trPr>
        <w:tc>
          <w:tcPr>
            <w:tcW w:w="5784" w:type="dxa"/>
            <w:tcBorders>
              <w:top w:val="single" w:sz="4" w:space="0" w:color="auto"/>
            </w:tcBorders>
            <w:shd w:val="clear" w:color="auto" w:fill="FFFFFF"/>
            <w:vAlign w:val="center"/>
          </w:tcPr>
          <w:p w14:paraId="68E9675D" w14:textId="77777777" w:rsidR="00F24F2E" w:rsidRDefault="00AA3372">
            <w:pPr>
              <w:pStyle w:val="Jin0"/>
              <w:spacing w:after="0"/>
              <w:ind w:firstLine="140"/>
              <w:rPr>
                <w:sz w:val="16"/>
                <w:szCs w:val="16"/>
              </w:rPr>
            </w:pPr>
            <w:r>
              <w:rPr>
                <w:rFonts w:ascii="Arial" w:eastAsia="Arial" w:hAnsi="Arial" w:cs="Arial"/>
                <w:sz w:val="16"/>
                <w:szCs w:val="16"/>
              </w:rPr>
              <w:t>Roční pojistné</w:t>
            </w:r>
          </w:p>
        </w:tc>
        <w:tc>
          <w:tcPr>
            <w:tcW w:w="4214" w:type="dxa"/>
            <w:tcBorders>
              <w:top w:val="single" w:sz="4" w:space="0" w:color="auto"/>
            </w:tcBorders>
            <w:shd w:val="clear" w:color="auto" w:fill="FFFFFF"/>
            <w:vAlign w:val="center"/>
          </w:tcPr>
          <w:p w14:paraId="5D2F5045" w14:textId="77777777" w:rsidR="00F24F2E" w:rsidRDefault="00AA3372">
            <w:pPr>
              <w:pStyle w:val="Jin0"/>
              <w:spacing w:after="0"/>
              <w:jc w:val="right"/>
              <w:rPr>
                <w:sz w:val="16"/>
                <w:szCs w:val="16"/>
              </w:rPr>
            </w:pPr>
            <w:r>
              <w:rPr>
                <w:rFonts w:ascii="Arial" w:eastAsia="Arial" w:hAnsi="Arial" w:cs="Arial"/>
                <w:sz w:val="16"/>
                <w:szCs w:val="16"/>
              </w:rPr>
              <w:t>188 018 Kč</w:t>
            </w:r>
          </w:p>
        </w:tc>
      </w:tr>
      <w:tr w:rsidR="00F24F2E" w14:paraId="23E6D43A" w14:textId="77777777">
        <w:trPr>
          <w:trHeight w:hRule="exact" w:val="408"/>
          <w:jc w:val="center"/>
        </w:trPr>
        <w:tc>
          <w:tcPr>
            <w:tcW w:w="5784" w:type="dxa"/>
            <w:tcBorders>
              <w:top w:val="single" w:sz="4" w:space="0" w:color="auto"/>
            </w:tcBorders>
            <w:shd w:val="clear" w:color="auto" w:fill="FFFFFF"/>
            <w:vAlign w:val="center"/>
          </w:tcPr>
          <w:p w14:paraId="309DA028" w14:textId="77777777" w:rsidR="00F24F2E" w:rsidRDefault="00AA3372">
            <w:pPr>
              <w:pStyle w:val="Jin0"/>
              <w:spacing w:after="0"/>
              <w:ind w:firstLine="140"/>
              <w:rPr>
                <w:sz w:val="16"/>
                <w:szCs w:val="16"/>
              </w:rPr>
            </w:pPr>
            <w:r>
              <w:rPr>
                <w:rFonts w:ascii="Arial" w:eastAsia="Arial" w:hAnsi="Arial" w:cs="Arial"/>
                <w:sz w:val="16"/>
                <w:szCs w:val="16"/>
              </w:rPr>
              <w:t xml:space="preserve">Sleva </w:t>
            </w:r>
            <w:proofErr w:type="spellStart"/>
            <w:r>
              <w:rPr>
                <w:rFonts w:ascii="Arial" w:eastAsia="Arial" w:hAnsi="Arial" w:cs="Arial"/>
                <w:sz w:val="16"/>
                <w:szCs w:val="16"/>
              </w:rPr>
              <w:t>obchodbní</w:t>
            </w:r>
            <w:proofErr w:type="spellEnd"/>
            <w:r>
              <w:rPr>
                <w:rFonts w:ascii="Arial" w:eastAsia="Arial" w:hAnsi="Arial" w:cs="Arial"/>
                <w:sz w:val="16"/>
                <w:szCs w:val="16"/>
              </w:rPr>
              <w:t xml:space="preserve"> (20 %)</w:t>
            </w:r>
          </w:p>
        </w:tc>
        <w:tc>
          <w:tcPr>
            <w:tcW w:w="4214" w:type="dxa"/>
            <w:tcBorders>
              <w:top w:val="single" w:sz="4" w:space="0" w:color="auto"/>
            </w:tcBorders>
            <w:shd w:val="clear" w:color="auto" w:fill="FFFFFF"/>
            <w:vAlign w:val="center"/>
          </w:tcPr>
          <w:p w14:paraId="2A15DDB3" w14:textId="77777777" w:rsidR="00F24F2E" w:rsidRDefault="00AA3372">
            <w:pPr>
              <w:pStyle w:val="Jin0"/>
              <w:spacing w:after="0"/>
              <w:jc w:val="right"/>
              <w:rPr>
                <w:sz w:val="16"/>
                <w:szCs w:val="16"/>
              </w:rPr>
            </w:pPr>
            <w:r>
              <w:rPr>
                <w:rFonts w:ascii="Arial" w:eastAsia="Arial" w:hAnsi="Arial" w:cs="Arial"/>
                <w:sz w:val="16"/>
                <w:szCs w:val="16"/>
              </w:rPr>
              <w:t>37 604 Kč</w:t>
            </w:r>
          </w:p>
        </w:tc>
      </w:tr>
      <w:tr w:rsidR="00F24F2E" w14:paraId="3EE6CDE5" w14:textId="77777777">
        <w:trPr>
          <w:trHeight w:hRule="exact" w:val="408"/>
          <w:jc w:val="center"/>
        </w:trPr>
        <w:tc>
          <w:tcPr>
            <w:tcW w:w="5784" w:type="dxa"/>
            <w:tcBorders>
              <w:top w:val="single" w:sz="4" w:space="0" w:color="auto"/>
            </w:tcBorders>
            <w:shd w:val="clear" w:color="auto" w:fill="FFFFFF"/>
            <w:vAlign w:val="center"/>
          </w:tcPr>
          <w:p w14:paraId="69687163" w14:textId="77777777" w:rsidR="00F24F2E" w:rsidRDefault="00AA3372">
            <w:pPr>
              <w:pStyle w:val="Jin0"/>
              <w:spacing w:after="0"/>
              <w:ind w:firstLine="140"/>
              <w:rPr>
                <w:sz w:val="16"/>
                <w:szCs w:val="16"/>
              </w:rPr>
            </w:pPr>
            <w:r>
              <w:rPr>
                <w:rFonts w:ascii="Arial" w:eastAsia="Arial" w:hAnsi="Arial" w:cs="Arial"/>
                <w:b/>
                <w:bCs/>
                <w:sz w:val="16"/>
                <w:szCs w:val="16"/>
              </w:rPr>
              <w:t>Roční pojistné po slevě</w:t>
            </w:r>
          </w:p>
        </w:tc>
        <w:tc>
          <w:tcPr>
            <w:tcW w:w="4214" w:type="dxa"/>
            <w:tcBorders>
              <w:top w:val="single" w:sz="4" w:space="0" w:color="auto"/>
            </w:tcBorders>
            <w:shd w:val="clear" w:color="auto" w:fill="FFFFFF"/>
            <w:vAlign w:val="center"/>
          </w:tcPr>
          <w:p w14:paraId="66D2C545" w14:textId="77777777" w:rsidR="00F24F2E" w:rsidRDefault="00AA3372">
            <w:pPr>
              <w:pStyle w:val="Jin0"/>
              <w:spacing w:after="0"/>
              <w:jc w:val="right"/>
              <w:rPr>
                <w:sz w:val="16"/>
                <w:szCs w:val="16"/>
              </w:rPr>
            </w:pPr>
            <w:r>
              <w:rPr>
                <w:rFonts w:ascii="Arial" w:eastAsia="Arial" w:hAnsi="Arial" w:cs="Arial"/>
                <w:b/>
                <w:bCs/>
                <w:sz w:val="16"/>
                <w:szCs w:val="16"/>
              </w:rPr>
              <w:t>150 414 Kč</w:t>
            </w:r>
          </w:p>
        </w:tc>
      </w:tr>
      <w:tr w:rsidR="00F24F2E" w14:paraId="1A166594" w14:textId="77777777">
        <w:trPr>
          <w:trHeight w:hRule="exact" w:val="408"/>
          <w:jc w:val="center"/>
        </w:trPr>
        <w:tc>
          <w:tcPr>
            <w:tcW w:w="5784" w:type="dxa"/>
            <w:tcBorders>
              <w:top w:val="single" w:sz="4" w:space="0" w:color="auto"/>
            </w:tcBorders>
            <w:shd w:val="clear" w:color="auto" w:fill="FFFFFF"/>
            <w:vAlign w:val="center"/>
          </w:tcPr>
          <w:p w14:paraId="37759E43" w14:textId="77777777" w:rsidR="00F24F2E" w:rsidRDefault="00AA3372">
            <w:pPr>
              <w:pStyle w:val="Jin0"/>
              <w:spacing w:after="0"/>
              <w:ind w:firstLine="140"/>
              <w:rPr>
                <w:sz w:val="16"/>
                <w:szCs w:val="16"/>
              </w:rPr>
            </w:pPr>
            <w:r>
              <w:rPr>
                <w:rFonts w:ascii="Arial" w:eastAsia="Arial" w:hAnsi="Arial" w:cs="Arial"/>
                <w:sz w:val="16"/>
                <w:szCs w:val="16"/>
              </w:rPr>
              <w:t>Splatnost</w:t>
            </w:r>
          </w:p>
        </w:tc>
        <w:tc>
          <w:tcPr>
            <w:tcW w:w="4214" w:type="dxa"/>
            <w:tcBorders>
              <w:top w:val="single" w:sz="4" w:space="0" w:color="auto"/>
            </w:tcBorders>
            <w:shd w:val="clear" w:color="auto" w:fill="FFFFFF"/>
            <w:vAlign w:val="center"/>
          </w:tcPr>
          <w:p w14:paraId="36454289" w14:textId="1A2A8B04" w:rsidR="00F24F2E" w:rsidRDefault="00AA3372">
            <w:pPr>
              <w:pStyle w:val="Jin0"/>
              <w:spacing w:after="0"/>
              <w:jc w:val="right"/>
              <w:rPr>
                <w:sz w:val="16"/>
                <w:szCs w:val="16"/>
              </w:rPr>
            </w:pPr>
            <w:r>
              <w:rPr>
                <w:rFonts w:ascii="Arial" w:eastAsia="Arial" w:hAnsi="Arial" w:cs="Arial"/>
                <w:sz w:val="16"/>
                <w:szCs w:val="16"/>
              </w:rPr>
              <w:t>čt</w:t>
            </w:r>
            <w:r w:rsidR="00DD4321">
              <w:rPr>
                <w:rFonts w:ascii="Arial" w:eastAsia="Arial" w:hAnsi="Arial" w:cs="Arial"/>
                <w:sz w:val="16"/>
                <w:szCs w:val="16"/>
              </w:rPr>
              <w:t>v</w:t>
            </w:r>
            <w:r>
              <w:rPr>
                <w:rFonts w:ascii="Arial" w:eastAsia="Arial" w:hAnsi="Arial" w:cs="Arial"/>
                <w:sz w:val="16"/>
                <w:szCs w:val="16"/>
              </w:rPr>
              <w:t>rtletní</w:t>
            </w:r>
          </w:p>
        </w:tc>
      </w:tr>
      <w:tr w:rsidR="00F24F2E" w14:paraId="5868909D" w14:textId="77777777">
        <w:trPr>
          <w:trHeight w:hRule="exact" w:val="403"/>
          <w:jc w:val="center"/>
        </w:trPr>
        <w:tc>
          <w:tcPr>
            <w:tcW w:w="5784" w:type="dxa"/>
            <w:tcBorders>
              <w:top w:val="single" w:sz="4" w:space="0" w:color="auto"/>
            </w:tcBorders>
            <w:shd w:val="clear" w:color="auto" w:fill="FFFFFF"/>
            <w:vAlign w:val="center"/>
          </w:tcPr>
          <w:p w14:paraId="68439024" w14:textId="77777777" w:rsidR="00F24F2E" w:rsidRDefault="00AA3372">
            <w:pPr>
              <w:pStyle w:val="Jin0"/>
              <w:spacing w:after="0"/>
              <w:ind w:firstLine="140"/>
              <w:rPr>
                <w:sz w:val="16"/>
                <w:szCs w:val="16"/>
              </w:rPr>
            </w:pPr>
            <w:r>
              <w:rPr>
                <w:rFonts w:ascii="Arial" w:eastAsia="Arial" w:hAnsi="Arial" w:cs="Arial"/>
                <w:sz w:val="16"/>
                <w:szCs w:val="16"/>
              </w:rPr>
              <w:t>Výše splátky</w:t>
            </w:r>
          </w:p>
        </w:tc>
        <w:tc>
          <w:tcPr>
            <w:tcW w:w="4214" w:type="dxa"/>
            <w:tcBorders>
              <w:top w:val="single" w:sz="4" w:space="0" w:color="auto"/>
            </w:tcBorders>
            <w:shd w:val="clear" w:color="auto" w:fill="FFFFFF"/>
            <w:vAlign w:val="center"/>
          </w:tcPr>
          <w:p w14:paraId="02FDA9D2" w14:textId="77777777" w:rsidR="00F24F2E" w:rsidRDefault="00AA3372">
            <w:pPr>
              <w:pStyle w:val="Jin0"/>
              <w:spacing w:after="0"/>
              <w:jc w:val="right"/>
              <w:rPr>
                <w:sz w:val="16"/>
                <w:szCs w:val="16"/>
              </w:rPr>
            </w:pPr>
            <w:r>
              <w:rPr>
                <w:rFonts w:ascii="Arial" w:eastAsia="Arial" w:hAnsi="Arial" w:cs="Arial"/>
                <w:sz w:val="16"/>
                <w:szCs w:val="16"/>
              </w:rPr>
              <w:t>37 604 Kč</w:t>
            </w:r>
          </w:p>
        </w:tc>
      </w:tr>
      <w:tr w:rsidR="00F24F2E" w14:paraId="3FB70752" w14:textId="77777777">
        <w:trPr>
          <w:trHeight w:hRule="exact" w:val="475"/>
          <w:jc w:val="center"/>
        </w:trPr>
        <w:tc>
          <w:tcPr>
            <w:tcW w:w="5784" w:type="dxa"/>
            <w:tcBorders>
              <w:top w:val="single" w:sz="4" w:space="0" w:color="auto"/>
              <w:bottom w:val="single" w:sz="4" w:space="0" w:color="auto"/>
            </w:tcBorders>
            <w:shd w:val="clear" w:color="auto" w:fill="FFFFFF"/>
            <w:vAlign w:val="bottom"/>
          </w:tcPr>
          <w:p w14:paraId="3E80C123" w14:textId="77777777" w:rsidR="00F24F2E" w:rsidRDefault="00AA3372">
            <w:pPr>
              <w:pStyle w:val="Jin0"/>
              <w:spacing w:after="0" w:line="286" w:lineRule="auto"/>
              <w:ind w:left="140"/>
              <w:rPr>
                <w:sz w:val="16"/>
                <w:szCs w:val="16"/>
              </w:rPr>
            </w:pPr>
            <w:r>
              <w:rPr>
                <w:rFonts w:ascii="Arial" w:eastAsia="Arial" w:hAnsi="Arial" w:cs="Arial"/>
                <w:sz w:val="16"/>
                <w:szCs w:val="16"/>
              </w:rPr>
              <w:t>Datum splatnosti splátky v každém roce (</w:t>
            </w:r>
            <w:proofErr w:type="spellStart"/>
            <w:r>
              <w:rPr>
                <w:rFonts w:ascii="Arial" w:eastAsia="Arial" w:hAnsi="Arial" w:cs="Arial"/>
                <w:sz w:val="16"/>
                <w:szCs w:val="16"/>
              </w:rPr>
              <w:t>výjma</w:t>
            </w:r>
            <w:proofErr w:type="spellEnd"/>
            <w:r>
              <w:rPr>
                <w:rFonts w:ascii="Arial" w:eastAsia="Arial" w:hAnsi="Arial" w:cs="Arial"/>
                <w:sz w:val="16"/>
                <w:szCs w:val="16"/>
              </w:rPr>
              <w:t xml:space="preserve"> první splátky)</w:t>
            </w:r>
          </w:p>
        </w:tc>
        <w:tc>
          <w:tcPr>
            <w:tcW w:w="4214" w:type="dxa"/>
            <w:tcBorders>
              <w:top w:val="single" w:sz="4" w:space="0" w:color="auto"/>
              <w:bottom w:val="single" w:sz="4" w:space="0" w:color="auto"/>
            </w:tcBorders>
            <w:shd w:val="clear" w:color="auto" w:fill="FFFFFF"/>
            <w:vAlign w:val="center"/>
          </w:tcPr>
          <w:p w14:paraId="6C7E2DFC" w14:textId="77777777" w:rsidR="00F24F2E" w:rsidRDefault="00AA3372">
            <w:pPr>
              <w:pStyle w:val="Jin0"/>
              <w:spacing w:after="0"/>
              <w:jc w:val="right"/>
              <w:rPr>
                <w:sz w:val="16"/>
                <w:szCs w:val="16"/>
              </w:rPr>
            </w:pPr>
            <w:r>
              <w:rPr>
                <w:rFonts w:ascii="Arial" w:eastAsia="Arial" w:hAnsi="Arial" w:cs="Arial"/>
                <w:sz w:val="16"/>
                <w:szCs w:val="16"/>
              </w:rPr>
              <w:t>1.9., 1.12., 1.3., 1.6</w:t>
            </w:r>
            <w:r>
              <w:rPr>
                <w:rFonts w:ascii="Arial" w:eastAsia="Arial" w:hAnsi="Arial" w:cs="Arial"/>
                <w:sz w:val="16"/>
                <w:szCs w:val="16"/>
                <w:shd w:val="clear" w:color="auto" w:fill="80FFFF"/>
              </w:rPr>
              <w:t>,</w:t>
            </w:r>
          </w:p>
        </w:tc>
      </w:tr>
    </w:tbl>
    <w:p w14:paraId="6BA0A87B" w14:textId="77777777" w:rsidR="00F24F2E" w:rsidRDefault="00F24F2E">
      <w:pPr>
        <w:sectPr w:rsidR="00F24F2E">
          <w:type w:val="continuous"/>
          <w:pgSz w:w="11900" w:h="16840"/>
          <w:pgMar w:top="2471" w:right="740" w:bottom="2469" w:left="815" w:header="0" w:footer="3" w:gutter="0"/>
          <w:cols w:space="720"/>
          <w:noEndnote/>
          <w:docGrid w:linePitch="360"/>
        </w:sectPr>
      </w:pPr>
    </w:p>
    <w:p w14:paraId="0D6C72C5" w14:textId="77777777" w:rsidR="00F24F2E" w:rsidRDefault="00AA3372">
      <w:pPr>
        <w:pStyle w:val="Nadpis70"/>
        <w:keepNext/>
        <w:keepLines/>
        <w:spacing w:after="220"/>
        <w:ind w:firstLine="300"/>
      </w:pPr>
      <w:bookmarkStart w:id="66" w:name="bookmark68"/>
      <w:r>
        <w:lastRenderedPageBreak/>
        <w:t xml:space="preserve">Počátek </w:t>
      </w:r>
      <w:r>
        <w:rPr>
          <w:i/>
          <w:iCs/>
        </w:rPr>
        <w:t>a</w:t>
      </w:r>
      <w:r>
        <w:t xml:space="preserve"> doba trvání pojištění:</w:t>
      </w:r>
      <w:bookmarkEnd w:id="66"/>
    </w:p>
    <w:p w14:paraId="147B9B41" w14:textId="77777777" w:rsidR="00F24F2E" w:rsidRDefault="00AA3372">
      <w:pPr>
        <w:pStyle w:val="Nadpis70"/>
        <w:keepNext/>
        <w:keepLines/>
        <w:spacing w:after="220"/>
        <w:ind w:firstLine="300"/>
      </w:pPr>
      <w:bookmarkStart w:id="67" w:name="bookmark66"/>
      <w:bookmarkStart w:id="68" w:name="bookmark67"/>
      <w:bookmarkStart w:id="69" w:name="bookmark69"/>
      <w:r>
        <w:t>Dodatek č. 1 se sjednává s účinností od 6. 8. 2021.</w:t>
      </w:r>
      <w:bookmarkEnd w:id="67"/>
      <w:bookmarkEnd w:id="68"/>
      <w:bookmarkEnd w:id="69"/>
    </w:p>
    <w:p w14:paraId="64FFBC1E" w14:textId="77777777" w:rsidR="00F24F2E" w:rsidRDefault="00AA3372">
      <w:pPr>
        <w:pStyle w:val="Zkladntext20"/>
        <w:spacing w:after="220"/>
        <w:ind w:left="300"/>
      </w:pPr>
      <w:r>
        <w:t>Pojištění dle tohoto dodatku začíná dne 6. 8. 2021. Po uplynutí pojistného roku se pojištění automaticky prodlužuje vždy na další pojistný rok, není-li jednou ze smluvních stran písemně vypovězeno nejpozději 6 týdnů před uplynutím pojistného roku.</w:t>
      </w:r>
    </w:p>
    <w:p w14:paraId="41E0AAE2" w14:textId="77777777" w:rsidR="00F24F2E" w:rsidRDefault="00AA3372">
      <w:pPr>
        <w:pStyle w:val="Zkladntext20"/>
        <w:spacing w:after="220"/>
        <w:ind w:firstLine="300"/>
      </w:pPr>
      <w:r>
        <w:t>Splatnost pojistného a způsob placení</w:t>
      </w:r>
    </w:p>
    <w:p w14:paraId="63086DBA" w14:textId="18EDFEC1" w:rsidR="00F24F2E" w:rsidRDefault="00AA3372">
      <w:pPr>
        <w:pStyle w:val="Zkladntext20"/>
        <w:ind w:left="300"/>
      </w:pPr>
      <w:r>
        <w:t>Roční pojistné činí 150 414 Kč a bude hrazeno čtvrtle</w:t>
      </w:r>
      <w:r w:rsidR="008D699D">
        <w:t>t</w:t>
      </w:r>
      <w:r>
        <w:t xml:space="preserve">ní vždy k 1.9., 1.12., 1.3. a 1.6. každého pojistného </w:t>
      </w:r>
      <w:proofErr w:type="spellStart"/>
      <w:r>
        <w:t>rodku</w:t>
      </w:r>
      <w:proofErr w:type="spellEnd"/>
      <w:r>
        <w:t>. Výše čtv</w:t>
      </w:r>
      <w:r w:rsidR="008D699D">
        <w:t>r</w:t>
      </w:r>
      <w:r>
        <w:t>tletní splátky činí 37 604 Kč</w:t>
      </w:r>
    </w:p>
    <w:p w14:paraId="5566594D" w14:textId="77777777" w:rsidR="00F24F2E" w:rsidRDefault="00AA3372">
      <w:pPr>
        <w:pStyle w:val="Zkladntext20"/>
        <w:spacing w:after="220"/>
        <w:ind w:firstLine="300"/>
      </w:pPr>
      <w:r>
        <w:t xml:space="preserve">Platba bude </w:t>
      </w:r>
      <w:proofErr w:type="spellStart"/>
      <w:r>
        <w:t>porváděna</w:t>
      </w:r>
      <w:proofErr w:type="spellEnd"/>
      <w:r>
        <w:t xml:space="preserve"> na účte pojistitele.</w:t>
      </w:r>
    </w:p>
    <w:p w14:paraId="527CCBEB" w14:textId="77777777" w:rsidR="00F24F2E" w:rsidRDefault="00AA3372">
      <w:pPr>
        <w:pStyle w:val="Zkladntext20"/>
        <w:spacing w:after="220"/>
        <w:ind w:firstLine="300"/>
      </w:pPr>
      <w:r>
        <w:t>Závěrečná ustanovení</w:t>
      </w:r>
    </w:p>
    <w:p w14:paraId="18A7D442" w14:textId="77777777" w:rsidR="00F24F2E" w:rsidRDefault="00AA3372">
      <w:pPr>
        <w:pStyle w:val="Zkladntext20"/>
        <w:spacing w:after="220"/>
        <w:ind w:left="300"/>
        <w:jc w:val="both"/>
      </w:pPr>
      <w:r>
        <w:t>Tento dodatek pojistné smlouvy nabývá účinnosti dnem počátku pojištění. Dodatek obsahuje 5 stran a je vyhotoven ve třech vyhotoveních, z nichž jedno obdrží pojistitel, jedno pojistník a jedno zplnomocněný makléř.</w:t>
      </w:r>
    </w:p>
    <w:p w14:paraId="7986B24D" w14:textId="77777777" w:rsidR="00F24F2E" w:rsidRDefault="00AA3372">
      <w:pPr>
        <w:pStyle w:val="Nadpis70"/>
        <w:keepNext/>
        <w:keepLines/>
        <w:spacing w:after="0"/>
        <w:ind w:left="300"/>
      </w:pPr>
      <w:bookmarkStart w:id="70" w:name="bookmark70"/>
      <w:bookmarkStart w:id="71" w:name="bookmark71"/>
      <w:bookmarkStart w:id="72" w:name="bookmark72"/>
      <w:r>
        <w:t>Ostatní ujednání pojistné smlouvy č. 2</w:t>
      </w:r>
      <w:r w:rsidRPr="008D699D">
        <w:t>15</w:t>
      </w:r>
      <w:r>
        <w:t>8480349, která nebyla upravena tímto dodatkem, zůstávají v platnosti beze změny.</w:t>
      </w:r>
      <w:bookmarkEnd w:id="70"/>
      <w:bookmarkEnd w:id="71"/>
      <w:bookmarkEnd w:id="72"/>
    </w:p>
    <w:p w14:paraId="3F733B5E" w14:textId="77777777" w:rsidR="00F24F2E" w:rsidRDefault="00AA3372">
      <w:pPr>
        <w:spacing w:line="1" w:lineRule="exact"/>
        <w:sectPr w:rsidR="00F24F2E">
          <w:headerReference w:type="even" r:id="rId22"/>
          <w:headerReference w:type="default" r:id="rId23"/>
          <w:footerReference w:type="even" r:id="rId24"/>
          <w:footerReference w:type="default" r:id="rId25"/>
          <w:pgSz w:w="11900" w:h="16840"/>
          <w:pgMar w:top="2471" w:right="740" w:bottom="2469" w:left="815" w:header="0" w:footer="3" w:gutter="0"/>
          <w:cols w:space="720"/>
          <w:noEndnote/>
          <w:docGrid w:linePitch="360"/>
        </w:sectPr>
      </w:pPr>
      <w:r>
        <w:rPr>
          <w:noProof/>
        </w:rPr>
        <mc:AlternateContent>
          <mc:Choice Requires="wps">
            <w:drawing>
              <wp:anchor distT="182880" distB="3175" distL="0" distR="0" simplePos="0" relativeHeight="125829416" behindDoc="0" locked="0" layoutInCell="1" allowOverlap="1" wp14:anchorId="4411A778" wp14:editId="745278A3">
                <wp:simplePos x="0" y="0"/>
                <wp:positionH relativeFrom="page">
                  <wp:posOffset>654685</wp:posOffset>
                </wp:positionH>
                <wp:positionV relativeFrom="paragraph">
                  <wp:posOffset>182880</wp:posOffset>
                </wp:positionV>
                <wp:extent cx="1779905" cy="606425"/>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1779905" cy="606425"/>
                        </a:xfrm>
                        <a:prstGeom prst="rect">
                          <a:avLst/>
                        </a:prstGeom>
                        <a:noFill/>
                      </wps:spPr>
                      <wps:txbx>
                        <w:txbxContent>
                          <w:p w14:paraId="3F36DC67" w14:textId="71FB287E" w:rsidR="00F24F2E" w:rsidRDefault="00AA3372">
                            <w:pPr>
                              <w:pStyle w:val="Zkladntext20"/>
                              <w:tabs>
                                <w:tab w:val="left" w:pos="1145"/>
                              </w:tabs>
                              <w:spacing w:after="200"/>
                            </w:pPr>
                            <w:r>
                              <w:t>V</w:t>
                            </w:r>
                            <w:r w:rsidR="008D699D">
                              <w:t xml:space="preserve"> Brně</w:t>
                            </w:r>
                            <w:r>
                              <w:t>, dne</w:t>
                            </w:r>
                            <w:r w:rsidR="008D699D">
                              <w:t xml:space="preserve"> 5.8.2021</w:t>
                            </w:r>
                          </w:p>
                          <w:p w14:paraId="36B2296B" w14:textId="77777777" w:rsidR="00F24F2E" w:rsidRDefault="00AA3372">
                            <w:pPr>
                              <w:pStyle w:val="Zkladntext20"/>
                            </w:pPr>
                            <w:r>
                              <w:t>za pojistitele</w:t>
                            </w:r>
                          </w:p>
                          <w:p w14:paraId="6BEBCB14" w14:textId="77777777" w:rsidR="00F24F2E" w:rsidRDefault="00AA3372">
                            <w:pPr>
                              <w:pStyle w:val="Zkladntext20"/>
                            </w:pPr>
                            <w:proofErr w:type="spellStart"/>
                            <w:r>
                              <w:t>Generali</w:t>
                            </w:r>
                            <w:proofErr w:type="spellEnd"/>
                            <w:r>
                              <w:t xml:space="preserve"> Česká Pojišťovna a.s.</w:t>
                            </w:r>
                          </w:p>
                        </w:txbxContent>
                      </wps:txbx>
                      <wps:bodyPr lIns="0" tIns="0" rIns="0" bIns="0"/>
                    </wps:wsp>
                  </a:graphicData>
                </a:graphic>
              </wp:anchor>
            </w:drawing>
          </mc:Choice>
          <mc:Fallback>
            <w:pict>
              <v:shapetype w14:anchorId="4411A778" id="_x0000_t202" coordsize="21600,21600" o:spt="202" path="m,l,21600r21600,l21600,xe">
                <v:stroke joinstyle="miter"/>
                <v:path gradientshapeok="t" o:connecttype="rect"/>
              </v:shapetype>
              <v:shape id="Shape 103" o:spid="_x0000_s1045" type="#_x0000_t202" style="position:absolute;margin-left:51.55pt;margin-top:14.4pt;width:140.15pt;height:47.75pt;z-index:125829416;visibility:visible;mso-wrap-style:square;mso-wrap-distance-left:0;mso-wrap-distance-top:14.4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" filled="f" stroked="f">
                <v:textbox inset="0,0,0,0">
                  <w:txbxContent>
                    <w:p w14:paraId="3F36DC67" w14:textId="71FB287E" w:rsidR="00F24F2E" w:rsidRDefault="00AA3372">
                      <w:pPr>
                        <w:pStyle w:val="Zkladntext20"/>
                        <w:tabs>
                          <w:tab w:val="left" w:pos="1145"/>
                        </w:tabs>
                        <w:spacing w:after="200"/>
                      </w:pPr>
                      <w:r>
                        <w:t>V</w:t>
                      </w:r>
                      <w:r w:rsidR="008D699D">
                        <w:t xml:space="preserve"> Brně</w:t>
                      </w:r>
                      <w:r>
                        <w:t>, dne</w:t>
                      </w:r>
                      <w:r w:rsidR="008D699D">
                        <w:t xml:space="preserve"> 5.8.2021</w:t>
                      </w:r>
                    </w:p>
                    <w:p w14:paraId="36B2296B" w14:textId="77777777" w:rsidR="00F24F2E" w:rsidRDefault="00AA3372">
                      <w:pPr>
                        <w:pStyle w:val="Zkladntext20"/>
                      </w:pPr>
                      <w:r>
                        <w:t>za pojistitele</w:t>
                      </w:r>
                    </w:p>
                    <w:p w14:paraId="6BEBCB14" w14:textId="77777777" w:rsidR="00F24F2E" w:rsidRDefault="00AA3372">
                      <w:pPr>
                        <w:pStyle w:val="Zkladntext20"/>
                      </w:pPr>
                      <w:proofErr w:type="spellStart"/>
                      <w:r>
                        <w:t>Generali</w:t>
                      </w:r>
                      <w:proofErr w:type="spellEnd"/>
                      <w:r>
                        <w:t xml:space="preserve"> Česká Pojišťovna a.s.</w:t>
                      </w:r>
                    </w:p>
                  </w:txbxContent>
                </v:textbox>
                <w10:wrap type="topAndBottom" anchorx="page"/>
              </v:shape>
            </w:pict>
          </mc:Fallback>
        </mc:AlternateContent>
      </w:r>
      <w:r>
        <w:rPr>
          <w:noProof/>
        </w:rPr>
        <mc:AlternateContent>
          <mc:Choice Requires="wps">
            <w:drawing>
              <wp:anchor distT="152400" distB="411480" distL="0" distR="0" simplePos="0" relativeHeight="125829418" behindDoc="0" locked="0" layoutInCell="1" allowOverlap="1" wp14:anchorId="1AEB0173" wp14:editId="44A3528C">
                <wp:simplePos x="0" y="0"/>
                <wp:positionH relativeFrom="page">
                  <wp:posOffset>3894455</wp:posOffset>
                </wp:positionH>
                <wp:positionV relativeFrom="paragraph">
                  <wp:posOffset>152400</wp:posOffset>
                </wp:positionV>
                <wp:extent cx="1600200" cy="22860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1600200" cy="228600"/>
                        </a:xfrm>
                        <a:prstGeom prst="rect">
                          <a:avLst/>
                        </a:prstGeom>
                        <a:noFill/>
                      </wps:spPr>
                      <wps:txbx>
                        <w:txbxContent>
                          <w:p w14:paraId="159055EE" w14:textId="02CCDC0E" w:rsidR="00F24F2E" w:rsidRDefault="00AA3372">
                            <w:pPr>
                              <w:pStyle w:val="Zkladntext20"/>
                            </w:pPr>
                            <w:r>
                              <w:t>V</w:t>
                            </w:r>
                            <w:r w:rsidR="008D699D" w:rsidRPr="008D699D">
                              <w:t xml:space="preserve"> Brně</w:t>
                            </w:r>
                            <w:r>
                              <w:t xml:space="preserve"> dne </w:t>
                            </w:r>
                            <w:r w:rsidR="008D699D" w:rsidRPr="008D699D">
                              <w:t>5.8.2021</w:t>
                            </w:r>
                            <w:r>
                              <w:rPr>
                                <w:color w:val="3B6FAB"/>
                              </w:rPr>
                              <w:t xml:space="preserve"> </w:t>
                            </w:r>
                            <w:r>
                              <w:rPr>
                                <w:color w:val="488BD0"/>
                              </w:rPr>
                              <w:t>•</w:t>
                            </w:r>
                          </w:p>
                        </w:txbxContent>
                      </wps:txbx>
                      <wps:bodyPr wrap="none" lIns="0" tIns="0" rIns="0" bIns="0"/>
                    </wps:wsp>
                  </a:graphicData>
                </a:graphic>
              </wp:anchor>
            </w:drawing>
          </mc:Choice>
          <mc:Fallback>
            <w:pict>
              <v:shape w14:anchorId="1AEB0173" id="Shape 105" o:spid="_x0000_s1046" type="#_x0000_t202" style="position:absolute;margin-left:306.65pt;margin-top:12pt;width:126pt;height:18pt;z-index:125829418;visibility:visible;mso-wrap-style:none;mso-wrap-distance-left:0;mso-wrap-distance-top:12pt;mso-wrap-distance-right:0;mso-wrap-distance-bottom:3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" filled="f" stroked="f">
                <v:textbox inset="0,0,0,0">
                  <w:txbxContent>
                    <w:p w14:paraId="159055EE" w14:textId="02CCDC0E" w:rsidR="00F24F2E" w:rsidRDefault="00AA3372">
                      <w:pPr>
                        <w:pStyle w:val="Zkladntext20"/>
                      </w:pPr>
                      <w:r>
                        <w:t>V</w:t>
                      </w:r>
                      <w:r w:rsidR="008D699D" w:rsidRPr="008D699D">
                        <w:t xml:space="preserve"> Brně</w:t>
                      </w:r>
                      <w:r>
                        <w:t xml:space="preserve"> dne </w:t>
                      </w:r>
                      <w:r w:rsidR="008D699D" w:rsidRPr="008D699D">
                        <w:t>5.8.2021</w:t>
                      </w:r>
                      <w:r>
                        <w:rPr>
                          <w:color w:val="3B6FAB"/>
                        </w:rPr>
                        <w:t xml:space="preserve"> </w:t>
                      </w:r>
                      <w:r>
                        <w:rPr>
                          <w:color w:val="488BD0"/>
                        </w:rPr>
                        <w:t>•</w:t>
                      </w:r>
                    </w:p>
                  </w:txbxContent>
                </v:textbox>
                <w10:wrap type="topAndBottom" anchorx="page"/>
              </v:shape>
            </w:pict>
          </mc:Fallback>
        </mc:AlternateContent>
      </w:r>
      <w:r>
        <w:rPr>
          <w:noProof/>
        </w:rPr>
        <mc:AlternateContent>
          <mc:Choice Requires="wps">
            <w:drawing>
              <wp:anchor distT="495300" distB="0" distL="0" distR="0" simplePos="0" relativeHeight="125829420" behindDoc="0" locked="0" layoutInCell="1" allowOverlap="1" wp14:anchorId="48A2A06C" wp14:editId="21F127BA">
                <wp:simplePos x="0" y="0"/>
                <wp:positionH relativeFrom="page">
                  <wp:posOffset>4425315</wp:posOffset>
                </wp:positionH>
                <wp:positionV relativeFrom="paragraph">
                  <wp:posOffset>495300</wp:posOffset>
                </wp:positionV>
                <wp:extent cx="2056130" cy="29718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2056130" cy="297180"/>
                        </a:xfrm>
                        <a:prstGeom prst="rect">
                          <a:avLst/>
                        </a:prstGeom>
                        <a:noFill/>
                      </wps:spPr>
                      <wps:txbx>
                        <w:txbxContent>
                          <w:p w14:paraId="1378D9C8" w14:textId="77777777" w:rsidR="00F24F2E" w:rsidRDefault="00AA3372">
                            <w:pPr>
                              <w:pStyle w:val="Zkladntext20"/>
                            </w:pPr>
                            <w:r>
                              <w:t>za pojistníka</w:t>
                            </w:r>
                          </w:p>
                          <w:p w14:paraId="1E47937E" w14:textId="77777777" w:rsidR="00F24F2E" w:rsidRDefault="00AA3372">
                            <w:pPr>
                              <w:pStyle w:val="Zkladntext20"/>
                            </w:pPr>
                            <w:r>
                              <w:t xml:space="preserve">Centrum dopravního výzkumu, </w:t>
                            </w:r>
                            <w:proofErr w:type="spellStart"/>
                            <w:r>
                              <w:t>v.v.i</w:t>
                            </w:r>
                            <w:proofErr w:type="spellEnd"/>
                            <w:r>
                              <w:t>.</w:t>
                            </w:r>
                          </w:p>
                        </w:txbxContent>
                      </wps:txbx>
                      <wps:bodyPr lIns="0" tIns="0" rIns="0" bIns="0"/>
                    </wps:wsp>
                  </a:graphicData>
                </a:graphic>
              </wp:anchor>
            </w:drawing>
          </mc:Choice>
          <mc:Fallback>
            <w:pict>
              <v:shape w14:anchorId="48A2A06C" id="Shape 107" o:spid="_x0000_s1047" type="#_x0000_t202" style="position:absolute;margin-left:348.45pt;margin-top:39pt;width:161.9pt;height:23.4pt;z-index:125829420;visibility:visible;mso-wrap-style:square;mso-wrap-distance-left:0;mso-wrap-distance-top: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" filled="f" stroked="f">
                <v:textbox inset="0,0,0,0">
                  <w:txbxContent>
                    <w:p w14:paraId="1378D9C8" w14:textId="77777777" w:rsidR="00F24F2E" w:rsidRDefault="00AA3372">
                      <w:pPr>
                        <w:pStyle w:val="Zkladntext20"/>
                      </w:pPr>
                      <w:r>
                        <w:t>za pojistníka</w:t>
                      </w:r>
                    </w:p>
                    <w:p w14:paraId="1E47937E" w14:textId="77777777" w:rsidR="00F24F2E" w:rsidRDefault="00AA3372">
                      <w:pPr>
                        <w:pStyle w:val="Zkladntext20"/>
                      </w:pPr>
                      <w:r>
                        <w:t>Centrum dopravního výzkumu, v.v.i.</w:t>
                      </w:r>
                    </w:p>
                  </w:txbxContent>
                </v:textbox>
                <w10:wrap type="topAndBottom" anchorx="page"/>
              </v:shape>
            </w:pict>
          </mc:Fallback>
        </mc:AlternateContent>
      </w:r>
    </w:p>
    <w:p w14:paraId="42B967AE" w14:textId="77777777" w:rsidR="00F24F2E" w:rsidRDefault="00F24F2E">
      <w:pPr>
        <w:spacing w:line="240" w:lineRule="exact"/>
        <w:rPr>
          <w:sz w:val="19"/>
          <w:szCs w:val="19"/>
        </w:rPr>
      </w:pPr>
    </w:p>
    <w:p w14:paraId="5DCB5294" w14:textId="77777777" w:rsidR="00F24F2E" w:rsidRDefault="00F24F2E">
      <w:pPr>
        <w:spacing w:line="240" w:lineRule="exact"/>
        <w:rPr>
          <w:sz w:val="19"/>
          <w:szCs w:val="19"/>
        </w:rPr>
      </w:pPr>
    </w:p>
    <w:p w14:paraId="5C2BE5D5" w14:textId="77777777" w:rsidR="00F24F2E" w:rsidRDefault="00F24F2E">
      <w:pPr>
        <w:spacing w:line="240" w:lineRule="exact"/>
        <w:rPr>
          <w:sz w:val="19"/>
          <w:szCs w:val="19"/>
        </w:rPr>
      </w:pPr>
    </w:p>
    <w:p w14:paraId="1B1D1611" w14:textId="7BA7FA9F" w:rsidR="00F24F2E" w:rsidRPr="008D699D" w:rsidRDefault="008D699D" w:rsidP="008D699D">
      <w:pPr>
        <w:tabs>
          <w:tab w:val="left" w:pos="1116"/>
        </w:tabs>
        <w:spacing w:before="97" w:after="97" w:line="240" w:lineRule="exact"/>
        <w:rPr>
          <w:rFonts w:ascii="Arial" w:eastAsia="Arial" w:hAnsi="Arial" w:cs="Arial"/>
          <w:sz w:val="16"/>
          <w:szCs w:val="16"/>
        </w:rPr>
      </w:pPr>
      <w:r>
        <w:rPr>
          <w:sz w:val="19"/>
          <w:szCs w:val="19"/>
        </w:rPr>
        <w:tab/>
      </w:r>
      <w:proofErr w:type="spellStart"/>
      <w:r w:rsidRPr="008D699D">
        <w:rPr>
          <w:rFonts w:ascii="Arial" w:eastAsia="Arial" w:hAnsi="Arial" w:cs="Arial"/>
          <w:sz w:val="16"/>
          <w:szCs w:val="16"/>
        </w:rPr>
        <w:t>Generali</w:t>
      </w:r>
      <w:proofErr w:type="spellEnd"/>
      <w:r w:rsidRPr="008D699D">
        <w:rPr>
          <w:rFonts w:ascii="Arial" w:eastAsia="Arial" w:hAnsi="Arial" w:cs="Arial"/>
          <w:sz w:val="16"/>
          <w:szCs w:val="16"/>
        </w:rPr>
        <w:t xml:space="preserve"> Česká pojišťovna a.s.</w:t>
      </w:r>
    </w:p>
    <w:p w14:paraId="45E43D0D" w14:textId="4DAEE61D" w:rsidR="00F24F2E" w:rsidRDefault="00F24F2E">
      <w:pPr>
        <w:spacing w:line="1" w:lineRule="exact"/>
        <w:sectPr w:rsidR="00F24F2E">
          <w:type w:val="continuous"/>
          <w:pgSz w:w="11900" w:h="16840"/>
          <w:pgMar w:top="1450" w:right="0" w:bottom="2284" w:left="0" w:header="0" w:footer="3" w:gutter="0"/>
          <w:cols w:space="720"/>
          <w:noEndnote/>
          <w:docGrid w:linePitch="360"/>
        </w:sectPr>
      </w:pPr>
    </w:p>
    <w:p w14:paraId="0F34683D" w14:textId="1DDC48DA" w:rsidR="00F24F2E" w:rsidRDefault="00AA3372" w:rsidP="008D699D">
      <w:pPr>
        <w:spacing w:line="1" w:lineRule="exact"/>
      </w:pPr>
      <w:r>
        <w:rPr>
          <w:noProof/>
        </w:rPr>
        <mc:AlternateContent>
          <mc:Choice Requires="wps">
            <w:drawing>
              <wp:anchor distT="0" distB="0" distL="0" distR="0" simplePos="0" relativeHeight="251658240" behindDoc="0" locked="0" layoutInCell="1" allowOverlap="1" wp14:anchorId="6B453D52" wp14:editId="68275B09">
                <wp:simplePos x="0" y="0"/>
                <wp:positionH relativeFrom="page">
                  <wp:posOffset>932180</wp:posOffset>
                </wp:positionH>
                <wp:positionV relativeFrom="paragraph">
                  <wp:posOffset>853440</wp:posOffset>
                </wp:positionV>
                <wp:extent cx="3008630" cy="204470"/>
                <wp:effectExtent l="0" t="0" r="0" b="0"/>
                <wp:wrapNone/>
                <wp:docPr id="111" name="Shape 111"/>
                <wp:cNvGraphicFramePr/>
                <a:graphic xmlns:a="http://schemas.openxmlformats.org/drawingml/2006/main">
                  <a:graphicData uri="http://schemas.microsoft.com/office/word/2010/wordprocessingShape">
                    <wps:wsp>
                      <wps:cNvSpPr txBox="1"/>
                      <wps:spPr>
                        <a:xfrm>
                          <a:off x="0" y="0"/>
                          <a:ext cx="3008630" cy="204470"/>
                        </a:xfrm>
                        <a:prstGeom prst="rect">
                          <a:avLst/>
                        </a:prstGeom>
                        <a:noFill/>
                      </wps:spPr>
                      <wps:txbx>
                        <w:txbxContent>
                          <w:p w14:paraId="721061C7" w14:textId="48DC4ABA" w:rsidR="00F24F2E" w:rsidRDefault="00F24F2E">
                            <w:pPr>
                              <w:pStyle w:val="Titulekobrzku0"/>
                            </w:pPr>
                          </w:p>
                        </w:txbxContent>
                      </wps:txbx>
                      <wps:bodyPr lIns="0" tIns="0" rIns="0" bIns="0"/>
                    </wps:wsp>
                  </a:graphicData>
                </a:graphic>
              </wp:anchor>
            </w:drawing>
          </mc:Choice>
          <mc:Fallback>
            <w:pict>
              <v:shape w14:anchorId="6B453D52" id="Shape 111" o:spid="_x0000_s1048" type="#_x0000_t202" style="position:absolute;margin-left:73.4pt;margin-top:67.2pt;width:236.9pt;height:16.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D0hgEAAAgDAAAOAAAAZHJzL2Uyb0RvYy54bWysUlFrwjAQfh/sP4S8z9YqTo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" filled="f" stroked="f">
                <v:textbox inset="0,0,0,0">
                  <w:txbxContent>
                    <w:p w14:paraId="721061C7" w14:textId="48DC4ABA" w:rsidR="00F24F2E" w:rsidRDefault="00F24F2E">
                      <w:pPr>
                        <w:pStyle w:val="Titulekobrzku0"/>
                      </w:pP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0A823B5B" wp14:editId="412BD831">
                <wp:simplePos x="0" y="0"/>
                <wp:positionH relativeFrom="page">
                  <wp:posOffset>935355</wp:posOffset>
                </wp:positionH>
                <wp:positionV relativeFrom="paragraph">
                  <wp:posOffset>1038225</wp:posOffset>
                </wp:positionV>
                <wp:extent cx="897890" cy="146050"/>
                <wp:effectExtent l="0" t="0" r="0" b="0"/>
                <wp:wrapNone/>
                <wp:docPr id="113" name="Shape 113"/>
                <wp:cNvGraphicFramePr/>
                <a:graphic xmlns:a="http://schemas.openxmlformats.org/drawingml/2006/main">
                  <a:graphicData uri="http://schemas.microsoft.com/office/word/2010/wordprocessingShape">
                    <wps:wsp>
                      <wps:cNvSpPr txBox="1"/>
                      <wps:spPr>
                        <a:xfrm>
                          <a:off x="0" y="0"/>
                          <a:ext cx="897890" cy="146050"/>
                        </a:xfrm>
                        <a:prstGeom prst="rect">
                          <a:avLst/>
                        </a:prstGeom>
                        <a:noFill/>
                      </wps:spPr>
                      <wps:txbx>
                        <w:txbxContent>
                          <w:p w14:paraId="5AD786EF" w14:textId="462B8EF9" w:rsidR="00F24F2E" w:rsidRDefault="00F24F2E">
                            <w:pPr>
                              <w:pStyle w:val="Titulekobrzku0"/>
                            </w:pPr>
                          </w:p>
                        </w:txbxContent>
                      </wps:txbx>
                      <wps:bodyPr lIns="0" tIns="0" rIns="0" bIns="0"/>
                    </wps:wsp>
                  </a:graphicData>
                </a:graphic>
              </wp:anchor>
            </w:drawing>
          </mc:Choice>
          <mc:Fallback>
            <w:pict>
              <v:shape w14:anchorId="0A823B5B" id="Shape 113" o:spid="_x0000_s1049" type="#_x0000_t202" style="position:absolute;margin-left:73.65pt;margin-top:81.75pt;width:70.7pt;height:1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" filled="f" stroked="f">
                <v:textbox inset="0,0,0,0">
                  <w:txbxContent>
                    <w:p w14:paraId="5AD786EF" w14:textId="462B8EF9" w:rsidR="00F24F2E" w:rsidRDefault="00F24F2E">
                      <w:pPr>
                        <w:pStyle w:val="Titulekobrzku0"/>
                      </w:pP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4F87848A" wp14:editId="7316FCE1">
                <wp:simplePos x="0" y="0"/>
                <wp:positionH relativeFrom="page">
                  <wp:posOffset>5412740</wp:posOffset>
                </wp:positionH>
                <wp:positionV relativeFrom="paragraph">
                  <wp:posOffset>344805</wp:posOffset>
                </wp:positionV>
                <wp:extent cx="410210" cy="111125"/>
                <wp:effectExtent l="0" t="0" r="0" b="0"/>
                <wp:wrapNone/>
                <wp:docPr id="119" name="Shape 119"/>
                <wp:cNvGraphicFramePr/>
                <a:graphic xmlns:a="http://schemas.openxmlformats.org/drawingml/2006/main">
                  <a:graphicData uri="http://schemas.microsoft.com/office/word/2010/wordprocessingShape">
                    <wps:wsp>
                      <wps:cNvSpPr txBox="1"/>
                      <wps:spPr>
                        <a:xfrm>
                          <a:off x="0" y="0"/>
                          <a:ext cx="410210" cy="111125"/>
                        </a:xfrm>
                        <a:prstGeom prst="rect">
                          <a:avLst/>
                        </a:prstGeom>
                        <a:noFill/>
                      </wps:spPr>
                      <wps:txbx>
                        <w:txbxContent>
                          <w:p w14:paraId="2B9EBED9" w14:textId="77777777" w:rsidR="00F24F2E" w:rsidRDefault="00DE6536">
                            <w:pPr>
                              <w:pStyle w:val="Titulekobrzku0"/>
                              <w:jc w:val="right"/>
                              <w:rPr>
                                <w:sz w:val="10"/>
                                <w:szCs w:val="10"/>
                              </w:rPr>
                            </w:pPr>
                            <w:hyperlink r:id="rId26" w:history="1">
                              <w:r w:rsidR="00AA3372">
                                <w:rPr>
                                  <w:rFonts w:ascii="Arial" w:eastAsia="Arial" w:hAnsi="Arial" w:cs="Arial"/>
                                  <w:b/>
                                  <w:bCs/>
                                  <w:sz w:val="10"/>
                                  <w:szCs w:val="10"/>
                                </w:rPr>
                                <w:t>cdv@cdv.cz</w:t>
                              </w:r>
                            </w:hyperlink>
                          </w:p>
                        </w:txbxContent>
                      </wps:txbx>
                      <wps:bodyPr lIns="0" tIns="0" rIns="0" bIns="0"/>
                    </wps:wsp>
                  </a:graphicData>
                </a:graphic>
              </wp:anchor>
            </w:drawing>
          </mc:Choice>
          <mc:Fallback>
            <w:pict>
              <v:shape w14:anchorId="4F87848A" id="Shape 119" o:spid="_x0000_s1050" type="#_x0000_t202" style="position:absolute;margin-left:426.2pt;margin-top:27.15pt;width:32.3pt;height:8.7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" filled="f" stroked="f">
                <v:textbox inset="0,0,0,0">
                  <w:txbxContent>
                    <w:p w14:paraId="2B9EBED9" w14:textId="77777777" w:rsidR="00F24F2E" w:rsidRDefault="00DE6536">
                      <w:pPr>
                        <w:pStyle w:val="Titulekobrzku0"/>
                        <w:jc w:val="right"/>
                        <w:rPr>
                          <w:sz w:val="10"/>
                          <w:szCs w:val="10"/>
                        </w:rPr>
                      </w:pPr>
                      <w:hyperlink r:id="rId27" w:history="1">
                        <w:r w:rsidR="00AA3372">
                          <w:rPr>
                            <w:rFonts w:ascii="Arial" w:eastAsia="Arial" w:hAnsi="Arial" w:cs="Arial"/>
                            <w:b/>
                            <w:bCs/>
                            <w:sz w:val="10"/>
                            <w:szCs w:val="10"/>
                          </w:rPr>
                          <w:t>cdv@cdv.cz</w:t>
                        </w:r>
                      </w:hyperlink>
                    </w:p>
                  </w:txbxContent>
                </v:textbox>
                <w10:wrap anchorx="page"/>
              </v:shape>
            </w:pict>
          </mc:Fallback>
        </mc:AlternateContent>
      </w:r>
      <w:r>
        <w:rPr>
          <w:noProof/>
        </w:rPr>
        <mc:AlternateContent>
          <mc:Choice Requires="wps">
            <w:drawing>
              <wp:anchor distT="0" distB="0" distL="0" distR="0" simplePos="0" relativeHeight="251662336" behindDoc="0" locked="0" layoutInCell="1" allowOverlap="1" wp14:anchorId="6C3BDA7F" wp14:editId="4F3A1B3E">
                <wp:simplePos x="0" y="0"/>
                <wp:positionH relativeFrom="page">
                  <wp:posOffset>4632325</wp:posOffset>
                </wp:positionH>
                <wp:positionV relativeFrom="paragraph">
                  <wp:posOffset>916305</wp:posOffset>
                </wp:positionV>
                <wp:extent cx="1108075" cy="292735"/>
                <wp:effectExtent l="0" t="0" r="0" b="0"/>
                <wp:wrapNone/>
                <wp:docPr id="121" name="Shape 121"/>
                <wp:cNvGraphicFramePr/>
                <a:graphic xmlns:a="http://schemas.openxmlformats.org/drawingml/2006/main">
                  <a:graphicData uri="http://schemas.microsoft.com/office/word/2010/wordprocessingShape">
                    <wps:wsp>
                      <wps:cNvSpPr txBox="1"/>
                      <wps:spPr>
                        <a:xfrm>
                          <a:off x="0" y="0"/>
                          <a:ext cx="1108075" cy="292735"/>
                        </a:xfrm>
                        <a:prstGeom prst="rect">
                          <a:avLst/>
                        </a:prstGeom>
                        <a:noFill/>
                      </wps:spPr>
                      <wps:txbx>
                        <w:txbxContent>
                          <w:p w14:paraId="6959B958" w14:textId="77777777" w:rsidR="00F24F2E" w:rsidRDefault="00AA3372">
                            <w:pPr>
                              <w:pStyle w:val="Titulekobrzku0"/>
                              <w:spacing w:line="252" w:lineRule="auto"/>
                              <w:ind w:left="340" w:hanging="340"/>
                              <w:jc w:val="both"/>
                            </w:pPr>
                            <w:r>
                              <w:t>Ing. Jindřich Frič, Ph.D., jednatel</w:t>
                            </w:r>
                          </w:p>
                        </w:txbxContent>
                      </wps:txbx>
                      <wps:bodyPr lIns="0" tIns="0" rIns="0" bIns="0"/>
                    </wps:wsp>
                  </a:graphicData>
                </a:graphic>
              </wp:anchor>
            </w:drawing>
          </mc:Choice>
          <mc:Fallback>
            <w:pict>
              <v:shape w14:anchorId="6C3BDA7F" id="Shape 121" o:spid="_x0000_s1052" type="#_x0000_t202" style="position:absolute;margin-left:364.75pt;margin-top:72.15pt;width:87.25pt;height:23.0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" filled="f" stroked="f">
                <v:textbox inset="0,0,0,0">
                  <w:txbxContent>
                    <w:p w14:paraId="6959B958" w14:textId="77777777" w:rsidR="00F24F2E" w:rsidRDefault="00AA3372">
                      <w:pPr>
                        <w:pStyle w:val="Titulekobrzku0"/>
                        <w:spacing w:line="252" w:lineRule="auto"/>
                        <w:ind w:left="340" w:hanging="340"/>
                        <w:jc w:val="both"/>
                      </w:pPr>
                      <w:r>
                        <w:t>Ing. Jindřich Frič, Ph.D., jednatel</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033402F4" wp14:editId="7D61ED8E">
                <wp:simplePos x="0" y="0"/>
                <wp:positionH relativeFrom="page">
                  <wp:posOffset>4086860</wp:posOffset>
                </wp:positionH>
                <wp:positionV relativeFrom="paragraph">
                  <wp:posOffset>12700</wp:posOffset>
                </wp:positionV>
                <wp:extent cx="1736090" cy="125095"/>
                <wp:effectExtent l="0" t="0" r="0" b="0"/>
                <wp:wrapNone/>
                <wp:docPr id="123" name="Shape 123"/>
                <wp:cNvGraphicFramePr/>
                <a:graphic xmlns:a="http://schemas.openxmlformats.org/drawingml/2006/main">
                  <a:graphicData uri="http://schemas.microsoft.com/office/word/2010/wordprocessingShape">
                    <wps:wsp>
                      <wps:cNvSpPr txBox="1"/>
                      <wps:spPr>
                        <a:xfrm>
                          <a:off x="0" y="0"/>
                          <a:ext cx="1736090" cy="125095"/>
                        </a:xfrm>
                        <a:prstGeom prst="rect">
                          <a:avLst/>
                        </a:prstGeom>
                        <a:noFill/>
                      </wps:spPr>
                      <wps:txbx>
                        <w:txbxContent>
                          <w:p w14:paraId="526D9E47" w14:textId="77777777" w:rsidR="00F24F2E" w:rsidRDefault="00AA3372">
                            <w:pPr>
                              <w:pStyle w:val="Titulekobrzku0"/>
                              <w:rPr>
                                <w:sz w:val="16"/>
                                <w:szCs w:val="16"/>
                              </w:rPr>
                            </w:pPr>
                            <w:r>
                              <w:rPr>
                                <w:rFonts w:ascii="Arial" w:eastAsia="Arial" w:hAnsi="Arial" w:cs="Arial"/>
                                <w:sz w:val="16"/>
                                <w:szCs w:val="16"/>
                              </w:rPr>
                              <w:t>Centrum dopravního výzkumu, v. v. i.</w:t>
                            </w:r>
                          </w:p>
                        </w:txbxContent>
                      </wps:txbx>
                      <wps:bodyPr lIns="0" tIns="0" rIns="0" bIns="0"/>
                    </wps:wsp>
                  </a:graphicData>
                </a:graphic>
              </wp:anchor>
            </w:drawing>
          </mc:Choice>
          <mc:Fallback>
            <w:pict>
              <v:shape w14:anchorId="033402F4" id="Shape 123" o:spid="_x0000_s1053" type="#_x0000_t202" style="position:absolute;margin-left:321.8pt;margin-top:1pt;width:136.7pt;height:9.8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" filled="f" stroked="f">
                <v:textbox inset="0,0,0,0">
                  <w:txbxContent>
                    <w:p w14:paraId="526D9E47" w14:textId="77777777" w:rsidR="00F24F2E" w:rsidRDefault="00AA3372">
                      <w:pPr>
                        <w:pStyle w:val="Titulekobrzku0"/>
                        <w:rPr>
                          <w:sz w:val="16"/>
                          <w:szCs w:val="16"/>
                        </w:rPr>
                      </w:pPr>
                      <w:r>
                        <w:rPr>
                          <w:rFonts w:ascii="Arial" w:eastAsia="Arial" w:hAnsi="Arial" w:cs="Arial"/>
                          <w:sz w:val="16"/>
                          <w:szCs w:val="16"/>
                        </w:rPr>
                        <w:t xml:space="preserve">Centrum </w:t>
                      </w:r>
                      <w:r>
                        <w:rPr>
                          <w:rFonts w:ascii="Arial" w:eastAsia="Arial" w:hAnsi="Arial" w:cs="Arial"/>
                          <w:sz w:val="16"/>
                          <w:szCs w:val="16"/>
                        </w:rPr>
                        <w:t>dopravního výzkumu, v. v. i.</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30E35328" wp14:editId="1BF9E599">
                <wp:simplePos x="0" y="0"/>
                <wp:positionH relativeFrom="page">
                  <wp:posOffset>4086860</wp:posOffset>
                </wp:positionH>
                <wp:positionV relativeFrom="paragraph">
                  <wp:posOffset>191135</wp:posOffset>
                </wp:positionV>
                <wp:extent cx="1736090" cy="95885"/>
                <wp:effectExtent l="0" t="0" r="0" b="0"/>
                <wp:wrapNone/>
                <wp:docPr id="125" name="Shape 125"/>
                <wp:cNvGraphicFramePr/>
                <a:graphic xmlns:a="http://schemas.openxmlformats.org/drawingml/2006/main">
                  <a:graphicData uri="http://schemas.microsoft.com/office/word/2010/wordprocessingShape">
                    <wps:wsp>
                      <wps:cNvSpPr txBox="1"/>
                      <wps:spPr>
                        <a:xfrm>
                          <a:off x="0" y="0"/>
                          <a:ext cx="1736090" cy="95885"/>
                        </a:xfrm>
                        <a:prstGeom prst="rect">
                          <a:avLst/>
                        </a:prstGeom>
                        <a:noFill/>
                      </wps:spPr>
                      <wps:txbx>
                        <w:txbxContent>
                          <w:p w14:paraId="76ECCFC7" w14:textId="77777777" w:rsidR="00F24F2E" w:rsidRDefault="00AA3372">
                            <w:pPr>
                              <w:pStyle w:val="Titulekobrzku0"/>
                              <w:jc w:val="right"/>
                              <w:rPr>
                                <w:sz w:val="16"/>
                                <w:szCs w:val="16"/>
                              </w:rPr>
                            </w:pPr>
                            <w:r>
                              <w:rPr>
                                <w:rFonts w:ascii="Arial Narrow" w:eastAsia="Arial Narrow" w:hAnsi="Arial Narrow" w:cs="Arial Narrow"/>
                                <w:sz w:val="16"/>
                                <w:szCs w:val="16"/>
                              </w:rPr>
                              <w:t>Líšeňská 33a, 636 00 Brno</w:t>
                            </w:r>
                          </w:p>
                        </w:txbxContent>
                      </wps:txbx>
                      <wps:bodyPr lIns="0" tIns="0" rIns="0" bIns="0"/>
                    </wps:wsp>
                  </a:graphicData>
                </a:graphic>
              </wp:anchor>
            </w:drawing>
          </mc:Choice>
          <mc:Fallback>
            <w:pict>
              <v:shape w14:anchorId="30E35328" id="Shape 125" o:spid="_x0000_s1054" type="#_x0000_t202" style="position:absolute;margin-left:321.8pt;margin-top:15.05pt;width:136.7pt;height:7.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" filled="f" stroked="f">
                <v:textbox inset="0,0,0,0">
                  <w:txbxContent>
                    <w:p w14:paraId="76ECCFC7" w14:textId="77777777" w:rsidR="00F24F2E" w:rsidRDefault="00AA3372">
                      <w:pPr>
                        <w:pStyle w:val="Titulekobrzku0"/>
                        <w:jc w:val="right"/>
                        <w:rPr>
                          <w:sz w:val="16"/>
                          <w:szCs w:val="16"/>
                        </w:rPr>
                      </w:pPr>
                      <w:r>
                        <w:rPr>
                          <w:rFonts w:ascii="Arial Narrow" w:eastAsia="Arial Narrow" w:hAnsi="Arial Narrow" w:cs="Arial Narrow"/>
                          <w:sz w:val="16"/>
                          <w:szCs w:val="16"/>
                        </w:rPr>
                        <w:t>Líšeňská 33a, 636 00 Brno</w:t>
                      </w:r>
                    </w:p>
                  </w:txbxContent>
                </v:textbox>
                <w10:wrap anchorx="page"/>
              </v:shape>
            </w:pict>
          </mc:Fallback>
        </mc:AlternateContent>
      </w:r>
    </w:p>
    <w:p w14:paraId="677C1270" w14:textId="77777777" w:rsidR="008D699D" w:rsidRDefault="008D699D" w:rsidP="008D699D"/>
    <w:p w14:paraId="7FD21A15" w14:textId="688F960B" w:rsidR="008D699D" w:rsidRPr="008D699D" w:rsidRDefault="008D699D" w:rsidP="008D699D">
      <w:pPr>
        <w:sectPr w:rsidR="008D699D" w:rsidRPr="008D699D">
          <w:type w:val="continuous"/>
          <w:pgSz w:w="11900" w:h="16840"/>
          <w:pgMar w:top="1450" w:right="1131" w:bottom="2284" w:left="887" w:header="0" w:footer="3" w:gutter="0"/>
          <w:cols w:space="720"/>
          <w:noEndnote/>
          <w:docGrid w:linePitch="360"/>
        </w:sectPr>
      </w:pPr>
    </w:p>
    <w:p w14:paraId="60C016DE" w14:textId="1D8515D0" w:rsidR="00AA3372" w:rsidRDefault="00AA3372">
      <w:pPr>
        <w:pStyle w:val="Poznmkapodarou0"/>
        <w:tabs>
          <w:tab w:val="left" w:pos="89"/>
        </w:tabs>
        <w:jc w:val="both"/>
      </w:pPr>
      <w:r>
        <w:t xml:space="preserve">                                      </w:t>
      </w:r>
    </w:p>
    <w:sectPr w:rsidR="00AA3372">
      <w:headerReference w:type="even" r:id="rId28"/>
      <w:headerReference w:type="default" r:id="rId29"/>
      <w:footerReference w:type="even" r:id="rId30"/>
      <w:footerReference w:type="default" r:id="rId31"/>
      <w:type w:val="continuous"/>
      <w:pgSz w:w="11900" w:h="16840"/>
      <w:pgMar w:top="1186" w:right="1607" w:bottom="1276" w:left="10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0DD2" w14:textId="77777777" w:rsidR="00DE6536" w:rsidRDefault="00DE6536">
      <w:r>
        <w:separator/>
      </w:r>
    </w:p>
  </w:endnote>
  <w:endnote w:type="continuationSeparator" w:id="0">
    <w:p w14:paraId="41687D6B" w14:textId="77777777" w:rsidR="00DE6536" w:rsidRDefault="00DE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7860" w14:textId="77777777" w:rsidR="00F24F2E" w:rsidRDefault="00AA3372">
    <w:pPr>
      <w:spacing w:line="1" w:lineRule="exact"/>
    </w:pPr>
    <w:r>
      <w:rPr>
        <w:noProof/>
      </w:rPr>
      <mc:AlternateContent>
        <mc:Choice Requires="wps">
          <w:drawing>
            <wp:anchor distT="0" distB="0" distL="0" distR="0" simplePos="0" relativeHeight="251646976" behindDoc="1" locked="0" layoutInCell="1" allowOverlap="1" wp14:anchorId="4A7A5814" wp14:editId="5291D081">
              <wp:simplePos x="0" y="0"/>
              <wp:positionH relativeFrom="page">
                <wp:posOffset>523875</wp:posOffset>
              </wp:positionH>
              <wp:positionV relativeFrom="page">
                <wp:posOffset>10090150</wp:posOffset>
              </wp:positionV>
              <wp:extent cx="5574665" cy="262255"/>
              <wp:effectExtent l="0" t="0" r="0" b="0"/>
              <wp:wrapNone/>
              <wp:docPr id="8" name="Shape 8"/>
              <wp:cNvGraphicFramePr/>
              <a:graphic xmlns:a="http://schemas.openxmlformats.org/drawingml/2006/main">
                <a:graphicData uri="http://schemas.microsoft.com/office/word/2010/wordprocessingShape">
                  <wps:wsp>
                    <wps:cNvSpPr txBox="1"/>
                    <wps:spPr>
                      <a:xfrm>
                        <a:off x="0" y="0"/>
                        <a:ext cx="5574665" cy="262255"/>
                      </a:xfrm>
                      <a:prstGeom prst="rect">
                        <a:avLst/>
                      </a:prstGeom>
                      <a:noFill/>
                    </wps:spPr>
                    <wps:txbx>
                      <w:txbxContent>
                        <w:p w14:paraId="19D6FEB9"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w:t>
                          </w:r>
                          <w:r>
                            <w:rPr>
                              <w:rFonts w:ascii="Calibri" w:eastAsia="Calibri" w:hAnsi="Calibri" w:cs="Calibri"/>
                              <w:sz w:val="12"/>
                              <w:szCs w:val="12"/>
                              <w:shd w:val="clear" w:color="auto" w:fill="80FFFF"/>
                            </w:rPr>
                            <w:t>1</w:t>
                          </w:r>
                          <w:r>
                            <w:rPr>
                              <w:rFonts w:ascii="Calibri" w:eastAsia="Calibri" w:hAnsi="Calibri" w:cs="Calibri"/>
                              <w:sz w:val="12"/>
                              <w:szCs w:val="12"/>
                              <w:shd w:val="clear" w:color="auto" w:fill="FFFFFF"/>
                            </w:rPr>
                            <w:t xml:space="preserve">10 00 Praha </w:t>
                          </w:r>
                          <w:r>
                            <w:fldChar w:fldCharType="begin"/>
                          </w:r>
                          <w:r>
                            <w:instrText xml:space="preserve"> PAGE \* MERGEFORMAT </w:instrText>
                          </w:r>
                          <w:r>
                            <w:fldChar w:fldCharType="separate"/>
                          </w:r>
                          <w:r>
                            <w:rPr>
                              <w:rFonts w:ascii="Calibri" w:eastAsia="Calibri" w:hAnsi="Calibri" w:cs="Calibri"/>
                              <w:sz w:val="12"/>
                              <w:szCs w:val="12"/>
                              <w:shd w:val="clear" w:color="auto" w:fill="FFFFFF"/>
                            </w:rPr>
                            <w:t>#</w:t>
                          </w:r>
                          <w:r>
                            <w:rPr>
                              <w:rFonts w:ascii="Calibri" w:eastAsia="Calibri" w:hAnsi="Calibri" w:cs="Calibri"/>
                              <w:sz w:val="12"/>
                              <w:szCs w:val="12"/>
                              <w:shd w:val="clear" w:color="auto" w:fill="FFFFFF"/>
                            </w:rPr>
                            <w:fldChar w:fldCharType="end"/>
                          </w:r>
                          <w:r>
                            <w:rPr>
                              <w:rFonts w:ascii="Calibri" w:eastAsia="Calibri" w:hAnsi="Calibri" w:cs="Calibri"/>
                              <w:sz w:val="12"/>
                              <w:szCs w:val="12"/>
                              <w:shd w:val="clear" w:color="auto" w:fill="FFFFFF"/>
                            </w:rPr>
                            <w:t xml:space="preserve"> - Nové Město, IČO: 45272956, DIČ: CZ699001273, zapsaná v obchodním rejstříku vedeném Městským soudem v Praze,</w:t>
                          </w:r>
                        </w:p>
                        <w:p w14:paraId="67F6CCC1"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021A083F"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14 114, kontaktní adresa: P. O. BOX 305, 659 05 Brno, www.genera</w:t>
                          </w:r>
                          <w:r>
                            <w:rPr>
                              <w:rFonts w:ascii="Calibri" w:eastAsia="Calibri" w:hAnsi="Calibri" w:cs="Calibri"/>
                              <w:sz w:val="12"/>
                              <w:szCs w:val="12"/>
                              <w:shd w:val="clear" w:color="auto" w:fill="80FFFF"/>
                            </w:rPr>
                            <w:t>l</w:t>
                          </w:r>
                          <w:r>
                            <w:rPr>
                              <w:rFonts w:ascii="Calibri" w:eastAsia="Calibri" w:hAnsi="Calibri" w:cs="Calibri"/>
                              <w:sz w:val="12"/>
                              <w:szCs w:val="12"/>
                            </w:rPr>
                            <w:t>iceska.cz</w:t>
                          </w:r>
                        </w:p>
                      </w:txbxContent>
                    </wps:txbx>
                    <wps:bodyPr wrap="none" lIns="0" tIns="0" rIns="0" bIns="0">
                      <a:spAutoFit/>
                    </wps:bodyPr>
                  </wps:wsp>
                </a:graphicData>
              </a:graphic>
            </wp:anchor>
          </w:drawing>
        </mc:Choice>
        <mc:Fallback>
          <w:pict>
            <v:shapetype w14:anchorId="4A7A5814" id="_x0000_t202" coordsize="21600,21600" o:spt="202" path="m,l,21600r21600,l21600,xe">
              <v:stroke joinstyle="miter"/>
              <v:path gradientshapeok="t" o:connecttype="rect"/>
            </v:shapetype>
            <v:shape id="Shape 8" o:spid="_x0000_s1064" type="#_x0000_t202" style="position:absolute;margin-left:41.25pt;margin-top:794.5pt;width:438.95pt;height:20.6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" filled="f" stroked="f">
              <v:textbox style="mso-fit-shape-to-text:t" inset="0,0,0,0">
                <w:txbxContent>
                  <w:p w14:paraId="19D6FEB9" w14:textId="77777777" w:rsidR="00F24F2E" w:rsidRDefault="00AA3372">
                    <w:pPr>
                      <w:pStyle w:val="Zhlavnebozpat20"/>
                      <w:rPr>
                        <w:sz w:val="12"/>
                        <w:szCs w:val="12"/>
                      </w:rPr>
                    </w:pPr>
                    <w:r>
                      <w:rPr>
                        <w:rFonts w:ascii="Calibri" w:eastAsia="Calibri" w:hAnsi="Calibri" w:cs="Calibri"/>
                        <w:sz w:val="12"/>
                        <w:szCs w:val="12"/>
                        <w:shd w:val="clear" w:color="auto" w:fill="FFFFFF"/>
                      </w:rPr>
                      <w:t>Generali Česká pojišťovna a.s., Spálená 75/16,</w:t>
                    </w:r>
                    <w:r>
                      <w:rPr>
                        <w:rFonts w:ascii="Calibri" w:eastAsia="Calibri" w:hAnsi="Calibri" w:cs="Calibri"/>
                        <w:sz w:val="12"/>
                        <w:szCs w:val="12"/>
                        <w:shd w:val="clear" w:color="auto" w:fill="80FFFF"/>
                      </w:rPr>
                      <w:t>1</w:t>
                    </w:r>
                    <w:r>
                      <w:rPr>
                        <w:rFonts w:ascii="Calibri" w:eastAsia="Calibri" w:hAnsi="Calibri" w:cs="Calibri"/>
                        <w:sz w:val="12"/>
                        <w:szCs w:val="12"/>
                        <w:shd w:val="clear" w:color="auto" w:fill="FFFFFF"/>
                      </w:rPr>
                      <w:t xml:space="preserve">10 00 Praha </w:t>
                    </w:r>
                    <w:r>
                      <w:fldChar w:fldCharType="begin"/>
                    </w:r>
                    <w:r>
                      <w:instrText xml:space="preserve"> PAGE \* MERGEFORMAT </w:instrText>
                    </w:r>
                    <w:r>
                      <w:fldChar w:fldCharType="separate"/>
                    </w:r>
                    <w:r>
                      <w:rPr>
                        <w:rFonts w:ascii="Calibri" w:eastAsia="Calibri" w:hAnsi="Calibri" w:cs="Calibri"/>
                        <w:sz w:val="12"/>
                        <w:szCs w:val="12"/>
                        <w:shd w:val="clear" w:color="auto" w:fill="FFFFFF"/>
                      </w:rPr>
                      <w:t>#</w:t>
                    </w:r>
                    <w:r>
                      <w:rPr>
                        <w:rFonts w:ascii="Calibri" w:eastAsia="Calibri" w:hAnsi="Calibri" w:cs="Calibri"/>
                        <w:sz w:val="12"/>
                        <w:szCs w:val="12"/>
                        <w:shd w:val="clear" w:color="auto" w:fill="FFFFFF"/>
                      </w:rPr>
                      <w:fldChar w:fldCharType="end"/>
                    </w:r>
                    <w:r>
                      <w:rPr>
                        <w:rFonts w:ascii="Calibri" w:eastAsia="Calibri" w:hAnsi="Calibri" w:cs="Calibri"/>
                        <w:sz w:val="12"/>
                        <w:szCs w:val="12"/>
                        <w:shd w:val="clear" w:color="auto" w:fill="FFFFFF"/>
                      </w:rPr>
                      <w:t xml:space="preserve"> - Nové Město, IČO: 45272956, DIČ: CZ699001273, zapsaná v obchodním rejstříku vedeném Městským soudem v Praze,</w:t>
                    </w:r>
                  </w:p>
                  <w:p w14:paraId="67F6CCC1" w14:textId="77777777" w:rsidR="00F24F2E" w:rsidRDefault="00AA3372">
                    <w:pPr>
                      <w:pStyle w:val="Zhlavnebozpat20"/>
                      <w:rPr>
                        <w:sz w:val="12"/>
                        <w:szCs w:val="12"/>
                      </w:rPr>
                    </w:pPr>
                    <w:r>
                      <w:rPr>
                        <w:rFonts w:ascii="Calibri" w:eastAsia="Calibri" w:hAnsi="Calibri" w:cs="Calibri"/>
                        <w:sz w:val="12"/>
                        <w:szCs w:val="12"/>
                      </w:rPr>
                      <w:t>spisová značka B 1464, člen Skupiny Generali, zapsané v italském rejstříku pojišťovacích skupin, vedeném IVASS.</w:t>
                    </w:r>
                  </w:p>
                  <w:p w14:paraId="021A083F"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w:t>
                    </w:r>
                    <w:r>
                      <w:rPr>
                        <w:rFonts w:ascii="Calibri" w:eastAsia="Calibri" w:hAnsi="Calibri" w:cs="Calibri"/>
                        <w:sz w:val="12"/>
                        <w:szCs w:val="12"/>
                      </w:rPr>
                      <w:t>4, kontaktní adresa: P. O. BOX 305, 659 05 Brno, www.genera</w:t>
                    </w:r>
                    <w:r>
                      <w:rPr>
                        <w:rFonts w:ascii="Calibri" w:eastAsia="Calibri" w:hAnsi="Calibri" w:cs="Calibri"/>
                        <w:sz w:val="12"/>
                        <w:szCs w:val="12"/>
                        <w:shd w:val="clear" w:color="auto" w:fill="80FFFF"/>
                      </w:rPr>
                      <w:t>l</w:t>
                    </w:r>
                    <w:r>
                      <w:rPr>
                        <w:rFonts w:ascii="Calibri" w:eastAsia="Calibri" w:hAnsi="Calibri" w:cs="Calibri"/>
                        <w:sz w:val="12"/>
                        <w:szCs w:val="12"/>
                      </w:rPr>
                      <w:t>iceska.cz</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3EF8CB84" wp14:editId="69A45AF2">
              <wp:simplePos x="0" y="0"/>
              <wp:positionH relativeFrom="page">
                <wp:posOffset>499110</wp:posOffset>
              </wp:positionH>
              <wp:positionV relativeFrom="page">
                <wp:posOffset>10064115</wp:posOffset>
              </wp:positionV>
              <wp:extent cx="6242050" cy="0"/>
              <wp:effectExtent l="0" t="0" r="0" b="0"/>
              <wp:wrapNone/>
              <wp:docPr id="10" name="Shape 10"/>
              <wp:cNvGraphicFramePr/>
              <a:graphic xmlns:a="http://schemas.openxmlformats.org/drawingml/2006/main">
                <a:graphicData uri="http://schemas.microsoft.com/office/word/2010/wordprocessingShape">
                  <wps:wsp>
                    <wps:cNvCnPr/>
                    <wps:spPr>
                      <a:xfrm>
                        <a:off x="0" y="0"/>
                        <a:ext cx="6242050" cy="0"/>
                      </a:xfrm>
                      <a:prstGeom prst="straightConnector1">
                        <a:avLst/>
                      </a:prstGeom>
                      <a:ln w="12700">
                        <a:solidFill/>
                      </a:ln>
                    </wps:spPr>
                    <wps:bodyPr/>
                  </wps:wsp>
                </a:graphicData>
              </a:graphic>
            </wp:anchor>
          </w:drawing>
        </mc:Choice>
        <mc:Fallback>
          <w:pict>
            <v:shape o:spt="32" o:oned="true" path="m,l21600,21600e" style="position:absolute;margin-left:39.300000000000004pt;margin-top:792.45000000000005pt;width:491.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B08E" w14:textId="77777777" w:rsidR="00F24F2E" w:rsidRDefault="00AA3372">
    <w:pPr>
      <w:spacing w:line="1" w:lineRule="exact"/>
    </w:pPr>
    <w:r>
      <w:rPr>
        <w:noProof/>
      </w:rPr>
      <mc:AlternateContent>
        <mc:Choice Requires="wps">
          <w:drawing>
            <wp:anchor distT="0" distB="0" distL="0" distR="0" simplePos="0" relativeHeight="251675648" behindDoc="1" locked="0" layoutInCell="1" allowOverlap="1" wp14:anchorId="5931A3CC" wp14:editId="6065A56B">
              <wp:simplePos x="0" y="0"/>
              <wp:positionH relativeFrom="page">
                <wp:posOffset>3440430</wp:posOffset>
              </wp:positionH>
              <wp:positionV relativeFrom="page">
                <wp:posOffset>9980295</wp:posOffset>
              </wp:positionV>
              <wp:extent cx="3380105" cy="106680"/>
              <wp:effectExtent l="0" t="0" r="0" b="0"/>
              <wp:wrapNone/>
              <wp:docPr id="148" name="Shape 148"/>
              <wp:cNvGraphicFramePr/>
              <a:graphic xmlns:a="http://schemas.openxmlformats.org/drawingml/2006/main">
                <a:graphicData uri="http://schemas.microsoft.com/office/word/2010/wordprocessingShape">
                  <wps:wsp>
                    <wps:cNvSpPr txBox="1"/>
                    <wps:spPr>
                      <a:xfrm>
                        <a:off x="0" y="0"/>
                        <a:ext cx="3380105" cy="106680"/>
                      </a:xfrm>
                      <a:prstGeom prst="rect">
                        <a:avLst/>
                      </a:prstGeom>
                      <a:noFill/>
                    </wps:spPr>
                    <wps:txbx>
                      <w:txbxContent>
                        <w:p w14:paraId="23407454" w14:textId="77777777" w:rsidR="00F24F2E" w:rsidRDefault="00AA3372">
                          <w:pPr>
                            <w:pStyle w:val="Zhlavnebozpat20"/>
                            <w:tabs>
                              <w:tab w:val="right" w:pos="5323"/>
                            </w:tabs>
                            <w:rPr>
                              <w:sz w:val="17"/>
                              <w:szCs w:val="17"/>
                            </w:rPr>
                          </w:pPr>
                          <w:r>
                            <w:rPr>
                              <w:rFonts w:ascii="Calibri" w:eastAsia="Calibri" w:hAnsi="Calibri" w:cs="Calibri"/>
                              <w:sz w:val="17"/>
                              <w:szCs w:val="17"/>
                            </w:rPr>
                            <w:t xml:space="preserve">Stránka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z 6</w:t>
                          </w:r>
                          <w:r>
                            <w:rPr>
                              <w:rFonts w:ascii="Calibri" w:eastAsia="Calibri" w:hAnsi="Calibri" w:cs="Calibri"/>
                              <w:sz w:val="17"/>
                              <w:szCs w:val="17"/>
                            </w:rPr>
                            <w:tab/>
                            <w:t>F</w:t>
                          </w:r>
                          <w:r>
                            <w:rPr>
                              <w:rFonts w:ascii="Calibri" w:eastAsia="Calibri" w:hAnsi="Calibri" w:cs="Calibri"/>
                              <w:sz w:val="17"/>
                              <w:szCs w:val="17"/>
                              <w:shd w:val="clear" w:color="auto" w:fill="80FFFF"/>
                            </w:rPr>
                            <w:t>I</w:t>
                          </w:r>
                          <w:r>
                            <w:rPr>
                              <w:rFonts w:ascii="Calibri" w:eastAsia="Calibri" w:hAnsi="Calibri" w:cs="Calibri"/>
                              <w:sz w:val="17"/>
                              <w:szCs w:val="17"/>
                            </w:rPr>
                            <w:t>1O6_2/2O19</w:t>
                          </w:r>
                        </w:p>
                      </w:txbxContent>
                    </wps:txbx>
                    <wps:bodyPr lIns="0" tIns="0" rIns="0" bIns="0">
                      <a:spAutoFit/>
                    </wps:bodyPr>
                  </wps:wsp>
                </a:graphicData>
              </a:graphic>
            </wp:anchor>
          </w:drawing>
        </mc:Choice>
        <mc:Fallback>
          <w:pict>
            <v:shapetype w14:anchorId="5931A3CC" id="_x0000_t202" coordsize="21600,21600" o:spt="202" path="m,l,21600r21600,l21600,xe">
              <v:stroke joinstyle="miter"/>
              <v:path gradientshapeok="t" o:connecttype="rect"/>
            </v:shapetype>
            <v:shape id="Shape 148" o:spid="_x0000_s1092" type="#_x0000_t202" style="position:absolute;margin-left:270.9pt;margin-top:785.85pt;width:266.15pt;height:8.4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" filled="f" stroked="f">
              <v:textbox style="mso-fit-shape-to-text:t" inset="0,0,0,0">
                <w:txbxContent>
                  <w:p w14:paraId="23407454" w14:textId="77777777" w:rsidR="00F24F2E" w:rsidRDefault="00AA3372">
                    <w:pPr>
                      <w:pStyle w:val="Zhlavnebozpat20"/>
                      <w:tabs>
                        <w:tab w:val="right" w:pos="5323"/>
                      </w:tabs>
                      <w:rPr>
                        <w:sz w:val="17"/>
                        <w:szCs w:val="17"/>
                      </w:rPr>
                    </w:pPr>
                    <w:r>
                      <w:rPr>
                        <w:rFonts w:ascii="Calibri" w:eastAsia="Calibri" w:hAnsi="Calibri" w:cs="Calibri"/>
                        <w:sz w:val="17"/>
                        <w:szCs w:val="17"/>
                      </w:rPr>
                      <w:t xml:space="preserve">Stránka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z 6</w:t>
                    </w:r>
                    <w:r>
                      <w:rPr>
                        <w:rFonts w:ascii="Calibri" w:eastAsia="Calibri" w:hAnsi="Calibri" w:cs="Calibri"/>
                        <w:sz w:val="17"/>
                        <w:szCs w:val="17"/>
                      </w:rPr>
                      <w:tab/>
                      <w:t>F</w:t>
                    </w:r>
                    <w:r>
                      <w:rPr>
                        <w:rFonts w:ascii="Calibri" w:eastAsia="Calibri" w:hAnsi="Calibri" w:cs="Calibri"/>
                        <w:sz w:val="17"/>
                        <w:szCs w:val="17"/>
                        <w:shd w:val="clear" w:color="auto" w:fill="80FFFF"/>
                      </w:rPr>
                      <w:t>I</w:t>
                    </w:r>
                    <w:r>
                      <w:rPr>
                        <w:rFonts w:ascii="Calibri" w:eastAsia="Calibri" w:hAnsi="Calibri" w:cs="Calibri"/>
                        <w:sz w:val="17"/>
                        <w:szCs w:val="17"/>
                      </w:rPr>
                      <w:t>1O6_2/2O19</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85FC" w14:textId="77777777" w:rsidR="00F24F2E" w:rsidRDefault="00AA3372">
    <w:pPr>
      <w:spacing w:line="1" w:lineRule="exact"/>
    </w:pPr>
    <w:r>
      <w:rPr>
        <w:noProof/>
      </w:rPr>
      <mc:AlternateContent>
        <mc:Choice Requires="wps">
          <w:drawing>
            <wp:anchor distT="0" distB="0" distL="0" distR="0" simplePos="0" relativeHeight="251674624" behindDoc="1" locked="0" layoutInCell="1" allowOverlap="1" wp14:anchorId="3687F1AF" wp14:editId="184F8B10">
              <wp:simplePos x="0" y="0"/>
              <wp:positionH relativeFrom="page">
                <wp:posOffset>3440430</wp:posOffset>
              </wp:positionH>
              <wp:positionV relativeFrom="page">
                <wp:posOffset>9980295</wp:posOffset>
              </wp:positionV>
              <wp:extent cx="3380105" cy="106680"/>
              <wp:effectExtent l="0" t="0" r="0" b="0"/>
              <wp:wrapNone/>
              <wp:docPr id="146" name="Shape 146"/>
              <wp:cNvGraphicFramePr/>
              <a:graphic xmlns:a="http://schemas.openxmlformats.org/drawingml/2006/main">
                <a:graphicData uri="http://schemas.microsoft.com/office/word/2010/wordprocessingShape">
                  <wps:wsp>
                    <wps:cNvSpPr txBox="1"/>
                    <wps:spPr>
                      <a:xfrm>
                        <a:off x="0" y="0"/>
                        <a:ext cx="3380105" cy="106680"/>
                      </a:xfrm>
                      <a:prstGeom prst="rect">
                        <a:avLst/>
                      </a:prstGeom>
                      <a:noFill/>
                    </wps:spPr>
                    <wps:txbx>
                      <w:txbxContent>
                        <w:p w14:paraId="69B5995C" w14:textId="77777777" w:rsidR="00F24F2E" w:rsidRDefault="00AA3372">
                          <w:pPr>
                            <w:pStyle w:val="Zhlavnebozpat20"/>
                            <w:tabs>
                              <w:tab w:val="right" w:pos="5323"/>
                            </w:tabs>
                            <w:rPr>
                              <w:sz w:val="17"/>
                              <w:szCs w:val="17"/>
                            </w:rPr>
                          </w:pPr>
                          <w:r>
                            <w:rPr>
                              <w:rFonts w:ascii="Calibri" w:eastAsia="Calibri" w:hAnsi="Calibri" w:cs="Calibri"/>
                              <w:sz w:val="17"/>
                              <w:szCs w:val="17"/>
                            </w:rPr>
                            <w:t xml:space="preserve">Stránka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z 6</w:t>
                          </w:r>
                          <w:r>
                            <w:rPr>
                              <w:rFonts w:ascii="Calibri" w:eastAsia="Calibri" w:hAnsi="Calibri" w:cs="Calibri"/>
                              <w:sz w:val="17"/>
                              <w:szCs w:val="17"/>
                            </w:rPr>
                            <w:tab/>
                            <w:t>F</w:t>
                          </w:r>
                          <w:r>
                            <w:rPr>
                              <w:rFonts w:ascii="Calibri" w:eastAsia="Calibri" w:hAnsi="Calibri" w:cs="Calibri"/>
                              <w:sz w:val="17"/>
                              <w:szCs w:val="17"/>
                              <w:shd w:val="clear" w:color="auto" w:fill="80FFFF"/>
                            </w:rPr>
                            <w:t>I</w:t>
                          </w:r>
                          <w:r>
                            <w:rPr>
                              <w:rFonts w:ascii="Calibri" w:eastAsia="Calibri" w:hAnsi="Calibri" w:cs="Calibri"/>
                              <w:sz w:val="17"/>
                              <w:szCs w:val="17"/>
                            </w:rPr>
                            <w:t>1O6_2/2O19</w:t>
                          </w:r>
                        </w:p>
                      </w:txbxContent>
                    </wps:txbx>
                    <wps:bodyPr lIns="0" tIns="0" rIns="0" bIns="0">
                      <a:spAutoFit/>
                    </wps:bodyPr>
                  </wps:wsp>
                </a:graphicData>
              </a:graphic>
            </wp:anchor>
          </w:drawing>
        </mc:Choice>
        <mc:Fallback>
          <w:pict>
            <v:shapetype w14:anchorId="3687F1AF" id="_x0000_t202" coordsize="21600,21600" o:spt="202" path="m,l,21600r21600,l21600,xe">
              <v:stroke joinstyle="miter"/>
              <v:path gradientshapeok="t" o:connecttype="rect"/>
            </v:shapetype>
            <v:shape id="Shape 146" o:spid="_x0000_s1093" type="#_x0000_t202" style="position:absolute;margin-left:270.9pt;margin-top:785.85pt;width:266.15pt;height:8.4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" filled="f" stroked="f">
              <v:textbox style="mso-fit-shape-to-text:t" inset="0,0,0,0">
                <w:txbxContent>
                  <w:p w14:paraId="69B5995C" w14:textId="77777777" w:rsidR="00F24F2E" w:rsidRDefault="00AA3372">
                    <w:pPr>
                      <w:pStyle w:val="Zhlavnebozpat20"/>
                      <w:tabs>
                        <w:tab w:val="right" w:pos="5323"/>
                      </w:tabs>
                      <w:rPr>
                        <w:sz w:val="17"/>
                        <w:szCs w:val="17"/>
                      </w:rPr>
                    </w:pPr>
                    <w:r>
                      <w:rPr>
                        <w:rFonts w:ascii="Calibri" w:eastAsia="Calibri" w:hAnsi="Calibri" w:cs="Calibri"/>
                        <w:sz w:val="17"/>
                        <w:szCs w:val="17"/>
                      </w:rPr>
                      <w:t xml:space="preserve">Stránka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z 6</w:t>
                    </w:r>
                    <w:r>
                      <w:rPr>
                        <w:rFonts w:ascii="Calibri" w:eastAsia="Calibri" w:hAnsi="Calibri" w:cs="Calibri"/>
                        <w:sz w:val="17"/>
                        <w:szCs w:val="17"/>
                      </w:rPr>
                      <w:tab/>
                      <w:t>F</w:t>
                    </w:r>
                    <w:r>
                      <w:rPr>
                        <w:rFonts w:ascii="Calibri" w:eastAsia="Calibri" w:hAnsi="Calibri" w:cs="Calibri"/>
                        <w:sz w:val="17"/>
                        <w:szCs w:val="17"/>
                        <w:shd w:val="clear" w:color="auto" w:fill="80FFFF"/>
                      </w:rPr>
                      <w:t>I</w:t>
                    </w:r>
                    <w:r>
                      <w:rPr>
                        <w:rFonts w:ascii="Calibri" w:eastAsia="Calibri" w:hAnsi="Calibri" w:cs="Calibri"/>
                        <w:sz w:val="17"/>
                        <w:szCs w:val="17"/>
                      </w:rPr>
                      <w:t>1O6_2/2O19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FAA7" w14:textId="77777777" w:rsidR="00F24F2E" w:rsidRDefault="00AA3372">
    <w:pPr>
      <w:spacing w:line="1" w:lineRule="exact"/>
    </w:pPr>
    <w:r>
      <w:rPr>
        <w:noProof/>
      </w:rPr>
      <mc:AlternateContent>
        <mc:Choice Requires="wps">
          <w:drawing>
            <wp:anchor distT="0" distB="0" distL="0" distR="0" simplePos="0" relativeHeight="251644928" behindDoc="1" locked="0" layoutInCell="1" allowOverlap="1" wp14:anchorId="6141E781" wp14:editId="385B27CA">
              <wp:simplePos x="0" y="0"/>
              <wp:positionH relativeFrom="page">
                <wp:posOffset>523875</wp:posOffset>
              </wp:positionH>
              <wp:positionV relativeFrom="page">
                <wp:posOffset>10090150</wp:posOffset>
              </wp:positionV>
              <wp:extent cx="5574665" cy="262255"/>
              <wp:effectExtent l="0" t="0" r="0" b="0"/>
              <wp:wrapNone/>
              <wp:docPr id="3" name="Shape 3"/>
              <wp:cNvGraphicFramePr/>
              <a:graphic xmlns:a="http://schemas.openxmlformats.org/drawingml/2006/main">
                <a:graphicData uri="http://schemas.microsoft.com/office/word/2010/wordprocessingShape">
                  <wps:wsp>
                    <wps:cNvSpPr txBox="1"/>
                    <wps:spPr>
                      <a:xfrm>
                        <a:off x="0" y="0"/>
                        <a:ext cx="5574665" cy="262255"/>
                      </a:xfrm>
                      <a:prstGeom prst="rect">
                        <a:avLst/>
                      </a:prstGeom>
                      <a:noFill/>
                    </wps:spPr>
                    <wps:txbx>
                      <w:txbxContent>
                        <w:p w14:paraId="7DDAEEA0" w14:textId="77777777" w:rsidR="00F24F2E" w:rsidRPr="00870C02" w:rsidRDefault="00AA3372">
                          <w:pPr>
                            <w:pStyle w:val="Zhlavnebozpat20"/>
                            <w:rPr>
                              <w:rFonts w:ascii="Calibri" w:eastAsia="Calibri" w:hAnsi="Calibri" w:cs="Calibri"/>
                              <w:sz w:val="12"/>
                              <w:szCs w:val="12"/>
                            </w:rPr>
                          </w:pPr>
                          <w:proofErr w:type="spellStart"/>
                          <w:r w:rsidRPr="00870C02">
                            <w:rPr>
                              <w:rFonts w:ascii="Calibri" w:eastAsia="Calibri" w:hAnsi="Calibri" w:cs="Calibri"/>
                              <w:sz w:val="12"/>
                              <w:szCs w:val="12"/>
                            </w:rPr>
                            <w:t>Generali</w:t>
                          </w:r>
                          <w:proofErr w:type="spellEnd"/>
                          <w:r w:rsidRPr="00870C02">
                            <w:rPr>
                              <w:rFonts w:ascii="Calibri" w:eastAsia="Calibri" w:hAnsi="Calibri" w:cs="Calibri"/>
                              <w:sz w:val="12"/>
                              <w:szCs w:val="12"/>
                            </w:rPr>
                            <w:t xml:space="preserve"> Česká pojišťovna a.s., Spálená 75/16,110 00 Praha </w:t>
                          </w:r>
                          <w:r w:rsidRPr="00870C02">
                            <w:rPr>
                              <w:rFonts w:ascii="Calibri" w:eastAsia="Calibri" w:hAnsi="Calibri" w:cs="Calibri"/>
                              <w:sz w:val="12"/>
                              <w:szCs w:val="12"/>
                            </w:rPr>
                            <w:fldChar w:fldCharType="begin"/>
                          </w:r>
                          <w:r w:rsidRPr="00870C02">
                            <w:rPr>
                              <w:rFonts w:ascii="Calibri" w:eastAsia="Calibri" w:hAnsi="Calibri" w:cs="Calibri"/>
                              <w:sz w:val="12"/>
                              <w:szCs w:val="12"/>
                            </w:rPr>
                            <w:instrText xml:space="preserve"> PAGE \* MERGEFORMAT </w:instrText>
                          </w:r>
                          <w:r w:rsidRPr="00870C02">
                            <w:rPr>
                              <w:rFonts w:ascii="Calibri" w:eastAsia="Calibri" w:hAnsi="Calibri" w:cs="Calibri"/>
                              <w:sz w:val="12"/>
                              <w:szCs w:val="12"/>
                            </w:rPr>
                            <w:fldChar w:fldCharType="separate"/>
                          </w:r>
                          <w:r w:rsidRPr="00870C02">
                            <w:rPr>
                              <w:rFonts w:ascii="Calibri" w:eastAsia="Calibri" w:hAnsi="Calibri" w:cs="Calibri"/>
                              <w:sz w:val="12"/>
                              <w:szCs w:val="12"/>
                            </w:rPr>
                            <w:t>#</w:t>
                          </w:r>
                          <w:r w:rsidRPr="00870C02">
                            <w:rPr>
                              <w:rFonts w:ascii="Calibri" w:eastAsia="Calibri" w:hAnsi="Calibri" w:cs="Calibri"/>
                              <w:sz w:val="12"/>
                              <w:szCs w:val="12"/>
                            </w:rPr>
                            <w:fldChar w:fldCharType="end"/>
                          </w:r>
                          <w:r w:rsidRPr="00870C02">
                            <w:rPr>
                              <w:rFonts w:ascii="Calibri" w:eastAsia="Calibri" w:hAnsi="Calibri" w:cs="Calibri"/>
                              <w:sz w:val="12"/>
                              <w:szCs w:val="12"/>
                            </w:rPr>
                            <w:t xml:space="preserve"> - Nové Město, IČO: 45272956, DIČ: CZ699001273, zapsaná v obchodním rejstříku vedeném Městským soudem v Praze,</w:t>
                          </w:r>
                        </w:p>
                        <w:p w14:paraId="53016E14" w14:textId="77777777" w:rsidR="00F24F2E" w:rsidRPr="00870C02" w:rsidRDefault="00AA3372">
                          <w:pPr>
                            <w:pStyle w:val="Zhlavnebozpat20"/>
                            <w:rPr>
                              <w:rFonts w:ascii="Calibri" w:eastAsia="Calibri" w:hAnsi="Calibri" w:cs="Calibri"/>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78E8DC24" w14:textId="3DBF17EB" w:rsidR="00F24F2E" w:rsidRPr="00870C02" w:rsidRDefault="00AA3372">
                          <w:pPr>
                            <w:pStyle w:val="Zhlavnebozpat20"/>
                            <w:rPr>
                              <w:rFonts w:ascii="Calibri" w:eastAsia="Calibri" w:hAnsi="Calibri" w:cs="Calibri"/>
                              <w:sz w:val="12"/>
                              <w:szCs w:val="12"/>
                            </w:rPr>
                          </w:pPr>
                          <w:r>
                            <w:rPr>
                              <w:rFonts w:ascii="Calibri" w:eastAsia="Calibri" w:hAnsi="Calibri" w:cs="Calibri"/>
                              <w:sz w:val="12"/>
                              <w:szCs w:val="12"/>
                            </w:rPr>
                            <w:t xml:space="preserve">Klientský servis: + </w:t>
                          </w:r>
                          <w:proofErr w:type="spellStart"/>
                          <w:r w:rsidR="00870C02">
                            <w:rPr>
                              <w:rFonts w:ascii="Calibri" w:eastAsia="Calibri" w:hAnsi="Calibri" w:cs="Calibri"/>
                              <w:sz w:val="12"/>
                              <w:szCs w:val="12"/>
                            </w:rPr>
                            <w:t>xxxxx</w:t>
                          </w:r>
                          <w:proofErr w:type="spellEnd"/>
                          <w:r>
                            <w:rPr>
                              <w:rFonts w:ascii="Calibri" w:eastAsia="Calibri" w:hAnsi="Calibri" w:cs="Calibri"/>
                              <w:sz w:val="12"/>
                              <w:szCs w:val="12"/>
                            </w:rPr>
                            <w:t>, kontaktní adresa: P. O. BOX 305, 659 05 Brno, www.genera</w:t>
                          </w:r>
                          <w:r w:rsidRPr="00870C02">
                            <w:rPr>
                              <w:rFonts w:ascii="Calibri" w:eastAsia="Calibri" w:hAnsi="Calibri" w:cs="Calibri"/>
                              <w:sz w:val="12"/>
                              <w:szCs w:val="12"/>
                            </w:rPr>
                            <w:t>l</w:t>
                          </w:r>
                          <w:r>
                            <w:rPr>
                              <w:rFonts w:ascii="Calibri" w:eastAsia="Calibri" w:hAnsi="Calibri" w:cs="Calibri"/>
                              <w:sz w:val="12"/>
                              <w:szCs w:val="12"/>
                            </w:rPr>
                            <w:t>iceska.cz</w:t>
                          </w:r>
                        </w:p>
                      </w:txbxContent>
                    </wps:txbx>
                    <wps:bodyPr wrap="none" lIns="0" tIns="0" rIns="0" bIns="0">
                      <a:spAutoFit/>
                    </wps:bodyPr>
                  </wps:wsp>
                </a:graphicData>
              </a:graphic>
            </wp:anchor>
          </w:drawing>
        </mc:Choice>
        <mc:Fallback>
          <w:pict>
            <v:shapetype w14:anchorId="6141E781" id="_x0000_t202" coordsize="21600,21600" o:spt="202" path="m,l,21600r21600,l21600,xe">
              <v:stroke joinstyle="miter"/>
              <v:path gradientshapeok="t" o:connecttype="rect"/>
            </v:shapetype>
            <v:shape id="Shape 3" o:spid="_x0000_s1057" type="#_x0000_t202" style="position:absolute;margin-left:41.25pt;margin-top:794.5pt;width:438.95pt;height:20.6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" filled="f" stroked="f">
              <v:textbox style="mso-fit-shape-to-text:t" inset="0,0,0,0">
                <w:txbxContent>
                  <w:p w14:paraId="7DDAEEA0" w14:textId="77777777" w:rsidR="00F24F2E" w:rsidRPr="00870C02" w:rsidRDefault="00AA3372">
                    <w:pPr>
                      <w:pStyle w:val="Zhlavnebozpat20"/>
                      <w:rPr>
                        <w:rFonts w:ascii="Calibri" w:eastAsia="Calibri" w:hAnsi="Calibri" w:cs="Calibri"/>
                        <w:sz w:val="12"/>
                        <w:szCs w:val="12"/>
                      </w:rPr>
                    </w:pPr>
                    <w:proofErr w:type="spellStart"/>
                    <w:r w:rsidRPr="00870C02">
                      <w:rPr>
                        <w:rFonts w:ascii="Calibri" w:eastAsia="Calibri" w:hAnsi="Calibri" w:cs="Calibri"/>
                        <w:sz w:val="12"/>
                        <w:szCs w:val="12"/>
                      </w:rPr>
                      <w:t>Generali</w:t>
                    </w:r>
                    <w:proofErr w:type="spellEnd"/>
                    <w:r w:rsidRPr="00870C02">
                      <w:rPr>
                        <w:rFonts w:ascii="Calibri" w:eastAsia="Calibri" w:hAnsi="Calibri" w:cs="Calibri"/>
                        <w:sz w:val="12"/>
                        <w:szCs w:val="12"/>
                      </w:rPr>
                      <w:t xml:space="preserve"> Česká pojišťovna a.s., Spálená 75/16,110 00 Praha </w:t>
                    </w:r>
                    <w:r w:rsidRPr="00870C02">
                      <w:rPr>
                        <w:rFonts w:ascii="Calibri" w:eastAsia="Calibri" w:hAnsi="Calibri" w:cs="Calibri"/>
                        <w:sz w:val="12"/>
                        <w:szCs w:val="12"/>
                      </w:rPr>
                      <w:fldChar w:fldCharType="begin"/>
                    </w:r>
                    <w:r w:rsidRPr="00870C02">
                      <w:rPr>
                        <w:rFonts w:ascii="Calibri" w:eastAsia="Calibri" w:hAnsi="Calibri" w:cs="Calibri"/>
                        <w:sz w:val="12"/>
                        <w:szCs w:val="12"/>
                      </w:rPr>
                      <w:instrText xml:space="preserve"> PAGE \* MERGEFORMAT </w:instrText>
                    </w:r>
                    <w:r w:rsidRPr="00870C02">
                      <w:rPr>
                        <w:rFonts w:ascii="Calibri" w:eastAsia="Calibri" w:hAnsi="Calibri" w:cs="Calibri"/>
                        <w:sz w:val="12"/>
                        <w:szCs w:val="12"/>
                      </w:rPr>
                      <w:fldChar w:fldCharType="separate"/>
                    </w:r>
                    <w:r w:rsidRPr="00870C02">
                      <w:rPr>
                        <w:rFonts w:ascii="Calibri" w:eastAsia="Calibri" w:hAnsi="Calibri" w:cs="Calibri"/>
                        <w:sz w:val="12"/>
                        <w:szCs w:val="12"/>
                      </w:rPr>
                      <w:t>#</w:t>
                    </w:r>
                    <w:r w:rsidRPr="00870C02">
                      <w:rPr>
                        <w:rFonts w:ascii="Calibri" w:eastAsia="Calibri" w:hAnsi="Calibri" w:cs="Calibri"/>
                        <w:sz w:val="12"/>
                        <w:szCs w:val="12"/>
                      </w:rPr>
                      <w:fldChar w:fldCharType="end"/>
                    </w:r>
                    <w:r w:rsidRPr="00870C02">
                      <w:rPr>
                        <w:rFonts w:ascii="Calibri" w:eastAsia="Calibri" w:hAnsi="Calibri" w:cs="Calibri"/>
                        <w:sz w:val="12"/>
                        <w:szCs w:val="12"/>
                      </w:rPr>
                      <w:t xml:space="preserve"> - Nové Město, IČO: 45272956, DIČ: CZ699001273, zapsaná v obchodním rejstříku vedeném Městským soudem v Praze,</w:t>
                    </w:r>
                  </w:p>
                  <w:p w14:paraId="53016E14" w14:textId="77777777" w:rsidR="00F24F2E" w:rsidRPr="00870C02" w:rsidRDefault="00AA3372">
                    <w:pPr>
                      <w:pStyle w:val="Zhlavnebozpat20"/>
                      <w:rPr>
                        <w:rFonts w:ascii="Calibri" w:eastAsia="Calibri" w:hAnsi="Calibri" w:cs="Calibri"/>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78E8DC24" w14:textId="3DBF17EB" w:rsidR="00F24F2E" w:rsidRPr="00870C02" w:rsidRDefault="00AA3372">
                    <w:pPr>
                      <w:pStyle w:val="Zhlavnebozpat20"/>
                      <w:rPr>
                        <w:rFonts w:ascii="Calibri" w:eastAsia="Calibri" w:hAnsi="Calibri" w:cs="Calibri"/>
                        <w:sz w:val="12"/>
                        <w:szCs w:val="12"/>
                      </w:rPr>
                    </w:pPr>
                    <w:r>
                      <w:rPr>
                        <w:rFonts w:ascii="Calibri" w:eastAsia="Calibri" w:hAnsi="Calibri" w:cs="Calibri"/>
                        <w:sz w:val="12"/>
                        <w:szCs w:val="12"/>
                      </w:rPr>
                      <w:t xml:space="preserve">Klientský servis: + </w:t>
                    </w:r>
                    <w:proofErr w:type="spellStart"/>
                    <w:r w:rsidR="00870C02">
                      <w:rPr>
                        <w:rFonts w:ascii="Calibri" w:eastAsia="Calibri" w:hAnsi="Calibri" w:cs="Calibri"/>
                        <w:sz w:val="12"/>
                        <w:szCs w:val="12"/>
                      </w:rPr>
                      <w:t>xxxxx</w:t>
                    </w:r>
                    <w:proofErr w:type="spellEnd"/>
                    <w:r>
                      <w:rPr>
                        <w:rFonts w:ascii="Calibri" w:eastAsia="Calibri" w:hAnsi="Calibri" w:cs="Calibri"/>
                        <w:sz w:val="12"/>
                        <w:szCs w:val="12"/>
                      </w:rPr>
                      <w:t>, kontaktní adresa: P. O. BOX 305, 659 05 Brno, www.genera</w:t>
                    </w:r>
                    <w:r w:rsidRPr="00870C02">
                      <w:rPr>
                        <w:rFonts w:ascii="Calibri" w:eastAsia="Calibri" w:hAnsi="Calibri" w:cs="Calibri"/>
                        <w:sz w:val="12"/>
                        <w:szCs w:val="12"/>
                      </w:rPr>
                      <w:t>l</w:t>
                    </w:r>
                    <w:r>
                      <w:rPr>
                        <w:rFonts w:ascii="Calibri" w:eastAsia="Calibri" w:hAnsi="Calibri" w:cs="Calibri"/>
                        <w:sz w:val="12"/>
                        <w:szCs w:val="12"/>
                      </w:rPr>
                      <w:t>iceska.cz</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1C1247C0" wp14:editId="045762A7">
              <wp:simplePos x="0" y="0"/>
              <wp:positionH relativeFrom="page">
                <wp:posOffset>499110</wp:posOffset>
              </wp:positionH>
              <wp:positionV relativeFrom="page">
                <wp:posOffset>10064115</wp:posOffset>
              </wp:positionV>
              <wp:extent cx="6242050" cy="0"/>
              <wp:effectExtent l="0" t="0" r="0" b="0"/>
              <wp:wrapNone/>
              <wp:docPr id="5" name="Shape 5"/>
              <wp:cNvGraphicFramePr/>
              <a:graphic xmlns:a="http://schemas.openxmlformats.org/drawingml/2006/main">
                <a:graphicData uri="http://schemas.microsoft.com/office/word/2010/wordprocessingShape">
                  <wps:wsp>
                    <wps:cNvCnPr/>
                    <wps:spPr>
                      <a:xfrm>
                        <a:off x="0" y="0"/>
                        <a:ext cx="6242050" cy="0"/>
                      </a:xfrm>
                      <a:prstGeom prst="straightConnector1">
                        <a:avLst/>
                      </a:prstGeom>
                      <a:ln w="12700">
                        <a:solidFill/>
                      </a:ln>
                    </wps:spPr>
                    <wps:bodyPr/>
                  </wps:wsp>
                </a:graphicData>
              </a:graphic>
            </wp:anchor>
          </w:drawing>
        </mc:Choice>
        <mc:Fallback>
          <w:pict>
            <v:shape o:spt="32" o:oned="true" path="m,l21600,21600e" style="position:absolute;margin-left:39.300000000000004pt;margin-top:792.45000000000005pt;width:491.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E75D" w14:textId="77777777" w:rsidR="00F24F2E" w:rsidRDefault="00AA3372">
    <w:pPr>
      <w:spacing w:line="1" w:lineRule="exact"/>
    </w:pPr>
    <w:r>
      <w:rPr>
        <w:noProof/>
      </w:rPr>
      <mc:AlternateContent>
        <mc:Choice Requires="wps">
          <w:drawing>
            <wp:anchor distT="0" distB="0" distL="0" distR="0" simplePos="0" relativeHeight="251653120" behindDoc="1" locked="0" layoutInCell="1" allowOverlap="1" wp14:anchorId="7FD15E02" wp14:editId="1E107D1F">
              <wp:simplePos x="0" y="0"/>
              <wp:positionH relativeFrom="page">
                <wp:posOffset>523240</wp:posOffset>
              </wp:positionH>
              <wp:positionV relativeFrom="page">
                <wp:posOffset>10172065</wp:posOffset>
              </wp:positionV>
              <wp:extent cx="5574665" cy="263525"/>
              <wp:effectExtent l="0" t="0" r="0" b="0"/>
              <wp:wrapNone/>
              <wp:docPr id="26" name="Shape 26"/>
              <wp:cNvGraphicFramePr/>
              <a:graphic xmlns:a="http://schemas.openxmlformats.org/drawingml/2006/main">
                <a:graphicData uri="http://schemas.microsoft.com/office/word/2010/wordprocessingShape">
                  <wps:wsp>
                    <wps:cNvSpPr txBox="1"/>
                    <wps:spPr>
                      <a:xfrm>
                        <a:off x="0" y="0"/>
                        <a:ext cx="5574665" cy="263525"/>
                      </a:xfrm>
                      <a:prstGeom prst="rect">
                        <a:avLst/>
                      </a:prstGeom>
                      <a:noFill/>
                    </wps:spPr>
                    <wps:txbx>
                      <w:txbxContent>
                        <w:p w14:paraId="1B9AF0AA" w14:textId="1F0B078C" w:rsidR="00F24F2E" w:rsidRPr="00870C02" w:rsidRDefault="00AA3372">
                          <w:pPr>
                            <w:pStyle w:val="Zhlavnebozpat20"/>
                            <w:rPr>
                              <w:rFonts w:ascii="Calibri" w:eastAsia="Calibri" w:hAnsi="Calibri" w:cs="Calibri"/>
                              <w:sz w:val="12"/>
                              <w:szCs w:val="12"/>
                            </w:rPr>
                          </w:pPr>
                          <w:proofErr w:type="spellStart"/>
                          <w:r w:rsidRPr="00870C02">
                            <w:rPr>
                              <w:rFonts w:ascii="Calibri" w:eastAsia="Calibri" w:hAnsi="Calibri" w:cs="Calibri"/>
                              <w:sz w:val="12"/>
                              <w:szCs w:val="12"/>
                            </w:rPr>
                            <w:t>General</w:t>
                          </w:r>
                          <w:r w:rsidR="00870C02" w:rsidRPr="00870C02">
                            <w:rPr>
                              <w:rFonts w:ascii="Calibri" w:eastAsia="Calibri" w:hAnsi="Calibri" w:cs="Calibri"/>
                              <w:sz w:val="12"/>
                              <w:szCs w:val="12"/>
                            </w:rPr>
                            <w:t>i</w:t>
                          </w:r>
                          <w:proofErr w:type="spellEnd"/>
                          <w:r w:rsidRPr="00870C02">
                            <w:rPr>
                              <w:rFonts w:ascii="Calibri" w:eastAsia="Calibri" w:hAnsi="Calibri" w:cs="Calibri"/>
                              <w:sz w:val="12"/>
                              <w:szCs w:val="12"/>
                            </w:rPr>
                            <w:t xml:space="preserve"> Česká pojišťovna a.s., Spálená 75/16, 110 00 Praha 1 - Nové Město, IČO: 45272956, DIČ: CZ699001273, zapsaná v obchodním rejstříku vedeném Městským soudem v Praze,</w:t>
                          </w:r>
                        </w:p>
                        <w:p w14:paraId="220F5FB5" w14:textId="77777777" w:rsidR="00F24F2E" w:rsidRPr="00870C02" w:rsidRDefault="00AA3372">
                          <w:pPr>
                            <w:pStyle w:val="Zhlavnebozpat20"/>
                            <w:rPr>
                              <w:rFonts w:ascii="Calibri" w:eastAsia="Calibri" w:hAnsi="Calibri" w:cs="Calibri"/>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42D77433" w14:textId="444F5898" w:rsidR="00F24F2E" w:rsidRDefault="00AA3372">
                          <w:pPr>
                            <w:pStyle w:val="Zhlavnebozpat20"/>
                            <w:rPr>
                              <w:sz w:val="12"/>
                              <w:szCs w:val="12"/>
                            </w:rPr>
                          </w:pPr>
                          <w:r>
                            <w:rPr>
                              <w:rFonts w:ascii="Calibri" w:eastAsia="Calibri" w:hAnsi="Calibri" w:cs="Calibri"/>
                              <w:sz w:val="12"/>
                              <w:szCs w:val="12"/>
                            </w:rPr>
                            <w:t xml:space="preserve">Klientský servis: + </w:t>
                          </w:r>
                          <w:proofErr w:type="spellStart"/>
                          <w:r w:rsidR="00870C02">
                            <w:rPr>
                              <w:rFonts w:ascii="Calibri" w:eastAsia="Calibri" w:hAnsi="Calibri" w:cs="Calibri"/>
                              <w:sz w:val="12"/>
                              <w:szCs w:val="12"/>
                            </w:rPr>
                            <w:t>xxxxxxx</w:t>
                          </w:r>
                          <w:proofErr w:type="spellEnd"/>
                          <w:r>
                            <w:rPr>
                              <w:rFonts w:ascii="Calibri" w:eastAsia="Calibri" w:hAnsi="Calibri" w:cs="Calibri"/>
                              <w:sz w:val="12"/>
                              <w:szCs w:val="12"/>
                            </w:rPr>
                            <w:t>, kontaktní adresa: P. O. BOX 305, 659 05 Brno, www.generaliceska.cz</w:t>
                          </w:r>
                        </w:p>
                      </w:txbxContent>
                    </wps:txbx>
                    <wps:bodyPr wrap="none" lIns="0" tIns="0" rIns="0" bIns="0">
                      <a:spAutoFit/>
                    </wps:bodyPr>
                  </wps:wsp>
                </a:graphicData>
              </a:graphic>
            </wp:anchor>
          </w:drawing>
        </mc:Choice>
        <mc:Fallback>
          <w:pict>
            <v:shapetype w14:anchorId="7FD15E02" id="_x0000_t202" coordsize="21600,21600" o:spt="202" path="m,l,21600r21600,l21600,xe">
              <v:stroke joinstyle="miter"/>
              <v:path gradientshapeok="t" o:connecttype="rect"/>
            </v:shapetype>
            <v:shape id="Shape 26" o:spid="_x0000_s1062" type="#_x0000_t202" style="position:absolute;margin-left:41.2pt;margin-top:800.95pt;width:438.95pt;height:20.7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" filled="f" stroked="f">
              <v:textbox style="mso-fit-shape-to-text:t" inset="0,0,0,0">
                <w:txbxContent>
                  <w:p w14:paraId="1B9AF0AA" w14:textId="1F0B078C" w:rsidR="00F24F2E" w:rsidRPr="00870C02" w:rsidRDefault="00AA3372">
                    <w:pPr>
                      <w:pStyle w:val="Zhlavnebozpat20"/>
                      <w:rPr>
                        <w:rFonts w:ascii="Calibri" w:eastAsia="Calibri" w:hAnsi="Calibri" w:cs="Calibri"/>
                        <w:sz w:val="12"/>
                        <w:szCs w:val="12"/>
                      </w:rPr>
                    </w:pPr>
                    <w:proofErr w:type="spellStart"/>
                    <w:r w:rsidRPr="00870C02">
                      <w:rPr>
                        <w:rFonts w:ascii="Calibri" w:eastAsia="Calibri" w:hAnsi="Calibri" w:cs="Calibri"/>
                        <w:sz w:val="12"/>
                        <w:szCs w:val="12"/>
                      </w:rPr>
                      <w:t>General</w:t>
                    </w:r>
                    <w:r w:rsidR="00870C02" w:rsidRPr="00870C02">
                      <w:rPr>
                        <w:rFonts w:ascii="Calibri" w:eastAsia="Calibri" w:hAnsi="Calibri" w:cs="Calibri"/>
                        <w:sz w:val="12"/>
                        <w:szCs w:val="12"/>
                      </w:rPr>
                      <w:t>i</w:t>
                    </w:r>
                    <w:proofErr w:type="spellEnd"/>
                    <w:r w:rsidRPr="00870C02">
                      <w:rPr>
                        <w:rFonts w:ascii="Calibri" w:eastAsia="Calibri" w:hAnsi="Calibri" w:cs="Calibri"/>
                        <w:sz w:val="12"/>
                        <w:szCs w:val="12"/>
                      </w:rPr>
                      <w:t xml:space="preserve"> Česká pojišťovna a.s., Spálená 75/16, 110 00 Praha 1 - Nové Město, IČO: 45272956, DIČ: CZ699001273, zapsaná v obchodním rejstříku vedeném Městským soudem v Praze,</w:t>
                    </w:r>
                  </w:p>
                  <w:p w14:paraId="220F5FB5" w14:textId="77777777" w:rsidR="00F24F2E" w:rsidRPr="00870C02" w:rsidRDefault="00AA3372">
                    <w:pPr>
                      <w:pStyle w:val="Zhlavnebozpat20"/>
                      <w:rPr>
                        <w:rFonts w:ascii="Calibri" w:eastAsia="Calibri" w:hAnsi="Calibri" w:cs="Calibri"/>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42D77433" w14:textId="444F5898" w:rsidR="00F24F2E" w:rsidRDefault="00AA3372">
                    <w:pPr>
                      <w:pStyle w:val="Zhlavnebozpat20"/>
                      <w:rPr>
                        <w:sz w:val="12"/>
                        <w:szCs w:val="12"/>
                      </w:rPr>
                    </w:pPr>
                    <w:r>
                      <w:rPr>
                        <w:rFonts w:ascii="Calibri" w:eastAsia="Calibri" w:hAnsi="Calibri" w:cs="Calibri"/>
                        <w:sz w:val="12"/>
                        <w:szCs w:val="12"/>
                      </w:rPr>
                      <w:t xml:space="preserve">Klientský servis: + </w:t>
                    </w:r>
                    <w:proofErr w:type="spellStart"/>
                    <w:r w:rsidR="00870C02">
                      <w:rPr>
                        <w:rFonts w:ascii="Calibri" w:eastAsia="Calibri" w:hAnsi="Calibri" w:cs="Calibri"/>
                        <w:sz w:val="12"/>
                        <w:szCs w:val="12"/>
                      </w:rPr>
                      <w:t>xxxxxxx</w:t>
                    </w:r>
                    <w:proofErr w:type="spellEnd"/>
                    <w:r>
                      <w:rPr>
                        <w:rFonts w:ascii="Calibri" w:eastAsia="Calibri" w:hAnsi="Calibri" w:cs="Calibri"/>
                        <w:sz w:val="12"/>
                        <w:szCs w:val="12"/>
                      </w:rPr>
                      <w:t>, kontaktní adresa: P. O. BOX 305, 659 05 Brno, www.generaliceska.cz</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799CD49E" wp14:editId="1095A0BF">
              <wp:simplePos x="0" y="0"/>
              <wp:positionH relativeFrom="page">
                <wp:posOffset>501650</wp:posOffset>
              </wp:positionH>
              <wp:positionV relativeFrom="page">
                <wp:posOffset>10147935</wp:posOffset>
              </wp:positionV>
              <wp:extent cx="6242050" cy="0"/>
              <wp:effectExtent l="0" t="0" r="0" b="0"/>
              <wp:wrapNone/>
              <wp:docPr id="28" name="Shape 28"/>
              <wp:cNvGraphicFramePr/>
              <a:graphic xmlns:a="http://schemas.openxmlformats.org/drawingml/2006/main">
                <a:graphicData uri="http://schemas.microsoft.com/office/word/2010/wordprocessingShape">
                  <wps:wsp>
                    <wps:cNvCnPr/>
                    <wps:spPr>
                      <a:xfrm>
                        <a:off x="0" y="0"/>
                        <a:ext cx="6242050" cy="0"/>
                      </a:xfrm>
                      <a:prstGeom prst="straightConnector1">
                        <a:avLst/>
                      </a:prstGeom>
                      <a:ln w="12700">
                        <a:solidFill/>
                      </a:ln>
                    </wps:spPr>
                    <wps:bodyPr/>
                  </wps:wsp>
                </a:graphicData>
              </a:graphic>
            </wp:anchor>
          </w:drawing>
        </mc:Choice>
        <mc:Fallback>
          <w:pict>
            <v:shape o:spt="32" o:oned="true" path="m,l21600,21600e" style="position:absolute;margin-left:39.5pt;margin-top:799.05000000000007pt;width:491.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36B" w14:textId="77777777" w:rsidR="00F24F2E" w:rsidRDefault="00AA3372">
    <w:pPr>
      <w:spacing w:line="1" w:lineRule="exact"/>
    </w:pPr>
    <w:r>
      <w:rPr>
        <w:noProof/>
      </w:rPr>
      <mc:AlternateContent>
        <mc:Choice Requires="wps">
          <w:drawing>
            <wp:anchor distT="0" distB="0" distL="0" distR="0" simplePos="0" relativeHeight="251650048" behindDoc="1" locked="0" layoutInCell="1" allowOverlap="1" wp14:anchorId="57446FDD" wp14:editId="77845F21">
              <wp:simplePos x="0" y="0"/>
              <wp:positionH relativeFrom="page">
                <wp:posOffset>523240</wp:posOffset>
              </wp:positionH>
              <wp:positionV relativeFrom="page">
                <wp:posOffset>10172065</wp:posOffset>
              </wp:positionV>
              <wp:extent cx="5574665" cy="263525"/>
              <wp:effectExtent l="0" t="0" r="0" b="0"/>
              <wp:wrapNone/>
              <wp:docPr id="17" name="Shape 17"/>
              <wp:cNvGraphicFramePr/>
              <a:graphic xmlns:a="http://schemas.openxmlformats.org/drawingml/2006/main">
                <a:graphicData uri="http://schemas.microsoft.com/office/word/2010/wordprocessingShape">
                  <wps:wsp>
                    <wps:cNvSpPr txBox="1"/>
                    <wps:spPr>
                      <a:xfrm>
                        <a:off x="0" y="0"/>
                        <a:ext cx="5574665" cy="263525"/>
                      </a:xfrm>
                      <a:prstGeom prst="rect">
                        <a:avLst/>
                      </a:prstGeom>
                      <a:noFill/>
                    </wps:spPr>
                    <wps:txbx>
                      <w:txbxContent>
                        <w:p w14:paraId="57F67468" w14:textId="77777777" w:rsidR="00F24F2E" w:rsidRDefault="00AA3372">
                          <w:pPr>
                            <w:pStyle w:val="Zhlavnebozpat20"/>
                            <w:rPr>
                              <w:sz w:val="12"/>
                              <w:szCs w:val="12"/>
                            </w:rPr>
                          </w:pPr>
                          <w:r>
                            <w:rPr>
                              <w:rFonts w:ascii="Calibri" w:eastAsia="Calibri" w:hAnsi="Calibri" w:cs="Calibri"/>
                              <w:sz w:val="12"/>
                              <w:szCs w:val="12"/>
                              <w:shd w:val="clear" w:color="auto" w:fill="FFFFFF"/>
                            </w:rPr>
                            <w:t>General</w:t>
                          </w:r>
                          <w:r>
                            <w:rPr>
                              <w:rFonts w:ascii="Calibri" w:eastAsia="Calibri" w:hAnsi="Calibri" w:cs="Calibri"/>
                              <w:sz w:val="12"/>
                              <w:szCs w:val="12"/>
                              <w:shd w:val="clear" w:color="auto" w:fill="80FFFF"/>
                            </w:rPr>
                            <w:t>!</w:t>
                          </w:r>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24DCADD9"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41061F2B"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14 114, kontaktní adresa: P. O. BOX 305, 659 05 Brno, www.generaliceska.cz</w:t>
                          </w:r>
                        </w:p>
                      </w:txbxContent>
                    </wps:txbx>
                    <wps:bodyPr wrap="none" lIns="0" tIns="0" rIns="0" bIns="0">
                      <a:spAutoFit/>
                    </wps:bodyPr>
                  </wps:wsp>
                </a:graphicData>
              </a:graphic>
            </wp:anchor>
          </w:drawing>
        </mc:Choice>
        <mc:Fallback>
          <w:pict>
            <v:shapetype w14:anchorId="57446FDD" id="_x0000_t202" coordsize="21600,21600" o:spt="202" path="m,l,21600r21600,l21600,xe">
              <v:stroke joinstyle="miter"/>
              <v:path gradientshapeok="t" o:connecttype="rect"/>
            </v:shapetype>
            <v:shape id="Shape 17" o:spid="_x0000_s1071" type="#_x0000_t202" style="position:absolute;margin-left:41.2pt;margin-top:800.95pt;width:438.95pt;height:20.7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" filled="f" stroked="f">
              <v:textbox style="mso-fit-shape-to-text:t" inset="0,0,0,0">
                <w:txbxContent>
                  <w:p w14:paraId="57F67468" w14:textId="77777777" w:rsidR="00F24F2E" w:rsidRDefault="00AA3372">
                    <w:pPr>
                      <w:pStyle w:val="Zhlavnebozpat20"/>
                      <w:rPr>
                        <w:sz w:val="12"/>
                        <w:szCs w:val="12"/>
                      </w:rPr>
                    </w:pPr>
                    <w:r>
                      <w:rPr>
                        <w:rFonts w:ascii="Calibri" w:eastAsia="Calibri" w:hAnsi="Calibri" w:cs="Calibri"/>
                        <w:sz w:val="12"/>
                        <w:szCs w:val="12"/>
                        <w:shd w:val="clear" w:color="auto" w:fill="FFFFFF"/>
                      </w:rPr>
                      <w:t>General</w:t>
                    </w:r>
                    <w:r>
                      <w:rPr>
                        <w:rFonts w:ascii="Calibri" w:eastAsia="Calibri" w:hAnsi="Calibri" w:cs="Calibri"/>
                        <w:sz w:val="12"/>
                        <w:szCs w:val="12"/>
                        <w:shd w:val="clear" w:color="auto" w:fill="80FFFF"/>
                      </w:rPr>
                      <w:t>!</w:t>
                    </w:r>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24DCADD9" w14:textId="77777777" w:rsidR="00F24F2E" w:rsidRDefault="00AA3372">
                    <w:pPr>
                      <w:pStyle w:val="Zhlavnebozpat20"/>
                      <w:rPr>
                        <w:sz w:val="12"/>
                        <w:szCs w:val="12"/>
                      </w:rPr>
                    </w:pPr>
                    <w:r>
                      <w:rPr>
                        <w:rFonts w:ascii="Calibri" w:eastAsia="Calibri" w:hAnsi="Calibri" w:cs="Calibri"/>
                        <w:sz w:val="12"/>
                        <w:szCs w:val="12"/>
                      </w:rPr>
                      <w:t>spisová značka B 1464, člen Skupiny Generali, zapsané v italském rejstříku pojišťovacích sku</w:t>
                    </w:r>
                    <w:r>
                      <w:rPr>
                        <w:rFonts w:ascii="Calibri" w:eastAsia="Calibri" w:hAnsi="Calibri" w:cs="Calibri"/>
                        <w:sz w:val="12"/>
                        <w:szCs w:val="12"/>
                      </w:rPr>
                      <w:t>pin, vedeném IVASS.</w:t>
                    </w:r>
                  </w:p>
                  <w:p w14:paraId="41061F2B"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14 114, kontaktní adresa: P. O. BOX 305, 659 05 Brno, www.generaliceska.cz</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2C4259C5" wp14:editId="087A99E2">
              <wp:simplePos x="0" y="0"/>
              <wp:positionH relativeFrom="page">
                <wp:posOffset>501650</wp:posOffset>
              </wp:positionH>
              <wp:positionV relativeFrom="page">
                <wp:posOffset>10147935</wp:posOffset>
              </wp:positionV>
              <wp:extent cx="6242050" cy="0"/>
              <wp:effectExtent l="0" t="0" r="0" b="0"/>
              <wp:wrapNone/>
              <wp:docPr id="19" name="Shape 19"/>
              <wp:cNvGraphicFramePr/>
              <a:graphic xmlns:a="http://schemas.openxmlformats.org/drawingml/2006/main">
                <a:graphicData uri="http://schemas.microsoft.com/office/word/2010/wordprocessingShape">
                  <wps:wsp>
                    <wps:cNvCnPr/>
                    <wps:spPr>
                      <a:xfrm>
                        <a:off x="0" y="0"/>
                        <a:ext cx="6242050" cy="0"/>
                      </a:xfrm>
                      <a:prstGeom prst="straightConnector1">
                        <a:avLst/>
                      </a:prstGeom>
                      <a:ln w="12700">
                        <a:solidFill/>
                      </a:ln>
                    </wps:spPr>
                    <wps:bodyPr/>
                  </wps:wsp>
                </a:graphicData>
              </a:graphic>
            </wp:anchor>
          </w:drawing>
        </mc:Choice>
        <mc:Fallback>
          <w:pict>
            <v:shape o:spt="32" o:oned="true" path="m,l21600,21600e" style="position:absolute;margin-left:39.5pt;margin-top:799.05000000000007pt;width:491.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74B0" w14:textId="77777777" w:rsidR="00F24F2E" w:rsidRDefault="00AA3372">
    <w:pPr>
      <w:spacing w:line="1" w:lineRule="exact"/>
    </w:pPr>
    <w:r>
      <w:rPr>
        <w:noProof/>
      </w:rPr>
      <mc:AlternateContent>
        <mc:Choice Requires="wps">
          <w:drawing>
            <wp:anchor distT="0" distB="0" distL="0" distR="0" simplePos="0" relativeHeight="251658240" behindDoc="1" locked="0" layoutInCell="1" allowOverlap="1" wp14:anchorId="3CB8D468" wp14:editId="19B96FBA">
              <wp:simplePos x="0" y="0"/>
              <wp:positionH relativeFrom="page">
                <wp:posOffset>6680835</wp:posOffset>
              </wp:positionH>
              <wp:positionV relativeFrom="page">
                <wp:posOffset>10070465</wp:posOffset>
              </wp:positionV>
              <wp:extent cx="41275" cy="59690"/>
              <wp:effectExtent l="0" t="0" r="0" b="0"/>
              <wp:wrapNone/>
              <wp:docPr id="37" name="Shape 37"/>
              <wp:cNvGraphicFramePr/>
              <a:graphic xmlns:a="http://schemas.openxmlformats.org/drawingml/2006/main">
                <a:graphicData uri="http://schemas.microsoft.com/office/word/2010/wordprocessingShape">
                  <wps:wsp>
                    <wps:cNvSpPr txBox="1"/>
                    <wps:spPr>
                      <a:xfrm>
                        <a:off x="0" y="0"/>
                        <a:ext cx="41275" cy="59690"/>
                      </a:xfrm>
                      <a:prstGeom prst="rect">
                        <a:avLst/>
                      </a:prstGeom>
                      <a:noFill/>
                    </wps:spPr>
                    <wps:txbx>
                      <w:txbxContent>
                        <w:p w14:paraId="4D5A1F8C" w14:textId="77777777" w:rsidR="00F24F2E" w:rsidRDefault="00AA3372">
                          <w:pPr>
                            <w:pStyle w:val="Zhlavnebozpat20"/>
                            <w:rPr>
                              <w:sz w:val="14"/>
                              <w:szCs w:val="14"/>
                            </w:rPr>
                          </w:pPr>
                          <w:r>
                            <w:fldChar w:fldCharType="begin"/>
                          </w:r>
                          <w:r>
                            <w:instrText xml:space="preserve"> PAGE \* MERGEFORMAT </w:instrText>
                          </w:r>
                          <w:r>
                            <w:fldChar w:fldCharType="separate"/>
                          </w:r>
                          <w:r>
                            <w:rPr>
                              <w:sz w:val="14"/>
                              <w:szCs w:val="14"/>
                            </w:rPr>
                            <w:t>#</w:t>
                          </w:r>
                          <w:r>
                            <w:rPr>
                              <w:sz w:val="14"/>
                              <w:szCs w:val="14"/>
                            </w:rPr>
                            <w:fldChar w:fldCharType="end"/>
                          </w:r>
                        </w:p>
                      </w:txbxContent>
                    </wps:txbx>
                    <wps:bodyPr wrap="none" lIns="0" tIns="0" rIns="0" bIns="0">
                      <a:spAutoFit/>
                    </wps:bodyPr>
                  </wps:wsp>
                </a:graphicData>
              </a:graphic>
            </wp:anchor>
          </w:drawing>
        </mc:Choice>
        <mc:Fallback>
          <w:pict>
            <v:shapetype w14:anchorId="3CB8D468" id="_x0000_t202" coordsize="21600,21600" o:spt="202" path="m,l,21600r21600,l21600,xe">
              <v:stroke joinstyle="miter"/>
              <v:path gradientshapeok="t" o:connecttype="rect"/>
            </v:shapetype>
            <v:shape id="Shape 37" o:spid="_x0000_s1074" type="#_x0000_t202" style="position:absolute;margin-left:526.05pt;margin-top:792.95pt;width:3.25pt;height:4.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" filled="f" stroked="f">
              <v:textbox style="mso-fit-shape-to-text:t" inset="0,0,0,0">
                <w:txbxContent>
                  <w:p w14:paraId="4D5A1F8C" w14:textId="77777777" w:rsidR="00F24F2E" w:rsidRDefault="00AA3372">
                    <w:pPr>
                      <w:pStyle w:val="Zhlavnebozpat20"/>
                      <w:rPr>
                        <w:sz w:val="14"/>
                        <w:szCs w:val="14"/>
                      </w:rPr>
                    </w:pPr>
                    <w:r>
                      <w:fldChar w:fldCharType="begin"/>
                    </w:r>
                    <w:r>
                      <w:instrText xml:space="preserve"> PAGE \* MERGEFORMAT </w:instrText>
                    </w:r>
                    <w:r>
                      <w:fldChar w:fldCharType="separate"/>
                    </w:r>
                    <w:r>
                      <w:rPr>
                        <w:sz w:val="14"/>
                        <w:szCs w:val="14"/>
                      </w:rPr>
                      <w:t>#</w:t>
                    </w:r>
                    <w:r>
                      <w:rPr>
                        <w:sz w:val="14"/>
                        <w:szCs w:val="14"/>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9FFF328" wp14:editId="6B203566">
              <wp:simplePos x="0" y="0"/>
              <wp:positionH relativeFrom="page">
                <wp:posOffset>517525</wp:posOffset>
              </wp:positionH>
              <wp:positionV relativeFrom="page">
                <wp:posOffset>10167620</wp:posOffset>
              </wp:positionV>
              <wp:extent cx="5579110" cy="263525"/>
              <wp:effectExtent l="0" t="0" r="0" b="0"/>
              <wp:wrapNone/>
              <wp:docPr id="39" name="Shape 39"/>
              <wp:cNvGraphicFramePr/>
              <a:graphic xmlns:a="http://schemas.openxmlformats.org/drawingml/2006/main">
                <a:graphicData uri="http://schemas.microsoft.com/office/word/2010/wordprocessingShape">
                  <wps:wsp>
                    <wps:cNvSpPr txBox="1"/>
                    <wps:spPr>
                      <a:xfrm>
                        <a:off x="0" y="0"/>
                        <a:ext cx="5579110" cy="263525"/>
                      </a:xfrm>
                      <a:prstGeom prst="rect">
                        <a:avLst/>
                      </a:prstGeom>
                      <a:noFill/>
                    </wps:spPr>
                    <wps:txbx>
                      <w:txbxContent>
                        <w:p w14:paraId="6163E1A3"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4FD41B0E" w14:textId="77777777" w:rsidR="00F24F2E" w:rsidRPr="008D699D" w:rsidRDefault="00AA3372">
                          <w:pPr>
                            <w:pStyle w:val="Zhlavnebozpat20"/>
                            <w:rPr>
                              <w:rFonts w:ascii="Calibri" w:eastAsia="Calibri" w:hAnsi="Calibri" w:cs="Calibri"/>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w:t>
                          </w:r>
                          <w:r w:rsidRPr="008D699D">
                            <w:rPr>
                              <w:rFonts w:ascii="Calibri" w:eastAsia="Calibri" w:hAnsi="Calibri" w:cs="Calibri"/>
                              <w:sz w:val="12"/>
                              <w:szCs w:val="12"/>
                            </w:rPr>
                            <w:t>VA</w:t>
                          </w:r>
                          <w:r>
                            <w:rPr>
                              <w:rFonts w:ascii="Calibri" w:eastAsia="Calibri" w:hAnsi="Calibri" w:cs="Calibri"/>
                              <w:sz w:val="12"/>
                              <w:szCs w:val="12"/>
                            </w:rPr>
                            <w:t>SS.</w:t>
                          </w:r>
                        </w:p>
                        <w:p w14:paraId="171ED70F" w14:textId="22CEF491" w:rsidR="00F24F2E" w:rsidRDefault="00AA3372">
                          <w:pPr>
                            <w:pStyle w:val="Zhlavnebozpat20"/>
                            <w:rPr>
                              <w:sz w:val="12"/>
                              <w:szCs w:val="12"/>
                            </w:rPr>
                          </w:pPr>
                          <w:r>
                            <w:rPr>
                              <w:rFonts w:ascii="Calibri" w:eastAsia="Calibri" w:hAnsi="Calibri" w:cs="Calibri"/>
                              <w:sz w:val="12"/>
                              <w:szCs w:val="12"/>
                            </w:rPr>
                            <w:t xml:space="preserve">Klientský servis: </w:t>
                          </w:r>
                          <w:proofErr w:type="spellStart"/>
                          <w:r w:rsidR="008D699D">
                            <w:rPr>
                              <w:rFonts w:ascii="Calibri" w:eastAsia="Calibri" w:hAnsi="Calibri" w:cs="Calibri"/>
                              <w:sz w:val="12"/>
                              <w:szCs w:val="12"/>
                            </w:rPr>
                            <w:t>xxxxxx</w:t>
                          </w:r>
                          <w:proofErr w:type="spellEnd"/>
                          <w:r>
                            <w:rPr>
                              <w:rFonts w:ascii="Calibri" w:eastAsia="Calibri" w:hAnsi="Calibri" w:cs="Calibri"/>
                              <w:sz w:val="12"/>
                              <w:szCs w:val="12"/>
                            </w:rPr>
                            <w:t>, kontaktní adresa: P. O. BOX 305, 659 05 Brno, www.genera</w:t>
                          </w:r>
                          <w:r>
                            <w:rPr>
                              <w:rFonts w:ascii="Calibri" w:eastAsia="Calibri" w:hAnsi="Calibri" w:cs="Calibri"/>
                              <w:sz w:val="12"/>
                              <w:szCs w:val="12"/>
                              <w:shd w:val="clear" w:color="auto" w:fill="80FFFF"/>
                            </w:rPr>
                            <w:t>l</w:t>
                          </w:r>
                          <w:r>
                            <w:rPr>
                              <w:rFonts w:ascii="Calibri" w:eastAsia="Calibri" w:hAnsi="Calibri" w:cs="Calibri"/>
                              <w:sz w:val="12"/>
                              <w:szCs w:val="12"/>
                            </w:rPr>
                            <w:t>iceska.cz</w:t>
                          </w:r>
                        </w:p>
                      </w:txbxContent>
                    </wps:txbx>
                    <wps:bodyPr wrap="none" lIns="0" tIns="0" rIns="0" bIns="0">
                      <a:spAutoFit/>
                    </wps:bodyPr>
                  </wps:wsp>
                </a:graphicData>
              </a:graphic>
            </wp:anchor>
          </w:drawing>
        </mc:Choice>
        <mc:Fallback>
          <w:pict>
            <v:shapetype w14:anchorId="79FFF328" id="_x0000_t202" coordsize="21600,21600" o:spt="202" path="m,l,21600r21600,l21600,xe">
              <v:stroke joinstyle="miter"/>
              <v:path gradientshapeok="t" o:connecttype="rect"/>
            </v:shapetype>
            <v:shape id="Shape 39" o:spid="_x0000_s1067" type="#_x0000_t202" style="position:absolute;margin-left:40.75pt;margin-top:800.6pt;width:439.3pt;height:20.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" filled="f" stroked="f">
              <v:textbox style="mso-fit-shape-to-text:t" inset="0,0,0,0">
                <w:txbxContent>
                  <w:p w14:paraId="6163E1A3"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4FD41B0E" w14:textId="77777777" w:rsidR="00F24F2E" w:rsidRPr="008D699D" w:rsidRDefault="00AA3372">
                    <w:pPr>
                      <w:pStyle w:val="Zhlavnebozpat20"/>
                      <w:rPr>
                        <w:rFonts w:ascii="Calibri" w:eastAsia="Calibri" w:hAnsi="Calibri" w:cs="Calibri"/>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w:t>
                    </w:r>
                    <w:r w:rsidRPr="008D699D">
                      <w:rPr>
                        <w:rFonts w:ascii="Calibri" w:eastAsia="Calibri" w:hAnsi="Calibri" w:cs="Calibri"/>
                        <w:sz w:val="12"/>
                        <w:szCs w:val="12"/>
                      </w:rPr>
                      <w:t>VA</w:t>
                    </w:r>
                    <w:r>
                      <w:rPr>
                        <w:rFonts w:ascii="Calibri" w:eastAsia="Calibri" w:hAnsi="Calibri" w:cs="Calibri"/>
                        <w:sz w:val="12"/>
                        <w:szCs w:val="12"/>
                      </w:rPr>
                      <w:t>SS.</w:t>
                    </w:r>
                  </w:p>
                  <w:p w14:paraId="171ED70F" w14:textId="22CEF491" w:rsidR="00F24F2E" w:rsidRDefault="00AA3372">
                    <w:pPr>
                      <w:pStyle w:val="Zhlavnebozpat20"/>
                      <w:rPr>
                        <w:sz w:val="12"/>
                        <w:szCs w:val="12"/>
                      </w:rPr>
                    </w:pPr>
                    <w:r>
                      <w:rPr>
                        <w:rFonts w:ascii="Calibri" w:eastAsia="Calibri" w:hAnsi="Calibri" w:cs="Calibri"/>
                        <w:sz w:val="12"/>
                        <w:szCs w:val="12"/>
                      </w:rPr>
                      <w:t xml:space="preserve">Klientský servis: </w:t>
                    </w:r>
                    <w:proofErr w:type="spellStart"/>
                    <w:r w:rsidR="008D699D">
                      <w:rPr>
                        <w:rFonts w:ascii="Calibri" w:eastAsia="Calibri" w:hAnsi="Calibri" w:cs="Calibri"/>
                        <w:sz w:val="12"/>
                        <w:szCs w:val="12"/>
                      </w:rPr>
                      <w:t>xxxxxx</w:t>
                    </w:r>
                    <w:proofErr w:type="spellEnd"/>
                    <w:r>
                      <w:rPr>
                        <w:rFonts w:ascii="Calibri" w:eastAsia="Calibri" w:hAnsi="Calibri" w:cs="Calibri"/>
                        <w:sz w:val="12"/>
                        <w:szCs w:val="12"/>
                      </w:rPr>
                      <w:t>, kontaktní adresa: P. O. BOX 305, 659 05 Brno, www.genera</w:t>
                    </w:r>
                    <w:r>
                      <w:rPr>
                        <w:rFonts w:ascii="Calibri" w:eastAsia="Calibri" w:hAnsi="Calibri" w:cs="Calibri"/>
                        <w:sz w:val="12"/>
                        <w:szCs w:val="12"/>
                        <w:shd w:val="clear" w:color="auto" w:fill="80FFFF"/>
                      </w:rPr>
                      <w:t>l</w:t>
                    </w:r>
                    <w:r>
                      <w:rPr>
                        <w:rFonts w:ascii="Calibri" w:eastAsia="Calibri" w:hAnsi="Calibri" w:cs="Calibri"/>
                        <w:sz w:val="12"/>
                        <w:szCs w:val="12"/>
                      </w:rPr>
                      <w:t>iceska.cz</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297D" w14:textId="77777777" w:rsidR="00F24F2E" w:rsidRDefault="00AA3372">
    <w:pPr>
      <w:spacing w:line="1" w:lineRule="exact"/>
    </w:pPr>
    <w:r>
      <w:rPr>
        <w:noProof/>
      </w:rPr>
      <mc:AlternateContent>
        <mc:Choice Requires="wps">
          <w:drawing>
            <wp:anchor distT="0" distB="0" distL="0" distR="0" simplePos="0" relativeHeight="251655168" behindDoc="1" locked="0" layoutInCell="1" allowOverlap="1" wp14:anchorId="4DAD6B3C" wp14:editId="10F7CD44">
              <wp:simplePos x="0" y="0"/>
              <wp:positionH relativeFrom="page">
                <wp:posOffset>6680835</wp:posOffset>
              </wp:positionH>
              <wp:positionV relativeFrom="page">
                <wp:posOffset>10070465</wp:posOffset>
              </wp:positionV>
              <wp:extent cx="41275" cy="59690"/>
              <wp:effectExtent l="0" t="0" r="0" b="0"/>
              <wp:wrapNone/>
              <wp:docPr id="31" name="Shape 31"/>
              <wp:cNvGraphicFramePr/>
              <a:graphic xmlns:a="http://schemas.openxmlformats.org/drawingml/2006/main">
                <a:graphicData uri="http://schemas.microsoft.com/office/word/2010/wordprocessingShape">
                  <wps:wsp>
                    <wps:cNvSpPr txBox="1"/>
                    <wps:spPr>
                      <a:xfrm>
                        <a:off x="0" y="0"/>
                        <a:ext cx="41275" cy="59690"/>
                      </a:xfrm>
                      <a:prstGeom prst="rect">
                        <a:avLst/>
                      </a:prstGeom>
                      <a:noFill/>
                    </wps:spPr>
                    <wps:txbx>
                      <w:txbxContent>
                        <w:p w14:paraId="18ECA834" w14:textId="77777777" w:rsidR="00F24F2E" w:rsidRDefault="00AA3372">
                          <w:pPr>
                            <w:pStyle w:val="Zhlavnebozpat20"/>
                            <w:rPr>
                              <w:sz w:val="14"/>
                              <w:szCs w:val="14"/>
                            </w:rPr>
                          </w:pPr>
                          <w:r>
                            <w:fldChar w:fldCharType="begin"/>
                          </w:r>
                          <w:r>
                            <w:instrText xml:space="preserve"> PAGE \* MERGEFORMAT </w:instrText>
                          </w:r>
                          <w:r>
                            <w:fldChar w:fldCharType="separate"/>
                          </w:r>
                          <w:r>
                            <w:rPr>
                              <w:sz w:val="14"/>
                              <w:szCs w:val="14"/>
                            </w:rPr>
                            <w:t>#</w:t>
                          </w:r>
                          <w:r>
                            <w:rPr>
                              <w:sz w:val="14"/>
                              <w:szCs w:val="14"/>
                            </w:rPr>
                            <w:fldChar w:fldCharType="end"/>
                          </w:r>
                        </w:p>
                      </w:txbxContent>
                    </wps:txbx>
                    <wps:bodyPr wrap="none" lIns="0" tIns="0" rIns="0" bIns="0">
                      <a:spAutoFit/>
                    </wps:bodyPr>
                  </wps:wsp>
                </a:graphicData>
              </a:graphic>
            </wp:anchor>
          </w:drawing>
        </mc:Choice>
        <mc:Fallback>
          <w:pict>
            <v:shapetype w14:anchorId="4DAD6B3C" id="_x0000_t202" coordsize="21600,21600" o:spt="202" path="m,l,21600r21600,l21600,xe">
              <v:stroke joinstyle="miter"/>
              <v:path gradientshapeok="t" o:connecttype="rect"/>
            </v:shapetype>
            <v:shape id="Shape 31" o:spid="_x0000_s1076" type="#_x0000_t202" style="position:absolute;margin-left:526.05pt;margin-top:792.95pt;width:3.25pt;height:4.7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" filled="f" stroked="f">
              <v:textbox style="mso-fit-shape-to-text:t" inset="0,0,0,0">
                <w:txbxContent>
                  <w:p w14:paraId="18ECA834" w14:textId="77777777" w:rsidR="00F24F2E" w:rsidRDefault="00AA3372">
                    <w:pPr>
                      <w:pStyle w:val="Zhlavnebozpat20"/>
                      <w:rPr>
                        <w:sz w:val="14"/>
                        <w:szCs w:val="14"/>
                      </w:rPr>
                    </w:pPr>
                    <w:r>
                      <w:fldChar w:fldCharType="begin"/>
                    </w:r>
                    <w:r>
                      <w:instrText xml:space="preserve"> PAGE \* MERGEFORMAT </w:instrText>
                    </w:r>
                    <w:r>
                      <w:fldChar w:fldCharType="separate"/>
                    </w:r>
                    <w:r>
                      <w:rPr>
                        <w:sz w:val="14"/>
                        <w:szCs w:val="14"/>
                      </w:rPr>
                      <w:t>#</w:t>
                    </w:r>
                    <w:r>
                      <w:rPr>
                        <w:sz w:val="14"/>
                        <w:szCs w:val="14"/>
                      </w:rPr>
                      <w:fldChar w:fldCharType="end"/>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D8A75D5" wp14:editId="13D734D6">
              <wp:simplePos x="0" y="0"/>
              <wp:positionH relativeFrom="page">
                <wp:posOffset>517525</wp:posOffset>
              </wp:positionH>
              <wp:positionV relativeFrom="page">
                <wp:posOffset>10167620</wp:posOffset>
              </wp:positionV>
              <wp:extent cx="5579110" cy="263525"/>
              <wp:effectExtent l="0" t="0" r="0" b="0"/>
              <wp:wrapNone/>
              <wp:docPr id="33" name="Shape 33"/>
              <wp:cNvGraphicFramePr/>
              <a:graphic xmlns:a="http://schemas.openxmlformats.org/drawingml/2006/main">
                <a:graphicData uri="http://schemas.microsoft.com/office/word/2010/wordprocessingShape">
                  <wps:wsp>
                    <wps:cNvSpPr txBox="1"/>
                    <wps:spPr>
                      <a:xfrm>
                        <a:off x="0" y="0"/>
                        <a:ext cx="5579110" cy="263525"/>
                      </a:xfrm>
                      <a:prstGeom prst="rect">
                        <a:avLst/>
                      </a:prstGeom>
                      <a:noFill/>
                    </wps:spPr>
                    <wps:txbx>
                      <w:txbxContent>
                        <w:p w14:paraId="2234A67D"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58E3D6A9"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w:t>
                          </w:r>
                          <w:r>
                            <w:rPr>
                              <w:rFonts w:ascii="Calibri" w:eastAsia="Calibri" w:hAnsi="Calibri" w:cs="Calibri"/>
                              <w:sz w:val="12"/>
                              <w:szCs w:val="12"/>
                              <w:shd w:val="clear" w:color="auto" w:fill="80FFFF"/>
                            </w:rPr>
                            <w:t>VA</w:t>
                          </w:r>
                          <w:r>
                            <w:rPr>
                              <w:rFonts w:ascii="Calibri" w:eastAsia="Calibri" w:hAnsi="Calibri" w:cs="Calibri"/>
                              <w:sz w:val="12"/>
                              <w:szCs w:val="12"/>
                            </w:rPr>
                            <w:t>SS.</w:t>
                          </w:r>
                        </w:p>
                        <w:p w14:paraId="37AEF5A6"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14 114, kontaktní adresa: P. O. BOX 305, 659 05 Brno, www.genera</w:t>
                          </w:r>
                          <w:r>
                            <w:rPr>
                              <w:rFonts w:ascii="Calibri" w:eastAsia="Calibri" w:hAnsi="Calibri" w:cs="Calibri"/>
                              <w:sz w:val="12"/>
                              <w:szCs w:val="12"/>
                              <w:shd w:val="clear" w:color="auto" w:fill="80FFFF"/>
                            </w:rPr>
                            <w:t>l</w:t>
                          </w:r>
                          <w:r>
                            <w:rPr>
                              <w:rFonts w:ascii="Calibri" w:eastAsia="Calibri" w:hAnsi="Calibri" w:cs="Calibri"/>
                              <w:sz w:val="12"/>
                              <w:szCs w:val="12"/>
                            </w:rPr>
                            <w:t>iceska.cz</w:t>
                          </w:r>
                        </w:p>
                      </w:txbxContent>
                    </wps:txbx>
                    <wps:bodyPr wrap="none" lIns="0" tIns="0" rIns="0" bIns="0">
                      <a:spAutoFit/>
                    </wps:bodyPr>
                  </wps:wsp>
                </a:graphicData>
              </a:graphic>
            </wp:anchor>
          </w:drawing>
        </mc:Choice>
        <mc:Fallback>
          <w:pict>
            <v:shape w14:anchorId="0D8A75D5" id="Shape 33" o:spid="_x0000_s1077" type="#_x0000_t202" style="position:absolute;margin-left:40.75pt;margin-top:800.6pt;width:439.3pt;height:20.7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" filled="f" stroked="f">
              <v:textbox style="mso-fit-shape-to-text:t" inset="0,0,0,0">
                <w:txbxContent>
                  <w:p w14:paraId="2234A67D" w14:textId="77777777" w:rsidR="00F24F2E" w:rsidRDefault="00AA3372">
                    <w:pPr>
                      <w:pStyle w:val="Zhlavnebozpat20"/>
                      <w:rPr>
                        <w:sz w:val="12"/>
                        <w:szCs w:val="12"/>
                      </w:rPr>
                    </w:pPr>
                    <w:r>
                      <w:rPr>
                        <w:rFonts w:ascii="Calibri" w:eastAsia="Calibri" w:hAnsi="Calibri" w:cs="Calibri"/>
                        <w:sz w:val="12"/>
                        <w:szCs w:val="12"/>
                        <w:shd w:val="clear" w:color="auto" w:fill="FFFFFF"/>
                      </w:rPr>
                      <w:t>Generali Česká pojišťovna a.s., Spálená 75/16, 110 00 Praha 1 - Nové Město, IČO: 45272956, DIČ: CZ699001273, zapsaná v obchodním rejstříku vedeném Městským soudem v Praze,</w:t>
                    </w:r>
                  </w:p>
                  <w:p w14:paraId="58E3D6A9" w14:textId="77777777" w:rsidR="00F24F2E" w:rsidRDefault="00AA3372">
                    <w:pPr>
                      <w:pStyle w:val="Zhlavnebozpat20"/>
                      <w:rPr>
                        <w:sz w:val="12"/>
                        <w:szCs w:val="12"/>
                      </w:rPr>
                    </w:pPr>
                    <w:r>
                      <w:rPr>
                        <w:rFonts w:ascii="Calibri" w:eastAsia="Calibri" w:hAnsi="Calibri" w:cs="Calibri"/>
                        <w:sz w:val="12"/>
                        <w:szCs w:val="12"/>
                      </w:rPr>
                      <w:t xml:space="preserve">spisová </w:t>
                    </w:r>
                    <w:r>
                      <w:rPr>
                        <w:rFonts w:ascii="Calibri" w:eastAsia="Calibri" w:hAnsi="Calibri" w:cs="Calibri"/>
                        <w:sz w:val="12"/>
                        <w:szCs w:val="12"/>
                      </w:rPr>
                      <w:t>značka B 1464, člen Skupiny Generali, zapsané v italském rejstříku pojišťovacích skupin, vedeném I</w:t>
                    </w:r>
                    <w:r>
                      <w:rPr>
                        <w:rFonts w:ascii="Calibri" w:eastAsia="Calibri" w:hAnsi="Calibri" w:cs="Calibri"/>
                        <w:sz w:val="12"/>
                        <w:szCs w:val="12"/>
                        <w:shd w:val="clear" w:color="auto" w:fill="80FFFF"/>
                      </w:rPr>
                      <w:t>VA</w:t>
                    </w:r>
                    <w:r>
                      <w:rPr>
                        <w:rFonts w:ascii="Calibri" w:eastAsia="Calibri" w:hAnsi="Calibri" w:cs="Calibri"/>
                        <w:sz w:val="12"/>
                        <w:szCs w:val="12"/>
                      </w:rPr>
                      <w:t>SS.</w:t>
                    </w:r>
                  </w:p>
                  <w:p w14:paraId="37AEF5A6"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14 114, kontaktní adresa: P. O. BOX 305, 659 05 Brno, www.genera</w:t>
                    </w:r>
                    <w:r>
                      <w:rPr>
                        <w:rFonts w:ascii="Calibri" w:eastAsia="Calibri" w:hAnsi="Calibri" w:cs="Calibri"/>
                        <w:sz w:val="12"/>
                        <w:szCs w:val="12"/>
                        <w:shd w:val="clear" w:color="auto" w:fill="80FFFF"/>
                      </w:rPr>
                      <w:t>l</w:t>
                    </w:r>
                    <w:r>
                      <w:rPr>
                        <w:rFonts w:ascii="Calibri" w:eastAsia="Calibri" w:hAnsi="Calibri" w:cs="Calibri"/>
                        <w:sz w:val="12"/>
                        <w:szCs w:val="12"/>
                      </w:rPr>
                      <w:t>iceska.cz</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9A18" w14:textId="77777777" w:rsidR="00F24F2E" w:rsidRDefault="00AA3372">
    <w:pPr>
      <w:spacing w:line="1" w:lineRule="exact"/>
    </w:pPr>
    <w:r>
      <w:rPr>
        <w:noProof/>
      </w:rPr>
      <mc:AlternateContent>
        <mc:Choice Requires="wps">
          <w:drawing>
            <wp:anchor distT="0" distB="0" distL="0" distR="0" simplePos="0" relativeHeight="251660288" behindDoc="1" locked="0" layoutInCell="1" allowOverlap="1" wp14:anchorId="4212C205" wp14:editId="64AA1035">
              <wp:simplePos x="0" y="0"/>
              <wp:positionH relativeFrom="page">
                <wp:posOffset>6643370</wp:posOffset>
              </wp:positionH>
              <wp:positionV relativeFrom="page">
                <wp:posOffset>10161270</wp:posOffset>
              </wp:positionV>
              <wp:extent cx="38100" cy="56515"/>
              <wp:effectExtent l="0" t="0" r="0" b="0"/>
              <wp:wrapNone/>
              <wp:docPr id="41" name="Shape 41"/>
              <wp:cNvGraphicFramePr/>
              <a:graphic xmlns:a="http://schemas.openxmlformats.org/drawingml/2006/main">
                <a:graphicData uri="http://schemas.microsoft.com/office/word/2010/wordprocessingShape">
                  <wps:wsp>
                    <wps:cNvSpPr txBox="1"/>
                    <wps:spPr>
                      <a:xfrm>
                        <a:off x="0" y="0"/>
                        <a:ext cx="38100" cy="56515"/>
                      </a:xfrm>
                      <a:prstGeom prst="rect">
                        <a:avLst/>
                      </a:prstGeom>
                      <a:noFill/>
                    </wps:spPr>
                    <wps:txbx>
                      <w:txbxContent>
                        <w:p w14:paraId="7C8A6E1F" w14:textId="77777777" w:rsidR="00F24F2E" w:rsidRDefault="00AA3372">
                          <w:pPr>
                            <w:pStyle w:val="Zhlavnebozpat20"/>
                            <w:rPr>
                              <w:sz w:val="12"/>
                              <w:szCs w:val="12"/>
                            </w:rPr>
                          </w:pPr>
                          <w:r>
                            <w:fldChar w:fldCharType="begin"/>
                          </w:r>
                          <w:r>
                            <w:instrText xml:space="preserve"> PAGE \* MERGEFORMAT </w:instrText>
                          </w:r>
                          <w:r>
                            <w:fldChar w:fldCharType="separate"/>
                          </w:r>
                          <w:r>
                            <w:rPr>
                              <w:rFonts w:ascii="Courier New" w:eastAsia="Courier New" w:hAnsi="Courier New" w:cs="Courier New"/>
                              <w:sz w:val="12"/>
                              <w:szCs w:val="12"/>
                            </w:rPr>
                            <w:t>#</w:t>
                          </w:r>
                          <w:r>
                            <w:rPr>
                              <w:rFonts w:ascii="Courier New" w:eastAsia="Courier New" w:hAnsi="Courier New" w:cs="Courier New"/>
                              <w:sz w:val="12"/>
                              <w:szCs w:val="12"/>
                            </w:rPr>
                            <w:fldChar w:fldCharType="end"/>
                          </w:r>
                        </w:p>
                      </w:txbxContent>
                    </wps:txbx>
                    <wps:bodyPr wrap="none" lIns="0" tIns="0" rIns="0" bIns="0">
                      <a:spAutoFit/>
                    </wps:bodyPr>
                  </wps:wsp>
                </a:graphicData>
              </a:graphic>
            </wp:anchor>
          </w:drawing>
        </mc:Choice>
        <mc:Fallback>
          <w:pict>
            <v:shapetype w14:anchorId="4212C205" id="_x0000_t202" coordsize="21600,21600" o:spt="202" path="m,l,21600r21600,l21600,xe">
              <v:stroke joinstyle="miter"/>
              <v:path gradientshapeok="t" o:connecttype="rect"/>
            </v:shapetype>
            <v:shape id="Shape 41" o:spid="_x0000_s1078" type="#_x0000_t202" style="position:absolute;margin-left:523.1pt;margin-top:800.1pt;width:3pt;height:4.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" filled="f" stroked="f">
              <v:textbox style="mso-fit-shape-to-text:t" inset="0,0,0,0">
                <w:txbxContent>
                  <w:p w14:paraId="7C8A6E1F" w14:textId="77777777" w:rsidR="00F24F2E" w:rsidRDefault="00AA3372">
                    <w:pPr>
                      <w:pStyle w:val="Zhlavnebozpat20"/>
                      <w:rPr>
                        <w:sz w:val="12"/>
                        <w:szCs w:val="12"/>
                      </w:rPr>
                    </w:pPr>
                    <w:r>
                      <w:fldChar w:fldCharType="begin"/>
                    </w:r>
                    <w:r>
                      <w:instrText xml:space="preserve"> PAGE \* MERGEFORMAT </w:instrText>
                    </w:r>
                    <w:r>
                      <w:fldChar w:fldCharType="separate"/>
                    </w:r>
                    <w:r>
                      <w:rPr>
                        <w:rFonts w:ascii="Courier New" w:eastAsia="Courier New" w:hAnsi="Courier New" w:cs="Courier New"/>
                        <w:sz w:val="12"/>
                        <w:szCs w:val="12"/>
                      </w:rPr>
                      <w:t>#</w:t>
                    </w:r>
                    <w:r>
                      <w:rPr>
                        <w:rFonts w:ascii="Courier New" w:eastAsia="Courier New" w:hAnsi="Courier New" w:cs="Courier New"/>
                        <w:sz w:val="12"/>
                        <w:szCs w:val="12"/>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6B3CABA6" wp14:editId="1191FCD0">
              <wp:simplePos x="0" y="0"/>
              <wp:positionH relativeFrom="page">
                <wp:posOffset>486410</wp:posOffset>
              </wp:positionH>
              <wp:positionV relativeFrom="page">
                <wp:posOffset>10260330</wp:posOffset>
              </wp:positionV>
              <wp:extent cx="5574665" cy="262255"/>
              <wp:effectExtent l="0" t="0" r="0" b="0"/>
              <wp:wrapNone/>
              <wp:docPr id="43" name="Shape 43"/>
              <wp:cNvGraphicFramePr/>
              <a:graphic xmlns:a="http://schemas.openxmlformats.org/drawingml/2006/main">
                <a:graphicData uri="http://schemas.microsoft.com/office/word/2010/wordprocessingShape">
                  <wps:wsp>
                    <wps:cNvSpPr txBox="1"/>
                    <wps:spPr>
                      <a:xfrm>
                        <a:off x="0" y="0"/>
                        <a:ext cx="5574665" cy="262255"/>
                      </a:xfrm>
                      <a:prstGeom prst="rect">
                        <a:avLst/>
                      </a:prstGeom>
                      <a:noFill/>
                    </wps:spPr>
                    <wps:txbx>
                      <w:txbxContent>
                        <w:p w14:paraId="19C43A65"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1800FCC6"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xml:space="preserve">, zapsané v italském rejstříku pojišťovacích skupin, vedeném </w:t>
                          </w:r>
                          <w:r w:rsidRPr="00870C02">
                            <w:rPr>
                              <w:rFonts w:ascii="Calibri" w:eastAsia="Calibri" w:hAnsi="Calibri" w:cs="Calibri"/>
                              <w:sz w:val="12"/>
                              <w:szCs w:val="12"/>
                              <w:shd w:val="clear" w:color="auto" w:fill="FFFFFF"/>
                            </w:rPr>
                            <w:t>IVASS.</w:t>
                          </w:r>
                        </w:p>
                        <w:p w14:paraId="78EE07BA" w14:textId="60EDC9B1" w:rsidR="00F24F2E" w:rsidRDefault="00AA3372">
                          <w:pPr>
                            <w:pStyle w:val="Zhlavnebozpat20"/>
                            <w:rPr>
                              <w:sz w:val="12"/>
                              <w:szCs w:val="12"/>
                            </w:rPr>
                          </w:pPr>
                          <w:r>
                            <w:rPr>
                              <w:rFonts w:ascii="Calibri" w:eastAsia="Calibri" w:hAnsi="Calibri" w:cs="Calibri"/>
                              <w:sz w:val="12"/>
                              <w:szCs w:val="12"/>
                            </w:rPr>
                            <w:t xml:space="preserve">Klientský servis: + </w:t>
                          </w:r>
                          <w:proofErr w:type="spellStart"/>
                          <w:r w:rsidR="00870C02">
                            <w:rPr>
                              <w:rFonts w:ascii="Calibri" w:eastAsia="Calibri" w:hAnsi="Calibri" w:cs="Calibri"/>
                              <w:sz w:val="12"/>
                              <w:szCs w:val="12"/>
                            </w:rPr>
                            <w:t>xxxxx</w:t>
                          </w:r>
                          <w:proofErr w:type="spellEnd"/>
                          <w:r>
                            <w:rPr>
                              <w:rFonts w:ascii="Calibri" w:eastAsia="Calibri" w:hAnsi="Calibri" w:cs="Calibri"/>
                              <w:sz w:val="12"/>
                              <w:szCs w:val="12"/>
                            </w:rPr>
                            <w:t>, kontaktní adresa: P. O. BOX 305, 659 05 Brno, www.generaliceska.cz</w:t>
                          </w:r>
                        </w:p>
                      </w:txbxContent>
                    </wps:txbx>
                    <wps:bodyPr wrap="none" lIns="0" tIns="0" rIns="0" bIns="0">
                      <a:spAutoFit/>
                    </wps:bodyPr>
                  </wps:wsp>
                </a:graphicData>
              </a:graphic>
            </wp:anchor>
          </w:drawing>
        </mc:Choice>
        <mc:Fallback>
          <w:pict>
            <v:shapetype w14:anchorId="6B3CABA6" id="_x0000_t202" coordsize="21600,21600" o:spt="202" path="m,l,21600r21600,l21600,xe">
              <v:stroke joinstyle="miter"/>
              <v:path gradientshapeok="t" o:connecttype="rect"/>
            </v:shapetype>
            <v:shape id="Shape 43" o:spid="_x0000_s1071" type="#_x0000_t202" style="position:absolute;margin-left:38.3pt;margin-top:807.9pt;width:438.95pt;height:20.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" filled="f" stroked="f">
              <v:textbox style="mso-fit-shape-to-text:t" inset="0,0,0,0">
                <w:txbxContent>
                  <w:p w14:paraId="19C43A65"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1800FCC6"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xml:space="preserve">, zapsané v italském rejstříku pojišťovacích skupin, vedeném </w:t>
                    </w:r>
                    <w:r w:rsidRPr="00870C02">
                      <w:rPr>
                        <w:rFonts w:ascii="Calibri" w:eastAsia="Calibri" w:hAnsi="Calibri" w:cs="Calibri"/>
                        <w:sz w:val="12"/>
                        <w:szCs w:val="12"/>
                        <w:shd w:val="clear" w:color="auto" w:fill="FFFFFF"/>
                      </w:rPr>
                      <w:t>IVASS.</w:t>
                    </w:r>
                  </w:p>
                  <w:p w14:paraId="78EE07BA" w14:textId="60EDC9B1" w:rsidR="00F24F2E" w:rsidRDefault="00AA3372">
                    <w:pPr>
                      <w:pStyle w:val="Zhlavnebozpat20"/>
                      <w:rPr>
                        <w:sz w:val="12"/>
                        <w:szCs w:val="12"/>
                      </w:rPr>
                    </w:pPr>
                    <w:r>
                      <w:rPr>
                        <w:rFonts w:ascii="Calibri" w:eastAsia="Calibri" w:hAnsi="Calibri" w:cs="Calibri"/>
                        <w:sz w:val="12"/>
                        <w:szCs w:val="12"/>
                      </w:rPr>
                      <w:t xml:space="preserve">Klientský servis: + </w:t>
                    </w:r>
                    <w:proofErr w:type="spellStart"/>
                    <w:r w:rsidR="00870C02">
                      <w:rPr>
                        <w:rFonts w:ascii="Calibri" w:eastAsia="Calibri" w:hAnsi="Calibri" w:cs="Calibri"/>
                        <w:sz w:val="12"/>
                        <w:szCs w:val="12"/>
                      </w:rPr>
                      <w:t>xxxxx</w:t>
                    </w:r>
                    <w:proofErr w:type="spellEnd"/>
                    <w:r>
                      <w:rPr>
                        <w:rFonts w:ascii="Calibri" w:eastAsia="Calibri" w:hAnsi="Calibri" w:cs="Calibri"/>
                        <w:sz w:val="12"/>
                        <w:szCs w:val="12"/>
                      </w:rPr>
                      <w:t>, kontaktní adresa: P. O. BOX 305, 659 05 Brno, www.generaliceska.cz</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CDCA" w14:textId="77777777" w:rsidR="00F24F2E" w:rsidRDefault="00AA3372">
    <w:pPr>
      <w:spacing w:line="1" w:lineRule="exact"/>
    </w:pPr>
    <w:r>
      <w:rPr>
        <w:noProof/>
      </w:rPr>
      <mc:AlternateContent>
        <mc:Choice Requires="wps">
          <w:drawing>
            <wp:anchor distT="0" distB="0" distL="0" distR="0" simplePos="0" relativeHeight="251668480" behindDoc="1" locked="0" layoutInCell="1" allowOverlap="1" wp14:anchorId="0DA76BD7" wp14:editId="6AE0C569">
              <wp:simplePos x="0" y="0"/>
              <wp:positionH relativeFrom="page">
                <wp:posOffset>6697345</wp:posOffset>
              </wp:positionH>
              <wp:positionV relativeFrom="page">
                <wp:posOffset>10090150</wp:posOffset>
              </wp:positionV>
              <wp:extent cx="38100" cy="54610"/>
              <wp:effectExtent l="0" t="0" r="0" b="0"/>
              <wp:wrapNone/>
              <wp:docPr id="99" name="Shape 99"/>
              <wp:cNvGraphicFramePr/>
              <a:graphic xmlns:a="http://schemas.openxmlformats.org/drawingml/2006/main">
                <a:graphicData uri="http://schemas.microsoft.com/office/word/2010/wordprocessingShape">
                  <wps:wsp>
                    <wps:cNvSpPr txBox="1"/>
                    <wps:spPr>
                      <a:xfrm>
                        <a:off x="0" y="0"/>
                        <a:ext cx="38100" cy="54610"/>
                      </a:xfrm>
                      <a:prstGeom prst="rect">
                        <a:avLst/>
                      </a:prstGeom>
                      <a:noFill/>
                    </wps:spPr>
                    <wps:txbx>
                      <w:txbxContent>
                        <w:p w14:paraId="1D5B0CEF" w14:textId="77777777" w:rsidR="00F24F2E" w:rsidRDefault="00AA3372">
                          <w:pPr>
                            <w:pStyle w:val="Zhlavnebozpat20"/>
                            <w:rPr>
                              <w:sz w:val="12"/>
                              <w:szCs w:val="12"/>
                            </w:rPr>
                          </w:pPr>
                          <w:r>
                            <w:fldChar w:fldCharType="begin"/>
                          </w:r>
                          <w:r>
                            <w:instrText xml:space="preserve"> PAGE \* MERGEFORMAT </w:instrText>
                          </w:r>
                          <w:r>
                            <w:fldChar w:fldCharType="separate"/>
                          </w:r>
                          <w:r>
                            <w:rPr>
                              <w:rFonts w:ascii="Courier New" w:eastAsia="Courier New" w:hAnsi="Courier New" w:cs="Courier New"/>
                              <w:sz w:val="12"/>
                              <w:szCs w:val="12"/>
                            </w:rPr>
                            <w:t>#</w:t>
                          </w:r>
                          <w:r>
                            <w:rPr>
                              <w:rFonts w:ascii="Courier New" w:eastAsia="Courier New" w:hAnsi="Courier New" w:cs="Courier New"/>
                              <w:sz w:val="12"/>
                              <w:szCs w:val="12"/>
                            </w:rPr>
                            <w:fldChar w:fldCharType="end"/>
                          </w:r>
                        </w:p>
                      </w:txbxContent>
                    </wps:txbx>
                    <wps:bodyPr wrap="none" lIns="0" tIns="0" rIns="0" bIns="0">
                      <a:spAutoFit/>
                    </wps:bodyPr>
                  </wps:wsp>
                </a:graphicData>
              </a:graphic>
            </wp:anchor>
          </w:drawing>
        </mc:Choice>
        <mc:Fallback>
          <w:pict>
            <v:shapetype w14:anchorId="0DA76BD7" id="_x0000_t202" coordsize="21600,21600" o:spt="202" path="m,l,21600r21600,l21600,xe">
              <v:stroke joinstyle="miter"/>
              <v:path gradientshapeok="t" o:connecttype="rect"/>
            </v:shapetype>
            <v:shape id="Shape 99" o:spid="_x0000_s1084" type="#_x0000_t202" style="position:absolute;margin-left:527.35pt;margin-top:794.5pt;width:3pt;height:4.3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" filled="f" stroked="f">
              <v:textbox style="mso-fit-shape-to-text:t" inset="0,0,0,0">
                <w:txbxContent>
                  <w:p w14:paraId="1D5B0CEF" w14:textId="77777777" w:rsidR="00F24F2E" w:rsidRDefault="00AA3372">
                    <w:pPr>
                      <w:pStyle w:val="Zhlavnebozpat20"/>
                      <w:rPr>
                        <w:sz w:val="12"/>
                        <w:szCs w:val="12"/>
                      </w:rPr>
                    </w:pPr>
                    <w:r>
                      <w:fldChar w:fldCharType="begin"/>
                    </w:r>
                    <w:r>
                      <w:instrText xml:space="preserve"> PAGE \* MERGEFORMAT </w:instrText>
                    </w:r>
                    <w:r>
                      <w:fldChar w:fldCharType="separate"/>
                    </w:r>
                    <w:r>
                      <w:rPr>
                        <w:rFonts w:ascii="Courier New" w:eastAsia="Courier New" w:hAnsi="Courier New" w:cs="Courier New"/>
                        <w:sz w:val="12"/>
                        <w:szCs w:val="12"/>
                      </w:rPr>
                      <w:t>#</w:t>
                    </w:r>
                    <w:r>
                      <w:rPr>
                        <w:rFonts w:ascii="Courier New" w:eastAsia="Courier New" w:hAnsi="Courier New" w:cs="Courier New"/>
                        <w:sz w:val="12"/>
                        <w:szCs w:val="12"/>
                      </w:rPr>
                      <w:fldChar w:fldCharType="end"/>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4C0230B9" wp14:editId="0B14127C">
              <wp:simplePos x="0" y="0"/>
              <wp:positionH relativeFrom="page">
                <wp:posOffset>522605</wp:posOffset>
              </wp:positionH>
              <wp:positionV relativeFrom="page">
                <wp:posOffset>10190480</wp:posOffset>
              </wp:positionV>
              <wp:extent cx="5584190" cy="260350"/>
              <wp:effectExtent l="0" t="0" r="0" b="0"/>
              <wp:wrapNone/>
              <wp:docPr id="101" name="Shape 101"/>
              <wp:cNvGraphicFramePr/>
              <a:graphic xmlns:a="http://schemas.openxmlformats.org/drawingml/2006/main">
                <a:graphicData uri="http://schemas.microsoft.com/office/word/2010/wordprocessingShape">
                  <wps:wsp>
                    <wps:cNvSpPr txBox="1"/>
                    <wps:spPr>
                      <a:xfrm>
                        <a:off x="0" y="0"/>
                        <a:ext cx="5584190" cy="260350"/>
                      </a:xfrm>
                      <a:prstGeom prst="rect">
                        <a:avLst/>
                      </a:prstGeom>
                      <a:noFill/>
                    </wps:spPr>
                    <wps:txbx>
                      <w:txbxContent>
                        <w:p w14:paraId="691B8AF6"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60AEDE3A"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2F902F43"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14 114, kontaktní adresa: P. O. BOX 305, 659 05 Brno, www.generaliceska.cz</w:t>
                          </w:r>
                        </w:p>
                      </w:txbxContent>
                    </wps:txbx>
                    <wps:bodyPr wrap="none" lIns="0" tIns="0" rIns="0" bIns="0">
                      <a:spAutoFit/>
                    </wps:bodyPr>
                  </wps:wsp>
                </a:graphicData>
              </a:graphic>
            </wp:anchor>
          </w:drawing>
        </mc:Choice>
        <mc:Fallback>
          <w:pict>
            <v:shape w14:anchorId="4C0230B9" id="Shape 101" o:spid="_x0000_s1085" type="#_x0000_t202" style="position:absolute;margin-left:41.15pt;margin-top:802.4pt;width:439.7pt;height:20.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" filled="f" stroked="f">
              <v:textbox style="mso-fit-shape-to-text:t" inset="0,0,0,0">
                <w:txbxContent>
                  <w:p w14:paraId="691B8AF6" w14:textId="77777777" w:rsidR="00F24F2E" w:rsidRDefault="00AA3372">
                    <w:pPr>
                      <w:pStyle w:val="Zhlavnebozpat20"/>
                      <w:rPr>
                        <w:sz w:val="12"/>
                        <w:szCs w:val="12"/>
                      </w:rPr>
                    </w:pPr>
                    <w:r>
                      <w:rPr>
                        <w:rFonts w:ascii="Calibri" w:eastAsia="Calibri" w:hAnsi="Calibri" w:cs="Calibri"/>
                        <w:sz w:val="12"/>
                        <w:szCs w:val="12"/>
                        <w:shd w:val="clear" w:color="auto" w:fill="FFFFFF"/>
                      </w:rPr>
                      <w:t xml:space="preserve">Generali Česká pojišťovna a.s., Spálená 75/16, 110 00 Praha 1 - Nové Město, IČO: 45272956, DIČ: CZ699001273, zapsaná v obchodním rejstříku </w:t>
                    </w:r>
                    <w:r>
                      <w:rPr>
                        <w:rFonts w:ascii="Calibri" w:eastAsia="Calibri" w:hAnsi="Calibri" w:cs="Calibri"/>
                        <w:sz w:val="12"/>
                        <w:szCs w:val="12"/>
                        <w:shd w:val="clear" w:color="auto" w:fill="FFFFFF"/>
                      </w:rPr>
                      <w:t>vedeném Městským soudem v Praze,</w:t>
                    </w:r>
                  </w:p>
                  <w:p w14:paraId="60AEDE3A" w14:textId="77777777" w:rsidR="00F24F2E" w:rsidRDefault="00AA3372">
                    <w:pPr>
                      <w:pStyle w:val="Zhlavnebozpat20"/>
                      <w:rPr>
                        <w:sz w:val="12"/>
                        <w:szCs w:val="12"/>
                      </w:rPr>
                    </w:pPr>
                    <w:r>
                      <w:rPr>
                        <w:rFonts w:ascii="Calibri" w:eastAsia="Calibri" w:hAnsi="Calibri" w:cs="Calibri"/>
                        <w:sz w:val="12"/>
                        <w:szCs w:val="12"/>
                      </w:rPr>
                      <w:t>spisová značka B 1464, člen Skupiny Generali, zapsané v italském rejstříku pojišťovacích skupin, vedeném IVASS.</w:t>
                    </w:r>
                  </w:p>
                  <w:p w14:paraId="2F902F43" w14:textId="77777777" w:rsidR="00F24F2E" w:rsidRDefault="00AA3372">
                    <w:pPr>
                      <w:pStyle w:val="Zhlavnebozpat20"/>
                      <w:rPr>
                        <w:sz w:val="12"/>
                        <w:szCs w:val="12"/>
                      </w:rPr>
                    </w:pPr>
                    <w:r>
                      <w:rPr>
                        <w:rFonts w:ascii="Calibri" w:eastAsia="Calibri" w:hAnsi="Calibri" w:cs="Calibri"/>
                        <w:sz w:val="12"/>
                        <w:szCs w:val="12"/>
                      </w:rPr>
                      <w:t>Klientský servis: + 420 24</w:t>
                    </w:r>
                    <w:r>
                      <w:rPr>
                        <w:rFonts w:ascii="Calibri" w:eastAsia="Calibri" w:hAnsi="Calibri" w:cs="Calibri"/>
                        <w:sz w:val="12"/>
                        <w:szCs w:val="12"/>
                        <w:shd w:val="clear" w:color="auto" w:fill="80FFFF"/>
                      </w:rPr>
                      <w:t>11</w:t>
                    </w:r>
                    <w:r>
                      <w:rPr>
                        <w:rFonts w:ascii="Calibri" w:eastAsia="Calibri" w:hAnsi="Calibri" w:cs="Calibri"/>
                        <w:sz w:val="12"/>
                        <w:szCs w:val="12"/>
                      </w:rPr>
                      <w:t>14 114, kontaktní adresa: P. O. BOX 305, 659 05 Brno, www.generaliceska.cz</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34E9" w14:textId="77777777" w:rsidR="00F24F2E" w:rsidRDefault="00AA3372">
    <w:pPr>
      <w:spacing w:line="1" w:lineRule="exact"/>
    </w:pPr>
    <w:r>
      <w:rPr>
        <w:noProof/>
      </w:rPr>
      <mc:AlternateContent>
        <mc:Choice Requires="wps">
          <w:drawing>
            <wp:anchor distT="0" distB="0" distL="0" distR="0" simplePos="0" relativeHeight="251664384" behindDoc="1" locked="0" layoutInCell="1" allowOverlap="1" wp14:anchorId="1C15DA65" wp14:editId="0D6802C7">
              <wp:simplePos x="0" y="0"/>
              <wp:positionH relativeFrom="page">
                <wp:posOffset>6697345</wp:posOffset>
              </wp:positionH>
              <wp:positionV relativeFrom="page">
                <wp:posOffset>10090150</wp:posOffset>
              </wp:positionV>
              <wp:extent cx="38100" cy="54610"/>
              <wp:effectExtent l="0" t="0" r="0" b="0"/>
              <wp:wrapNone/>
              <wp:docPr id="89" name="Shape 89"/>
              <wp:cNvGraphicFramePr/>
              <a:graphic xmlns:a="http://schemas.openxmlformats.org/drawingml/2006/main">
                <a:graphicData uri="http://schemas.microsoft.com/office/word/2010/wordprocessingShape">
                  <wps:wsp>
                    <wps:cNvSpPr txBox="1"/>
                    <wps:spPr>
                      <a:xfrm>
                        <a:off x="0" y="0"/>
                        <a:ext cx="38100" cy="54610"/>
                      </a:xfrm>
                      <a:prstGeom prst="rect">
                        <a:avLst/>
                      </a:prstGeom>
                      <a:noFill/>
                    </wps:spPr>
                    <wps:txbx>
                      <w:txbxContent>
                        <w:p w14:paraId="68D78A46" w14:textId="77777777" w:rsidR="00F24F2E" w:rsidRDefault="00AA3372">
                          <w:pPr>
                            <w:pStyle w:val="Zhlavnebozpat20"/>
                            <w:rPr>
                              <w:sz w:val="12"/>
                              <w:szCs w:val="12"/>
                            </w:rPr>
                          </w:pPr>
                          <w:r>
                            <w:fldChar w:fldCharType="begin"/>
                          </w:r>
                          <w:r>
                            <w:instrText xml:space="preserve"> PAGE \* MERGEFORMAT </w:instrText>
                          </w:r>
                          <w:r>
                            <w:fldChar w:fldCharType="separate"/>
                          </w:r>
                          <w:r>
                            <w:rPr>
                              <w:rFonts w:ascii="Courier New" w:eastAsia="Courier New" w:hAnsi="Courier New" w:cs="Courier New"/>
                              <w:sz w:val="12"/>
                              <w:szCs w:val="12"/>
                            </w:rPr>
                            <w:t>#</w:t>
                          </w:r>
                          <w:r>
                            <w:rPr>
                              <w:rFonts w:ascii="Courier New" w:eastAsia="Courier New" w:hAnsi="Courier New" w:cs="Courier New"/>
                              <w:sz w:val="12"/>
                              <w:szCs w:val="12"/>
                            </w:rPr>
                            <w:fldChar w:fldCharType="end"/>
                          </w:r>
                        </w:p>
                      </w:txbxContent>
                    </wps:txbx>
                    <wps:bodyPr wrap="none" lIns="0" tIns="0" rIns="0" bIns="0">
                      <a:spAutoFit/>
                    </wps:bodyPr>
                  </wps:wsp>
                </a:graphicData>
              </a:graphic>
            </wp:anchor>
          </w:drawing>
        </mc:Choice>
        <mc:Fallback>
          <w:pict>
            <v:shapetype w14:anchorId="1C15DA65" id="_x0000_t202" coordsize="21600,21600" o:spt="202" path="m,l,21600r21600,l21600,xe">
              <v:stroke joinstyle="miter"/>
              <v:path gradientshapeok="t" o:connecttype="rect"/>
            </v:shapetype>
            <v:shape id="Shape 89" o:spid="_x0000_s1086" type="#_x0000_t202" style="position:absolute;margin-left:527.35pt;margin-top:794.5pt;width:3pt;height:4.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" filled="f" stroked="f">
              <v:textbox style="mso-fit-shape-to-text:t" inset="0,0,0,0">
                <w:txbxContent>
                  <w:p w14:paraId="68D78A46" w14:textId="77777777" w:rsidR="00F24F2E" w:rsidRDefault="00AA3372">
                    <w:pPr>
                      <w:pStyle w:val="Zhlavnebozpat20"/>
                      <w:rPr>
                        <w:sz w:val="12"/>
                        <w:szCs w:val="12"/>
                      </w:rPr>
                    </w:pPr>
                    <w:r>
                      <w:fldChar w:fldCharType="begin"/>
                    </w:r>
                    <w:r>
                      <w:instrText xml:space="preserve"> PAGE \* MERGEFORMAT </w:instrText>
                    </w:r>
                    <w:r>
                      <w:fldChar w:fldCharType="separate"/>
                    </w:r>
                    <w:r>
                      <w:rPr>
                        <w:rFonts w:ascii="Courier New" w:eastAsia="Courier New" w:hAnsi="Courier New" w:cs="Courier New"/>
                        <w:sz w:val="12"/>
                        <w:szCs w:val="12"/>
                      </w:rPr>
                      <w:t>#</w:t>
                    </w:r>
                    <w:r>
                      <w:rPr>
                        <w:rFonts w:ascii="Courier New" w:eastAsia="Courier New" w:hAnsi="Courier New" w:cs="Courier New"/>
                        <w:sz w:val="12"/>
                        <w:szCs w:val="12"/>
                      </w:rPr>
                      <w:fldChar w:fldCharType="end"/>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A3F349A" wp14:editId="15D1ED83">
              <wp:simplePos x="0" y="0"/>
              <wp:positionH relativeFrom="page">
                <wp:posOffset>522605</wp:posOffset>
              </wp:positionH>
              <wp:positionV relativeFrom="page">
                <wp:posOffset>10190480</wp:posOffset>
              </wp:positionV>
              <wp:extent cx="5584190" cy="260350"/>
              <wp:effectExtent l="0" t="0" r="0" b="0"/>
              <wp:wrapNone/>
              <wp:docPr id="91" name="Shape 91"/>
              <wp:cNvGraphicFramePr/>
              <a:graphic xmlns:a="http://schemas.openxmlformats.org/drawingml/2006/main">
                <a:graphicData uri="http://schemas.microsoft.com/office/word/2010/wordprocessingShape">
                  <wps:wsp>
                    <wps:cNvSpPr txBox="1"/>
                    <wps:spPr>
                      <a:xfrm>
                        <a:off x="0" y="0"/>
                        <a:ext cx="5584190" cy="260350"/>
                      </a:xfrm>
                      <a:prstGeom prst="rect">
                        <a:avLst/>
                      </a:prstGeom>
                      <a:noFill/>
                    </wps:spPr>
                    <wps:txbx>
                      <w:txbxContent>
                        <w:p w14:paraId="54E077F9"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42677D20"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1737FD29" w14:textId="0F316EDB" w:rsidR="00F24F2E" w:rsidRDefault="00AA3372">
                          <w:pPr>
                            <w:pStyle w:val="Zhlavnebozpat20"/>
                            <w:rPr>
                              <w:sz w:val="12"/>
                              <w:szCs w:val="12"/>
                            </w:rPr>
                          </w:pPr>
                          <w:r>
                            <w:rPr>
                              <w:rFonts w:ascii="Calibri" w:eastAsia="Calibri" w:hAnsi="Calibri" w:cs="Calibri"/>
                              <w:sz w:val="12"/>
                              <w:szCs w:val="12"/>
                            </w:rPr>
                            <w:t xml:space="preserve">Klientský servis: + </w:t>
                          </w:r>
                          <w:proofErr w:type="spellStart"/>
                          <w:r w:rsidR="008D699D">
                            <w:rPr>
                              <w:rFonts w:ascii="Calibri" w:eastAsia="Calibri" w:hAnsi="Calibri" w:cs="Calibri"/>
                              <w:sz w:val="12"/>
                              <w:szCs w:val="12"/>
                            </w:rPr>
                            <w:t>xxxxxx</w:t>
                          </w:r>
                          <w:proofErr w:type="spellEnd"/>
                          <w:r>
                            <w:rPr>
                              <w:rFonts w:ascii="Calibri" w:eastAsia="Calibri" w:hAnsi="Calibri" w:cs="Calibri"/>
                              <w:sz w:val="12"/>
                              <w:szCs w:val="12"/>
                            </w:rPr>
                            <w:t>, kontaktní adresa: P. O. BOX 305, 659 05 Brno, www.generaliceska.cz</w:t>
                          </w:r>
                        </w:p>
                      </w:txbxContent>
                    </wps:txbx>
                    <wps:bodyPr wrap="none" lIns="0" tIns="0" rIns="0" bIns="0">
                      <a:spAutoFit/>
                    </wps:bodyPr>
                  </wps:wsp>
                </a:graphicData>
              </a:graphic>
            </wp:anchor>
          </w:drawing>
        </mc:Choice>
        <mc:Fallback>
          <w:pict>
            <v:shapetype w14:anchorId="6A3F349A" id="_x0000_t202" coordsize="21600,21600" o:spt="202" path="m,l,21600r21600,l21600,xe">
              <v:stroke joinstyle="miter"/>
              <v:path gradientshapeok="t" o:connecttype="rect"/>
            </v:shapetype>
            <v:shape id="Shape 91" o:spid="_x0000_s1079" type="#_x0000_t202" style="position:absolute;margin-left:41.15pt;margin-top:802.4pt;width:439.7pt;height:2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hjmgEAACwDAAAOAAAAZHJzL2Uyb0RvYy54bWysUttOwzAMfUfiH6K8s3aDIa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" filled="f" stroked="f">
              <v:textbox style="mso-fit-shape-to-text:t" inset="0,0,0,0">
                <w:txbxContent>
                  <w:p w14:paraId="54E077F9" w14:textId="77777777" w:rsidR="00F24F2E" w:rsidRDefault="00AA3372">
                    <w:pPr>
                      <w:pStyle w:val="Zhlavnebozpat20"/>
                      <w:rPr>
                        <w:sz w:val="12"/>
                        <w:szCs w:val="12"/>
                      </w:rPr>
                    </w:pPr>
                    <w:proofErr w:type="spellStart"/>
                    <w:r>
                      <w:rPr>
                        <w:rFonts w:ascii="Calibri" w:eastAsia="Calibri" w:hAnsi="Calibri" w:cs="Calibri"/>
                        <w:sz w:val="12"/>
                        <w:szCs w:val="12"/>
                        <w:shd w:val="clear" w:color="auto" w:fill="FFFFFF"/>
                      </w:rPr>
                      <w:t>Generali</w:t>
                    </w:r>
                    <w:proofErr w:type="spellEnd"/>
                    <w:r>
                      <w:rPr>
                        <w:rFonts w:ascii="Calibri" w:eastAsia="Calibri" w:hAnsi="Calibri" w:cs="Calibri"/>
                        <w:sz w:val="12"/>
                        <w:szCs w:val="12"/>
                        <w:shd w:val="clear" w:color="auto" w:fill="FFFFFF"/>
                      </w:rPr>
                      <w:t xml:space="preserve"> Česká pojišťovna a.s., Spálená 75/16, 110 00 Praha 1 - Nové Město, IČO: 45272956, DIČ: CZ699001273, zapsaná v obchodním rejstříku vedeném Městským soudem v Praze,</w:t>
                    </w:r>
                  </w:p>
                  <w:p w14:paraId="42677D20" w14:textId="77777777" w:rsidR="00F24F2E" w:rsidRDefault="00AA3372">
                    <w:pPr>
                      <w:pStyle w:val="Zhlavnebozpat20"/>
                      <w:rPr>
                        <w:sz w:val="12"/>
                        <w:szCs w:val="12"/>
                      </w:rPr>
                    </w:pPr>
                    <w:r>
                      <w:rPr>
                        <w:rFonts w:ascii="Calibri" w:eastAsia="Calibri" w:hAnsi="Calibri" w:cs="Calibri"/>
                        <w:sz w:val="12"/>
                        <w:szCs w:val="12"/>
                      </w:rPr>
                      <w:t xml:space="preserve">spisová značka B 1464, člen Skupiny </w:t>
                    </w:r>
                    <w:proofErr w:type="spellStart"/>
                    <w:r>
                      <w:rPr>
                        <w:rFonts w:ascii="Calibri" w:eastAsia="Calibri" w:hAnsi="Calibri" w:cs="Calibri"/>
                        <w:sz w:val="12"/>
                        <w:szCs w:val="12"/>
                      </w:rPr>
                      <w:t>Generali</w:t>
                    </w:r>
                    <w:proofErr w:type="spellEnd"/>
                    <w:r>
                      <w:rPr>
                        <w:rFonts w:ascii="Calibri" w:eastAsia="Calibri" w:hAnsi="Calibri" w:cs="Calibri"/>
                        <w:sz w:val="12"/>
                        <w:szCs w:val="12"/>
                      </w:rPr>
                      <w:t>, zapsané v italském rejstříku pojišťovacích skupin, vedeném IVASS.</w:t>
                    </w:r>
                  </w:p>
                  <w:p w14:paraId="1737FD29" w14:textId="0F316EDB" w:rsidR="00F24F2E" w:rsidRDefault="00AA3372">
                    <w:pPr>
                      <w:pStyle w:val="Zhlavnebozpat20"/>
                      <w:rPr>
                        <w:sz w:val="12"/>
                        <w:szCs w:val="12"/>
                      </w:rPr>
                    </w:pPr>
                    <w:r>
                      <w:rPr>
                        <w:rFonts w:ascii="Calibri" w:eastAsia="Calibri" w:hAnsi="Calibri" w:cs="Calibri"/>
                        <w:sz w:val="12"/>
                        <w:szCs w:val="12"/>
                      </w:rPr>
                      <w:t xml:space="preserve">Klientský servis: + </w:t>
                    </w:r>
                    <w:proofErr w:type="spellStart"/>
                    <w:r w:rsidR="008D699D">
                      <w:rPr>
                        <w:rFonts w:ascii="Calibri" w:eastAsia="Calibri" w:hAnsi="Calibri" w:cs="Calibri"/>
                        <w:sz w:val="12"/>
                        <w:szCs w:val="12"/>
                      </w:rPr>
                      <w:t>xxxxxx</w:t>
                    </w:r>
                    <w:proofErr w:type="spellEnd"/>
                    <w:r>
                      <w:rPr>
                        <w:rFonts w:ascii="Calibri" w:eastAsia="Calibri" w:hAnsi="Calibri" w:cs="Calibri"/>
                        <w:sz w:val="12"/>
                        <w:szCs w:val="12"/>
                      </w:rPr>
                      <w:t>, kontaktní adresa: P. O. BOX 305, 659 05 Brno, www.generaliceska.cz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0E1C" w14:textId="77777777" w:rsidR="00DE6536" w:rsidRDefault="00DE6536"/>
  </w:footnote>
  <w:footnote w:type="continuationSeparator" w:id="0">
    <w:p w14:paraId="396F5311" w14:textId="77777777" w:rsidR="00DE6536" w:rsidRDefault="00DE6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4BC0" w14:textId="77777777" w:rsidR="00F24F2E" w:rsidRDefault="00AA3372">
    <w:pPr>
      <w:spacing w:line="1" w:lineRule="exact"/>
    </w:pPr>
    <w:r>
      <w:rPr>
        <w:noProof/>
      </w:rPr>
      <mc:AlternateContent>
        <mc:Choice Requires="wps">
          <w:drawing>
            <wp:anchor distT="0" distB="0" distL="0" distR="0" simplePos="0" relativeHeight="251645952" behindDoc="1" locked="0" layoutInCell="1" allowOverlap="1" wp14:anchorId="1C3C2223" wp14:editId="49F654E2">
              <wp:simplePos x="0" y="0"/>
              <wp:positionH relativeFrom="page">
                <wp:posOffset>720090</wp:posOffset>
              </wp:positionH>
              <wp:positionV relativeFrom="page">
                <wp:posOffset>600075</wp:posOffset>
              </wp:positionV>
              <wp:extent cx="2386330" cy="396240"/>
              <wp:effectExtent l="0" t="0" r="0" b="0"/>
              <wp:wrapNone/>
              <wp:docPr id="6" name="Shape 6"/>
              <wp:cNvGraphicFramePr/>
              <a:graphic xmlns:a="http://schemas.openxmlformats.org/drawingml/2006/main">
                <a:graphicData uri="http://schemas.microsoft.com/office/word/2010/wordprocessingShape">
                  <wps:wsp>
                    <wps:cNvSpPr txBox="1"/>
                    <wps:spPr>
                      <a:xfrm>
                        <a:off x="0" y="0"/>
                        <a:ext cx="2386330" cy="396240"/>
                      </a:xfrm>
                      <a:prstGeom prst="rect">
                        <a:avLst/>
                      </a:prstGeom>
                      <a:noFill/>
                    </wps:spPr>
                    <wps:txbx>
                      <w:txbxContent>
                        <w:p w14:paraId="2587110D" w14:textId="77777777" w:rsidR="00F24F2E" w:rsidRDefault="00AA3372">
                          <w:pPr>
                            <w:pStyle w:val="Zhlavnebozpat20"/>
                            <w:rPr>
                              <w:sz w:val="28"/>
                              <w:szCs w:val="28"/>
                            </w:rPr>
                          </w:pPr>
                          <w:r>
                            <w:rPr>
                              <w:sz w:val="28"/>
                              <w:szCs w:val="28"/>
                            </w:rPr>
                            <w:t>GENERAL</w:t>
                          </w:r>
                          <w:r>
                            <w:rPr>
                              <w:sz w:val="28"/>
                              <w:szCs w:val="28"/>
                              <w:shd w:val="clear" w:color="auto" w:fill="80FFFF"/>
                            </w:rPr>
                            <w:t>I</w:t>
                          </w:r>
                        </w:p>
                        <w:p w14:paraId="49A5E269" w14:textId="77777777" w:rsidR="00F24F2E" w:rsidRDefault="00AA3372">
                          <w:pPr>
                            <w:pStyle w:val="Zhlavnebozpat20"/>
                            <w:rPr>
                              <w:sz w:val="28"/>
                              <w:szCs w:val="28"/>
                            </w:rPr>
                          </w:pPr>
                          <w:r>
                            <w:rPr>
                              <w:sz w:val="28"/>
                              <w:szCs w:val="28"/>
                              <w:u w:val="single"/>
                            </w:rPr>
                            <w:t>Ž</w:t>
                          </w:r>
                          <w:r>
                            <w:rPr>
                              <w:sz w:val="28"/>
                              <w:szCs w:val="28"/>
                              <w:u w:val="single"/>
                              <w:shd w:val="clear" w:color="auto" w:fill="80FFFF"/>
                            </w:rPr>
                            <w:t>al-</w:t>
                          </w:r>
                          <w:r>
                            <w:rPr>
                              <w:sz w:val="28"/>
                              <w:szCs w:val="28"/>
                              <w:u w:val="single"/>
                            </w:rPr>
                            <w:t>,</w:t>
                          </w:r>
                          <w:r>
                            <w:rPr>
                              <w:sz w:val="28"/>
                              <w:szCs w:val="28"/>
                            </w:rPr>
                            <w:t xml:space="preserve"> ČESKÁ POJIŠŤOVNA</w:t>
                          </w:r>
                        </w:p>
                      </w:txbxContent>
                    </wps:txbx>
                    <wps:bodyPr wrap="none" lIns="0" tIns="0" rIns="0" bIns="0">
                      <a:spAutoFit/>
                    </wps:bodyPr>
                  </wps:wsp>
                </a:graphicData>
              </a:graphic>
            </wp:anchor>
          </w:drawing>
        </mc:Choice>
        <mc:Fallback>
          <w:pict>
            <v:shapetype w14:anchorId="1C3C2223" id="_x0000_t202" coordsize="21600,21600" o:spt="202" path="m,l,21600r21600,l21600,xe">
              <v:stroke joinstyle="miter"/>
              <v:path gradientshapeok="t" o:connecttype="rect"/>
            </v:shapetype>
            <v:shape id="Shape 6" o:spid="_x0000_s1062" type="#_x0000_t202" style="position:absolute;margin-left:56.7pt;margin-top:47.25pt;width:187.9pt;height:31.2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" filled="f" stroked="f">
              <v:textbox style="mso-fit-shape-to-text:t" inset="0,0,0,0">
                <w:txbxContent>
                  <w:p w14:paraId="2587110D" w14:textId="77777777" w:rsidR="00F24F2E" w:rsidRDefault="00AA3372">
                    <w:pPr>
                      <w:pStyle w:val="Zhlavnebozpat20"/>
                      <w:rPr>
                        <w:sz w:val="28"/>
                        <w:szCs w:val="28"/>
                      </w:rPr>
                    </w:pPr>
                    <w:r>
                      <w:rPr>
                        <w:sz w:val="28"/>
                        <w:szCs w:val="28"/>
                      </w:rPr>
                      <w:t>GENERAL</w:t>
                    </w:r>
                    <w:r>
                      <w:rPr>
                        <w:sz w:val="28"/>
                        <w:szCs w:val="28"/>
                        <w:shd w:val="clear" w:color="auto" w:fill="80FFFF"/>
                      </w:rPr>
                      <w:t>I</w:t>
                    </w:r>
                  </w:p>
                  <w:p w14:paraId="49A5E269" w14:textId="77777777" w:rsidR="00F24F2E" w:rsidRDefault="00AA3372">
                    <w:pPr>
                      <w:pStyle w:val="Zhlavnebozpat20"/>
                      <w:rPr>
                        <w:sz w:val="28"/>
                        <w:szCs w:val="28"/>
                      </w:rPr>
                    </w:pPr>
                    <w:r>
                      <w:rPr>
                        <w:sz w:val="28"/>
                        <w:szCs w:val="28"/>
                        <w:u w:val="single"/>
                      </w:rPr>
                      <w:t>Ž</w:t>
                    </w:r>
                    <w:r>
                      <w:rPr>
                        <w:sz w:val="28"/>
                        <w:szCs w:val="28"/>
                        <w:u w:val="single"/>
                        <w:shd w:val="clear" w:color="auto" w:fill="80FFFF"/>
                      </w:rPr>
                      <w:t>al-</w:t>
                    </w:r>
                    <w:r>
                      <w:rPr>
                        <w:sz w:val="28"/>
                        <w:szCs w:val="28"/>
                        <w:u w:val="single"/>
                      </w:rPr>
                      <w:t>,</w:t>
                    </w:r>
                    <w:r>
                      <w:rPr>
                        <w:sz w:val="28"/>
                        <w:szCs w:val="28"/>
                      </w:rPr>
                      <w:t xml:space="preserve"> ČESKÁ POJIŠŤOVNA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9782" w14:textId="77777777" w:rsidR="00F24F2E" w:rsidRDefault="00F24F2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78E" w14:textId="77777777" w:rsidR="00F24F2E" w:rsidRDefault="00F24F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02E0" w14:textId="77777777" w:rsidR="00F24F2E" w:rsidRDefault="00AA3372">
    <w:pPr>
      <w:spacing w:line="1" w:lineRule="exact"/>
    </w:pPr>
    <w:r>
      <w:rPr>
        <w:noProof/>
      </w:rPr>
      <mc:AlternateContent>
        <mc:Choice Requires="wps">
          <w:drawing>
            <wp:anchor distT="0" distB="0" distL="0" distR="0" simplePos="0" relativeHeight="251643904" behindDoc="1" locked="0" layoutInCell="1" allowOverlap="1" wp14:anchorId="0A233679" wp14:editId="03ED87AB">
              <wp:simplePos x="0" y="0"/>
              <wp:positionH relativeFrom="page">
                <wp:posOffset>720090</wp:posOffset>
              </wp:positionH>
              <wp:positionV relativeFrom="page">
                <wp:posOffset>600075</wp:posOffset>
              </wp:positionV>
              <wp:extent cx="2386330" cy="396240"/>
              <wp:effectExtent l="0" t="0" r="0" b="0"/>
              <wp:wrapNone/>
              <wp:docPr id="1" name="Shape 1"/>
              <wp:cNvGraphicFramePr/>
              <a:graphic xmlns:a="http://schemas.openxmlformats.org/drawingml/2006/main">
                <a:graphicData uri="http://schemas.microsoft.com/office/word/2010/wordprocessingShape">
                  <wps:wsp>
                    <wps:cNvSpPr txBox="1"/>
                    <wps:spPr>
                      <a:xfrm>
                        <a:off x="0" y="0"/>
                        <a:ext cx="2386330" cy="396240"/>
                      </a:xfrm>
                      <a:prstGeom prst="rect">
                        <a:avLst/>
                      </a:prstGeom>
                      <a:noFill/>
                    </wps:spPr>
                    <wps:txbx>
                      <w:txbxContent>
                        <w:p w14:paraId="5E9755FD" w14:textId="77777777" w:rsidR="00F24F2E" w:rsidRDefault="00AA3372">
                          <w:pPr>
                            <w:pStyle w:val="Zhlavnebozpat20"/>
                            <w:rPr>
                              <w:sz w:val="28"/>
                              <w:szCs w:val="28"/>
                            </w:rPr>
                          </w:pPr>
                          <w:r>
                            <w:rPr>
                              <w:sz w:val="28"/>
                              <w:szCs w:val="28"/>
                            </w:rPr>
                            <w:t>GENERAL</w:t>
                          </w:r>
                          <w:r w:rsidRPr="00870C02">
                            <w:rPr>
                              <w:sz w:val="28"/>
                              <w:szCs w:val="28"/>
                            </w:rPr>
                            <w:t>I</w:t>
                          </w:r>
                        </w:p>
                        <w:p w14:paraId="6ECAB48E" w14:textId="6095F69F" w:rsidR="00F24F2E" w:rsidRDefault="00AA3372">
                          <w:pPr>
                            <w:pStyle w:val="Zhlavnebozpat20"/>
                            <w:rPr>
                              <w:sz w:val="28"/>
                              <w:szCs w:val="28"/>
                            </w:rPr>
                          </w:pPr>
                          <w:r>
                            <w:rPr>
                              <w:sz w:val="28"/>
                              <w:szCs w:val="28"/>
                            </w:rPr>
                            <w:t>ČESKÁ POJIŠŤOVNA</w:t>
                          </w:r>
                        </w:p>
                      </w:txbxContent>
                    </wps:txbx>
                    <wps:bodyPr wrap="none" lIns="0" tIns="0" rIns="0" bIns="0">
                      <a:spAutoFit/>
                    </wps:bodyPr>
                  </wps:wsp>
                </a:graphicData>
              </a:graphic>
            </wp:anchor>
          </w:drawing>
        </mc:Choice>
        <mc:Fallback>
          <w:pict>
            <v:shapetype w14:anchorId="0A233679" id="_x0000_t202" coordsize="21600,21600" o:spt="202" path="m,l,21600r21600,l21600,xe">
              <v:stroke joinstyle="miter"/>
              <v:path gradientshapeok="t" o:connecttype="rect"/>
            </v:shapetype>
            <v:shape id="Shape 1" o:spid="_x0000_s1055" type="#_x0000_t202" style="position:absolute;margin-left:56.7pt;margin-top:47.25pt;width:187.9pt;height:31.2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" filled="f" stroked="f">
              <v:textbox style="mso-fit-shape-to-text:t" inset="0,0,0,0">
                <w:txbxContent>
                  <w:p w14:paraId="5E9755FD" w14:textId="77777777" w:rsidR="00F24F2E" w:rsidRDefault="00AA3372">
                    <w:pPr>
                      <w:pStyle w:val="Zhlavnebozpat20"/>
                      <w:rPr>
                        <w:sz w:val="28"/>
                        <w:szCs w:val="28"/>
                      </w:rPr>
                    </w:pPr>
                    <w:r>
                      <w:rPr>
                        <w:sz w:val="28"/>
                        <w:szCs w:val="28"/>
                      </w:rPr>
                      <w:t>GENERAL</w:t>
                    </w:r>
                    <w:r w:rsidRPr="00870C02">
                      <w:rPr>
                        <w:sz w:val="28"/>
                        <w:szCs w:val="28"/>
                      </w:rPr>
                      <w:t>I</w:t>
                    </w:r>
                  </w:p>
                  <w:p w14:paraId="6ECAB48E" w14:textId="6095F69F" w:rsidR="00F24F2E" w:rsidRDefault="00AA3372">
                    <w:pPr>
                      <w:pStyle w:val="Zhlavnebozpat20"/>
                      <w:rPr>
                        <w:sz w:val="28"/>
                        <w:szCs w:val="28"/>
                      </w:rPr>
                    </w:pPr>
                    <w:r>
                      <w:rPr>
                        <w:sz w:val="28"/>
                        <w:szCs w:val="28"/>
                      </w:rPr>
                      <w:t>ČESKÁ POJIŠŤOVNA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86F0" w14:textId="77777777" w:rsidR="00F24F2E" w:rsidRDefault="00AA3372">
    <w:pPr>
      <w:spacing w:line="1" w:lineRule="exact"/>
    </w:pPr>
    <w:r>
      <w:rPr>
        <w:noProof/>
      </w:rPr>
      <mc:AlternateContent>
        <mc:Choice Requires="wps">
          <w:drawing>
            <wp:anchor distT="0" distB="0" distL="0" distR="0" simplePos="0" relativeHeight="251651072" behindDoc="1" locked="0" layoutInCell="1" allowOverlap="1" wp14:anchorId="2770423D" wp14:editId="18A9E006">
              <wp:simplePos x="0" y="0"/>
              <wp:positionH relativeFrom="page">
                <wp:posOffset>562610</wp:posOffset>
              </wp:positionH>
              <wp:positionV relativeFrom="page">
                <wp:posOffset>676275</wp:posOffset>
              </wp:positionV>
              <wp:extent cx="685800" cy="411480"/>
              <wp:effectExtent l="0" t="0" r="0" b="0"/>
              <wp:wrapNone/>
              <wp:docPr id="20" name="Shape 20"/>
              <wp:cNvGraphicFramePr/>
              <a:graphic xmlns:a="http://schemas.openxmlformats.org/drawingml/2006/main">
                <a:graphicData uri="http://schemas.microsoft.com/office/word/2010/wordprocessingShape">
                  <wps:wsp>
                    <wps:cNvSpPr txBox="1"/>
                    <wps:spPr>
                      <a:xfrm>
                        <a:off x="0" y="0"/>
                        <a:ext cx="685800" cy="411480"/>
                      </a:xfrm>
                      <a:prstGeom prst="rect">
                        <a:avLst/>
                      </a:prstGeom>
                      <a:noFill/>
                    </wps:spPr>
                    <wps:txbx>
                      <w:txbxContent>
                        <w:p w14:paraId="0432FCAE" w14:textId="77777777" w:rsidR="00F24F2E" w:rsidRDefault="00AA3372">
                          <w:pPr>
                            <w:rPr>
                              <w:sz w:val="2"/>
                              <w:szCs w:val="2"/>
                            </w:rPr>
                          </w:pPr>
                          <w:r>
                            <w:rPr>
                              <w:noProof/>
                            </w:rPr>
                            <w:drawing>
                              <wp:inline distT="0" distB="0" distL="0" distR="0" wp14:anchorId="100887C9" wp14:editId="324DD960">
                                <wp:extent cx="688975" cy="41465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pic:blipFill>
                                      <pic:spPr>
                                        <a:xfrm>
                                          <a:off x="0" y="0"/>
                                          <a:ext cx="688975" cy="414655"/>
                                        </a:xfrm>
                                        <a:prstGeom prst="rect">
                                          <a:avLst/>
                                        </a:prstGeom>
                                      </pic:spPr>
                                    </pic:pic>
                                  </a:graphicData>
                                </a:graphic>
                              </wp:inline>
                            </w:drawing>
                          </w:r>
                        </w:p>
                      </w:txbxContent>
                    </wps:txbx>
                    <wps:bodyPr lIns="0" tIns="0" rIns="0" bIns="0"/>
                  </wps:wsp>
                </a:graphicData>
              </a:graphic>
            </wp:anchor>
          </w:drawing>
        </mc:Choice>
        <mc:Fallback>
          <w:pict>
            <v:shapetype w14:anchorId="2770423D" id="_x0000_t202" coordsize="21600,21600" o:spt="202" path="m,l,21600r21600,l21600,xe">
              <v:stroke joinstyle="miter"/>
              <v:path gradientshapeok="t" o:connecttype="rect"/>
            </v:shapetype>
            <v:shape id="Shape 20" o:spid="_x0000_s1066" type="#_x0000_t202" style="position:absolute;margin-left:44.3pt;margin-top:53.25pt;width:54pt;height:32.4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" filled="f" stroked="f">
              <v:textbox inset="0,0,0,0">
                <w:txbxContent>
                  <w:p w14:paraId="0432FCAE" w14:textId="77777777" w:rsidR="00F24F2E" w:rsidRDefault="00AA3372">
                    <w:pPr>
                      <w:rPr>
                        <w:sz w:val="2"/>
                        <w:szCs w:val="2"/>
                      </w:rPr>
                    </w:pPr>
                    <w:r>
                      <w:rPr>
                        <w:noProof/>
                      </w:rPr>
                      <w:drawing>
                        <wp:inline distT="0" distB="0" distL="0" distR="0" wp14:anchorId="100887C9" wp14:editId="324DD960">
                          <wp:extent cx="688975" cy="41465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stretch/>
                                </pic:blipFill>
                                <pic:spPr>
                                  <a:xfrm>
                                    <a:off x="0" y="0"/>
                                    <a:ext cx="688975" cy="41465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4804130E" wp14:editId="5F5BE7DC">
              <wp:simplePos x="0" y="0"/>
              <wp:positionH relativeFrom="page">
                <wp:posOffset>1289685</wp:posOffset>
              </wp:positionH>
              <wp:positionV relativeFrom="page">
                <wp:posOffset>690245</wp:posOffset>
              </wp:positionV>
              <wp:extent cx="1856105" cy="396240"/>
              <wp:effectExtent l="0" t="0" r="0" b="0"/>
              <wp:wrapNone/>
              <wp:docPr id="24" name="Shape 24"/>
              <wp:cNvGraphicFramePr/>
              <a:graphic xmlns:a="http://schemas.openxmlformats.org/drawingml/2006/main">
                <a:graphicData uri="http://schemas.microsoft.com/office/word/2010/wordprocessingShape">
                  <wps:wsp>
                    <wps:cNvSpPr txBox="1"/>
                    <wps:spPr>
                      <a:xfrm>
                        <a:off x="0" y="0"/>
                        <a:ext cx="1856105" cy="396240"/>
                      </a:xfrm>
                      <a:prstGeom prst="rect">
                        <a:avLst/>
                      </a:prstGeom>
                      <a:noFill/>
                    </wps:spPr>
                    <wps:txbx>
                      <w:txbxContent>
                        <w:p w14:paraId="2ADADC76" w14:textId="77777777" w:rsidR="00F24F2E" w:rsidRDefault="00AA3372">
                          <w:pPr>
                            <w:pStyle w:val="Zhlavnebozpat20"/>
                            <w:rPr>
                              <w:sz w:val="28"/>
                              <w:szCs w:val="28"/>
                            </w:rPr>
                          </w:pPr>
                          <w:r>
                            <w:rPr>
                              <w:sz w:val="28"/>
                              <w:szCs w:val="28"/>
                            </w:rPr>
                            <w:t>GENERALI</w:t>
                          </w:r>
                        </w:p>
                        <w:p w14:paraId="294858D6" w14:textId="77777777" w:rsidR="00F24F2E" w:rsidRDefault="00AA3372">
                          <w:pPr>
                            <w:pStyle w:val="Zhlavnebozpat20"/>
                            <w:rPr>
                              <w:sz w:val="28"/>
                              <w:szCs w:val="28"/>
                            </w:rPr>
                          </w:pPr>
                          <w:r>
                            <w:rPr>
                              <w:sz w:val="28"/>
                              <w:szCs w:val="28"/>
                            </w:rPr>
                            <w:t>ČESKÁ POJIŠŤOVNA</w:t>
                          </w:r>
                        </w:p>
                      </w:txbxContent>
                    </wps:txbx>
                    <wps:bodyPr wrap="none" lIns="0" tIns="0" rIns="0" bIns="0">
                      <a:spAutoFit/>
                    </wps:bodyPr>
                  </wps:wsp>
                </a:graphicData>
              </a:graphic>
            </wp:anchor>
          </w:drawing>
        </mc:Choice>
        <mc:Fallback>
          <w:pict>
            <v:shape w14:anchorId="4804130E" id="Shape 24" o:spid="_x0000_s1067" type="#_x0000_t202" style="position:absolute;margin-left:101.55pt;margin-top:54.35pt;width:146.15pt;height:31.2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" filled="f" stroked="f">
              <v:textbox style="mso-fit-shape-to-text:t" inset="0,0,0,0">
                <w:txbxContent>
                  <w:p w14:paraId="2ADADC76" w14:textId="77777777" w:rsidR="00F24F2E" w:rsidRDefault="00AA3372">
                    <w:pPr>
                      <w:pStyle w:val="Zhlavnebozpat20"/>
                      <w:rPr>
                        <w:sz w:val="28"/>
                        <w:szCs w:val="28"/>
                      </w:rPr>
                    </w:pPr>
                    <w:r>
                      <w:rPr>
                        <w:sz w:val="28"/>
                        <w:szCs w:val="28"/>
                      </w:rPr>
                      <w:t>GENERALI</w:t>
                    </w:r>
                  </w:p>
                  <w:p w14:paraId="294858D6" w14:textId="77777777" w:rsidR="00F24F2E" w:rsidRDefault="00AA3372">
                    <w:pPr>
                      <w:pStyle w:val="Zhlavnebozpat20"/>
                      <w:rPr>
                        <w:sz w:val="28"/>
                        <w:szCs w:val="28"/>
                      </w:rPr>
                    </w:pPr>
                    <w:r>
                      <w:rPr>
                        <w:sz w:val="28"/>
                        <w:szCs w:val="28"/>
                      </w:rPr>
                      <w:t>ČESKÁ POJIŠŤOVNA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2EBD" w14:textId="77777777" w:rsidR="00F24F2E" w:rsidRDefault="00AA3372">
    <w:pPr>
      <w:spacing w:line="1" w:lineRule="exact"/>
    </w:pPr>
    <w:r>
      <w:rPr>
        <w:noProof/>
      </w:rPr>
      <mc:AlternateContent>
        <mc:Choice Requires="wps">
          <w:drawing>
            <wp:anchor distT="0" distB="0" distL="0" distR="0" simplePos="0" relativeHeight="251648000" behindDoc="1" locked="0" layoutInCell="1" allowOverlap="1" wp14:anchorId="63DAD2B7" wp14:editId="5CD2909E">
              <wp:simplePos x="0" y="0"/>
              <wp:positionH relativeFrom="page">
                <wp:posOffset>562610</wp:posOffset>
              </wp:positionH>
              <wp:positionV relativeFrom="page">
                <wp:posOffset>676275</wp:posOffset>
              </wp:positionV>
              <wp:extent cx="685800" cy="411480"/>
              <wp:effectExtent l="0" t="0" r="0" b="0"/>
              <wp:wrapNone/>
              <wp:docPr id="11" name="Shape 11"/>
              <wp:cNvGraphicFramePr/>
              <a:graphic xmlns:a="http://schemas.openxmlformats.org/drawingml/2006/main">
                <a:graphicData uri="http://schemas.microsoft.com/office/word/2010/wordprocessingShape">
                  <wps:wsp>
                    <wps:cNvSpPr txBox="1"/>
                    <wps:spPr>
                      <a:xfrm>
                        <a:off x="0" y="0"/>
                        <a:ext cx="685800" cy="411480"/>
                      </a:xfrm>
                      <a:prstGeom prst="rect">
                        <a:avLst/>
                      </a:prstGeom>
                      <a:noFill/>
                    </wps:spPr>
                    <wps:txbx>
                      <w:txbxContent>
                        <w:p w14:paraId="0F917796" w14:textId="77777777" w:rsidR="00F24F2E" w:rsidRDefault="00AA3372">
                          <w:pPr>
                            <w:rPr>
                              <w:sz w:val="2"/>
                              <w:szCs w:val="2"/>
                            </w:rPr>
                          </w:pPr>
                          <w:r>
                            <w:rPr>
                              <w:noProof/>
                            </w:rPr>
                            <w:drawing>
                              <wp:inline distT="0" distB="0" distL="0" distR="0" wp14:anchorId="4852B9D7" wp14:editId="28B0570E">
                                <wp:extent cx="688975" cy="41465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688975" cy="414655"/>
                                        </a:xfrm>
                                        <a:prstGeom prst="rect">
                                          <a:avLst/>
                                        </a:prstGeom>
                                      </pic:spPr>
                                    </pic:pic>
                                  </a:graphicData>
                                </a:graphic>
                              </wp:inline>
                            </w:drawing>
                          </w:r>
                        </w:p>
                      </w:txbxContent>
                    </wps:txbx>
                    <wps:bodyPr lIns="0" tIns="0" rIns="0" bIns="0"/>
                  </wps:wsp>
                </a:graphicData>
              </a:graphic>
            </wp:anchor>
          </w:drawing>
        </mc:Choice>
        <mc:Fallback>
          <w:pict>
            <v:shapetype w14:anchorId="63DAD2B7" id="_x0000_t202" coordsize="21600,21600" o:spt="202" path="m,l,21600r21600,l21600,xe">
              <v:stroke joinstyle="miter"/>
              <v:path gradientshapeok="t" o:connecttype="rect"/>
            </v:shapetype>
            <v:shape id="Shape 11" o:spid="_x0000_s1068" type="#_x0000_t202" style="position:absolute;margin-left:44.3pt;margin-top:53.25pt;width:54pt;height:32.4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" filled="f" stroked="f">
              <v:textbox inset="0,0,0,0">
                <w:txbxContent>
                  <w:p w14:paraId="0F917796" w14:textId="77777777" w:rsidR="00F24F2E" w:rsidRDefault="00AA3372">
                    <w:pPr>
                      <w:rPr>
                        <w:sz w:val="2"/>
                        <w:szCs w:val="2"/>
                      </w:rPr>
                    </w:pPr>
                    <w:r>
                      <w:rPr>
                        <w:noProof/>
                      </w:rPr>
                      <w:drawing>
                        <wp:inline distT="0" distB="0" distL="0" distR="0" wp14:anchorId="4852B9D7" wp14:editId="28B0570E">
                          <wp:extent cx="688975" cy="41465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pic:blipFill>
                                <pic:spPr>
                                  <a:xfrm>
                                    <a:off x="0" y="0"/>
                                    <a:ext cx="688975" cy="41465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1502EAF2" wp14:editId="2BFC0ED2">
              <wp:simplePos x="0" y="0"/>
              <wp:positionH relativeFrom="page">
                <wp:posOffset>1289685</wp:posOffset>
              </wp:positionH>
              <wp:positionV relativeFrom="page">
                <wp:posOffset>690245</wp:posOffset>
              </wp:positionV>
              <wp:extent cx="1856105" cy="396240"/>
              <wp:effectExtent l="0" t="0" r="0" b="0"/>
              <wp:wrapNone/>
              <wp:docPr id="15" name="Shape 15"/>
              <wp:cNvGraphicFramePr/>
              <a:graphic xmlns:a="http://schemas.openxmlformats.org/drawingml/2006/main">
                <a:graphicData uri="http://schemas.microsoft.com/office/word/2010/wordprocessingShape">
                  <wps:wsp>
                    <wps:cNvSpPr txBox="1"/>
                    <wps:spPr>
                      <a:xfrm>
                        <a:off x="0" y="0"/>
                        <a:ext cx="1856105" cy="396240"/>
                      </a:xfrm>
                      <a:prstGeom prst="rect">
                        <a:avLst/>
                      </a:prstGeom>
                      <a:noFill/>
                    </wps:spPr>
                    <wps:txbx>
                      <w:txbxContent>
                        <w:p w14:paraId="185F50C2" w14:textId="77777777" w:rsidR="00F24F2E" w:rsidRDefault="00AA3372">
                          <w:pPr>
                            <w:pStyle w:val="Zhlavnebozpat20"/>
                            <w:rPr>
                              <w:sz w:val="28"/>
                              <w:szCs w:val="28"/>
                            </w:rPr>
                          </w:pPr>
                          <w:r>
                            <w:rPr>
                              <w:sz w:val="28"/>
                              <w:szCs w:val="28"/>
                            </w:rPr>
                            <w:t>GENERALI</w:t>
                          </w:r>
                        </w:p>
                        <w:p w14:paraId="1BA9DD86" w14:textId="77777777" w:rsidR="00F24F2E" w:rsidRDefault="00AA3372">
                          <w:pPr>
                            <w:pStyle w:val="Zhlavnebozpat20"/>
                            <w:rPr>
                              <w:sz w:val="28"/>
                              <w:szCs w:val="28"/>
                            </w:rPr>
                          </w:pPr>
                          <w:r>
                            <w:rPr>
                              <w:sz w:val="28"/>
                              <w:szCs w:val="28"/>
                            </w:rPr>
                            <w:t>ČESKÁ POJIŠŤOVNA</w:t>
                          </w:r>
                        </w:p>
                      </w:txbxContent>
                    </wps:txbx>
                    <wps:bodyPr wrap="none" lIns="0" tIns="0" rIns="0" bIns="0">
                      <a:spAutoFit/>
                    </wps:bodyPr>
                  </wps:wsp>
                </a:graphicData>
              </a:graphic>
            </wp:anchor>
          </w:drawing>
        </mc:Choice>
        <mc:Fallback>
          <w:pict>
            <v:shape w14:anchorId="1502EAF2" id="Shape 15" o:spid="_x0000_s1069" type="#_x0000_t202" style="position:absolute;margin-left:101.55pt;margin-top:54.35pt;width:146.15pt;height:31.2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" filled="f" stroked="f">
              <v:textbox style="mso-fit-shape-to-text:t" inset="0,0,0,0">
                <w:txbxContent>
                  <w:p w14:paraId="185F50C2" w14:textId="77777777" w:rsidR="00F24F2E" w:rsidRDefault="00AA3372">
                    <w:pPr>
                      <w:pStyle w:val="Zhlavnebozpat20"/>
                      <w:rPr>
                        <w:sz w:val="28"/>
                        <w:szCs w:val="28"/>
                      </w:rPr>
                    </w:pPr>
                    <w:r>
                      <w:rPr>
                        <w:sz w:val="28"/>
                        <w:szCs w:val="28"/>
                      </w:rPr>
                      <w:t>GENERALI</w:t>
                    </w:r>
                  </w:p>
                  <w:p w14:paraId="1BA9DD86" w14:textId="77777777" w:rsidR="00F24F2E" w:rsidRDefault="00AA3372">
                    <w:pPr>
                      <w:pStyle w:val="Zhlavnebozpat20"/>
                      <w:rPr>
                        <w:sz w:val="28"/>
                        <w:szCs w:val="28"/>
                      </w:rPr>
                    </w:pPr>
                    <w:r>
                      <w:rPr>
                        <w:sz w:val="28"/>
                        <w:szCs w:val="28"/>
                      </w:rPr>
                      <w:t>ČESKÁ POJIŠŤOVNA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FD0C" w14:textId="77777777" w:rsidR="00F24F2E" w:rsidRDefault="00AA3372">
    <w:pPr>
      <w:spacing w:line="1" w:lineRule="exact"/>
    </w:pPr>
    <w:r>
      <w:rPr>
        <w:noProof/>
      </w:rPr>
      <mc:AlternateContent>
        <mc:Choice Requires="wps">
          <w:drawing>
            <wp:anchor distT="0" distB="0" distL="0" distR="0" simplePos="0" relativeHeight="251657216" behindDoc="1" locked="0" layoutInCell="1" allowOverlap="1" wp14:anchorId="626E393C" wp14:editId="39968D3C">
              <wp:simplePos x="0" y="0"/>
              <wp:positionH relativeFrom="page">
                <wp:posOffset>565150</wp:posOffset>
              </wp:positionH>
              <wp:positionV relativeFrom="page">
                <wp:posOffset>687070</wp:posOffset>
              </wp:positionV>
              <wp:extent cx="2581910" cy="396240"/>
              <wp:effectExtent l="0" t="0" r="0" b="0"/>
              <wp:wrapNone/>
              <wp:docPr id="35" name="Shape 35"/>
              <wp:cNvGraphicFramePr/>
              <a:graphic xmlns:a="http://schemas.openxmlformats.org/drawingml/2006/main">
                <a:graphicData uri="http://schemas.microsoft.com/office/word/2010/wordprocessingShape">
                  <wps:wsp>
                    <wps:cNvSpPr txBox="1"/>
                    <wps:spPr>
                      <a:xfrm>
                        <a:off x="0" y="0"/>
                        <a:ext cx="2581910" cy="396240"/>
                      </a:xfrm>
                      <a:prstGeom prst="rect">
                        <a:avLst/>
                      </a:prstGeom>
                      <a:noFill/>
                    </wps:spPr>
                    <wps:txbx>
                      <w:txbxContent>
                        <w:p w14:paraId="3FD609C9" w14:textId="77777777" w:rsidR="00F24F2E" w:rsidRDefault="00AA3372">
                          <w:pPr>
                            <w:pStyle w:val="Zhlavnebozpat20"/>
                            <w:rPr>
                              <w:sz w:val="28"/>
                              <w:szCs w:val="28"/>
                            </w:rPr>
                          </w:pPr>
                          <w:r>
                            <w:rPr>
                              <w:sz w:val="28"/>
                              <w:szCs w:val="28"/>
                              <w:shd w:val="clear" w:color="auto" w:fill="FFFFFF"/>
                            </w:rPr>
                            <w:t>GENERALI</w:t>
                          </w:r>
                        </w:p>
                        <w:p w14:paraId="11423FF6" w14:textId="2FFCCC5F" w:rsidR="00F24F2E" w:rsidRDefault="00AA3372">
                          <w:pPr>
                            <w:pStyle w:val="Zhlavnebozpat20"/>
                            <w:rPr>
                              <w:sz w:val="28"/>
                              <w:szCs w:val="28"/>
                            </w:rPr>
                          </w:pPr>
                          <w:r w:rsidRPr="00870C02">
                            <w:rPr>
                              <w:sz w:val="28"/>
                              <w:szCs w:val="28"/>
                            </w:rPr>
                            <w:t>Č</w:t>
                          </w:r>
                          <w:r>
                            <w:rPr>
                              <w:sz w:val="28"/>
                              <w:szCs w:val="28"/>
                            </w:rPr>
                            <w:t>ESKÁ POJIŠŤOVNA</w:t>
                          </w:r>
                        </w:p>
                      </w:txbxContent>
                    </wps:txbx>
                    <wps:bodyPr wrap="none" lIns="0" tIns="0" rIns="0" bIns="0">
                      <a:spAutoFit/>
                    </wps:bodyPr>
                  </wps:wsp>
                </a:graphicData>
              </a:graphic>
            </wp:anchor>
          </w:drawing>
        </mc:Choice>
        <mc:Fallback>
          <w:pict>
            <v:shapetype w14:anchorId="626E393C" id="_x0000_t202" coordsize="21600,21600" o:spt="202" path="m,l,21600r21600,l21600,xe">
              <v:stroke joinstyle="miter"/>
              <v:path gradientshapeok="t" o:connecttype="rect"/>
            </v:shapetype>
            <v:shape id="Shape 35" o:spid="_x0000_s1064" type="#_x0000_t202" style="position:absolute;margin-left:44.5pt;margin-top:54.1pt;width:203.3pt;height:31.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" filled="f" stroked="f">
              <v:textbox style="mso-fit-shape-to-text:t" inset="0,0,0,0">
                <w:txbxContent>
                  <w:p w14:paraId="3FD609C9" w14:textId="77777777" w:rsidR="00F24F2E" w:rsidRDefault="00AA3372">
                    <w:pPr>
                      <w:pStyle w:val="Zhlavnebozpat20"/>
                      <w:rPr>
                        <w:sz w:val="28"/>
                        <w:szCs w:val="28"/>
                      </w:rPr>
                    </w:pPr>
                    <w:r>
                      <w:rPr>
                        <w:sz w:val="28"/>
                        <w:szCs w:val="28"/>
                        <w:shd w:val="clear" w:color="auto" w:fill="FFFFFF"/>
                      </w:rPr>
                      <w:t>GENERALI</w:t>
                    </w:r>
                  </w:p>
                  <w:p w14:paraId="11423FF6" w14:textId="2FFCCC5F" w:rsidR="00F24F2E" w:rsidRDefault="00AA3372">
                    <w:pPr>
                      <w:pStyle w:val="Zhlavnebozpat20"/>
                      <w:rPr>
                        <w:sz w:val="28"/>
                        <w:szCs w:val="28"/>
                      </w:rPr>
                    </w:pPr>
                    <w:r w:rsidRPr="00870C02">
                      <w:rPr>
                        <w:sz w:val="28"/>
                        <w:szCs w:val="28"/>
                      </w:rPr>
                      <w:t>Č</w:t>
                    </w:r>
                    <w:r>
                      <w:rPr>
                        <w:sz w:val="28"/>
                        <w:szCs w:val="28"/>
                      </w:rPr>
                      <w:t>ESKÁ POJIŠŤOVNA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5BC0" w14:textId="77777777" w:rsidR="00F24F2E" w:rsidRDefault="00AA3372">
    <w:pPr>
      <w:spacing w:line="1" w:lineRule="exact"/>
    </w:pPr>
    <w:r>
      <w:rPr>
        <w:noProof/>
      </w:rPr>
      <mc:AlternateContent>
        <mc:Choice Requires="wps">
          <w:drawing>
            <wp:anchor distT="0" distB="0" distL="0" distR="0" simplePos="0" relativeHeight="251654144" behindDoc="1" locked="0" layoutInCell="1" allowOverlap="1" wp14:anchorId="5FB519DA" wp14:editId="41AD9EFB">
              <wp:simplePos x="0" y="0"/>
              <wp:positionH relativeFrom="page">
                <wp:posOffset>565150</wp:posOffset>
              </wp:positionH>
              <wp:positionV relativeFrom="page">
                <wp:posOffset>687070</wp:posOffset>
              </wp:positionV>
              <wp:extent cx="2581910" cy="396240"/>
              <wp:effectExtent l="0" t="0" r="0" b="0"/>
              <wp:wrapNone/>
              <wp:docPr id="29" name="Shape 29"/>
              <wp:cNvGraphicFramePr/>
              <a:graphic xmlns:a="http://schemas.openxmlformats.org/drawingml/2006/main">
                <a:graphicData uri="http://schemas.microsoft.com/office/word/2010/wordprocessingShape">
                  <wps:wsp>
                    <wps:cNvSpPr txBox="1"/>
                    <wps:spPr>
                      <a:xfrm>
                        <a:off x="0" y="0"/>
                        <a:ext cx="2581910" cy="396240"/>
                      </a:xfrm>
                      <a:prstGeom prst="rect">
                        <a:avLst/>
                      </a:prstGeom>
                      <a:noFill/>
                    </wps:spPr>
                    <wps:txbx>
                      <w:txbxContent>
                        <w:p w14:paraId="169B4477" w14:textId="77777777" w:rsidR="00F24F2E" w:rsidRDefault="00AA3372">
                          <w:pPr>
                            <w:pStyle w:val="Zhlavnebozpat20"/>
                            <w:rPr>
                              <w:sz w:val="28"/>
                              <w:szCs w:val="28"/>
                            </w:rPr>
                          </w:pPr>
                          <w:r>
                            <w:rPr>
                              <w:sz w:val="28"/>
                              <w:szCs w:val="28"/>
                              <w:shd w:val="clear" w:color="auto" w:fill="FFFFFF"/>
                            </w:rPr>
                            <w:t>GENERALI</w:t>
                          </w:r>
                        </w:p>
                        <w:p w14:paraId="5D9E53DC" w14:textId="77777777" w:rsidR="00F24F2E" w:rsidRDefault="00AA3372">
                          <w:pPr>
                            <w:pStyle w:val="Zhlavnebozpat20"/>
                            <w:rPr>
                              <w:sz w:val="28"/>
                              <w:szCs w:val="28"/>
                            </w:rPr>
                          </w:pPr>
                          <w:r>
                            <w:rPr>
                              <w:sz w:val="28"/>
                              <w:szCs w:val="28"/>
                              <w:shd w:val="clear" w:color="auto" w:fill="80FFFF"/>
                            </w:rPr>
                            <w:t>llÍ2Íh</w:t>
                          </w:r>
                          <w:r>
                            <w:rPr>
                              <w:sz w:val="28"/>
                              <w:szCs w:val="28"/>
                            </w:rPr>
                            <w:t xml:space="preserve"> </w:t>
                          </w:r>
                          <w:r>
                            <w:rPr>
                              <w:sz w:val="28"/>
                              <w:szCs w:val="28"/>
                              <w:shd w:val="clear" w:color="auto" w:fill="80FFFF"/>
                            </w:rPr>
                            <w:t>Č</w:t>
                          </w:r>
                          <w:r>
                            <w:rPr>
                              <w:sz w:val="28"/>
                              <w:szCs w:val="28"/>
                            </w:rPr>
                            <w:t>ESKÁ POJIŠŤOVNA</w:t>
                          </w:r>
                        </w:p>
                      </w:txbxContent>
                    </wps:txbx>
                    <wps:bodyPr wrap="none" lIns="0" tIns="0" rIns="0" bIns="0">
                      <a:spAutoFit/>
                    </wps:bodyPr>
                  </wps:wsp>
                </a:graphicData>
              </a:graphic>
            </wp:anchor>
          </w:drawing>
        </mc:Choice>
        <mc:Fallback>
          <w:pict>
            <v:shapetype w14:anchorId="5FB519DA" id="_x0000_t202" coordsize="21600,21600" o:spt="202" path="m,l,21600r21600,l21600,xe">
              <v:stroke joinstyle="miter"/>
              <v:path gradientshapeok="t" o:connecttype="rect"/>
            </v:shapetype>
            <v:shape id="Shape 29" o:spid="_x0000_s1073" type="#_x0000_t202" style="position:absolute;margin-left:44.5pt;margin-top:54.1pt;width:203.3pt;height:31.2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" filled="f" stroked="f">
              <v:textbox style="mso-fit-shape-to-text:t" inset="0,0,0,0">
                <w:txbxContent>
                  <w:p w14:paraId="169B4477" w14:textId="77777777" w:rsidR="00F24F2E" w:rsidRDefault="00AA3372">
                    <w:pPr>
                      <w:pStyle w:val="Zhlavnebozpat20"/>
                      <w:rPr>
                        <w:sz w:val="28"/>
                        <w:szCs w:val="28"/>
                      </w:rPr>
                    </w:pPr>
                    <w:r>
                      <w:rPr>
                        <w:sz w:val="28"/>
                        <w:szCs w:val="28"/>
                        <w:shd w:val="clear" w:color="auto" w:fill="FFFFFF"/>
                      </w:rPr>
                      <w:t>GENERALI</w:t>
                    </w:r>
                  </w:p>
                  <w:p w14:paraId="5D9E53DC" w14:textId="77777777" w:rsidR="00F24F2E" w:rsidRDefault="00AA3372">
                    <w:pPr>
                      <w:pStyle w:val="Zhlavnebozpat20"/>
                      <w:rPr>
                        <w:sz w:val="28"/>
                        <w:szCs w:val="28"/>
                      </w:rPr>
                    </w:pPr>
                    <w:r>
                      <w:rPr>
                        <w:sz w:val="28"/>
                        <w:szCs w:val="28"/>
                        <w:shd w:val="clear" w:color="auto" w:fill="80FFFF"/>
                      </w:rPr>
                      <w:t>llÍ2Íh</w:t>
                    </w:r>
                    <w:r>
                      <w:rPr>
                        <w:sz w:val="28"/>
                        <w:szCs w:val="28"/>
                      </w:rPr>
                      <w:t xml:space="preserve"> </w:t>
                    </w:r>
                    <w:r>
                      <w:rPr>
                        <w:sz w:val="28"/>
                        <w:szCs w:val="28"/>
                        <w:shd w:val="clear" w:color="auto" w:fill="80FFFF"/>
                      </w:rPr>
                      <w:t>Č</w:t>
                    </w:r>
                    <w:r>
                      <w:rPr>
                        <w:sz w:val="28"/>
                        <w:szCs w:val="28"/>
                      </w:rPr>
                      <w:t>ESKÁ POJIŠŤOVNA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E997" w14:textId="77777777" w:rsidR="00F24F2E" w:rsidRDefault="00F24F2E">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919C" w14:textId="77777777" w:rsidR="00F24F2E" w:rsidRDefault="00AA3372">
    <w:pPr>
      <w:spacing w:line="1" w:lineRule="exact"/>
    </w:pPr>
    <w:r>
      <w:rPr>
        <w:noProof/>
      </w:rPr>
      <mc:AlternateContent>
        <mc:Choice Requires="wps">
          <w:drawing>
            <wp:anchor distT="0" distB="0" distL="0" distR="0" simplePos="0" relativeHeight="251666432" behindDoc="1" locked="0" layoutInCell="1" allowOverlap="1" wp14:anchorId="289C74A1" wp14:editId="15331FC1">
              <wp:simplePos x="0" y="0"/>
              <wp:positionH relativeFrom="page">
                <wp:posOffset>563245</wp:posOffset>
              </wp:positionH>
              <wp:positionV relativeFrom="page">
                <wp:posOffset>697865</wp:posOffset>
              </wp:positionV>
              <wp:extent cx="685800" cy="408305"/>
              <wp:effectExtent l="0" t="0" r="0" b="0"/>
              <wp:wrapNone/>
              <wp:docPr id="93" name="Shape 93"/>
              <wp:cNvGraphicFramePr/>
              <a:graphic xmlns:a="http://schemas.openxmlformats.org/drawingml/2006/main">
                <a:graphicData uri="http://schemas.microsoft.com/office/word/2010/wordprocessingShape">
                  <wps:wsp>
                    <wps:cNvSpPr txBox="1"/>
                    <wps:spPr>
                      <a:xfrm>
                        <a:off x="0" y="0"/>
                        <a:ext cx="685800" cy="408305"/>
                      </a:xfrm>
                      <a:prstGeom prst="rect">
                        <a:avLst/>
                      </a:prstGeom>
                      <a:noFill/>
                    </wps:spPr>
                    <wps:txbx>
                      <w:txbxContent>
                        <w:p w14:paraId="0FC53691" w14:textId="77777777" w:rsidR="00F24F2E" w:rsidRDefault="00AA3372">
                          <w:pPr>
                            <w:rPr>
                              <w:sz w:val="2"/>
                              <w:szCs w:val="2"/>
                            </w:rPr>
                          </w:pPr>
                          <w:r>
                            <w:rPr>
                              <w:noProof/>
                            </w:rPr>
                            <w:drawing>
                              <wp:inline distT="0" distB="0" distL="0" distR="0" wp14:anchorId="75058C13" wp14:editId="70DBB6D3">
                                <wp:extent cx="688975" cy="408305"/>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688975" cy="408305"/>
                                        </a:xfrm>
                                        <a:prstGeom prst="rect">
                                          <a:avLst/>
                                        </a:prstGeom>
                                      </pic:spPr>
                                    </pic:pic>
                                  </a:graphicData>
                                </a:graphic>
                              </wp:inline>
                            </w:drawing>
                          </w:r>
                        </w:p>
                      </w:txbxContent>
                    </wps:txbx>
                    <wps:bodyPr lIns="0" tIns="0" rIns="0" bIns="0"/>
                  </wps:wsp>
                </a:graphicData>
              </a:graphic>
            </wp:anchor>
          </w:drawing>
        </mc:Choice>
        <mc:Fallback>
          <w:pict>
            <v:shapetype w14:anchorId="289C74A1" id="_x0000_t202" coordsize="21600,21600" o:spt="202" path="m,l,21600r21600,l21600,xe">
              <v:stroke joinstyle="miter"/>
              <v:path gradientshapeok="t" o:connecttype="rect"/>
            </v:shapetype>
            <v:shape id="Shape 93" o:spid="_x0000_s1080" type="#_x0000_t202" style="position:absolute;margin-left:44.35pt;margin-top:54.95pt;width:54pt;height:32.1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" filled="f" stroked="f">
              <v:textbox inset="0,0,0,0">
                <w:txbxContent>
                  <w:p w14:paraId="0FC53691" w14:textId="77777777" w:rsidR="00F24F2E" w:rsidRDefault="00AA3372">
                    <w:pPr>
                      <w:rPr>
                        <w:sz w:val="2"/>
                        <w:szCs w:val="2"/>
                      </w:rPr>
                    </w:pPr>
                    <w:r>
                      <w:rPr>
                        <w:noProof/>
                      </w:rPr>
                      <w:drawing>
                        <wp:inline distT="0" distB="0" distL="0" distR="0" wp14:anchorId="75058C13" wp14:editId="70DBB6D3">
                          <wp:extent cx="688975" cy="408305"/>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
                                  <a:stretch/>
                                </pic:blipFill>
                                <pic:spPr>
                                  <a:xfrm>
                                    <a:off x="0" y="0"/>
                                    <a:ext cx="688975" cy="4083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6555EBBA" wp14:editId="2C413CC0">
              <wp:simplePos x="0" y="0"/>
              <wp:positionH relativeFrom="page">
                <wp:posOffset>1287145</wp:posOffset>
              </wp:positionH>
              <wp:positionV relativeFrom="page">
                <wp:posOffset>708025</wp:posOffset>
              </wp:positionV>
              <wp:extent cx="1862455" cy="399415"/>
              <wp:effectExtent l="0" t="0" r="0" b="0"/>
              <wp:wrapNone/>
              <wp:docPr id="97" name="Shape 97"/>
              <wp:cNvGraphicFramePr/>
              <a:graphic xmlns:a="http://schemas.openxmlformats.org/drawingml/2006/main">
                <a:graphicData uri="http://schemas.microsoft.com/office/word/2010/wordprocessingShape">
                  <wps:wsp>
                    <wps:cNvSpPr txBox="1"/>
                    <wps:spPr>
                      <a:xfrm>
                        <a:off x="0" y="0"/>
                        <a:ext cx="1862455" cy="399415"/>
                      </a:xfrm>
                      <a:prstGeom prst="rect">
                        <a:avLst/>
                      </a:prstGeom>
                      <a:noFill/>
                    </wps:spPr>
                    <wps:txbx>
                      <w:txbxContent>
                        <w:p w14:paraId="5A27A89C" w14:textId="77777777" w:rsidR="00F24F2E" w:rsidRDefault="00AA3372">
                          <w:pPr>
                            <w:pStyle w:val="Zhlavnebozpat20"/>
                            <w:rPr>
                              <w:sz w:val="28"/>
                              <w:szCs w:val="28"/>
                            </w:rPr>
                          </w:pPr>
                          <w:r>
                            <w:rPr>
                              <w:sz w:val="28"/>
                              <w:szCs w:val="28"/>
                            </w:rPr>
                            <w:t>GENERALI</w:t>
                          </w:r>
                        </w:p>
                        <w:p w14:paraId="3E7C5DC9" w14:textId="77777777" w:rsidR="00F24F2E" w:rsidRDefault="00AA3372">
                          <w:pPr>
                            <w:pStyle w:val="Zhlavnebozpat20"/>
                            <w:rPr>
                              <w:sz w:val="28"/>
                              <w:szCs w:val="28"/>
                            </w:rPr>
                          </w:pPr>
                          <w:r>
                            <w:rPr>
                              <w:sz w:val="28"/>
                              <w:szCs w:val="28"/>
                            </w:rPr>
                            <w:t>ČESKÁ POJIŠŤOVÁNA</w:t>
                          </w:r>
                        </w:p>
                      </w:txbxContent>
                    </wps:txbx>
                    <wps:bodyPr wrap="none" lIns="0" tIns="0" rIns="0" bIns="0">
                      <a:spAutoFit/>
                    </wps:bodyPr>
                  </wps:wsp>
                </a:graphicData>
              </a:graphic>
            </wp:anchor>
          </w:drawing>
        </mc:Choice>
        <mc:Fallback>
          <w:pict>
            <v:shape w14:anchorId="6555EBBA" id="Shape 97" o:spid="_x0000_s1081" type="#_x0000_t202" style="position:absolute;margin-left:101.35pt;margin-top:55.75pt;width:146.65pt;height:31.4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" filled="f" stroked="f">
              <v:textbox style="mso-fit-shape-to-text:t" inset="0,0,0,0">
                <w:txbxContent>
                  <w:p w14:paraId="5A27A89C" w14:textId="77777777" w:rsidR="00F24F2E" w:rsidRDefault="00AA3372">
                    <w:pPr>
                      <w:pStyle w:val="Zhlavnebozpat20"/>
                      <w:rPr>
                        <w:sz w:val="28"/>
                        <w:szCs w:val="28"/>
                      </w:rPr>
                    </w:pPr>
                    <w:r>
                      <w:rPr>
                        <w:sz w:val="28"/>
                        <w:szCs w:val="28"/>
                      </w:rPr>
                      <w:t>GENERALI</w:t>
                    </w:r>
                  </w:p>
                  <w:p w14:paraId="3E7C5DC9" w14:textId="77777777" w:rsidR="00F24F2E" w:rsidRDefault="00AA3372">
                    <w:pPr>
                      <w:pStyle w:val="Zhlavnebozpat20"/>
                      <w:rPr>
                        <w:sz w:val="28"/>
                        <w:szCs w:val="28"/>
                      </w:rPr>
                    </w:pPr>
                    <w:r>
                      <w:rPr>
                        <w:sz w:val="28"/>
                        <w:szCs w:val="28"/>
                      </w:rPr>
                      <w:t>ČESKÁ POJIŠŤOVÁNA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FB9" w14:textId="77777777" w:rsidR="00F24F2E" w:rsidRDefault="00AA3372">
    <w:pPr>
      <w:spacing w:line="1" w:lineRule="exact"/>
    </w:pPr>
    <w:r>
      <w:rPr>
        <w:noProof/>
      </w:rPr>
      <mc:AlternateContent>
        <mc:Choice Requires="wps">
          <w:drawing>
            <wp:anchor distT="0" distB="0" distL="0" distR="0" simplePos="0" relativeHeight="251662336" behindDoc="1" locked="0" layoutInCell="1" allowOverlap="1" wp14:anchorId="5DC46718" wp14:editId="52B3D949">
              <wp:simplePos x="0" y="0"/>
              <wp:positionH relativeFrom="page">
                <wp:posOffset>563245</wp:posOffset>
              </wp:positionH>
              <wp:positionV relativeFrom="page">
                <wp:posOffset>697865</wp:posOffset>
              </wp:positionV>
              <wp:extent cx="685800" cy="408305"/>
              <wp:effectExtent l="0" t="0" r="0" b="0"/>
              <wp:wrapNone/>
              <wp:docPr id="83" name="Shape 83"/>
              <wp:cNvGraphicFramePr/>
              <a:graphic xmlns:a="http://schemas.openxmlformats.org/drawingml/2006/main">
                <a:graphicData uri="http://schemas.microsoft.com/office/word/2010/wordprocessingShape">
                  <wps:wsp>
                    <wps:cNvSpPr txBox="1"/>
                    <wps:spPr>
                      <a:xfrm>
                        <a:off x="0" y="0"/>
                        <a:ext cx="685800" cy="408305"/>
                      </a:xfrm>
                      <a:prstGeom prst="rect">
                        <a:avLst/>
                      </a:prstGeom>
                      <a:noFill/>
                    </wps:spPr>
                    <wps:txbx>
                      <w:txbxContent>
                        <w:p w14:paraId="6DFE8433" w14:textId="77777777" w:rsidR="00F24F2E" w:rsidRDefault="00AA3372">
                          <w:pPr>
                            <w:rPr>
                              <w:sz w:val="2"/>
                              <w:szCs w:val="2"/>
                            </w:rPr>
                          </w:pPr>
                          <w:r>
                            <w:rPr>
                              <w:noProof/>
                            </w:rPr>
                            <w:drawing>
                              <wp:inline distT="0" distB="0" distL="0" distR="0" wp14:anchorId="6F9909EB" wp14:editId="5D1E789A">
                                <wp:extent cx="688975" cy="408305"/>
                                <wp:effectExtent l="0" t="0" r="0" b="0"/>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stretch/>
                                      </pic:blipFill>
                                      <pic:spPr>
                                        <a:xfrm>
                                          <a:off x="0" y="0"/>
                                          <a:ext cx="688975" cy="408305"/>
                                        </a:xfrm>
                                        <a:prstGeom prst="rect">
                                          <a:avLst/>
                                        </a:prstGeom>
                                      </pic:spPr>
                                    </pic:pic>
                                  </a:graphicData>
                                </a:graphic>
                              </wp:inline>
                            </w:drawing>
                          </w:r>
                        </w:p>
                      </w:txbxContent>
                    </wps:txbx>
                    <wps:bodyPr lIns="0" tIns="0" rIns="0" bIns="0"/>
                  </wps:wsp>
                </a:graphicData>
              </a:graphic>
            </wp:anchor>
          </w:drawing>
        </mc:Choice>
        <mc:Fallback>
          <w:pict>
            <v:shapetype w14:anchorId="5DC46718" id="_x0000_t202" coordsize="21600,21600" o:spt="202" path="m,l,21600r21600,l21600,xe">
              <v:stroke joinstyle="miter"/>
              <v:path gradientshapeok="t" o:connecttype="rect"/>
            </v:shapetype>
            <v:shape id="Shape 83" o:spid="_x0000_s1082" type="#_x0000_t202" style="position:absolute;margin-left:44.35pt;margin-top:54.95pt;width:54pt;height:32.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" filled="f" stroked="f">
              <v:textbox inset="0,0,0,0">
                <w:txbxContent>
                  <w:p w14:paraId="6DFE8433" w14:textId="77777777" w:rsidR="00F24F2E" w:rsidRDefault="00AA3372">
                    <w:pPr>
                      <w:rPr>
                        <w:sz w:val="2"/>
                        <w:szCs w:val="2"/>
                      </w:rPr>
                    </w:pPr>
                    <w:r>
                      <w:rPr>
                        <w:noProof/>
                      </w:rPr>
                      <w:drawing>
                        <wp:inline distT="0" distB="0" distL="0" distR="0" wp14:anchorId="6F9909EB" wp14:editId="5D1E789A">
                          <wp:extent cx="688975" cy="408305"/>
                          <wp:effectExtent l="0" t="0" r="0" b="0"/>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2"/>
                                  <a:stretch/>
                                </pic:blipFill>
                                <pic:spPr>
                                  <a:xfrm>
                                    <a:off x="0" y="0"/>
                                    <a:ext cx="688975" cy="4083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8A3AFFE" wp14:editId="1AA38163">
              <wp:simplePos x="0" y="0"/>
              <wp:positionH relativeFrom="page">
                <wp:posOffset>1287145</wp:posOffset>
              </wp:positionH>
              <wp:positionV relativeFrom="page">
                <wp:posOffset>708025</wp:posOffset>
              </wp:positionV>
              <wp:extent cx="1862455" cy="399415"/>
              <wp:effectExtent l="0" t="0" r="0" b="0"/>
              <wp:wrapNone/>
              <wp:docPr id="87" name="Shape 87"/>
              <wp:cNvGraphicFramePr/>
              <a:graphic xmlns:a="http://schemas.openxmlformats.org/drawingml/2006/main">
                <a:graphicData uri="http://schemas.microsoft.com/office/word/2010/wordprocessingShape">
                  <wps:wsp>
                    <wps:cNvSpPr txBox="1"/>
                    <wps:spPr>
                      <a:xfrm>
                        <a:off x="0" y="0"/>
                        <a:ext cx="1862455" cy="399415"/>
                      </a:xfrm>
                      <a:prstGeom prst="rect">
                        <a:avLst/>
                      </a:prstGeom>
                      <a:noFill/>
                    </wps:spPr>
                    <wps:txbx>
                      <w:txbxContent>
                        <w:p w14:paraId="3EC6583C" w14:textId="77777777" w:rsidR="00F24F2E" w:rsidRDefault="00AA3372">
                          <w:pPr>
                            <w:pStyle w:val="Zhlavnebozpat20"/>
                            <w:rPr>
                              <w:sz w:val="28"/>
                              <w:szCs w:val="28"/>
                            </w:rPr>
                          </w:pPr>
                          <w:r>
                            <w:rPr>
                              <w:sz w:val="28"/>
                              <w:szCs w:val="28"/>
                            </w:rPr>
                            <w:t>GENERALI</w:t>
                          </w:r>
                        </w:p>
                        <w:p w14:paraId="5A33CEA9" w14:textId="77777777" w:rsidR="00F24F2E" w:rsidRDefault="00AA3372">
                          <w:pPr>
                            <w:pStyle w:val="Zhlavnebozpat20"/>
                            <w:rPr>
                              <w:sz w:val="28"/>
                              <w:szCs w:val="28"/>
                            </w:rPr>
                          </w:pPr>
                          <w:r>
                            <w:rPr>
                              <w:sz w:val="28"/>
                              <w:szCs w:val="28"/>
                            </w:rPr>
                            <w:t>ČESKÁ POJIŠŤOVÁNA</w:t>
                          </w:r>
                        </w:p>
                      </w:txbxContent>
                    </wps:txbx>
                    <wps:bodyPr wrap="none" lIns="0" tIns="0" rIns="0" bIns="0">
                      <a:spAutoFit/>
                    </wps:bodyPr>
                  </wps:wsp>
                </a:graphicData>
              </a:graphic>
            </wp:anchor>
          </w:drawing>
        </mc:Choice>
        <mc:Fallback>
          <w:pict>
            <v:shape w14:anchorId="58A3AFFE" id="Shape 87" o:spid="_x0000_s1083" type="#_x0000_t202" style="position:absolute;margin-left:101.35pt;margin-top:55.75pt;width:146.65pt;height:31.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" filled="f" stroked="f">
              <v:textbox style="mso-fit-shape-to-text:t" inset="0,0,0,0">
                <w:txbxContent>
                  <w:p w14:paraId="3EC6583C" w14:textId="77777777" w:rsidR="00F24F2E" w:rsidRDefault="00AA3372">
                    <w:pPr>
                      <w:pStyle w:val="Zhlavnebozpat20"/>
                      <w:rPr>
                        <w:sz w:val="28"/>
                        <w:szCs w:val="28"/>
                      </w:rPr>
                    </w:pPr>
                    <w:r>
                      <w:rPr>
                        <w:sz w:val="28"/>
                        <w:szCs w:val="28"/>
                      </w:rPr>
                      <w:t>GENERALI</w:t>
                    </w:r>
                  </w:p>
                  <w:p w14:paraId="5A33CEA9" w14:textId="77777777" w:rsidR="00F24F2E" w:rsidRDefault="00AA3372">
                    <w:pPr>
                      <w:pStyle w:val="Zhlavnebozpat20"/>
                      <w:rPr>
                        <w:sz w:val="28"/>
                        <w:szCs w:val="28"/>
                      </w:rPr>
                    </w:pPr>
                    <w:r>
                      <w:rPr>
                        <w:sz w:val="28"/>
                        <w:szCs w:val="28"/>
                      </w:rPr>
                      <w:t>ČESKÁ POJIŠŤOVÁNA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D27"/>
    <w:multiLevelType w:val="multilevel"/>
    <w:tmpl w:val="A94A1EA4"/>
    <w:lvl w:ilvl="0">
      <w:start w:val="1"/>
      <w:numFmt w:val="bullet"/>
      <w:lvlText w:val="□"/>
      <w:lvlJc w:val="left"/>
      <w:rPr>
        <w:rFonts w:ascii="Calibri" w:eastAsia="Calibri" w:hAnsi="Calibri" w:cs="Calibri"/>
        <w:b/>
        <w:bCs/>
        <w:i w:val="0"/>
        <w:iCs w:val="0"/>
        <w:smallCaps w:val="0"/>
        <w:strike w:val="0"/>
        <w:color w:val="FB5F6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E52B4"/>
    <w:multiLevelType w:val="multilevel"/>
    <w:tmpl w:val="0AEC62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C06D4"/>
    <w:multiLevelType w:val="multilevel"/>
    <w:tmpl w:val="365495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1C43E7"/>
    <w:multiLevelType w:val="multilevel"/>
    <w:tmpl w:val="667654FE"/>
    <w:lvl w:ilvl="0">
      <w:start w:val="1"/>
      <w:numFmt w:val="bullet"/>
      <w:lvlText w:val="□"/>
      <w:lvlJc w:val="left"/>
      <w:rPr>
        <w:rFonts w:ascii="Calibri" w:eastAsia="Calibri" w:hAnsi="Calibri" w:cs="Calibri"/>
        <w:b/>
        <w:bCs/>
        <w:i w:val="0"/>
        <w:iCs w:val="0"/>
        <w:smallCaps w:val="0"/>
        <w:strike w:val="0"/>
        <w:color w:val="FB5F6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E659F5"/>
    <w:multiLevelType w:val="multilevel"/>
    <w:tmpl w:val="B34AC25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E"/>
    <w:rsid w:val="00204123"/>
    <w:rsid w:val="00727C07"/>
    <w:rsid w:val="00824B1C"/>
    <w:rsid w:val="00870C02"/>
    <w:rsid w:val="008D699D"/>
    <w:rsid w:val="00AA3372"/>
    <w:rsid w:val="00DD4321"/>
    <w:rsid w:val="00DE6536"/>
    <w:rsid w:val="00F24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8F160"/>
  <w15:docId w15:val="{AEF7C25A-97B7-4B00-9D17-ACE6EB20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5"/>
      <w:szCs w:val="15"/>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17"/>
      <w:szCs w:val="17"/>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shd w:val="clear" w:color="auto" w:fill="auto"/>
    </w:rPr>
  </w:style>
  <w:style w:type="character" w:customStyle="1" w:styleId="Nadpis6">
    <w:name w:val="Nadpis #6_"/>
    <w:basedOn w:val="Standardnpsmoodstavce"/>
    <w:link w:val="Nadpis60"/>
    <w:rPr>
      <w:rFonts w:ascii="Arial" w:eastAsia="Arial" w:hAnsi="Arial" w:cs="Arial"/>
      <w:b/>
      <w:bCs/>
      <w:i w:val="0"/>
      <w:iCs w:val="0"/>
      <w:smallCaps w:val="0"/>
      <w:strike w:val="0"/>
      <w:sz w:val="22"/>
      <w:szCs w:val="22"/>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shd w:val="clear" w:color="auto" w:fill="auto"/>
    </w:rPr>
  </w:style>
  <w:style w:type="character" w:customStyle="1" w:styleId="Nadpis7">
    <w:name w:val="Nadpis #7_"/>
    <w:basedOn w:val="Standardnpsmoodstavce"/>
    <w:link w:val="Nadpis70"/>
    <w:rPr>
      <w:rFonts w:ascii="Arial" w:eastAsia="Arial" w:hAnsi="Arial" w:cs="Arial"/>
      <w:b/>
      <w:bCs/>
      <w:i w:val="0"/>
      <w:iCs w:val="0"/>
      <w:smallCaps w:val="0"/>
      <w:strike w:val="0"/>
      <w:sz w:val="19"/>
      <w:szCs w:val="19"/>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7"/>
      <w:szCs w:val="17"/>
      <w:u w:val="none"/>
      <w:shd w:val="clear" w:color="auto" w:fill="auto"/>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strike w:val="0"/>
      <w:sz w:val="36"/>
      <w:szCs w:val="36"/>
      <w:u w:val="none"/>
      <w:shd w:val="clear" w:color="auto" w:fill="auto"/>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7"/>
      <w:szCs w:val="17"/>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7"/>
      <w:szCs w:val="17"/>
      <w:u w:val="none"/>
      <w:shd w:val="clear" w:color="auto" w:fill="auto"/>
    </w:rPr>
  </w:style>
  <w:style w:type="character" w:customStyle="1" w:styleId="Nadpis5">
    <w:name w:val="Nadpis #5_"/>
    <w:basedOn w:val="Standardnpsmoodstavce"/>
    <w:link w:val="Nadpis50"/>
    <w:rPr>
      <w:rFonts w:ascii="Calibri" w:eastAsia="Calibri" w:hAnsi="Calibri" w:cs="Calibri"/>
      <w:b/>
      <w:bCs/>
      <w:i w:val="0"/>
      <w:iCs w:val="0"/>
      <w:smallCaps w:val="0"/>
      <w:strike w:val="0"/>
      <w:sz w:val="26"/>
      <w:szCs w:val="26"/>
      <w:u w:val="none"/>
      <w:shd w:val="clear" w:color="auto" w:fill="auto"/>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7"/>
      <w:szCs w:val="17"/>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color w:val="FB5F61"/>
      <w:sz w:val="28"/>
      <w:szCs w:val="28"/>
      <w:u w:val="none"/>
      <w:shd w:val="clear" w:color="auto" w:fill="auto"/>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8"/>
      <w:szCs w:val="28"/>
      <w:u w:val="none"/>
      <w:shd w:val="clear" w:color="auto" w:fill="auto"/>
    </w:rPr>
  </w:style>
  <w:style w:type="paragraph" w:customStyle="1" w:styleId="Poznmkapodarou0">
    <w:name w:val="Poznámka pod čarou"/>
    <w:basedOn w:val="Normln"/>
    <w:link w:val="Poznmkapodarou"/>
    <w:rPr>
      <w:rFonts w:ascii="Calibri" w:eastAsia="Calibri" w:hAnsi="Calibri" w:cs="Calibri"/>
      <w:sz w:val="15"/>
      <w:szCs w:val="15"/>
    </w:rPr>
  </w:style>
  <w:style w:type="paragraph" w:customStyle="1" w:styleId="Jin0">
    <w:name w:val="Jiné"/>
    <w:basedOn w:val="Normln"/>
    <w:link w:val="Jin"/>
    <w:pPr>
      <w:spacing w:after="180"/>
    </w:pPr>
    <w:rPr>
      <w:rFonts w:ascii="Calibri" w:eastAsia="Calibri" w:hAnsi="Calibri" w:cs="Calibri"/>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20"/>
      <w:outlineLvl w:val="1"/>
    </w:pPr>
    <w:rPr>
      <w:rFonts w:ascii="Arial" w:eastAsia="Arial" w:hAnsi="Arial" w:cs="Arial"/>
      <w:b/>
      <w:bCs/>
      <w:sz w:val="32"/>
      <w:szCs w:val="32"/>
    </w:rPr>
  </w:style>
  <w:style w:type="paragraph" w:customStyle="1" w:styleId="Nadpis60">
    <w:name w:val="Nadpis #6"/>
    <w:basedOn w:val="Normln"/>
    <w:link w:val="Nadpis6"/>
    <w:pPr>
      <w:outlineLvl w:val="5"/>
    </w:pPr>
    <w:rPr>
      <w:rFonts w:ascii="Arial" w:eastAsia="Arial" w:hAnsi="Arial" w:cs="Arial"/>
      <w:b/>
      <w:bCs/>
      <w:sz w:val="22"/>
      <w:szCs w:val="22"/>
    </w:rPr>
  </w:style>
  <w:style w:type="paragraph" w:customStyle="1" w:styleId="Zkladntext20">
    <w:name w:val="Základní text (2)"/>
    <w:basedOn w:val="Normln"/>
    <w:link w:val="Zkladntext2"/>
    <w:rPr>
      <w:rFonts w:ascii="Arial" w:eastAsia="Arial" w:hAnsi="Arial" w:cs="Arial"/>
      <w:sz w:val="19"/>
      <w:szCs w:val="19"/>
    </w:rPr>
  </w:style>
  <w:style w:type="paragraph" w:customStyle="1" w:styleId="Nadpis70">
    <w:name w:val="Nadpis #7"/>
    <w:basedOn w:val="Normln"/>
    <w:link w:val="Nadpis7"/>
    <w:pPr>
      <w:spacing w:after="170"/>
      <w:outlineLvl w:val="6"/>
    </w:pPr>
    <w:rPr>
      <w:rFonts w:ascii="Arial" w:eastAsia="Arial" w:hAnsi="Arial" w:cs="Arial"/>
      <w:b/>
      <w:bCs/>
      <w:sz w:val="19"/>
      <w:szCs w:val="19"/>
    </w:rPr>
  </w:style>
  <w:style w:type="paragraph" w:customStyle="1" w:styleId="Titulektabulky0">
    <w:name w:val="Titulek tabulky"/>
    <w:basedOn w:val="Normln"/>
    <w:link w:val="Titulektabulky"/>
    <w:rPr>
      <w:rFonts w:ascii="Calibri" w:eastAsia="Calibri" w:hAnsi="Calibri" w:cs="Calibri"/>
      <w:sz w:val="17"/>
      <w:szCs w:val="17"/>
    </w:rPr>
  </w:style>
  <w:style w:type="paragraph" w:customStyle="1" w:styleId="Nadpis10">
    <w:name w:val="Nadpis #1"/>
    <w:basedOn w:val="Normln"/>
    <w:link w:val="Nadpis1"/>
    <w:pPr>
      <w:spacing w:after="940" w:line="206" w:lineRule="auto"/>
      <w:ind w:left="1180"/>
      <w:outlineLvl w:val="0"/>
    </w:pPr>
    <w:rPr>
      <w:rFonts w:ascii="Times New Roman" w:eastAsia="Times New Roman" w:hAnsi="Times New Roman" w:cs="Times New Roman"/>
      <w:smallCaps/>
      <w:sz w:val="36"/>
      <w:szCs w:val="36"/>
    </w:rPr>
  </w:style>
  <w:style w:type="paragraph" w:customStyle="1" w:styleId="Titulekobrzku0">
    <w:name w:val="Titulek obrázku"/>
    <w:basedOn w:val="Normln"/>
    <w:link w:val="Titulekobrzku"/>
    <w:rPr>
      <w:rFonts w:ascii="Calibri" w:eastAsia="Calibri" w:hAnsi="Calibri" w:cs="Calibri"/>
      <w:sz w:val="17"/>
      <w:szCs w:val="17"/>
    </w:rPr>
  </w:style>
  <w:style w:type="paragraph" w:customStyle="1" w:styleId="Zkladntext1">
    <w:name w:val="Základní text1"/>
    <w:basedOn w:val="Normln"/>
    <w:link w:val="Zkladntext"/>
    <w:pPr>
      <w:spacing w:after="180"/>
    </w:pPr>
    <w:rPr>
      <w:rFonts w:ascii="Calibri" w:eastAsia="Calibri" w:hAnsi="Calibri" w:cs="Calibri"/>
      <w:sz w:val="17"/>
      <w:szCs w:val="17"/>
    </w:rPr>
  </w:style>
  <w:style w:type="paragraph" w:customStyle="1" w:styleId="Nadpis50">
    <w:name w:val="Nadpis #5"/>
    <w:basedOn w:val="Normln"/>
    <w:link w:val="Nadpis5"/>
    <w:pPr>
      <w:spacing w:after="100"/>
      <w:jc w:val="center"/>
      <w:outlineLvl w:val="4"/>
    </w:pPr>
    <w:rPr>
      <w:rFonts w:ascii="Calibri" w:eastAsia="Calibri" w:hAnsi="Calibri" w:cs="Calibri"/>
      <w:b/>
      <w:bCs/>
      <w:sz w:val="26"/>
      <w:szCs w:val="26"/>
    </w:rPr>
  </w:style>
  <w:style w:type="paragraph" w:customStyle="1" w:styleId="Obsah0">
    <w:name w:val="Obsah"/>
    <w:basedOn w:val="Normln"/>
    <w:link w:val="Obsah"/>
    <w:pPr>
      <w:spacing w:after="100"/>
    </w:pPr>
    <w:rPr>
      <w:rFonts w:ascii="Calibri" w:eastAsia="Calibri" w:hAnsi="Calibri" w:cs="Calibri"/>
      <w:sz w:val="17"/>
      <w:szCs w:val="17"/>
    </w:rPr>
  </w:style>
  <w:style w:type="paragraph" w:customStyle="1" w:styleId="Nadpis30">
    <w:name w:val="Nadpis #3"/>
    <w:basedOn w:val="Normln"/>
    <w:link w:val="Nadpis3"/>
    <w:pPr>
      <w:spacing w:line="233" w:lineRule="auto"/>
      <w:outlineLvl w:val="2"/>
    </w:pPr>
    <w:rPr>
      <w:rFonts w:ascii="Calibri" w:eastAsia="Calibri" w:hAnsi="Calibri" w:cs="Calibri"/>
      <w:b/>
      <w:bCs/>
      <w:color w:val="FB5F61"/>
      <w:sz w:val="28"/>
      <w:szCs w:val="28"/>
    </w:rPr>
  </w:style>
  <w:style w:type="paragraph" w:customStyle="1" w:styleId="Nadpis40">
    <w:name w:val="Nadpis #4"/>
    <w:basedOn w:val="Normln"/>
    <w:link w:val="Nadpis4"/>
    <w:pPr>
      <w:spacing w:after="200"/>
      <w:outlineLvl w:val="3"/>
    </w:pPr>
    <w:rPr>
      <w:rFonts w:ascii="Arial" w:eastAsia="Arial" w:hAnsi="Arial" w:cs="Arial"/>
      <w:sz w:val="28"/>
      <w:szCs w:val="28"/>
    </w:rPr>
  </w:style>
  <w:style w:type="paragraph" w:styleId="Zhlav">
    <w:name w:val="header"/>
    <w:basedOn w:val="Normln"/>
    <w:link w:val="ZhlavChar"/>
    <w:uiPriority w:val="99"/>
    <w:unhideWhenUsed/>
    <w:rsid w:val="00870C02"/>
    <w:pPr>
      <w:tabs>
        <w:tab w:val="center" w:pos="4536"/>
        <w:tab w:val="right" w:pos="9072"/>
      </w:tabs>
    </w:pPr>
  </w:style>
  <w:style w:type="character" w:customStyle="1" w:styleId="ZhlavChar">
    <w:name w:val="Záhlaví Char"/>
    <w:basedOn w:val="Standardnpsmoodstavce"/>
    <w:link w:val="Zhlav"/>
    <w:uiPriority w:val="99"/>
    <w:rsid w:val="00870C02"/>
    <w:rPr>
      <w:color w:val="000000"/>
    </w:rPr>
  </w:style>
  <w:style w:type="paragraph" w:styleId="Zpat">
    <w:name w:val="footer"/>
    <w:basedOn w:val="Normln"/>
    <w:link w:val="ZpatChar"/>
    <w:uiPriority w:val="99"/>
    <w:unhideWhenUsed/>
    <w:rsid w:val="00870C02"/>
    <w:pPr>
      <w:tabs>
        <w:tab w:val="center" w:pos="4536"/>
        <w:tab w:val="right" w:pos="9072"/>
      </w:tabs>
    </w:pPr>
  </w:style>
  <w:style w:type="character" w:customStyle="1" w:styleId="ZpatChar">
    <w:name w:val="Zápatí Char"/>
    <w:basedOn w:val="Standardnpsmoodstavce"/>
    <w:link w:val="Zpat"/>
    <w:uiPriority w:val="99"/>
    <w:rsid w:val="00870C02"/>
    <w:rPr>
      <w:color w:val="000000"/>
    </w:rPr>
  </w:style>
  <w:style w:type="character" w:styleId="Hypertextovodkaz">
    <w:name w:val="Hyperlink"/>
    <w:basedOn w:val="Standardnpsmoodstavce"/>
    <w:uiPriority w:val="99"/>
    <w:unhideWhenUsed/>
    <w:rsid w:val="00870C02"/>
    <w:rPr>
      <w:color w:val="0563C1" w:themeColor="hyperlink"/>
      <w:u w:val="single"/>
    </w:rPr>
  </w:style>
  <w:style w:type="character" w:styleId="Nevyeenzmnka">
    <w:name w:val="Unresolved Mention"/>
    <w:basedOn w:val="Standardnpsmoodstavce"/>
    <w:uiPriority w:val="99"/>
    <w:semiHidden/>
    <w:unhideWhenUsed/>
    <w:rsid w:val="0087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yperlink" Target="mailto:cdv@cdv.cz"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z" TargetMode="Externa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mailto:cdv@cdv.cz" TargetMode="External"/><Relationship Id="rId30" Type="http://schemas.openxmlformats.org/officeDocument/2006/relationships/footer" Target="footer10.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1353</Words>
  <Characters>7986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2021-10-07T10:58:00Z</dcterms:created>
  <dcterms:modified xsi:type="dcterms:W3CDTF">2021-10-07T11:36:00Z</dcterms:modified>
</cp:coreProperties>
</file>