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51D0E54A" w14:textId="74C8A3D8" w:rsidR="00666B1E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184904">
        <w:rPr>
          <w:b/>
          <w:bCs/>
        </w:rPr>
        <w:t xml:space="preserve"> Attack art s.r.o.</w:t>
      </w:r>
    </w:p>
    <w:p w14:paraId="55F928FD" w14:textId="26518654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</w:t>
      </w:r>
      <w:r w:rsidR="00392479">
        <w:rPr>
          <w:b/>
          <w:bCs/>
        </w:rPr>
        <w:tab/>
        <w:t xml:space="preserve">        Cacovická 16/12</w:t>
      </w:r>
      <w:r>
        <w:rPr>
          <w:b/>
          <w:bCs/>
        </w:rPr>
        <w:t xml:space="preserve">    </w:t>
      </w:r>
    </w:p>
    <w:p w14:paraId="52A65B55" w14:textId="74B2222F" w:rsidR="00666B1E" w:rsidRDefault="00392479" w:rsidP="00666B1E">
      <w:pPr>
        <w:rPr>
          <w:b/>
          <w:bCs/>
        </w:rPr>
      </w:pPr>
      <w:r>
        <w:rPr>
          <w:b/>
          <w:bCs/>
        </w:rPr>
        <w:tab/>
        <w:t xml:space="preserve">        614 00 Brno</w:t>
      </w:r>
    </w:p>
    <w:p w14:paraId="747079B6" w14:textId="77777777" w:rsidR="00392479" w:rsidRDefault="00392479" w:rsidP="00666B1E">
      <w:pPr>
        <w:rPr>
          <w:b/>
          <w:bCs/>
        </w:rPr>
      </w:pPr>
    </w:p>
    <w:p w14:paraId="530ABB85" w14:textId="79AC7DC3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 w:rsidR="00184904">
        <w:rPr>
          <w:b/>
          <w:bCs/>
        </w:rPr>
        <w:t xml:space="preserve"> 26232766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>
        <w:rPr>
          <w:b/>
          <w:bCs/>
        </w:rPr>
        <w:t>DIČ:</w:t>
      </w:r>
      <w:r w:rsidR="00392479" w:rsidRPr="00392479">
        <w:rPr>
          <w:b/>
          <w:bCs/>
        </w:rPr>
        <w:t xml:space="preserve"> </w:t>
      </w:r>
      <w:r w:rsidR="00392479">
        <w:rPr>
          <w:b/>
          <w:bCs/>
        </w:rPr>
        <w:t>CZ26232766</w:t>
      </w:r>
    </w:p>
    <w:p w14:paraId="5DC8CFE1" w14:textId="51AB5E2D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  <w:r w:rsidR="00184904">
        <w:rPr>
          <w:b/>
          <w:bCs/>
        </w:rPr>
        <w:t xml:space="preserve"> C38645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0D5124DB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 xml:space="preserve">lo </w:t>
      </w:r>
      <w:r w:rsidR="00194804">
        <w:rPr>
          <w:b/>
          <w:bCs/>
          <w:sz w:val="22"/>
        </w:rPr>
        <w:t>O/18/73/9/2021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67D91C32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  <w:r w:rsidR="00184904">
        <w:rPr>
          <w:b/>
          <w:bCs/>
          <w:sz w:val="22"/>
        </w:rPr>
        <w:t>latě 40x60 1000/4</w:t>
      </w:r>
    </w:p>
    <w:p w14:paraId="0F1BA546" w14:textId="0A4E654A" w:rsidR="00184904" w:rsidRDefault="00184904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impregnace</w:t>
      </w:r>
    </w:p>
    <w:p w14:paraId="40C24BAE" w14:textId="77777777" w:rsidR="00172D72" w:rsidRDefault="00172D72" w:rsidP="00666B1E">
      <w:pPr>
        <w:rPr>
          <w:b/>
          <w:bCs/>
          <w:sz w:val="22"/>
        </w:rPr>
      </w:pPr>
    </w:p>
    <w:p w14:paraId="78DE30C4" w14:textId="77777777" w:rsidR="00172D72" w:rsidRDefault="00172D72" w:rsidP="00666B1E">
      <w:pPr>
        <w:rPr>
          <w:b/>
          <w:bCs/>
          <w:sz w:val="22"/>
        </w:rPr>
      </w:pPr>
    </w:p>
    <w:p w14:paraId="7F01D83E" w14:textId="77777777" w:rsidR="00F501DB" w:rsidRDefault="00F501DB" w:rsidP="00666B1E">
      <w:pPr>
        <w:rPr>
          <w:b/>
          <w:bCs/>
          <w:sz w:val="22"/>
        </w:rPr>
      </w:pP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5D0A8870" w:rsidR="00172D72" w:rsidRDefault="00184904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83</w:t>
      </w:r>
      <w:r w:rsidR="00194804">
        <w:rPr>
          <w:b/>
          <w:bCs/>
          <w:sz w:val="22"/>
        </w:rPr>
        <w:t>.</w:t>
      </w:r>
      <w:r>
        <w:rPr>
          <w:b/>
          <w:bCs/>
          <w:sz w:val="22"/>
        </w:rPr>
        <w:t>840</w:t>
      </w:r>
      <w:r w:rsidR="00194804">
        <w:rPr>
          <w:b/>
          <w:bCs/>
          <w:sz w:val="22"/>
        </w:rPr>
        <w:t xml:space="preserve"> Kč</w:t>
      </w:r>
      <w:r>
        <w:rPr>
          <w:b/>
          <w:bCs/>
          <w:sz w:val="22"/>
        </w:rPr>
        <w:t xml:space="preserve"> bez DPH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69ED994D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B25D37">
        <w:rPr>
          <w:sz w:val="22"/>
        </w:rPr>
        <w:t xml:space="preserve"> Ing. Jiří Orel</w:t>
      </w:r>
      <w:r>
        <w:rPr>
          <w:sz w:val="22"/>
        </w:rPr>
        <w:tab/>
      </w:r>
      <w:r>
        <w:rPr>
          <w:sz w:val="22"/>
        </w:rPr>
        <w:tab/>
      </w:r>
      <w:r w:rsidR="00184904">
        <w:rPr>
          <w:sz w:val="22"/>
        </w:rPr>
        <w:t>7.</w:t>
      </w:r>
      <w:r w:rsidR="00194804">
        <w:rPr>
          <w:sz w:val="22"/>
        </w:rPr>
        <w:t>9</w:t>
      </w:r>
      <w:r w:rsidR="00184904">
        <w:rPr>
          <w:sz w:val="22"/>
        </w:rPr>
        <w:t>.</w:t>
      </w:r>
      <w:r w:rsidR="00194804">
        <w:rPr>
          <w:sz w:val="22"/>
        </w:rPr>
        <w:t>2021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74A65C50" w14:textId="6D00EDA1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34C1CD58" w14:textId="0D1ABF09" w:rsidR="00666B1E" w:rsidRDefault="000B119F" w:rsidP="00666B1E">
      <w:pPr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1E">
        <w:rPr>
          <w:b/>
          <w:bCs/>
          <w:sz w:val="22"/>
        </w:rPr>
        <w:t xml:space="preserve">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7C9DD324" w:rsidR="00DB0119" w:rsidRDefault="00666B1E" w:rsidP="007E1498">
      <w:pPr>
        <w:numPr>
          <w:ilvl w:val="0"/>
          <w:numId w:val="1"/>
        </w:numPr>
      </w:pPr>
      <w:r w:rsidRPr="00184904">
        <w:rPr>
          <w:sz w:val="22"/>
        </w:rPr>
        <w:t xml:space="preserve">Kontaktní osoba </w:t>
      </w:r>
      <w:r w:rsidR="00CE58E5" w:rsidRPr="00184904">
        <w:rPr>
          <w:sz w:val="22"/>
        </w:rPr>
        <w:t xml:space="preserve">prodávajícího </w:t>
      </w:r>
      <w:r w:rsidRPr="00184904">
        <w:rPr>
          <w:sz w:val="22"/>
        </w:rPr>
        <w:t xml:space="preserve"> </w:t>
      </w:r>
      <w:r w:rsidRPr="00184904">
        <w:rPr>
          <w:sz w:val="22"/>
        </w:rPr>
        <w:tab/>
      </w:r>
      <w:r w:rsidRPr="00184904">
        <w:rPr>
          <w:sz w:val="22"/>
        </w:rPr>
        <w:tab/>
      </w:r>
      <w:r w:rsidRPr="00184904">
        <w:rPr>
          <w:sz w:val="22"/>
        </w:rPr>
        <w:tab/>
        <w:t>tel.: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C">
        <w:rPr>
          <w:sz w:val="22"/>
        </w:rPr>
        <w:t xml:space="preserve">  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522D" w14:textId="77777777" w:rsidR="00115DD3" w:rsidRDefault="00115DD3" w:rsidP="00AB32F6">
      <w:r>
        <w:separator/>
      </w:r>
    </w:p>
  </w:endnote>
  <w:endnote w:type="continuationSeparator" w:id="0">
    <w:p w14:paraId="0A1E480D" w14:textId="77777777" w:rsidR="00115DD3" w:rsidRDefault="00115DD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D08A" w14:textId="77777777" w:rsidR="00115DD3" w:rsidRDefault="00115DD3" w:rsidP="00AB32F6">
      <w:r>
        <w:separator/>
      </w:r>
    </w:p>
  </w:footnote>
  <w:footnote w:type="continuationSeparator" w:id="0">
    <w:p w14:paraId="641C6EA4" w14:textId="77777777" w:rsidR="00115DD3" w:rsidRDefault="00115DD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6592D"/>
    <w:rsid w:val="00076AE7"/>
    <w:rsid w:val="000B119F"/>
    <w:rsid w:val="00115DD3"/>
    <w:rsid w:val="00162351"/>
    <w:rsid w:val="00172D72"/>
    <w:rsid w:val="00184904"/>
    <w:rsid w:val="00194804"/>
    <w:rsid w:val="001A4D6B"/>
    <w:rsid w:val="00224BCD"/>
    <w:rsid w:val="002F2AC5"/>
    <w:rsid w:val="00392479"/>
    <w:rsid w:val="003B1424"/>
    <w:rsid w:val="0043798C"/>
    <w:rsid w:val="00560C0A"/>
    <w:rsid w:val="00665A42"/>
    <w:rsid w:val="00666B1E"/>
    <w:rsid w:val="006E3749"/>
    <w:rsid w:val="007D45B9"/>
    <w:rsid w:val="00835E31"/>
    <w:rsid w:val="00922FBB"/>
    <w:rsid w:val="00932F4C"/>
    <w:rsid w:val="009B6643"/>
    <w:rsid w:val="00A81464"/>
    <w:rsid w:val="00A96DDC"/>
    <w:rsid w:val="00AB32F6"/>
    <w:rsid w:val="00AF32B3"/>
    <w:rsid w:val="00B25D37"/>
    <w:rsid w:val="00CE58E5"/>
    <w:rsid w:val="00D46B47"/>
    <w:rsid w:val="00D743DF"/>
    <w:rsid w:val="00D90ED7"/>
    <w:rsid w:val="00D93C1F"/>
    <w:rsid w:val="00DB0119"/>
    <w:rsid w:val="00EC7A4F"/>
    <w:rsid w:val="00F27020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4</cp:revision>
  <cp:lastPrinted>2021-10-07T08:50:00Z</cp:lastPrinted>
  <dcterms:created xsi:type="dcterms:W3CDTF">2021-10-07T11:13:00Z</dcterms:created>
  <dcterms:modified xsi:type="dcterms:W3CDTF">2021-10-07T11:14:00Z</dcterms:modified>
</cp:coreProperties>
</file>