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8585" w14:textId="1E357633" w:rsidR="00082ACA" w:rsidRPr="00627727" w:rsidRDefault="00082ACA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62772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SMLOUVA O </w:t>
      </w:r>
      <w:r w:rsidR="00FB643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POD</w:t>
      </w:r>
      <w:r w:rsidR="0046067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NÁJMU NA ŠVECOVĚ KOLEJI</w:t>
      </w:r>
    </w:p>
    <w:p w14:paraId="1F383983" w14:textId="55CB0FF8" w:rsidR="00082ACA" w:rsidRPr="00627727" w:rsidRDefault="00082ACA" w:rsidP="00460675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630CBFB" w14:textId="77777777" w:rsidR="00005FFC" w:rsidRDefault="00005FFC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4B032B69" w14:textId="1EA0B447" w:rsidR="00082ACA" w:rsidRPr="00627727" w:rsidRDefault="0090563F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Služby města Jindřichův Hradec s.r.o. </w:t>
      </w:r>
      <w:r w:rsidR="0072150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82ACA" w:rsidRPr="0062772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IČ </w:t>
      </w:r>
      <w:r w:rsidR="0072150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26043335</w:t>
      </w:r>
    </w:p>
    <w:p w14:paraId="53A5264C" w14:textId="77777777" w:rsidR="00082ACA" w:rsidRPr="00627727" w:rsidRDefault="00082ACA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Se sídlem: </w:t>
      </w:r>
      <w:r w:rsidR="0090563F">
        <w:rPr>
          <w:rFonts w:ascii="Times New Roman" w:hAnsi="Times New Roman" w:cs="Times New Roman"/>
          <w:color w:val="000000"/>
          <w:spacing w:val="2"/>
          <w:sz w:val="24"/>
          <w:szCs w:val="24"/>
        </w:rPr>
        <w:t>Jiráskovo předměstí 1007/III</w:t>
      </w:r>
      <w:r w:rsidR="0040167E"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>, 377 01 Jindřichův Hradec</w:t>
      </w:r>
      <w:r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01BB1292" w14:textId="77777777" w:rsidR="00082ACA" w:rsidRPr="00627727" w:rsidRDefault="00721503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je zapsána </w:t>
      </w:r>
      <w:r w:rsidR="009710FD">
        <w:rPr>
          <w:rFonts w:ascii="Times New Roman" w:hAnsi="Times New Roman" w:cs="Times New Roman"/>
          <w:sz w:val="24"/>
          <w:szCs w:val="24"/>
        </w:rPr>
        <w:t>v OR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9710FD">
        <w:rPr>
          <w:rFonts w:ascii="Times New Roman" w:hAnsi="Times New Roman" w:cs="Times New Roman"/>
          <w:sz w:val="24"/>
          <w:szCs w:val="24"/>
        </w:rPr>
        <w:t xml:space="preserve">KS </w:t>
      </w:r>
      <w:r w:rsidR="009710FD" w:rsidRPr="00627727">
        <w:rPr>
          <w:rFonts w:ascii="Times New Roman" w:hAnsi="Times New Roman" w:cs="Times New Roman"/>
          <w:sz w:val="24"/>
          <w:szCs w:val="24"/>
        </w:rPr>
        <w:t>v</w:t>
      </w:r>
      <w:r w:rsidR="009710FD">
        <w:rPr>
          <w:rFonts w:ascii="Times New Roman" w:hAnsi="Times New Roman" w:cs="Times New Roman"/>
          <w:sz w:val="24"/>
          <w:szCs w:val="24"/>
        </w:rPr>
        <w:t xml:space="preserve"> </w:t>
      </w:r>
      <w:r w:rsidR="009710FD" w:rsidRPr="00627727">
        <w:rPr>
          <w:rFonts w:ascii="Times New Roman" w:hAnsi="Times New Roman" w:cs="Times New Roman"/>
          <w:sz w:val="24"/>
          <w:szCs w:val="24"/>
        </w:rPr>
        <w:t>Českých</w:t>
      </w:r>
      <w:r w:rsidR="0040167E" w:rsidRPr="00627727">
        <w:rPr>
          <w:rFonts w:ascii="Times New Roman" w:hAnsi="Times New Roman" w:cs="Times New Roman"/>
          <w:sz w:val="24"/>
          <w:szCs w:val="24"/>
        </w:rPr>
        <w:t xml:space="preserve"> Budějovicích </w:t>
      </w:r>
      <w:r>
        <w:rPr>
          <w:rFonts w:ascii="Times New Roman" w:hAnsi="Times New Roman" w:cs="Times New Roman"/>
          <w:sz w:val="24"/>
          <w:szCs w:val="24"/>
        </w:rPr>
        <w:t xml:space="preserve">odd. C, 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0FD">
        <w:rPr>
          <w:rFonts w:ascii="Times New Roman" w:hAnsi="Times New Roman" w:cs="Times New Roman"/>
          <w:sz w:val="24"/>
          <w:szCs w:val="24"/>
        </w:rPr>
        <w:t>10836,</w:t>
      </w:r>
      <w:r w:rsidR="0090563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zastoupená</w:t>
      </w:r>
      <w:r w:rsidR="00082ACA"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710FD">
        <w:rPr>
          <w:rFonts w:ascii="Times New Roman" w:hAnsi="Times New Roman" w:cs="Times New Roman"/>
          <w:color w:val="000000"/>
          <w:spacing w:val="2"/>
          <w:sz w:val="24"/>
          <w:szCs w:val="24"/>
        </w:rPr>
        <w:t>jednatelem společnosti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Ing. Ivo Ježkem</w:t>
      </w:r>
    </w:p>
    <w:p w14:paraId="00C4202B" w14:textId="7B90177B" w:rsidR="00082ACA" w:rsidRPr="00627727" w:rsidRDefault="00082ACA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>(dále jen „</w:t>
      </w:r>
      <w:proofErr w:type="spellStart"/>
      <w:r w:rsidR="00460675">
        <w:rPr>
          <w:rFonts w:ascii="Times New Roman" w:hAnsi="Times New Roman" w:cs="Times New Roman"/>
          <w:color w:val="000000"/>
          <w:spacing w:val="2"/>
          <w:sz w:val="24"/>
          <w:szCs w:val="24"/>
        </w:rPr>
        <w:t>po</w:t>
      </w:r>
      <w:r w:rsidR="006F4916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="00460675">
        <w:rPr>
          <w:rFonts w:ascii="Times New Roman" w:hAnsi="Times New Roman" w:cs="Times New Roman"/>
          <w:color w:val="000000"/>
          <w:spacing w:val="2"/>
          <w:sz w:val="24"/>
          <w:szCs w:val="24"/>
        </w:rPr>
        <w:t>najímatel</w:t>
      </w:r>
      <w:proofErr w:type="spellEnd"/>
      <w:r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>“)</w:t>
      </w:r>
    </w:p>
    <w:p w14:paraId="5D2AC4AB" w14:textId="77777777" w:rsidR="00005FFC" w:rsidRDefault="00005FFC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7F12BCC7" w14:textId="690E1AE5" w:rsidR="00082ACA" w:rsidRPr="00627727" w:rsidRDefault="00082ACA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</w:p>
    <w:p w14:paraId="38BF385D" w14:textId="00363C9C" w:rsidR="0014023D" w:rsidRDefault="00460675" w:rsidP="0001577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</w:t>
      </w:r>
      <w:r w:rsidR="000B56A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POLLMANN</w:t>
      </w:r>
      <w:r w:rsidR="000C479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CZ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, s.r.o.</w:t>
      </w:r>
    </w:p>
    <w:p w14:paraId="74D17F3D" w14:textId="026B9A1C" w:rsidR="00460675" w:rsidRPr="00460675" w:rsidRDefault="00460675" w:rsidP="0001577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479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="000C4790" w:rsidRPr="000C4790">
        <w:rPr>
          <w:rFonts w:ascii="Times New Roman" w:hAnsi="Times New Roman" w:cs="Times New Roman"/>
          <w:color w:val="000000"/>
          <w:spacing w:val="2"/>
          <w:sz w:val="24"/>
          <w:szCs w:val="24"/>
        </w:rPr>
        <w:t>Se sídlem:</w:t>
      </w:r>
      <w:r w:rsidR="000C479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B56A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Dolní Skrýchov 115, 377 </w:t>
      </w:r>
      <w:proofErr w:type="gramStart"/>
      <w:r w:rsidR="000B56A7">
        <w:rPr>
          <w:rFonts w:ascii="Times New Roman" w:hAnsi="Times New Roman" w:cs="Times New Roman"/>
          <w:color w:val="000000"/>
          <w:spacing w:val="2"/>
          <w:sz w:val="24"/>
          <w:szCs w:val="24"/>
        </w:rPr>
        <w:t>01  Jindřichův</w:t>
      </w:r>
      <w:proofErr w:type="gramEnd"/>
      <w:r w:rsidR="000B56A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Hradec  377 01</w:t>
      </w:r>
    </w:p>
    <w:p w14:paraId="2160F3D8" w14:textId="6BF47B24" w:rsidR="00460675" w:rsidRPr="00460675" w:rsidRDefault="00460675" w:rsidP="0001577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6067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IČO: </w:t>
      </w:r>
      <w:r w:rsidR="000B56A7">
        <w:rPr>
          <w:rFonts w:ascii="Times New Roman" w:hAnsi="Times New Roman" w:cs="Times New Roman"/>
          <w:color w:val="000000"/>
          <w:spacing w:val="2"/>
          <w:sz w:val="24"/>
          <w:szCs w:val="24"/>
        </w:rPr>
        <w:t>13503413</w:t>
      </w:r>
      <w:r w:rsidRPr="00460675">
        <w:rPr>
          <w:rFonts w:ascii="Times New Roman" w:hAnsi="Times New Roman" w:cs="Times New Roman"/>
          <w:color w:val="000000"/>
          <w:spacing w:val="2"/>
          <w:sz w:val="24"/>
          <w:szCs w:val="24"/>
        </w:rPr>
        <w:t>, DIČ: CZ</w:t>
      </w:r>
      <w:r w:rsidR="000B56A7">
        <w:rPr>
          <w:rFonts w:ascii="Times New Roman" w:hAnsi="Times New Roman" w:cs="Times New Roman"/>
          <w:color w:val="000000"/>
          <w:spacing w:val="2"/>
          <w:sz w:val="24"/>
          <w:szCs w:val="24"/>
        </w:rPr>
        <w:t>13503413</w:t>
      </w:r>
    </w:p>
    <w:p w14:paraId="030FC808" w14:textId="08A5F840" w:rsidR="00460675" w:rsidRDefault="00460675" w:rsidP="0001577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0B56A7">
        <w:rPr>
          <w:rFonts w:ascii="Times New Roman" w:hAnsi="Times New Roman" w:cs="Times New Roman"/>
          <w:color w:val="000000"/>
          <w:spacing w:val="2"/>
          <w:sz w:val="24"/>
          <w:szCs w:val="24"/>
        </w:rPr>
        <w:t>Ing. Soňou Novákovou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 jednatel</w:t>
      </w:r>
      <w:r w:rsidR="000B56A7">
        <w:rPr>
          <w:rFonts w:ascii="Times New Roman" w:hAnsi="Times New Roman" w:cs="Times New Roman"/>
          <w:color w:val="000000"/>
          <w:spacing w:val="2"/>
          <w:sz w:val="24"/>
          <w:szCs w:val="24"/>
        </w:rPr>
        <w:t>kou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společnosti</w:t>
      </w:r>
    </w:p>
    <w:p w14:paraId="2698D60E" w14:textId="5E16E03C" w:rsidR="0014023D" w:rsidRPr="00460675" w:rsidRDefault="00460675" w:rsidP="00460675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="000C479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Zapsána v OR pod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Sp.zn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C </w:t>
      </w:r>
      <w:r w:rsidR="000B56A7">
        <w:rPr>
          <w:rFonts w:ascii="Times New Roman" w:hAnsi="Times New Roman" w:cs="Times New Roman"/>
          <w:color w:val="000000"/>
          <w:spacing w:val="2"/>
          <w:sz w:val="24"/>
          <w:szCs w:val="24"/>
        </w:rPr>
        <w:t>918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vedená </w:t>
      </w:r>
      <w:r w:rsidR="000B56A7">
        <w:rPr>
          <w:rFonts w:ascii="Times New Roman" w:hAnsi="Times New Roman" w:cs="Times New Roman"/>
          <w:color w:val="000000"/>
          <w:spacing w:val="2"/>
          <w:sz w:val="24"/>
          <w:szCs w:val="24"/>
        </w:rPr>
        <w:t>u Krajského soudu v Českých Budějovicích</w:t>
      </w:r>
    </w:p>
    <w:p w14:paraId="62E1F614" w14:textId="1243F3EE" w:rsidR="00082ACA" w:rsidRPr="00627727" w:rsidRDefault="00082ACA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>(dále jen „</w:t>
      </w:r>
      <w:r w:rsidR="006F4916">
        <w:rPr>
          <w:rFonts w:ascii="Times New Roman" w:hAnsi="Times New Roman" w:cs="Times New Roman"/>
          <w:color w:val="000000"/>
          <w:spacing w:val="2"/>
          <w:sz w:val="24"/>
          <w:szCs w:val="24"/>
        </w:rPr>
        <w:t>pod</w:t>
      </w:r>
      <w:r w:rsidR="00460675">
        <w:rPr>
          <w:rFonts w:ascii="Times New Roman" w:hAnsi="Times New Roman" w:cs="Times New Roman"/>
          <w:color w:val="000000"/>
          <w:spacing w:val="2"/>
          <w:sz w:val="24"/>
          <w:szCs w:val="24"/>
        </w:rPr>
        <w:t>nájemce</w:t>
      </w:r>
      <w:r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>“)</w:t>
      </w:r>
    </w:p>
    <w:p w14:paraId="11AA3B27" w14:textId="77777777" w:rsidR="00082ACA" w:rsidRPr="00627727" w:rsidRDefault="00082ACA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AAC117F" w14:textId="61D65CD3" w:rsidR="00082ACA" w:rsidRPr="00B63303" w:rsidRDefault="00005FFC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="00082ACA" w:rsidRPr="006277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zavírají tuto smlouvu o </w:t>
      </w:r>
      <w:r w:rsidR="00460675">
        <w:rPr>
          <w:rFonts w:ascii="Times New Roman" w:hAnsi="Times New Roman" w:cs="Times New Roman"/>
          <w:color w:val="000000"/>
          <w:spacing w:val="2"/>
          <w:sz w:val="24"/>
          <w:szCs w:val="24"/>
        </w:rPr>
        <w:t>nájmu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v místě Švecova kolej, Janderova 190/II., 377</w:t>
      </w:r>
      <w:r w:rsidR="00C27E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01 Jindřichův Hradec.</w:t>
      </w:r>
    </w:p>
    <w:p w14:paraId="779F4C3D" w14:textId="77777777" w:rsidR="001E3E86" w:rsidRPr="00627727" w:rsidRDefault="001E3E86" w:rsidP="00460675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26078373" w14:textId="6B585F0C" w:rsidR="00005FFC" w:rsidRPr="00BE20F3" w:rsidRDefault="00691098" w:rsidP="00BE20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left="4122" w:right="17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E20F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Předmět smlouvy</w:t>
      </w:r>
    </w:p>
    <w:p w14:paraId="4A07369E" w14:textId="75742294" w:rsidR="00691098" w:rsidRDefault="00691098" w:rsidP="001E3E86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035F85E0" w14:textId="77777777" w:rsidR="00BE20F3" w:rsidRPr="00A25931" w:rsidRDefault="00BE20F3" w:rsidP="001E3E86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6CFCE65B" w14:textId="0BE8DF5C" w:rsidR="00005FFC" w:rsidRPr="00EB149D" w:rsidRDefault="00460675" w:rsidP="00EB149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Služby města Jindřichův Hradec</w:t>
      </w:r>
      <w:r w:rsidR="006910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s.r.o.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jsou oprávněným</w:t>
      </w:r>
      <w:r w:rsidR="006F491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nájemcem a podnájemcem objektu Švecovy koleje </w:t>
      </w:r>
      <w:r w:rsidR="006910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na adrese Janderova 190/II </w:t>
      </w:r>
      <w:r w:rsidR="006F4916">
        <w:rPr>
          <w:rFonts w:ascii="Times New Roman" w:hAnsi="Times New Roman" w:cs="Times New Roman"/>
          <w:color w:val="000000"/>
          <w:spacing w:val="2"/>
          <w:sz w:val="24"/>
          <w:szCs w:val="24"/>
        </w:rPr>
        <w:t>na základě Smlouvy o nájmu a podnájmu nemovitostí</w:t>
      </w:r>
      <w:r w:rsidR="006910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s Městem Jindřichův Hradec. </w:t>
      </w:r>
      <w:proofErr w:type="spellStart"/>
      <w:r w:rsidR="00691098"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</w:t>
      </w:r>
      <w:proofErr w:type="spellEnd"/>
      <w:r w:rsidR="006910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se touto smlouvou za dále sjednaných podmínek zavazuje podnájemci poskytnout ubytovací kapacitu v objektu Švecovy koleje pro účely ubytování zaměstnanců.</w:t>
      </w:r>
    </w:p>
    <w:p w14:paraId="4FBECF83" w14:textId="35D15F44" w:rsidR="0001577D" w:rsidRPr="00EB149D" w:rsidRDefault="00E404DF" w:rsidP="00EB149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</w:t>
      </w:r>
      <w:r w:rsidR="00691098">
        <w:rPr>
          <w:rFonts w:ascii="Times New Roman" w:hAnsi="Times New Roman" w:cs="Times New Roman"/>
          <w:color w:val="000000"/>
          <w:spacing w:val="2"/>
          <w:sz w:val="24"/>
          <w:szCs w:val="24"/>
        </w:rPr>
        <w:t>ájemce se zavazuje za poskytnutou ubytovací kapacitu zaplatit nájem v níže dohodnuté výši.</w:t>
      </w:r>
    </w:p>
    <w:p w14:paraId="47F34481" w14:textId="5C3FCB4F" w:rsidR="00005FFC" w:rsidRPr="00EB149D" w:rsidRDefault="00691098" w:rsidP="0069109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0" w:name="_Hlk79744267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Ubytování ve výše uvedené kapacitě bude podnájemce svým zaměstnancům zajišťovat </w:t>
      </w:r>
      <w:r w:rsidR="000C479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v součinnosti s </w:t>
      </w:r>
      <w:proofErr w:type="spellStart"/>
      <w:r w:rsidR="000C4790"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podnajímatelem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bookmarkEnd w:id="0"/>
    </w:p>
    <w:p w14:paraId="205D0B73" w14:textId="6C2BF04C" w:rsidR="002B4245" w:rsidRDefault="00691098" w:rsidP="00A2593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Podnájemce se zavazuje užívat vyčleněné prostory výlučně pro dohodnutý účel.</w:t>
      </w:r>
    </w:p>
    <w:p w14:paraId="7C58D31F" w14:textId="4C9A47A9" w:rsidR="00691098" w:rsidRDefault="00691098" w:rsidP="00691098">
      <w:pPr>
        <w:pStyle w:val="Odstavecseseznamem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5BBF10A" w14:textId="77777777" w:rsidR="00BE20F3" w:rsidRPr="00691098" w:rsidRDefault="00BE20F3" w:rsidP="00691098">
      <w:pPr>
        <w:pStyle w:val="Odstavecseseznamem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6784B44A" w14:textId="1C0F318C" w:rsidR="00443637" w:rsidRPr="00BE20F3" w:rsidRDefault="00691098" w:rsidP="00BE20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left="4122" w:right="17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E20F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Cena, platební podmínky a jistota</w:t>
      </w:r>
    </w:p>
    <w:p w14:paraId="0C48625C" w14:textId="029F8A77" w:rsidR="00691098" w:rsidRDefault="00691098" w:rsidP="00005FFC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3D8FB186" w14:textId="77777777" w:rsidR="00BE20F3" w:rsidRDefault="00BE20F3" w:rsidP="00005FFC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4B5EF1E" w14:textId="3CE9C7BB" w:rsidR="00691098" w:rsidRDefault="00A656C1" w:rsidP="00A656C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Za poskytnutí výše uvedené ubytovací kapacity se podnájemce zavazuje zaplatit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podnajímateli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částku 150,-Kč</w:t>
      </w:r>
      <w:r w:rsidR="00E404D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bez DPH v zákonné výši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za lůžko a den, a to dle skutečně využitých lůžek. Výši nájemného je </w:t>
      </w:r>
      <w:proofErr w:type="spellStart"/>
      <w:r w:rsidR="00E404DF">
        <w:rPr>
          <w:rFonts w:ascii="Times New Roman" w:hAnsi="Times New Roman" w:cs="Times New Roman"/>
          <w:color w:val="000000"/>
          <w:spacing w:val="2"/>
          <w:sz w:val="24"/>
          <w:szCs w:val="24"/>
        </w:rPr>
        <w:t>pod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najímatel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oprávněn každoročně jednostranně upravit podle roční míry inflace za předcházející rok měřené indexem spotřebitelských cen dle ČSÚ. V případě uplatnění inflace bude tato realizována o její plnou výši</w:t>
      </w:r>
      <w:r w:rsidR="00BE20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nejdříve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60 dní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po vyhlášení indexu ČSÚ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Úprava bude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oznámena </w:t>
      </w:r>
      <w:proofErr w:type="gramStart"/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>písemně</w:t>
      </w:r>
      <w:proofErr w:type="gramEnd"/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E20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 to nejpozději do 5 pracovních dnů od vyhlášení indexu spotřebitelských cen za předchozí kalendářní rok, jinak právo na tuto úpravu o inflaci za předchozí kalendářní rok zaniká 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>a bude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provedena </w:t>
      </w:r>
      <w:r w:rsidR="00BE20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nejdříve od 1.dne 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v následujícím měsíci po uplynutí 60 dní po vyhlášení indexu ČSÚ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při měsíčním vyúčtování na základě faktury od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podnajímatele</w:t>
      </w:r>
      <w:proofErr w:type="spellEnd"/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Nájemné bude placeno pravidelně měsíčně na základě faktur vystavených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</w:t>
      </w:r>
      <w:r w:rsidR="000F21B7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lem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 zaslaných e-mailem na adresu podnájemce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22D8D">
        <w:rPr>
          <w:rFonts w:ascii="Times New Roman" w:hAnsi="Times New Roman" w:cs="Times New Roman"/>
          <w:color w:val="000000"/>
          <w:spacing w:val="2"/>
          <w:sz w:val="24"/>
          <w:szCs w:val="24"/>
        </w:rPr>
        <w:t>*****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to vždy nejpozději do 7.kalendářního dne následujícího měsíce. Splatnost faktury je 21 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dní od jejího doručení podnájemci. </w:t>
      </w:r>
    </w:p>
    <w:p w14:paraId="6D2BA753" w14:textId="77777777" w:rsidR="00A656C1" w:rsidRPr="00A656C1" w:rsidRDefault="00A656C1" w:rsidP="00A656C1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107E8B2" w14:textId="4013E730" w:rsidR="00A656C1" w:rsidRPr="00A656C1" w:rsidRDefault="00A656C1" w:rsidP="00A656C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Při souvislém pobytu zaměstnanců v ubytovací kapacitě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podnajímatele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delším než 30 dnů se počínaje 31.dnem pobytu cena za lůžko a den snižuje na 115,-Kč</w:t>
      </w:r>
      <w:r w:rsidR="00E404D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bez DPH v zákonné výši.</w:t>
      </w:r>
    </w:p>
    <w:p w14:paraId="5791190D" w14:textId="5E0BF74D" w:rsidR="00082ACA" w:rsidRDefault="00082ACA" w:rsidP="00082ACA">
      <w:pPr>
        <w:widowControl w:val="0"/>
        <w:autoSpaceDE w:val="0"/>
        <w:autoSpaceDN w:val="0"/>
        <w:adjustRightInd w:val="0"/>
        <w:spacing w:after="0" w:line="200" w:lineRule="atLeast"/>
        <w:ind w:left="17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42FCE57C" w14:textId="44B2A8A7" w:rsidR="00A656C1" w:rsidRPr="00BE20F3" w:rsidRDefault="00A656C1" w:rsidP="00BE20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left="4122" w:right="17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E20F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Trvání smlouvy</w:t>
      </w:r>
    </w:p>
    <w:p w14:paraId="246D268A" w14:textId="5B04840A" w:rsidR="00C27EDD" w:rsidRDefault="00C27EDD" w:rsidP="00A656C1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A5564A9" w14:textId="45087998" w:rsidR="00A656C1" w:rsidRDefault="00A656C1" w:rsidP="00A656C1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Tato smlouva se uzavírá na dobu neurčitou, počínaje dnem</w:t>
      </w:r>
      <w:r w:rsidR="00BE20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11.9.2021.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Smlouvu lze ukončit písemnou dohodou smluvních stran, výpovědí bez udání důvodu s výpovědní lhůtou 14 dnů od jejího doručení druhé smluvní straně nebo jednostranným odstoupením od smlouvy. Důvody pro odstoupení od smlouvy jsou uvedeny v článku VII. Této smlouvy.</w:t>
      </w:r>
    </w:p>
    <w:p w14:paraId="5FA27B9D" w14:textId="77777777" w:rsidR="00A656C1" w:rsidRDefault="00A656C1" w:rsidP="00A656C1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74A62C0" w14:textId="296FC313" w:rsidR="00A656C1" w:rsidRPr="00BE20F3" w:rsidRDefault="00A656C1" w:rsidP="00BE20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67" w:right="17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E20F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Povinnosti </w:t>
      </w:r>
      <w:proofErr w:type="spellStart"/>
      <w:r w:rsidR="00E404DF" w:rsidRPr="00BE20F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podnajímatele</w:t>
      </w:r>
      <w:proofErr w:type="spellEnd"/>
    </w:p>
    <w:p w14:paraId="18927D6D" w14:textId="77E99E7D" w:rsidR="00A656C1" w:rsidRDefault="00A656C1" w:rsidP="00A656C1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87222A9" w14:textId="679851EE" w:rsidR="00A656C1" w:rsidRDefault="00D20A15" w:rsidP="00A656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pro vyhrazenou ubytovací kapacitu ložní prádlo a možnost jeho výměny ve stanoveném místě a čase.</w:t>
      </w:r>
    </w:p>
    <w:p w14:paraId="598BF99E" w14:textId="6ACE9995" w:rsidR="00D20A15" w:rsidRDefault="00D20A15" w:rsidP="00A656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1x/3měsíce generální úklid společných prostor v buňkách.</w:t>
      </w:r>
    </w:p>
    <w:p w14:paraId="12E6C85E" w14:textId="6878E488" w:rsidR="00D20A15" w:rsidRDefault="00D20A15" w:rsidP="00A656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Hradit náklady za energii, teplou i studenou vodu, odvoz odpadu a osobní náklady pracovníků </w:t>
      </w:r>
      <w:proofErr w:type="spellStart"/>
      <w:r w:rsidR="00E404DF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zabezpečujících ubytování.</w:t>
      </w:r>
    </w:p>
    <w:p w14:paraId="03B36E31" w14:textId="497F4162" w:rsidR="00D20A15" w:rsidRDefault="00D20A15" w:rsidP="00A656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všechny ostatní služby obvykle poskytované v koleji ubytovaným</w:t>
      </w:r>
      <w:r w:rsidR="00D06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osobám, dle stanovených pravidel (vč. wifi připojení k internetu).</w:t>
      </w:r>
    </w:p>
    <w:p w14:paraId="15F78E46" w14:textId="59AC428A" w:rsidR="00D20A15" w:rsidRDefault="00D20A15" w:rsidP="00A656C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vybavení buněk úklidovými prostředky (mop, kbelík, koště), košem na odpadky.</w:t>
      </w:r>
    </w:p>
    <w:p w14:paraId="4081802D" w14:textId="77777777" w:rsidR="00D20A15" w:rsidRPr="00D20A15" w:rsidRDefault="00D20A15" w:rsidP="00D20A15">
      <w:pPr>
        <w:widowControl w:val="0"/>
        <w:autoSpaceDE w:val="0"/>
        <w:autoSpaceDN w:val="0"/>
        <w:adjustRightInd w:val="0"/>
        <w:spacing w:after="0" w:line="200" w:lineRule="atLeast"/>
        <w:ind w:left="3710" w:right="170" w:firstLine="538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6387FCD" w14:textId="17F51C9B" w:rsidR="00D20A15" w:rsidRPr="00BE20F3" w:rsidRDefault="00D20A15" w:rsidP="00BE20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left="4122" w:right="17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E20F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Povinnosti podnájemce</w:t>
      </w:r>
    </w:p>
    <w:p w14:paraId="4174ED05" w14:textId="3DB5BF18" w:rsidR="00D20A15" w:rsidRDefault="00D20A15" w:rsidP="00D20A15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0070D33D" w14:textId="6CBD9E95" w:rsidR="00D20A15" w:rsidRDefault="00D20A15" w:rsidP="00D20A1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Zajistit u svých ubytovaných zaměstnanců dodržování kolejního a návštěvního řádu</w:t>
      </w:r>
      <w:r w:rsidR="00C113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 upozornit je na důsledky jeho nedodržování.</w:t>
      </w:r>
    </w:p>
    <w:p w14:paraId="4179B037" w14:textId="641768F9" w:rsidR="00C11348" w:rsidRDefault="00C11348" w:rsidP="00D20A1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Seznámit ubytované s nutností dodržování bezpečnostních, protipožárních a hygienických předpisů a možnostmi využívání služeb poskytovaných na kolejích. </w:t>
      </w:r>
    </w:p>
    <w:p w14:paraId="7122FB96" w14:textId="174AA32A" w:rsidR="00C11348" w:rsidRDefault="00C11348" w:rsidP="00D20A1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Oznámit neprodleně vedoucímu</w:t>
      </w:r>
      <w:r w:rsidR="003B1C0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koleje zjištěné závady v ubytovacích prostorách.</w:t>
      </w:r>
    </w:p>
    <w:p w14:paraId="256241CD" w14:textId="5F4A1AC4" w:rsidR="003B1C05" w:rsidRDefault="003B1C05" w:rsidP="00D20A1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Bezprostředně po skončení ubytování dle této smlouvy předat vyčleněné buňky vedoucímu koleje.</w:t>
      </w:r>
    </w:p>
    <w:p w14:paraId="38F1C053" w14:textId="4A4AA265" w:rsidR="003B1C05" w:rsidRDefault="003B1C05" w:rsidP="00D20A1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Určit kontaktní osobu průběžně zajišťující komunikac</w:t>
      </w:r>
      <w:r w:rsidR="00E404D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mezi </w:t>
      </w:r>
      <w:proofErr w:type="spellStart"/>
      <w:r w:rsidR="00E404DF"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podnajímatelem</w:t>
      </w:r>
      <w:proofErr w:type="spellEnd"/>
      <w:r w:rsidR="00E404DF">
        <w:rPr>
          <w:rFonts w:ascii="Times New Roman" w:hAnsi="Times New Roman" w:cs="Times New Roman"/>
          <w:color w:val="000000"/>
          <w:spacing w:val="2"/>
          <w:sz w:val="24"/>
          <w:szCs w:val="24"/>
        </w:rPr>
        <w:t>, vedoucí koleje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 podnájemcem a ubytovanými</w:t>
      </w:r>
      <w:r w:rsidR="000F21B7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Podnájemce určuje jako kontaktní osobu </w:t>
      </w:r>
      <w:r w:rsidR="00622D8D">
        <w:rPr>
          <w:rFonts w:ascii="Times New Roman" w:hAnsi="Times New Roman" w:cs="Times New Roman"/>
          <w:color w:val="000000"/>
          <w:spacing w:val="2"/>
          <w:sz w:val="24"/>
          <w:szCs w:val="24"/>
        </w:rPr>
        <w:t>******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>, HR specialistku, email</w:t>
      </w:r>
      <w:r w:rsidR="00622D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*****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gramStart"/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>telefon:</w:t>
      </w:r>
      <w:r w:rsidR="00622D8D">
        <w:rPr>
          <w:rFonts w:ascii="Times New Roman" w:hAnsi="Times New Roman" w:cs="Times New Roman"/>
          <w:color w:val="000000"/>
          <w:spacing w:val="2"/>
          <w:sz w:val="24"/>
          <w:szCs w:val="24"/>
        </w:rPr>
        <w:t>*</w:t>
      </w:r>
      <w:proofErr w:type="gramEnd"/>
      <w:r w:rsidR="00622D8D">
        <w:rPr>
          <w:rFonts w:ascii="Times New Roman" w:hAnsi="Times New Roman" w:cs="Times New Roman"/>
          <w:color w:val="000000"/>
          <w:spacing w:val="2"/>
          <w:sz w:val="24"/>
          <w:szCs w:val="24"/>
        </w:rPr>
        <w:t>******</w:t>
      </w:r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V případě změny této kontaktní osoby se podnájemce zavazuje o tomto prokazatelně </w:t>
      </w:r>
      <w:proofErr w:type="spellStart"/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podnajímatele</w:t>
      </w:r>
      <w:proofErr w:type="spellEnd"/>
      <w:r w:rsidR="0003276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informovat.</w:t>
      </w:r>
    </w:p>
    <w:p w14:paraId="15AFA2FA" w14:textId="57EC3982" w:rsidR="000F21B7" w:rsidRDefault="000F21B7" w:rsidP="00D20A1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Umožnit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podnajímateli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možnost namátkové kontroly svěřených pokojů a jejich inventáře a ke konci kalendářního roku provedení inventarizace hmotného majetku.</w:t>
      </w:r>
    </w:p>
    <w:p w14:paraId="1C671F0C" w14:textId="5F0EE97E" w:rsidR="000F21B7" w:rsidRDefault="000F21B7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A208254" w14:textId="07C3B96E" w:rsidR="000F21B7" w:rsidRDefault="000F21B7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7AAD699B" w14:textId="69B95C6D" w:rsidR="002A444C" w:rsidRDefault="002A444C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71BBFB5" w14:textId="4E962AC4" w:rsidR="002A444C" w:rsidRDefault="002A444C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71F37AE4" w14:textId="24BE66EE" w:rsidR="002A444C" w:rsidRDefault="002A444C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377F73BB" w14:textId="2F879A69" w:rsidR="002A444C" w:rsidRDefault="002A444C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03B80F2" w14:textId="05CE6C61" w:rsidR="002A444C" w:rsidRDefault="002A444C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B207C03" w14:textId="77777777" w:rsidR="002A444C" w:rsidRDefault="002A444C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3093615" w14:textId="0371FCC1" w:rsidR="000F21B7" w:rsidRPr="00BE20F3" w:rsidRDefault="00BE20F3" w:rsidP="00BE20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left="2648" w:right="17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Odstoupení od smlouvy</w:t>
      </w:r>
    </w:p>
    <w:p w14:paraId="7E7D73F0" w14:textId="2DD5C1EA" w:rsidR="000F21B7" w:rsidRDefault="000F21B7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7C7CEE11" w14:textId="5224F0C2" w:rsidR="000F21B7" w:rsidRDefault="000F21B7" w:rsidP="000F21B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Obě smluvní strany jsou oprávněny od smlouvy odstoupit v případě, že druhá smluvní strana hrubým způsobem poruší své smluvní nebo zákonné povinnosti.</w:t>
      </w:r>
    </w:p>
    <w:p w14:paraId="6E351425" w14:textId="77777777" w:rsidR="00EB149D" w:rsidRDefault="00EB149D" w:rsidP="00EB149D">
      <w:pPr>
        <w:pStyle w:val="Odstavecseseznamem"/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7987BECB" w14:textId="0B83FCD6" w:rsidR="000F21B7" w:rsidRDefault="00E404DF" w:rsidP="000F21B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</w:t>
      </w:r>
      <w:proofErr w:type="spellEnd"/>
      <w:r w:rsidR="000F21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 w:rsidR="000F21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oprávněn odstoupit od smlouvy zejména v těchto případech:</w:t>
      </w:r>
    </w:p>
    <w:p w14:paraId="352593E7" w14:textId="4034D131" w:rsidR="000F21B7" w:rsidRDefault="000F21B7" w:rsidP="000F21B7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podnájemce se dostane do prodlení s některou z plateb ve smluvním termínu, podle čl. II. této smlouvy o více než </w:t>
      </w:r>
      <w:r w:rsidR="002A444C">
        <w:rPr>
          <w:rFonts w:ascii="Times New Roman" w:hAnsi="Times New Roman" w:cs="Times New Roman"/>
          <w:color w:val="000000"/>
          <w:spacing w:val="2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kalendářních dnů,</w:t>
      </w:r>
    </w:p>
    <w:p w14:paraId="3810EEB0" w14:textId="2DD25BA2" w:rsidR="000F21B7" w:rsidRDefault="000F21B7" w:rsidP="000F21B7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podnájemce, resp. jeho ubytovaní zaměstnanci, přes písemné upozornění, opakovaně </w:t>
      </w:r>
      <w:r w:rsidR="002A44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závažně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poruší kolejní a návštěvní řád.</w:t>
      </w:r>
    </w:p>
    <w:p w14:paraId="5B61CDE7" w14:textId="77777777" w:rsidR="00EB149D" w:rsidRDefault="00EB149D" w:rsidP="00EB149D">
      <w:pPr>
        <w:pStyle w:val="Odstavecseseznamem"/>
        <w:widowControl w:val="0"/>
        <w:autoSpaceDE w:val="0"/>
        <w:autoSpaceDN w:val="0"/>
        <w:adjustRightInd w:val="0"/>
        <w:spacing w:after="0" w:line="200" w:lineRule="atLeast"/>
        <w:ind w:left="1440"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9DAD478" w14:textId="1226B548" w:rsidR="000F21B7" w:rsidRDefault="00E404DF" w:rsidP="000F21B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Podnájemce</w:t>
      </w:r>
      <w:r w:rsidR="000F21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je oprávněn od smlouvy odstoupit v těchto případech:</w:t>
      </w:r>
    </w:p>
    <w:p w14:paraId="089CC8FE" w14:textId="495181CA" w:rsidR="000F21B7" w:rsidRDefault="00E404DF" w:rsidP="000F21B7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</w:t>
      </w:r>
      <w:proofErr w:type="spellEnd"/>
      <w:r w:rsidR="000F21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nedodrží sjednaný rozsah ubytovací kapacity a smluvní strany se nedohodnou jinak,</w:t>
      </w:r>
    </w:p>
    <w:p w14:paraId="18078F1E" w14:textId="2EEF83F9" w:rsidR="000F21B7" w:rsidRDefault="00E404DF" w:rsidP="000F21B7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</w:t>
      </w:r>
      <w:proofErr w:type="spellEnd"/>
      <w:r w:rsidR="000F21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 přes písemné upozornění nájemce opakovaně neposkytuje řádně služby dohodnuté v této smlouvě.</w:t>
      </w:r>
    </w:p>
    <w:p w14:paraId="45CA940F" w14:textId="0959DE44" w:rsidR="000F21B7" w:rsidRDefault="000F21B7" w:rsidP="000F21B7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7B08AA1" w14:textId="04CF3C92" w:rsidR="000F21B7" w:rsidRDefault="00471392" w:rsidP="0047139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Odstoupení od smlouvy musí být učiněno písemnou formou a prokazatelně doručeno na adresu druhé smluvní strany, která je uvedena v této smlouvě. Úkon obsahující odstoupení od smlouvy musí obsahovat uvedení důvodu. Důvod nelze dodatečně měnit. Právní účinky odstoupení nastávají dnem doručení druhé smluvní straně. </w:t>
      </w:r>
    </w:p>
    <w:p w14:paraId="1D53592D" w14:textId="709140FD" w:rsidR="00471392" w:rsidRDefault="00471392" w:rsidP="0047139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V případě odstoupení od této smlouvy je podnájemce povinen uvolnit a vyklidit podle této smlouvy poskytnuté ubytovací kapacity a nebytové prostory a předat je nejpozději do </w:t>
      </w:r>
      <w:r w:rsidR="002A444C">
        <w:rPr>
          <w:rFonts w:ascii="Times New Roman" w:hAnsi="Times New Roman" w:cs="Times New Roman"/>
          <w:color w:val="000000"/>
          <w:spacing w:val="2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kalendářních dnů ode dne, kdy nastaly účinky odstoupení od smlouvy, a to ve stavu v jakém je podn</w:t>
      </w:r>
      <w:r w:rsidR="001953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ájemce od </w:t>
      </w:r>
      <w:proofErr w:type="spellStart"/>
      <w:r w:rsidR="00195333"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podnajímatele</w:t>
      </w:r>
      <w:proofErr w:type="spellEnd"/>
      <w:r w:rsidR="001953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převzal, s přihlédnutím o obvyklému opotřebení. </w:t>
      </w:r>
    </w:p>
    <w:p w14:paraId="7B9A4060" w14:textId="081316B7" w:rsidR="00195333" w:rsidRDefault="00195333" w:rsidP="00195333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F5B1317" w14:textId="77777777" w:rsidR="00EB149D" w:rsidRDefault="00EB149D" w:rsidP="00195333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268DF4E" w14:textId="45B51F5B" w:rsidR="00195333" w:rsidRPr="00BE20F3" w:rsidRDefault="00195333" w:rsidP="00BE20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left="2704" w:right="17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E20F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Závěrečná ustanovení</w:t>
      </w:r>
    </w:p>
    <w:p w14:paraId="2665F918" w14:textId="3111CBFC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2CB5A37" w14:textId="64A0F3D9" w:rsidR="00EB149D" w:rsidRDefault="00EB149D" w:rsidP="00EB149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Ostatní, touto smlouvou neupravené právní vztahy se řídí příslušnými ustanoveními občanského zákoníku.</w:t>
      </w:r>
    </w:p>
    <w:p w14:paraId="0DB7A753" w14:textId="1A6828E7" w:rsidR="00EB149D" w:rsidRDefault="00EB149D" w:rsidP="00EB149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Změny a doplňky této smlouvy jsou možné jen číslovanými dodatky v písemné formě s podpisy obou smluvních stran.</w:t>
      </w:r>
    </w:p>
    <w:p w14:paraId="2EFF7CEC" w14:textId="5724CE5C" w:rsidR="00EB149D" w:rsidRDefault="00EB149D" w:rsidP="00EB149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Tato smlouvy nabývá platnosti dnem podpisu oběma smluvními stranami a účinnosti dnem</w:t>
      </w:r>
      <w:r w:rsidR="00BE20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11.9.2021.</w:t>
      </w:r>
    </w:p>
    <w:p w14:paraId="306EA6DB" w14:textId="11BE3A8F" w:rsidR="00EB149D" w:rsidRDefault="00EB149D" w:rsidP="00EB149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Smlouva je vyhotovena ve dvou stejnopisech, z nichž každá strana obdrží po </w:t>
      </w:r>
      <w:r w:rsidR="002A444C">
        <w:rPr>
          <w:rFonts w:ascii="Times New Roman" w:hAnsi="Times New Roman" w:cs="Times New Roman"/>
          <w:color w:val="000000"/>
          <w:spacing w:val="2"/>
          <w:sz w:val="24"/>
          <w:szCs w:val="24"/>
        </w:rPr>
        <w:t>jednom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7CE1F849" w14:textId="6D5684E2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2B34CEA2" w14:textId="23E7F27F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44EBD38" w14:textId="7FCD758E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823BE14" w14:textId="77777777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29A0C9B4" w14:textId="14385400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 Jindřichově Hradci, dne</w:t>
      </w:r>
      <w:r w:rsidR="00025D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6.9.2021.</w:t>
      </w:r>
    </w:p>
    <w:p w14:paraId="04D999AF" w14:textId="2AE988DF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5C3492A0" w14:textId="67E9E621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32E704F" w14:textId="779744E3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013AAF88" w14:textId="436C99A5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384F3359" w14:textId="09D81B4D" w:rsid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…………………………………..</w:t>
      </w:r>
    </w:p>
    <w:p w14:paraId="429C0B79" w14:textId="171E0A4E" w:rsidR="00EB149D" w:rsidRPr="00EB149D" w:rsidRDefault="00EB149D" w:rsidP="00EB149D">
      <w:pPr>
        <w:widowControl w:val="0"/>
        <w:autoSpaceDE w:val="0"/>
        <w:autoSpaceDN w:val="0"/>
        <w:adjustRightInd w:val="0"/>
        <w:spacing w:after="0" w:line="200" w:lineRule="atLeast"/>
        <w:ind w:right="170"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podnajímatel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622D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podnájemce</w:t>
      </w:r>
    </w:p>
    <w:p w14:paraId="58AF1249" w14:textId="50097D68" w:rsidR="000F21B7" w:rsidRPr="00622D8D" w:rsidRDefault="00622D8D" w:rsidP="00622D8D">
      <w:pPr>
        <w:widowControl w:val="0"/>
        <w:autoSpaceDE w:val="0"/>
        <w:autoSpaceDN w:val="0"/>
        <w:adjustRightInd w:val="0"/>
        <w:spacing w:after="0" w:line="200" w:lineRule="atLeast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</w:t>
      </w:r>
      <w:r w:rsidRPr="00622D8D">
        <w:rPr>
          <w:rFonts w:ascii="Times New Roman" w:hAnsi="Times New Roman" w:cs="Times New Roman"/>
          <w:color w:val="000000"/>
          <w:spacing w:val="2"/>
          <w:sz w:val="24"/>
          <w:szCs w:val="24"/>
        </w:rPr>
        <w:t>Ing.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22D8D">
        <w:rPr>
          <w:rFonts w:ascii="Times New Roman" w:hAnsi="Times New Roman" w:cs="Times New Roman"/>
          <w:color w:val="000000"/>
          <w:spacing w:val="2"/>
          <w:sz w:val="24"/>
          <w:szCs w:val="24"/>
        </w:rPr>
        <w:t>Ivo Ježek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Ing. Soňa Nováková</w:t>
      </w:r>
    </w:p>
    <w:sectPr w:rsidR="000F21B7" w:rsidRPr="00622D8D" w:rsidSect="00C871BA">
      <w:pgSz w:w="11907" w:h="16839" w:code="9"/>
      <w:pgMar w:top="1304" w:right="1304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1385"/>
    <w:multiLevelType w:val="hybridMultilevel"/>
    <w:tmpl w:val="4956C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B6DE2"/>
    <w:multiLevelType w:val="hybridMultilevel"/>
    <w:tmpl w:val="E5243FDC"/>
    <w:lvl w:ilvl="0" w:tplc="91864B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09A6"/>
    <w:multiLevelType w:val="hybridMultilevel"/>
    <w:tmpl w:val="4B5EB7DA"/>
    <w:lvl w:ilvl="0" w:tplc="50E0112C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3EFB5157"/>
    <w:multiLevelType w:val="hybridMultilevel"/>
    <w:tmpl w:val="904C1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22061"/>
    <w:multiLevelType w:val="hybridMultilevel"/>
    <w:tmpl w:val="8DB25A8C"/>
    <w:lvl w:ilvl="0" w:tplc="995CE4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D233B"/>
    <w:multiLevelType w:val="hybridMultilevel"/>
    <w:tmpl w:val="11C4E15C"/>
    <w:lvl w:ilvl="0" w:tplc="C48CCD78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562C2EDA"/>
    <w:multiLevelType w:val="hybridMultilevel"/>
    <w:tmpl w:val="CA40B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A58A6"/>
    <w:multiLevelType w:val="hybridMultilevel"/>
    <w:tmpl w:val="F2788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F3045"/>
    <w:multiLevelType w:val="hybridMultilevel"/>
    <w:tmpl w:val="925EC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04CC"/>
    <w:multiLevelType w:val="hybridMultilevel"/>
    <w:tmpl w:val="E0EC7F84"/>
    <w:lvl w:ilvl="0" w:tplc="3E083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CA"/>
    <w:rsid w:val="00005FFC"/>
    <w:rsid w:val="00015369"/>
    <w:rsid w:val="0001577D"/>
    <w:rsid w:val="00025DA9"/>
    <w:rsid w:val="00027860"/>
    <w:rsid w:val="00032768"/>
    <w:rsid w:val="000327F6"/>
    <w:rsid w:val="000453F4"/>
    <w:rsid w:val="00082ACA"/>
    <w:rsid w:val="000A2D7A"/>
    <w:rsid w:val="000B56A7"/>
    <w:rsid w:val="000B7E85"/>
    <w:rsid w:val="000C4790"/>
    <w:rsid w:val="000D4D87"/>
    <w:rsid w:val="000E7687"/>
    <w:rsid w:val="000F21B7"/>
    <w:rsid w:val="000F2AFA"/>
    <w:rsid w:val="00106731"/>
    <w:rsid w:val="00115B99"/>
    <w:rsid w:val="0012667F"/>
    <w:rsid w:val="0014023D"/>
    <w:rsid w:val="0017209B"/>
    <w:rsid w:val="001850EB"/>
    <w:rsid w:val="00195333"/>
    <w:rsid w:val="001E3E86"/>
    <w:rsid w:val="001F4B63"/>
    <w:rsid w:val="00200475"/>
    <w:rsid w:val="002058D0"/>
    <w:rsid w:val="00232001"/>
    <w:rsid w:val="00234ACD"/>
    <w:rsid w:val="00245FFC"/>
    <w:rsid w:val="002A444C"/>
    <w:rsid w:val="002B21D2"/>
    <w:rsid w:val="002B4245"/>
    <w:rsid w:val="002D2B33"/>
    <w:rsid w:val="002F2A74"/>
    <w:rsid w:val="002F2BF7"/>
    <w:rsid w:val="0031709E"/>
    <w:rsid w:val="00322C41"/>
    <w:rsid w:val="003626AB"/>
    <w:rsid w:val="00395D38"/>
    <w:rsid w:val="003A5805"/>
    <w:rsid w:val="003B0A3F"/>
    <w:rsid w:val="003B1C05"/>
    <w:rsid w:val="0040167E"/>
    <w:rsid w:val="00403C8F"/>
    <w:rsid w:val="00442690"/>
    <w:rsid w:val="00443637"/>
    <w:rsid w:val="00460675"/>
    <w:rsid w:val="00471392"/>
    <w:rsid w:val="00481584"/>
    <w:rsid w:val="004F7C9F"/>
    <w:rsid w:val="00505E00"/>
    <w:rsid w:val="00520341"/>
    <w:rsid w:val="00564C57"/>
    <w:rsid w:val="005B3086"/>
    <w:rsid w:val="005D6115"/>
    <w:rsid w:val="005E1809"/>
    <w:rsid w:val="00610864"/>
    <w:rsid w:val="00610F2A"/>
    <w:rsid w:val="00622D8D"/>
    <w:rsid w:val="00627727"/>
    <w:rsid w:val="0063642F"/>
    <w:rsid w:val="0065598A"/>
    <w:rsid w:val="00657275"/>
    <w:rsid w:val="006718D3"/>
    <w:rsid w:val="00683698"/>
    <w:rsid w:val="00691098"/>
    <w:rsid w:val="006B13C8"/>
    <w:rsid w:val="006B524A"/>
    <w:rsid w:val="006B765C"/>
    <w:rsid w:val="006D417B"/>
    <w:rsid w:val="006F3587"/>
    <w:rsid w:val="006F4916"/>
    <w:rsid w:val="00721503"/>
    <w:rsid w:val="0077071B"/>
    <w:rsid w:val="00771AED"/>
    <w:rsid w:val="00782A90"/>
    <w:rsid w:val="00790551"/>
    <w:rsid w:val="00792485"/>
    <w:rsid w:val="007D25B3"/>
    <w:rsid w:val="00813A69"/>
    <w:rsid w:val="0083271D"/>
    <w:rsid w:val="00844EC5"/>
    <w:rsid w:val="00853AC2"/>
    <w:rsid w:val="00866895"/>
    <w:rsid w:val="00883C62"/>
    <w:rsid w:val="008B5C07"/>
    <w:rsid w:val="008F06A6"/>
    <w:rsid w:val="0090563F"/>
    <w:rsid w:val="0090762F"/>
    <w:rsid w:val="009710FD"/>
    <w:rsid w:val="00A066B9"/>
    <w:rsid w:val="00A25931"/>
    <w:rsid w:val="00A27EE5"/>
    <w:rsid w:val="00A33E00"/>
    <w:rsid w:val="00A656C1"/>
    <w:rsid w:val="00A96520"/>
    <w:rsid w:val="00AE2810"/>
    <w:rsid w:val="00AF090A"/>
    <w:rsid w:val="00B13876"/>
    <w:rsid w:val="00B147BC"/>
    <w:rsid w:val="00B16EA6"/>
    <w:rsid w:val="00B57F28"/>
    <w:rsid w:val="00B63303"/>
    <w:rsid w:val="00B71978"/>
    <w:rsid w:val="00BD65C2"/>
    <w:rsid w:val="00BE20F3"/>
    <w:rsid w:val="00BE2849"/>
    <w:rsid w:val="00C11348"/>
    <w:rsid w:val="00C27EDD"/>
    <w:rsid w:val="00C4099D"/>
    <w:rsid w:val="00C871BA"/>
    <w:rsid w:val="00CB5C35"/>
    <w:rsid w:val="00D06113"/>
    <w:rsid w:val="00D1281A"/>
    <w:rsid w:val="00D20A15"/>
    <w:rsid w:val="00D241FA"/>
    <w:rsid w:val="00D37205"/>
    <w:rsid w:val="00D47C27"/>
    <w:rsid w:val="00D529E5"/>
    <w:rsid w:val="00D84352"/>
    <w:rsid w:val="00DB5871"/>
    <w:rsid w:val="00DD7E23"/>
    <w:rsid w:val="00DF2444"/>
    <w:rsid w:val="00E0784B"/>
    <w:rsid w:val="00E17273"/>
    <w:rsid w:val="00E30D84"/>
    <w:rsid w:val="00E404DF"/>
    <w:rsid w:val="00E869F2"/>
    <w:rsid w:val="00E875C7"/>
    <w:rsid w:val="00E93B84"/>
    <w:rsid w:val="00EB149D"/>
    <w:rsid w:val="00EE2787"/>
    <w:rsid w:val="00F11550"/>
    <w:rsid w:val="00F26CD5"/>
    <w:rsid w:val="00F8191A"/>
    <w:rsid w:val="00FB58BE"/>
    <w:rsid w:val="00FB6432"/>
    <w:rsid w:val="00FC4F6F"/>
    <w:rsid w:val="00FC6D4C"/>
    <w:rsid w:val="00FD0635"/>
    <w:rsid w:val="00FE179F"/>
    <w:rsid w:val="00FE7AA1"/>
    <w:rsid w:val="00FF0B17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341E"/>
  <w15:docId w15:val="{D654D44A-1F91-434E-B90F-2FFCACEA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772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50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259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57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5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TJ Slovan J. Hradec, o. s.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Princová</dc:creator>
  <cp:lastModifiedBy>uzivatel</cp:lastModifiedBy>
  <cp:revision>3</cp:revision>
  <cp:lastPrinted>2019-04-29T12:10:00Z</cp:lastPrinted>
  <dcterms:created xsi:type="dcterms:W3CDTF">2021-10-07T06:52:00Z</dcterms:created>
  <dcterms:modified xsi:type="dcterms:W3CDTF">2021-10-07T06:55:00Z</dcterms:modified>
</cp:coreProperties>
</file>