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03B6153F" w14:textId="69FD201A" w:rsidR="00E41318" w:rsidRPr="001759DF" w:rsidRDefault="00E41318" w:rsidP="001759DF">
      <w:pPr>
        <w:jc w:val="both"/>
        <w:rPr>
          <w:rFonts w:ascii="Arial" w:hAnsi="Arial"/>
          <w:b/>
        </w:rPr>
      </w:pPr>
      <w:r w:rsidRPr="00F96E55">
        <w:rPr>
          <w:rFonts w:ascii="Arial" w:hAnsi="Arial"/>
          <w:b/>
          <w:bCs/>
        </w:rPr>
        <w:t>CENTRAL GROUP Trojmezí a.s</w:t>
      </w:r>
      <w:r w:rsidRPr="00E41318">
        <w:rPr>
          <w:rFonts w:ascii="Arial" w:hAnsi="Arial"/>
        </w:rPr>
        <w:t xml:space="preserve">. </w:t>
      </w:r>
    </w:p>
    <w:p w14:paraId="4EC8CACA" w14:textId="2EC56402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E41318" w:rsidRPr="00E41318">
        <w:rPr>
          <w:rFonts w:ascii="Arial" w:hAnsi="Arial"/>
          <w:sz w:val="20"/>
        </w:rPr>
        <w:t xml:space="preserve">Na Strži </w:t>
      </w:r>
      <w:r w:rsidR="004C564B">
        <w:rPr>
          <w:rFonts w:ascii="Arial" w:hAnsi="Arial"/>
          <w:sz w:val="20"/>
        </w:rPr>
        <w:t>1702/</w:t>
      </w:r>
      <w:r w:rsidR="00E41318" w:rsidRPr="00E41318">
        <w:rPr>
          <w:rFonts w:ascii="Arial" w:hAnsi="Arial"/>
          <w:sz w:val="20"/>
        </w:rPr>
        <w:t>65, 140 00 Praha 4</w:t>
      </w:r>
    </w:p>
    <w:p w14:paraId="08187503" w14:textId="376BDCC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</w:t>
      </w:r>
      <w:r w:rsidR="00E41318" w:rsidRPr="00E41318">
        <w:rPr>
          <w:rFonts w:ascii="Arial" w:hAnsi="Arial" w:cs="Arial"/>
          <w:sz w:val="20"/>
        </w:rPr>
        <w:t>27917380</w:t>
      </w:r>
      <w:r w:rsidRPr="001759DF">
        <w:rPr>
          <w:rFonts w:ascii="Arial" w:hAnsi="Arial"/>
          <w:sz w:val="20"/>
        </w:rPr>
        <w:t xml:space="preserve">     </w:t>
      </w:r>
    </w:p>
    <w:p w14:paraId="2D4DAE76" w14:textId="39DA1E90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</w:t>
      </w:r>
      <w:r w:rsidR="00E41318">
        <w:rPr>
          <w:rFonts w:ascii="Arial" w:hAnsi="Arial"/>
          <w:sz w:val="20"/>
        </w:rPr>
        <w:tab/>
        <w:t>CZ</w:t>
      </w:r>
      <w:r w:rsidR="00E41318" w:rsidRPr="00E41318">
        <w:rPr>
          <w:rFonts w:ascii="Arial" w:hAnsi="Arial"/>
          <w:sz w:val="20"/>
        </w:rPr>
        <w:t>27917380</w:t>
      </w:r>
    </w:p>
    <w:p w14:paraId="182AAB74" w14:textId="6A3063C0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zastoupena:</w:t>
      </w:r>
      <w:r w:rsidR="00E41318">
        <w:rPr>
          <w:rFonts w:ascii="Arial" w:hAnsi="Arial"/>
          <w:sz w:val="20"/>
        </w:rPr>
        <w:t xml:space="preserve"> Ing. Ladislavem Váňou</w:t>
      </w:r>
    </w:p>
    <w:p w14:paraId="380038AA" w14:textId="53837E6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vedeném:</w:t>
      </w:r>
      <w:r w:rsidR="00E41318">
        <w:rPr>
          <w:sz w:val="20"/>
        </w:rPr>
        <w:t xml:space="preserve"> </w:t>
      </w:r>
      <w:r w:rsidR="00E41318" w:rsidRPr="00E41318">
        <w:rPr>
          <w:sz w:val="20"/>
        </w:rPr>
        <w:t>u Městského soudu v Praze</w:t>
      </w:r>
      <w:r w:rsidRPr="001759DF">
        <w:rPr>
          <w:sz w:val="20"/>
        </w:rPr>
        <w:t xml:space="preserve">   </w:t>
      </w:r>
    </w:p>
    <w:p w14:paraId="7B8A9C15" w14:textId="48195252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>. značkou:</w:t>
      </w:r>
      <w:r w:rsidR="00E41318">
        <w:rPr>
          <w:rFonts w:ascii="Arial" w:hAnsi="Arial"/>
          <w:sz w:val="20"/>
        </w:rPr>
        <w:t xml:space="preserve"> </w:t>
      </w:r>
      <w:r w:rsidR="003C2E75">
        <w:rPr>
          <w:rFonts w:ascii="Arial" w:hAnsi="Arial"/>
          <w:sz w:val="20"/>
        </w:rPr>
        <w:t xml:space="preserve">oddíl </w:t>
      </w:r>
      <w:r w:rsidR="00E41318" w:rsidRPr="00E41318">
        <w:rPr>
          <w:rFonts w:ascii="Arial" w:hAnsi="Arial"/>
          <w:sz w:val="20"/>
        </w:rPr>
        <w:t>B</w:t>
      </w:r>
      <w:r w:rsidR="003C2E75">
        <w:rPr>
          <w:rFonts w:ascii="Arial" w:hAnsi="Arial"/>
          <w:sz w:val="20"/>
        </w:rPr>
        <w:t>, vložka</w:t>
      </w:r>
      <w:r w:rsidR="00E41318" w:rsidRPr="00E41318">
        <w:rPr>
          <w:rFonts w:ascii="Arial" w:hAnsi="Arial"/>
          <w:sz w:val="20"/>
        </w:rPr>
        <w:t xml:space="preserve"> 12026</w:t>
      </w:r>
      <w:r w:rsidRPr="001759DF">
        <w:rPr>
          <w:rFonts w:ascii="Arial" w:hAnsi="Arial"/>
          <w:sz w:val="20"/>
        </w:rPr>
        <w:t xml:space="preserve">                                    </w:t>
      </w:r>
    </w:p>
    <w:p w14:paraId="0F92D907" w14:textId="2CFEF250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="003C2E75">
        <w:rPr>
          <w:rFonts w:ascii="Arial" w:hAnsi="Arial"/>
          <w:sz w:val="20"/>
        </w:rPr>
        <w:t xml:space="preserve"> </w:t>
      </w:r>
      <w:r w:rsidR="003C2E75" w:rsidRPr="003C2E75">
        <w:rPr>
          <w:rFonts w:ascii="Arial" w:hAnsi="Arial"/>
          <w:sz w:val="20"/>
        </w:rPr>
        <w:t>Česká spořitelna a.s.,</w:t>
      </w:r>
      <w:r w:rsidR="003C2E75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číslo účtu: </w:t>
      </w:r>
      <w:r w:rsidR="003C2E75" w:rsidRPr="003C2E75">
        <w:rPr>
          <w:rFonts w:ascii="Arial" w:hAnsi="Arial"/>
          <w:sz w:val="20"/>
        </w:rPr>
        <w:t>7444122/0800</w:t>
      </w:r>
    </w:p>
    <w:p w14:paraId="0F9C9DB7" w14:textId="61F65202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kontaktní osoba:</w:t>
      </w:r>
      <w:r w:rsidR="00FD45B4">
        <w:rPr>
          <w:rFonts w:ascii="Arial" w:hAnsi="Arial"/>
          <w:sz w:val="20"/>
        </w:rPr>
        <w:t xml:space="preserve"> Ing. Filip Valtr,</w:t>
      </w:r>
      <w:r w:rsidRPr="001759DF">
        <w:rPr>
          <w:rFonts w:ascii="Arial" w:hAnsi="Arial"/>
          <w:sz w:val="20"/>
        </w:rPr>
        <w:t xml:space="preserve"> email: </w:t>
      </w:r>
      <w:r w:rsidR="003C2E75">
        <w:rPr>
          <w:rFonts w:ascii="Arial" w:hAnsi="Arial"/>
          <w:sz w:val="20"/>
        </w:rPr>
        <w:t>valtr</w:t>
      </w:r>
      <w:r w:rsidR="003C2E75">
        <w:rPr>
          <w:rFonts w:ascii="Arial" w:hAnsi="Arial" w:cs="Arial"/>
          <w:sz w:val="20"/>
        </w:rPr>
        <w:t>@</w:t>
      </w:r>
      <w:r w:rsidR="003C2E75">
        <w:rPr>
          <w:rFonts w:ascii="Arial" w:hAnsi="Arial"/>
          <w:sz w:val="20"/>
        </w:rPr>
        <w:t>central-group.cz</w:t>
      </w:r>
      <w:r w:rsidRPr="001759DF">
        <w:rPr>
          <w:rFonts w:ascii="Arial" w:hAnsi="Arial"/>
          <w:sz w:val="20"/>
        </w:rPr>
        <w:t xml:space="preserve"> 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2FA0BDF8" w:rsidR="00FF2A17" w:rsidRDefault="003C2E75" w:rsidP="00205AFF">
      <w:pPr>
        <w:pStyle w:val="Odstavecseseznamem"/>
        <w:ind w:left="567"/>
        <w:jc w:val="both"/>
        <w:rPr>
          <w:rFonts w:ascii="Arial" w:hAnsi="Arial" w:cs="Arial"/>
        </w:rPr>
      </w:pPr>
      <w:bookmarkStart w:id="0" w:name="_Hlk75934951"/>
      <w:r w:rsidRPr="00F96E55">
        <w:rPr>
          <w:rFonts w:ascii="Arial" w:hAnsi="Arial" w:cs="Arial"/>
          <w:b/>
          <w:bCs/>
        </w:rPr>
        <w:t>Obytný soubor Blažimská</w:t>
      </w:r>
      <w:r w:rsidR="00F81F38" w:rsidRPr="00FF2A17">
        <w:rPr>
          <w:rFonts w:ascii="Arial" w:hAnsi="Arial" w:cs="Arial"/>
        </w:rPr>
        <w:t xml:space="preserve">, </w:t>
      </w:r>
      <w:bookmarkEnd w:id="0"/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4D0A25D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>rovozovatele k odevzdání staveniště zhotoviteli stavby.</w:t>
      </w:r>
      <w:r w:rsidR="00161529">
        <w:rPr>
          <w:rFonts w:ascii="Arial" w:hAnsi="Arial"/>
          <w:sz w:val="20"/>
        </w:rPr>
        <w:t xml:space="preserve"> V případě, že se Provozovatel ve stanovený termín k odevzdání staveniště nedostaví, přestože byly splněny veškeré podmínky k odevzdání staveniště dle této smlouvy, je staveniště předáno zhotoviteli stavby bez účasti Provozovatele.</w:t>
      </w:r>
      <w:r w:rsidRPr="00810035">
        <w:rPr>
          <w:rFonts w:ascii="Arial" w:hAnsi="Arial"/>
          <w:sz w:val="20"/>
        </w:rPr>
        <w:t xml:space="preserve">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0F576338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</w:t>
      </w:r>
      <w:r w:rsidR="00B85867">
        <w:rPr>
          <w:rFonts w:ascii="Arial" w:hAnsi="Arial"/>
          <w:sz w:val="20"/>
        </w:rPr>
        <w:t xml:space="preserve"> musil</w:t>
      </w:r>
      <w:r w:rsidR="00B85867">
        <w:rPr>
          <w:rFonts w:ascii="Arial" w:hAnsi="Arial" w:cs="Arial"/>
          <w:sz w:val="20"/>
        </w:rPr>
        <w:t>@central-group.cz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 xml:space="preserve">prohlídku trasy stávajících vodovodů </w:t>
      </w:r>
      <w:r w:rsidRPr="00A47398">
        <w:rPr>
          <w:rFonts w:ascii="Arial" w:hAnsi="Arial"/>
          <w:sz w:val="20"/>
        </w:rPr>
        <w:lastRenderedPageBreak/>
        <w:t>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1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1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 xml:space="preserve">místní šetření z důvodu kontroly stavu vodovodu a/nebo kanalizace v provozování Provozovatele v oblasti dotčené stavebními pracemi </w:t>
      </w:r>
      <w:r w:rsidRPr="002766A2">
        <w:rPr>
          <w:rFonts w:ascii="Arial" w:hAnsi="Arial"/>
          <w:sz w:val="20"/>
        </w:rPr>
        <w:lastRenderedPageBreak/>
        <w:t>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26CB6B9C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7D38D6">
        <w:rPr>
          <w:rFonts w:ascii="Arial" w:hAnsi="Arial"/>
          <w:sz w:val="20"/>
        </w:rPr>
        <w:t xml:space="preserve"> od podpisu Trojstranného protokolu</w:t>
      </w:r>
      <w:r w:rsidR="00796A29" w:rsidRPr="002B1A2E">
        <w:rPr>
          <w:rFonts w:ascii="Arial" w:hAnsi="Arial"/>
          <w:sz w:val="20"/>
        </w:rPr>
        <w:t xml:space="preserve">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7DF696D9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 xml:space="preserve">od prokazatelného </w:t>
      </w:r>
      <w:r w:rsidR="007D38D6">
        <w:rPr>
          <w:rFonts w:ascii="Arial" w:hAnsi="Arial" w:cs="Arial"/>
          <w:sz w:val="20"/>
        </w:rPr>
        <w:t>doručení</w:t>
      </w:r>
      <w:r w:rsidR="00737EC6" w:rsidRPr="00D82195">
        <w:rPr>
          <w:rFonts w:ascii="Arial" w:hAnsi="Arial" w:cs="Arial"/>
          <w:sz w:val="20"/>
        </w:rPr>
        <w:t xml:space="preserve"> této výzvy</w:t>
      </w:r>
      <w:r w:rsidR="007D38D6">
        <w:rPr>
          <w:rFonts w:ascii="Arial" w:hAnsi="Arial" w:cs="Arial"/>
          <w:sz w:val="20"/>
        </w:rPr>
        <w:t xml:space="preserve"> Stavebníkovi</w:t>
      </w:r>
      <w:r w:rsidR="00D74097" w:rsidRPr="00D82195">
        <w:rPr>
          <w:rFonts w:ascii="Arial" w:hAnsi="Arial" w:cs="Arial"/>
          <w:sz w:val="20"/>
        </w:rPr>
        <w:t xml:space="preserve">, pokud </w:t>
      </w:r>
      <w:r w:rsidR="007D38D6">
        <w:rPr>
          <w:rFonts w:ascii="Arial" w:hAnsi="Arial" w:cs="Arial"/>
          <w:sz w:val="20"/>
        </w:rPr>
        <w:t>se strany nedohodnou jinak</w:t>
      </w:r>
      <w:r w:rsidR="00737EC6" w:rsidRPr="00D82195">
        <w:rPr>
          <w:rFonts w:ascii="Arial" w:hAnsi="Arial" w:cs="Arial"/>
          <w:sz w:val="20"/>
        </w:rPr>
        <w:t>.</w:t>
      </w:r>
      <w:r w:rsidR="007D38D6">
        <w:rPr>
          <w:rFonts w:ascii="Arial" w:hAnsi="Arial" w:cs="Arial"/>
          <w:sz w:val="20"/>
        </w:rPr>
        <w:t xml:space="preserve"> Písemnou výzvu k uzavření darovací smlouvy odešle budoucí obdarovaný, resp. Správce, Stavebníkovi nejpozději do 3 (tří) let od právních účinků kolaudačního souhlasu nebo nabytí právní moci kolaudačního rozhodnutí týkajících se Vodního díla.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lastRenderedPageBreak/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5A90D8A2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</w:t>
      </w:r>
      <w:r w:rsidR="007D38D6">
        <w:rPr>
          <w:rFonts w:ascii="Arial" w:hAnsi="Arial"/>
          <w:iCs/>
          <w:sz w:val="20"/>
        </w:rPr>
        <w:t>, a to vyjma situace, kdy v rámci koncernu CENTRAL GROUP dojde k přeměně společnosti. V takovém případě se Stavebník zavazuje písemně oznámit tuto skutečnost Správci a doložit ji projektem přeměny a výpisem z obchodního rejstříku právního nástupce Stavebníka</w:t>
      </w:r>
      <w:r w:rsidR="001B3F92">
        <w:rPr>
          <w:rFonts w:ascii="Arial" w:hAnsi="Arial"/>
          <w:iCs/>
          <w:sz w:val="20"/>
        </w:rPr>
        <w:t>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7D38D6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40ADBE66" w:rsidR="00796A29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646E3315" w14:textId="506482D9" w:rsidR="00385BAA" w:rsidRPr="00F3039B" w:rsidRDefault="00385BAA" w:rsidP="00F96E55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F96E55">
        <w:rPr>
          <w:rFonts w:ascii="Arial" w:hAnsi="Arial"/>
          <w:iCs/>
          <w:sz w:val="20"/>
        </w:rPr>
        <w:lastRenderedPageBreak/>
        <w:t xml:space="preserve">Tato Smlouva ruší a nahrazuje </w:t>
      </w:r>
      <w:r w:rsidR="007D38D6">
        <w:rPr>
          <w:rFonts w:ascii="Arial" w:hAnsi="Arial"/>
          <w:iCs/>
          <w:sz w:val="20"/>
        </w:rPr>
        <w:t>S</w:t>
      </w:r>
      <w:r w:rsidRPr="00F96E55">
        <w:rPr>
          <w:rFonts w:ascii="Arial" w:hAnsi="Arial"/>
          <w:iCs/>
          <w:sz w:val="20"/>
        </w:rPr>
        <w:t>mlouvu</w:t>
      </w:r>
      <w:r w:rsidR="00F96E55">
        <w:rPr>
          <w:rFonts w:ascii="Arial" w:hAnsi="Arial"/>
          <w:iCs/>
          <w:sz w:val="20"/>
        </w:rPr>
        <w:t xml:space="preserve"> o úpravě vzájemných vztahů mezi smluvními stranami</w:t>
      </w:r>
      <w:r w:rsidRPr="00F96E55">
        <w:rPr>
          <w:rFonts w:ascii="Arial" w:hAnsi="Arial"/>
          <w:iCs/>
          <w:sz w:val="20"/>
        </w:rPr>
        <w:t xml:space="preserve"> č. SPO</w:t>
      </w:r>
      <w:r w:rsidR="00F3039B" w:rsidRPr="00F96E55">
        <w:rPr>
          <w:rFonts w:ascii="Arial" w:hAnsi="Arial"/>
          <w:iCs/>
          <w:sz w:val="20"/>
        </w:rPr>
        <w:t>/24/2013</w:t>
      </w:r>
      <w:r w:rsidRPr="00F96E55">
        <w:rPr>
          <w:rFonts w:ascii="Arial" w:hAnsi="Arial"/>
          <w:iCs/>
          <w:sz w:val="20"/>
        </w:rPr>
        <w:t>, kterou Strany uzavřeli dne</w:t>
      </w:r>
      <w:r w:rsidR="00F3039B" w:rsidRPr="00F96E55">
        <w:rPr>
          <w:rFonts w:ascii="Arial" w:hAnsi="Arial"/>
          <w:iCs/>
          <w:sz w:val="20"/>
        </w:rPr>
        <w:t xml:space="preserve"> 30.8.2013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4D10FAAC" w14:textId="77777777" w:rsidR="00B85867" w:rsidRPr="00DD4C34" w:rsidRDefault="00B85867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3C682371" w:rsidR="008F0BF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246B4A" w14:textId="77777777" w:rsidR="002D48D3" w:rsidRPr="001759DF" w:rsidRDefault="002D48D3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lastRenderedPageBreak/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footerReference w:type="even" r:id="rId13"/>
      <w:footerReference w:type="default" r:id="rId14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5193" w14:textId="77777777" w:rsidR="00054ABB" w:rsidRDefault="00054ABB" w:rsidP="00796A29">
      <w:r>
        <w:separator/>
      </w:r>
    </w:p>
  </w:endnote>
  <w:endnote w:type="continuationSeparator" w:id="0">
    <w:p w14:paraId="6E6682BF" w14:textId="77777777" w:rsidR="00054ABB" w:rsidRDefault="00054ABB" w:rsidP="00796A29">
      <w:r>
        <w:continuationSeparator/>
      </w:r>
    </w:p>
  </w:endnote>
  <w:endnote w:type="continuationNotice" w:id="1">
    <w:p w14:paraId="7FD118EE" w14:textId="77777777" w:rsidR="00054ABB" w:rsidRDefault="00054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A7B2" w14:textId="77777777" w:rsidR="00054ABB" w:rsidRDefault="00054ABB" w:rsidP="00796A29">
      <w:r>
        <w:separator/>
      </w:r>
    </w:p>
  </w:footnote>
  <w:footnote w:type="continuationSeparator" w:id="0">
    <w:p w14:paraId="677B52D4" w14:textId="77777777" w:rsidR="00054ABB" w:rsidRDefault="00054ABB" w:rsidP="00796A29">
      <w:r>
        <w:continuationSeparator/>
      </w:r>
    </w:p>
  </w:footnote>
  <w:footnote w:type="continuationNotice" w:id="1">
    <w:p w14:paraId="18DD2A0E" w14:textId="77777777" w:rsidR="00054ABB" w:rsidRDefault="00054A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ABB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1529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D48D3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85BAA"/>
    <w:rsid w:val="00391279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2E75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61112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564B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294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B271E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21B3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38D6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8F7E8C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8586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1B52"/>
    <w:rsid w:val="00E12AB4"/>
    <w:rsid w:val="00E14ACA"/>
    <w:rsid w:val="00E17A50"/>
    <w:rsid w:val="00E261D5"/>
    <w:rsid w:val="00E35CAF"/>
    <w:rsid w:val="00E41318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039B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96E55"/>
    <w:rsid w:val="00FA57F8"/>
    <w:rsid w:val="00FB2093"/>
    <w:rsid w:val="00FB22C7"/>
    <w:rsid w:val="00FB4321"/>
    <w:rsid w:val="00FC1EA8"/>
    <w:rsid w:val="00FD45B4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7CE0C-6DB3-4294-9A43-20788FA7EC93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47879AD7-CEB5-4FDA-A2BF-0D93964E2729}"/>
</file>

<file path=customXml/itemProps4.xml><?xml version="1.0" encoding="utf-8"?>
<ds:datastoreItem xmlns:ds="http://schemas.openxmlformats.org/officeDocument/2006/customXml" ds:itemID="{7A23450A-34FA-4CEC-98FF-DF86BA1A3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7026</Words>
  <Characters>41455</Characters>
  <Application>Microsoft Office Word</Application>
  <DocSecurity>0</DocSecurity>
  <Lines>345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Grzegorzová Kristýna</cp:lastModifiedBy>
  <cp:revision>3</cp:revision>
  <cp:lastPrinted>2020-08-17T11:56:00Z</cp:lastPrinted>
  <dcterms:created xsi:type="dcterms:W3CDTF">2021-09-03T09:05:00Z</dcterms:created>
  <dcterms:modified xsi:type="dcterms:W3CDTF">2021-10-07T07:14:00Z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