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61704" w14:textId="77777777" w:rsidR="00DC1CA0" w:rsidRDefault="00206CD0">
      <w:pPr>
        <w:keepNext/>
        <w:tabs>
          <w:tab w:val="left" w:pos="7371"/>
        </w:tabs>
        <w:spacing w:before="0" w:after="0" w:line="240" w:lineRule="auto"/>
        <w:jc w:val="center"/>
        <w:rPr>
          <w:rFonts w:ascii="Segoe UI" w:eastAsia="Segoe UI" w:hAnsi="Segoe UI" w:cs="Segoe UI"/>
          <w:b/>
          <w:bCs/>
          <w:sz w:val="28"/>
          <w:szCs w:val="28"/>
        </w:rPr>
      </w:pPr>
      <w:r>
        <w:rPr>
          <w:rFonts w:ascii="Segoe UI" w:eastAsia="Segoe UI" w:hAnsi="Segoe UI" w:cs="Segoe UI"/>
          <w:b/>
          <w:bCs/>
          <w:smallCaps/>
          <w:sz w:val="28"/>
          <w:szCs w:val="28"/>
          <w:lang w:val="pt-PT"/>
        </w:rPr>
        <w:t>SMLOUVA O D</w:t>
      </w:r>
      <w:r>
        <w:rPr>
          <w:rFonts w:ascii="Segoe UI" w:eastAsia="Segoe UI" w:hAnsi="Segoe UI" w:cs="Segoe UI"/>
          <w:b/>
          <w:bCs/>
          <w:smallCaps/>
          <w:sz w:val="28"/>
          <w:szCs w:val="28"/>
        </w:rPr>
        <w:t>ÍLO</w:t>
      </w:r>
    </w:p>
    <w:p w14:paraId="443DBE68" w14:textId="77777777" w:rsidR="00DC1CA0" w:rsidRDefault="00206CD0">
      <w:pPr>
        <w:keepNext/>
        <w:spacing w:before="360" w:after="0" w:line="240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I.</w:t>
      </w:r>
      <w:r>
        <w:rPr>
          <w:rFonts w:ascii="Segoe UI" w:eastAsia="Segoe UI" w:hAnsi="Segoe UI" w:cs="Segoe UI"/>
          <w:b/>
          <w:bCs/>
          <w:sz w:val="22"/>
          <w:szCs w:val="22"/>
        </w:rPr>
        <w:br/>
        <w:t>Smluvní strany</w:t>
      </w:r>
    </w:p>
    <w:p w14:paraId="0FBE8057" w14:textId="77777777" w:rsidR="00DC1CA0" w:rsidRDefault="00206CD0">
      <w:pPr>
        <w:widowControl w:val="0"/>
        <w:numPr>
          <w:ilvl w:val="0"/>
          <w:numId w:val="2"/>
        </w:numPr>
        <w:spacing w:before="240" w:after="0" w:line="240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Muzeum Novojičínska, příspěvková organizace</w:t>
      </w:r>
    </w:p>
    <w:p w14:paraId="1A4E33F1" w14:textId="77777777" w:rsidR="00DC1CA0" w:rsidRDefault="00206CD0">
      <w:pPr>
        <w:tabs>
          <w:tab w:val="left" w:pos="3119"/>
        </w:tabs>
        <w:spacing w:before="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se sídlem:</w:t>
      </w:r>
      <w:r>
        <w:rPr>
          <w:rFonts w:ascii="Segoe UI" w:eastAsia="Segoe UI" w:hAnsi="Segoe UI" w:cs="Segoe UI"/>
          <w:sz w:val="22"/>
          <w:szCs w:val="22"/>
        </w:rPr>
        <w:tab/>
        <w:t>28. října 51/12, 741 01 Nový Jičín</w:t>
      </w:r>
    </w:p>
    <w:p w14:paraId="452B7014" w14:textId="77777777" w:rsidR="00DC1CA0" w:rsidRDefault="00206CD0">
      <w:pPr>
        <w:tabs>
          <w:tab w:val="left" w:pos="3119"/>
        </w:tabs>
        <w:spacing w:before="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zastoupená:</w:t>
      </w:r>
      <w:r>
        <w:rPr>
          <w:rFonts w:ascii="Segoe UI" w:eastAsia="Segoe UI" w:hAnsi="Segoe UI" w:cs="Segoe UI"/>
          <w:sz w:val="22"/>
          <w:szCs w:val="22"/>
        </w:rPr>
        <w:tab/>
        <w:t>PhDr. Zdeněk Orlita, Ph.D., ředitel</w:t>
      </w:r>
    </w:p>
    <w:p w14:paraId="3B5D9C46" w14:textId="54CAE12C" w:rsidR="00DC1CA0" w:rsidRDefault="00206CD0" w:rsidP="007615C5">
      <w:pPr>
        <w:tabs>
          <w:tab w:val="left" w:pos="3119"/>
        </w:tabs>
        <w:spacing w:before="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IČ</w:t>
      </w:r>
      <w:r>
        <w:rPr>
          <w:rFonts w:ascii="Segoe UI" w:eastAsia="Segoe UI" w:hAnsi="Segoe UI" w:cs="Segoe UI"/>
          <w:sz w:val="22"/>
          <w:szCs w:val="22"/>
          <w:lang w:val="da-DK"/>
        </w:rPr>
        <w:t>O:</w:t>
      </w:r>
      <w:r>
        <w:rPr>
          <w:rFonts w:ascii="Segoe UI" w:eastAsia="Segoe UI" w:hAnsi="Segoe UI" w:cs="Segoe UI"/>
          <w:sz w:val="22"/>
          <w:szCs w:val="22"/>
          <w:lang w:val="da-DK"/>
        </w:rPr>
        <w:tab/>
      </w:r>
      <w:bookmarkStart w:id="0" w:name="_Hlk69371032"/>
      <w:r>
        <w:rPr>
          <w:rFonts w:ascii="Segoe UI" w:eastAsia="Segoe UI" w:hAnsi="Segoe UI" w:cs="Segoe UI"/>
          <w:sz w:val="22"/>
          <w:szCs w:val="22"/>
        </w:rPr>
        <w:t>00096296</w:t>
      </w:r>
      <w:bookmarkEnd w:id="0"/>
    </w:p>
    <w:p w14:paraId="270C7D15" w14:textId="67001DD8" w:rsidR="00AF50AB" w:rsidRDefault="00AF50AB" w:rsidP="007615C5">
      <w:pPr>
        <w:tabs>
          <w:tab w:val="left" w:pos="3119"/>
        </w:tabs>
        <w:spacing w:before="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DIČ:</w:t>
      </w:r>
      <w:r>
        <w:rPr>
          <w:rFonts w:ascii="Segoe UI" w:eastAsia="Segoe UI" w:hAnsi="Segoe UI" w:cs="Segoe UI"/>
          <w:sz w:val="22"/>
          <w:szCs w:val="22"/>
        </w:rPr>
        <w:tab/>
        <w:t>CZ00096296</w:t>
      </w:r>
      <w:bookmarkStart w:id="1" w:name="_GoBack"/>
      <w:bookmarkEnd w:id="1"/>
    </w:p>
    <w:p w14:paraId="1140FCD4" w14:textId="77777777" w:rsidR="00DC1CA0" w:rsidRDefault="00206CD0">
      <w:pPr>
        <w:tabs>
          <w:tab w:val="left" w:pos="3119"/>
        </w:tabs>
        <w:spacing w:before="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bankovní spojení:</w:t>
      </w:r>
      <w:r>
        <w:rPr>
          <w:rFonts w:ascii="Segoe UI" w:eastAsia="Segoe UI" w:hAnsi="Segoe UI" w:cs="Segoe UI"/>
          <w:sz w:val="22"/>
          <w:szCs w:val="22"/>
        </w:rPr>
        <w:tab/>
        <w:t>Komerční banka, a.s.</w:t>
      </w:r>
    </w:p>
    <w:p w14:paraId="05300ADD" w14:textId="3D4E9CB4" w:rsidR="00DC1CA0" w:rsidRDefault="00206CD0">
      <w:pPr>
        <w:tabs>
          <w:tab w:val="left" w:pos="3119"/>
        </w:tabs>
        <w:spacing w:before="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číslo účtu:</w:t>
      </w:r>
      <w:r>
        <w:rPr>
          <w:rFonts w:ascii="Segoe UI" w:eastAsia="Segoe UI" w:hAnsi="Segoe UI" w:cs="Segoe UI"/>
          <w:sz w:val="22"/>
          <w:szCs w:val="22"/>
        </w:rPr>
        <w:tab/>
      </w:r>
      <w:r w:rsidR="00F946BF">
        <w:rPr>
          <w:rFonts w:ascii="Segoe UI" w:eastAsia="Segoe UI" w:hAnsi="Segoe UI" w:cs="Segoe UI"/>
          <w:sz w:val="22"/>
          <w:szCs w:val="22"/>
        </w:rPr>
        <w:t>8</w:t>
      </w:r>
      <w:r>
        <w:rPr>
          <w:rFonts w:ascii="Segoe UI" w:eastAsia="Segoe UI" w:hAnsi="Segoe UI" w:cs="Segoe UI"/>
          <w:sz w:val="22"/>
          <w:szCs w:val="22"/>
        </w:rPr>
        <w:t>36801/0100</w:t>
      </w:r>
    </w:p>
    <w:p w14:paraId="1F1D7C74" w14:textId="77777777" w:rsidR="00DC1CA0" w:rsidRDefault="00206CD0">
      <w:pPr>
        <w:spacing w:before="12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Zapsána v obchodní</w:t>
      </w:r>
      <w:r>
        <w:rPr>
          <w:rFonts w:ascii="Segoe UI" w:eastAsia="Segoe UI" w:hAnsi="Segoe UI" w:cs="Segoe UI"/>
          <w:sz w:val="22"/>
          <w:szCs w:val="22"/>
          <w:lang w:val="da-DK"/>
        </w:rPr>
        <w:t>m rejst</w:t>
      </w:r>
      <w:r>
        <w:rPr>
          <w:rFonts w:ascii="Segoe UI" w:eastAsia="Segoe UI" w:hAnsi="Segoe UI" w:cs="Segoe UI"/>
          <w:sz w:val="22"/>
          <w:szCs w:val="22"/>
        </w:rPr>
        <w:t>říku veden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Krajským soudem v Ostravě pod sp. zn. Pr 893</w:t>
      </w:r>
    </w:p>
    <w:p w14:paraId="493C4282" w14:textId="2AED6B62" w:rsidR="00DC1CA0" w:rsidRDefault="00206CD0">
      <w:pPr>
        <w:spacing w:before="12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Osoby oprávněn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jednat ve věcech smlouvy:</w:t>
      </w:r>
      <w:r w:rsidR="00627C1F">
        <w:rPr>
          <w:rFonts w:ascii="Segoe UI" w:eastAsia="Segoe UI" w:hAnsi="Segoe UI" w:cs="Segoe UI"/>
          <w:sz w:val="22"/>
          <w:szCs w:val="22"/>
        </w:rPr>
        <w:t xml:space="preserve"> </w:t>
      </w:r>
    </w:p>
    <w:p w14:paraId="64AD6E92" w14:textId="5B368FCA" w:rsidR="00627C1F" w:rsidRDefault="007615C5" w:rsidP="00627C1F">
      <w:pPr>
        <w:spacing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xxxxxxxxxxxxxxxxxxxxxxxxxxxxxxxxxxxxxxxxxxxxxxxxxxxxxxxxxxxxxx</w:t>
      </w:r>
    </w:p>
    <w:p w14:paraId="532905DF" w14:textId="04DCD58A" w:rsidR="00627C1F" w:rsidRPr="00627C1F" w:rsidRDefault="007615C5" w:rsidP="00627C1F">
      <w:pPr>
        <w:spacing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xxxxxxxxxxxxxxxxxxxxxxxxxxxxxxxxxxxxxxxxxxxxxxxxxxxxxxxxxxxxxx</w:t>
      </w:r>
    </w:p>
    <w:p w14:paraId="007E2DEF" w14:textId="77777777" w:rsidR="00DC1CA0" w:rsidRPr="00627C1F" w:rsidRDefault="00206CD0">
      <w:pPr>
        <w:spacing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 w:rsidRPr="00627C1F">
        <w:rPr>
          <w:rFonts w:ascii="Segoe UI" w:eastAsia="Segoe UI" w:hAnsi="Segoe UI" w:cs="Segoe UI"/>
          <w:sz w:val="22"/>
          <w:szCs w:val="22"/>
        </w:rPr>
        <w:t>Osoba vykonávající technický dozor:</w:t>
      </w:r>
    </w:p>
    <w:p w14:paraId="24164D35" w14:textId="4A24A9D5" w:rsidR="00627C1F" w:rsidRDefault="007615C5" w:rsidP="00627C1F">
      <w:pPr>
        <w:spacing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xxxxxxxxxxxxxxxxxxxxxxxxxxxxxxxxxxxxxxxxxxxxxxxxxxxxxxxxxxxxxx</w:t>
      </w:r>
    </w:p>
    <w:p w14:paraId="7177E3B3" w14:textId="77777777" w:rsidR="00DC1CA0" w:rsidRDefault="00206CD0">
      <w:pPr>
        <w:spacing w:before="240" w:after="240" w:line="240" w:lineRule="auto"/>
        <w:jc w:val="left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a</w:t>
      </w:r>
    </w:p>
    <w:p w14:paraId="1F6742AA" w14:textId="04293719" w:rsidR="00DC1CA0" w:rsidRPr="00627C1F" w:rsidRDefault="00206CD0">
      <w:pPr>
        <w:widowControl w:val="0"/>
        <w:numPr>
          <w:ilvl w:val="0"/>
          <w:numId w:val="2"/>
        </w:numPr>
        <w:spacing w:before="240" w:after="0" w:line="240" w:lineRule="auto"/>
        <w:jc w:val="left"/>
        <w:rPr>
          <w:rFonts w:ascii="Segoe UI" w:eastAsia="Segoe UI" w:hAnsi="Segoe UI" w:cs="Segoe UI"/>
          <w:b/>
          <w:bCs/>
          <w:sz w:val="22"/>
          <w:szCs w:val="22"/>
        </w:rPr>
      </w:pPr>
      <w:r w:rsidRPr="00627C1F">
        <w:rPr>
          <w:rFonts w:ascii="Segoe UI" w:eastAsia="Segoe UI" w:hAnsi="Segoe UI" w:cs="Segoe UI"/>
          <w:b/>
          <w:bCs/>
          <w:sz w:val="22"/>
          <w:szCs w:val="22"/>
        </w:rPr>
        <w:t>PROFURE TECHNOLOGIES s.r.o.</w:t>
      </w:r>
    </w:p>
    <w:p w14:paraId="57753851" w14:textId="57EECF0E" w:rsidR="00DC1CA0" w:rsidRPr="00206CD0" w:rsidRDefault="00206CD0">
      <w:pPr>
        <w:tabs>
          <w:tab w:val="left" w:pos="3119"/>
        </w:tabs>
        <w:spacing w:before="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 w:rsidRPr="00206CD0">
        <w:rPr>
          <w:rFonts w:ascii="Segoe UI" w:eastAsia="Segoe UI" w:hAnsi="Segoe UI" w:cs="Segoe UI"/>
          <w:sz w:val="22"/>
          <w:szCs w:val="22"/>
        </w:rPr>
        <w:t>se sídlem:</w:t>
      </w:r>
      <w:r w:rsidRPr="00206CD0">
        <w:rPr>
          <w:rFonts w:ascii="Segoe UI" w:eastAsia="Segoe UI" w:hAnsi="Segoe UI" w:cs="Segoe UI"/>
          <w:sz w:val="22"/>
          <w:szCs w:val="22"/>
        </w:rPr>
        <w:tab/>
      </w:r>
      <w:r w:rsidRPr="00627C1F">
        <w:rPr>
          <w:rFonts w:ascii="Segoe UI" w:eastAsia="Segoe UI" w:hAnsi="Segoe UI" w:cs="Segoe UI"/>
          <w:sz w:val="22"/>
          <w:szCs w:val="22"/>
        </w:rPr>
        <w:t xml:space="preserve">Opavská 6233/20a, 708 00 Ostrava Poruba  </w:t>
      </w:r>
    </w:p>
    <w:p w14:paraId="46FE5CFB" w14:textId="5E0D4984" w:rsidR="00DC1CA0" w:rsidRPr="00206CD0" w:rsidRDefault="00206CD0">
      <w:pPr>
        <w:tabs>
          <w:tab w:val="left" w:pos="3119"/>
        </w:tabs>
        <w:spacing w:before="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 w:rsidRPr="00206CD0">
        <w:rPr>
          <w:rFonts w:ascii="Segoe UI" w:eastAsia="Segoe UI" w:hAnsi="Segoe UI" w:cs="Segoe UI"/>
          <w:sz w:val="22"/>
          <w:szCs w:val="22"/>
        </w:rPr>
        <w:t>zastoupen:</w:t>
      </w:r>
      <w:r w:rsidRPr="00206CD0">
        <w:rPr>
          <w:rFonts w:ascii="Segoe UI" w:eastAsia="Segoe UI" w:hAnsi="Segoe UI" w:cs="Segoe UI"/>
          <w:sz w:val="22"/>
          <w:szCs w:val="22"/>
        </w:rPr>
        <w:tab/>
      </w:r>
      <w:r w:rsidRPr="00627C1F">
        <w:rPr>
          <w:rFonts w:ascii="Segoe UI" w:eastAsia="Segoe UI" w:hAnsi="Segoe UI" w:cs="Segoe UI"/>
          <w:sz w:val="22"/>
          <w:szCs w:val="22"/>
        </w:rPr>
        <w:t>Zdeněk Miček (jednatel)</w:t>
      </w:r>
    </w:p>
    <w:p w14:paraId="2741F60E" w14:textId="6484945E" w:rsidR="00DC1CA0" w:rsidRPr="00206CD0" w:rsidRDefault="00206CD0">
      <w:pPr>
        <w:tabs>
          <w:tab w:val="left" w:pos="3119"/>
        </w:tabs>
        <w:spacing w:before="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 w:rsidRPr="00206CD0">
        <w:rPr>
          <w:rFonts w:ascii="Segoe UI" w:eastAsia="Segoe UI" w:hAnsi="Segoe UI" w:cs="Segoe UI"/>
          <w:sz w:val="22"/>
          <w:szCs w:val="22"/>
        </w:rPr>
        <w:t>IČ</w:t>
      </w:r>
      <w:r w:rsidRPr="00627C1F">
        <w:rPr>
          <w:rFonts w:ascii="Segoe UI" w:eastAsia="Segoe UI" w:hAnsi="Segoe UI" w:cs="Segoe UI"/>
          <w:sz w:val="22"/>
          <w:szCs w:val="22"/>
        </w:rPr>
        <w:t>O:</w:t>
      </w:r>
      <w:r w:rsidRPr="00627C1F">
        <w:rPr>
          <w:rFonts w:ascii="Segoe UI" w:eastAsia="Segoe UI" w:hAnsi="Segoe UI" w:cs="Segoe UI"/>
          <w:sz w:val="22"/>
          <w:szCs w:val="22"/>
        </w:rPr>
        <w:tab/>
        <w:t xml:space="preserve">07950250 </w:t>
      </w:r>
    </w:p>
    <w:p w14:paraId="28894E01" w14:textId="0FA51BD7" w:rsidR="00DC1CA0" w:rsidRPr="00206CD0" w:rsidRDefault="00206CD0">
      <w:pPr>
        <w:tabs>
          <w:tab w:val="left" w:pos="3119"/>
        </w:tabs>
        <w:spacing w:before="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 w:rsidRPr="00206CD0">
        <w:rPr>
          <w:rFonts w:ascii="Segoe UI" w:eastAsia="Segoe UI" w:hAnsi="Segoe UI" w:cs="Segoe UI"/>
          <w:sz w:val="22"/>
          <w:szCs w:val="22"/>
        </w:rPr>
        <w:t>DIČ:</w:t>
      </w:r>
      <w:r w:rsidRPr="00206CD0">
        <w:rPr>
          <w:rFonts w:ascii="Segoe UI" w:eastAsia="Segoe UI" w:hAnsi="Segoe UI" w:cs="Segoe UI"/>
          <w:sz w:val="22"/>
          <w:szCs w:val="22"/>
        </w:rPr>
        <w:tab/>
      </w:r>
      <w:r w:rsidRPr="00627C1F">
        <w:rPr>
          <w:rFonts w:ascii="Segoe UI" w:eastAsia="Segoe UI" w:hAnsi="Segoe UI" w:cs="Segoe UI"/>
          <w:sz w:val="22"/>
          <w:szCs w:val="22"/>
        </w:rPr>
        <w:t xml:space="preserve">CZ 07950250 </w:t>
      </w:r>
    </w:p>
    <w:p w14:paraId="36824AD0" w14:textId="6D996D62" w:rsidR="00DC1CA0" w:rsidRPr="00206CD0" w:rsidRDefault="00206CD0">
      <w:pPr>
        <w:tabs>
          <w:tab w:val="left" w:pos="3119"/>
        </w:tabs>
        <w:spacing w:before="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 w:rsidRPr="00206CD0">
        <w:rPr>
          <w:rFonts w:ascii="Segoe UI" w:eastAsia="Segoe UI" w:hAnsi="Segoe UI" w:cs="Segoe UI"/>
          <w:sz w:val="22"/>
          <w:szCs w:val="22"/>
        </w:rPr>
        <w:t>bankovní spojení:</w:t>
      </w:r>
      <w:r w:rsidRPr="00206CD0">
        <w:rPr>
          <w:rFonts w:ascii="Segoe UI" w:eastAsia="Segoe UI" w:hAnsi="Segoe UI" w:cs="Segoe UI"/>
          <w:sz w:val="22"/>
          <w:szCs w:val="22"/>
        </w:rPr>
        <w:tab/>
      </w:r>
      <w:r w:rsidRPr="00627C1F">
        <w:rPr>
          <w:rFonts w:ascii="Segoe UI" w:eastAsia="Segoe UI" w:hAnsi="Segoe UI" w:cs="Segoe UI"/>
          <w:sz w:val="22"/>
          <w:szCs w:val="22"/>
        </w:rPr>
        <w:t xml:space="preserve">Raiffeisenbank </w:t>
      </w:r>
    </w:p>
    <w:p w14:paraId="3F7CEE38" w14:textId="6CEBB5CC" w:rsidR="00DC1CA0" w:rsidRPr="00206CD0" w:rsidRDefault="00206CD0">
      <w:pPr>
        <w:tabs>
          <w:tab w:val="left" w:pos="3119"/>
        </w:tabs>
        <w:spacing w:before="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 w:rsidRPr="00206CD0">
        <w:rPr>
          <w:rFonts w:ascii="Segoe UI" w:eastAsia="Segoe UI" w:hAnsi="Segoe UI" w:cs="Segoe UI"/>
          <w:sz w:val="22"/>
          <w:szCs w:val="22"/>
        </w:rPr>
        <w:t>číslo účtu:</w:t>
      </w:r>
      <w:r w:rsidRPr="00206CD0">
        <w:rPr>
          <w:rFonts w:ascii="Segoe UI" w:eastAsia="Segoe UI" w:hAnsi="Segoe UI" w:cs="Segoe UI"/>
          <w:sz w:val="22"/>
          <w:szCs w:val="22"/>
        </w:rPr>
        <w:tab/>
      </w:r>
      <w:r w:rsidRPr="00627C1F">
        <w:rPr>
          <w:rFonts w:ascii="Segoe UI" w:eastAsia="Segoe UI" w:hAnsi="Segoe UI" w:cs="Segoe UI"/>
          <w:sz w:val="22"/>
          <w:szCs w:val="22"/>
        </w:rPr>
        <w:t xml:space="preserve">9991299912/5500 </w:t>
      </w:r>
      <w:r w:rsidRPr="00206CD0">
        <w:rPr>
          <w:rFonts w:ascii="Segoe UI" w:eastAsia="Segoe UI" w:hAnsi="Segoe UI" w:cs="Segoe UI"/>
          <w:sz w:val="22"/>
          <w:szCs w:val="22"/>
        </w:rPr>
        <w:t xml:space="preserve"> </w:t>
      </w:r>
    </w:p>
    <w:p w14:paraId="36CBC052" w14:textId="2DAAC2E3" w:rsidR="00DC1CA0" w:rsidRPr="00206CD0" w:rsidRDefault="00206CD0">
      <w:pPr>
        <w:spacing w:before="12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 w:rsidRPr="00206CD0">
        <w:rPr>
          <w:rFonts w:ascii="Segoe UI" w:eastAsia="Segoe UI" w:hAnsi="Segoe UI" w:cs="Segoe UI"/>
          <w:sz w:val="22"/>
          <w:szCs w:val="22"/>
        </w:rPr>
        <w:t>Zapsán v obchodní</w:t>
      </w:r>
      <w:r w:rsidRPr="00627C1F">
        <w:rPr>
          <w:rFonts w:ascii="Segoe UI" w:eastAsia="Segoe UI" w:hAnsi="Segoe UI" w:cs="Segoe UI"/>
          <w:sz w:val="22"/>
          <w:szCs w:val="22"/>
        </w:rPr>
        <w:t>m rejst</w:t>
      </w:r>
      <w:r w:rsidRPr="00206CD0">
        <w:rPr>
          <w:rFonts w:ascii="Segoe UI" w:eastAsia="Segoe UI" w:hAnsi="Segoe UI" w:cs="Segoe UI"/>
          <w:sz w:val="22"/>
          <w:szCs w:val="22"/>
        </w:rPr>
        <w:t>říku veden</w:t>
      </w:r>
      <w:r w:rsidRPr="00627C1F">
        <w:rPr>
          <w:rFonts w:ascii="Segoe UI" w:eastAsia="Segoe UI" w:hAnsi="Segoe UI" w:cs="Segoe UI"/>
          <w:sz w:val="22"/>
          <w:szCs w:val="22"/>
        </w:rPr>
        <w:t>é</w:t>
      </w:r>
      <w:r w:rsidRPr="00206CD0">
        <w:rPr>
          <w:rFonts w:ascii="Segoe UI" w:eastAsia="Segoe UI" w:hAnsi="Segoe UI" w:cs="Segoe UI"/>
          <w:sz w:val="22"/>
          <w:szCs w:val="22"/>
        </w:rPr>
        <w:t xml:space="preserve">m </w:t>
      </w:r>
      <w:r w:rsidRPr="00627C1F">
        <w:rPr>
          <w:rFonts w:ascii="Segoe UI" w:eastAsia="Segoe UI" w:hAnsi="Segoe UI" w:cs="Segoe UI"/>
          <w:sz w:val="22"/>
          <w:szCs w:val="22"/>
        </w:rPr>
        <w:t xml:space="preserve">Krajském soudě v </w:t>
      </w:r>
      <w:proofErr w:type="gramStart"/>
      <w:r w:rsidRPr="00627C1F">
        <w:rPr>
          <w:rFonts w:ascii="Segoe UI" w:eastAsia="Segoe UI" w:hAnsi="Segoe UI" w:cs="Segoe UI"/>
          <w:sz w:val="22"/>
          <w:szCs w:val="22"/>
        </w:rPr>
        <w:t xml:space="preserve">Ostravě </w:t>
      </w:r>
      <w:r w:rsidRPr="00206CD0">
        <w:rPr>
          <w:rFonts w:ascii="Segoe UI" w:eastAsia="Segoe UI" w:hAnsi="Segoe UI" w:cs="Segoe UI"/>
          <w:sz w:val="22"/>
          <w:szCs w:val="22"/>
        </w:rPr>
        <w:t xml:space="preserve"> pod</w:t>
      </w:r>
      <w:proofErr w:type="gramEnd"/>
      <w:r w:rsidRPr="00206CD0">
        <w:rPr>
          <w:rFonts w:ascii="Segoe UI" w:eastAsia="Segoe UI" w:hAnsi="Segoe UI" w:cs="Segoe UI"/>
          <w:sz w:val="22"/>
          <w:szCs w:val="22"/>
        </w:rPr>
        <w:t xml:space="preserve"> sp. zn. </w:t>
      </w:r>
      <w:r w:rsidRPr="00627C1F">
        <w:rPr>
          <w:rFonts w:ascii="Segoe UI" w:eastAsia="Segoe UI" w:hAnsi="Segoe UI" w:cs="Segoe UI"/>
          <w:sz w:val="22"/>
          <w:szCs w:val="22"/>
        </w:rPr>
        <w:t xml:space="preserve">C 77821/KSOS. </w:t>
      </w:r>
    </w:p>
    <w:p w14:paraId="419DEBCC" w14:textId="77777777" w:rsidR="00DC1CA0" w:rsidRPr="00206CD0" w:rsidRDefault="00206CD0">
      <w:pPr>
        <w:spacing w:before="12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 w:rsidRPr="00206CD0">
        <w:rPr>
          <w:rFonts w:ascii="Segoe UI" w:eastAsia="Segoe UI" w:hAnsi="Segoe UI" w:cs="Segoe UI"/>
          <w:sz w:val="22"/>
          <w:szCs w:val="22"/>
        </w:rPr>
        <w:t>Osoby oprávněn</w:t>
      </w:r>
      <w:r w:rsidRPr="00627C1F">
        <w:rPr>
          <w:rFonts w:ascii="Segoe UI" w:eastAsia="Segoe UI" w:hAnsi="Segoe UI" w:cs="Segoe UI"/>
          <w:sz w:val="22"/>
          <w:szCs w:val="22"/>
        </w:rPr>
        <w:t xml:space="preserve">é </w:t>
      </w:r>
      <w:r w:rsidRPr="00206CD0">
        <w:rPr>
          <w:rFonts w:ascii="Segoe UI" w:eastAsia="Segoe UI" w:hAnsi="Segoe UI" w:cs="Segoe UI"/>
          <w:sz w:val="22"/>
          <w:szCs w:val="22"/>
        </w:rPr>
        <w:t>jednat ve věcech smlouvy:</w:t>
      </w:r>
    </w:p>
    <w:p w14:paraId="626BBB10" w14:textId="5FA4198E" w:rsidR="00DC1CA0" w:rsidRPr="00206CD0" w:rsidRDefault="007615C5">
      <w:pPr>
        <w:spacing w:before="12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xxxxxxxxxxxxxxxxxxxxxxxxxxxxxxxxxxxxxxxxxxxxxxxxxxxxxxxxxxxxx</w:t>
      </w:r>
    </w:p>
    <w:p w14:paraId="59F4395D" w14:textId="77777777" w:rsidR="00DC1CA0" w:rsidRPr="00206CD0" w:rsidRDefault="00DC1CA0">
      <w:pPr>
        <w:spacing w:before="12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</w:p>
    <w:p w14:paraId="09499BDA" w14:textId="77777777" w:rsidR="00DC1CA0" w:rsidRDefault="00206CD0">
      <w:pPr>
        <w:spacing w:before="12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 w:rsidRPr="00206CD0">
        <w:rPr>
          <w:rFonts w:ascii="Segoe UI" w:eastAsia="Segoe UI" w:hAnsi="Segoe UI" w:cs="Segoe UI"/>
          <w:sz w:val="22"/>
          <w:szCs w:val="22"/>
        </w:rPr>
        <w:t>(dále jen „</w:t>
      </w:r>
      <w:r w:rsidRPr="00206CD0">
        <w:rPr>
          <w:rFonts w:ascii="Segoe UI" w:eastAsia="Segoe UI" w:hAnsi="Segoe UI" w:cs="Segoe UI"/>
          <w:b/>
          <w:bCs/>
          <w:sz w:val="22"/>
          <w:szCs w:val="22"/>
        </w:rPr>
        <w:t>zhotovitel</w:t>
      </w:r>
      <w:r w:rsidRPr="00206CD0">
        <w:rPr>
          <w:rFonts w:ascii="Segoe UI" w:eastAsia="Segoe UI" w:hAnsi="Segoe UI" w:cs="Segoe UI"/>
          <w:sz w:val="22"/>
          <w:szCs w:val="22"/>
          <w:lang w:val="de-DE"/>
        </w:rPr>
        <w:t xml:space="preserve">“ </w:t>
      </w:r>
      <w:r w:rsidRPr="00206CD0">
        <w:rPr>
          <w:rFonts w:ascii="Segoe UI" w:eastAsia="Segoe UI" w:hAnsi="Segoe UI" w:cs="Segoe UI"/>
          <w:sz w:val="22"/>
          <w:szCs w:val="22"/>
        </w:rPr>
        <w:t>nebo „</w:t>
      </w:r>
      <w:r w:rsidRPr="00206CD0">
        <w:rPr>
          <w:rFonts w:ascii="Segoe UI" w:eastAsia="Segoe UI" w:hAnsi="Segoe UI" w:cs="Segoe UI"/>
          <w:b/>
          <w:bCs/>
          <w:sz w:val="22"/>
          <w:szCs w:val="22"/>
        </w:rPr>
        <w:t>zhotovitel expozic</w:t>
      </w:r>
      <w:r w:rsidRPr="00206CD0">
        <w:rPr>
          <w:rFonts w:ascii="Segoe UI" w:eastAsia="Segoe UI" w:hAnsi="Segoe UI" w:cs="Segoe UI"/>
          <w:sz w:val="22"/>
          <w:szCs w:val="22"/>
          <w:rtl/>
          <w:lang w:val="ar-SA"/>
        </w:rPr>
        <w:t>“</w:t>
      </w:r>
      <w:r w:rsidRPr="00206CD0">
        <w:rPr>
          <w:rFonts w:ascii="Segoe UI" w:eastAsia="Segoe UI" w:hAnsi="Segoe UI" w:cs="Segoe UI"/>
          <w:sz w:val="22"/>
          <w:szCs w:val="22"/>
        </w:rPr>
        <w:t>)</w:t>
      </w:r>
    </w:p>
    <w:p w14:paraId="67EC9F5C" w14:textId="77777777" w:rsidR="00DC1CA0" w:rsidRDefault="00DC1CA0">
      <w:pPr>
        <w:spacing w:before="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</w:p>
    <w:p w14:paraId="7BAA69DB" w14:textId="77777777" w:rsidR="00DC1CA0" w:rsidRDefault="00206CD0">
      <w:pPr>
        <w:keepNext/>
        <w:spacing w:before="360" w:after="0" w:line="240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II.</w:t>
      </w:r>
      <w:r>
        <w:rPr>
          <w:rFonts w:ascii="Segoe UI" w:eastAsia="Segoe UI" w:hAnsi="Segoe UI" w:cs="Segoe UI"/>
          <w:b/>
          <w:bCs/>
          <w:sz w:val="22"/>
          <w:szCs w:val="22"/>
        </w:rPr>
        <w:br/>
        <w:t>Základní ustanovení</w:t>
      </w:r>
    </w:p>
    <w:p w14:paraId="53ABE3CE" w14:textId="77777777" w:rsidR="00DC1CA0" w:rsidRDefault="00206CD0">
      <w:pPr>
        <w:numPr>
          <w:ilvl w:val="0"/>
          <w:numId w:val="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Tato smlouva je uzavřena dle § 2586 a násl. zákona č. 89/2012 Sb., obč</w:t>
      </w:r>
      <w:r>
        <w:rPr>
          <w:rFonts w:ascii="Segoe UI" w:eastAsia="Segoe UI" w:hAnsi="Segoe UI" w:cs="Segoe UI"/>
          <w:sz w:val="22"/>
          <w:szCs w:val="22"/>
          <w:lang w:val="da-DK"/>
        </w:rPr>
        <w:t>ansk</w:t>
      </w:r>
      <w:r>
        <w:rPr>
          <w:rFonts w:ascii="Segoe UI" w:eastAsia="Segoe UI" w:hAnsi="Segoe UI" w:cs="Segoe UI"/>
          <w:sz w:val="22"/>
          <w:szCs w:val="22"/>
        </w:rPr>
        <w:t>ý zákoník, ve znění pozdějších předpisů (dále jen „</w:t>
      </w:r>
      <w:r>
        <w:rPr>
          <w:rFonts w:ascii="Segoe UI" w:eastAsia="Segoe UI" w:hAnsi="Segoe UI" w:cs="Segoe UI"/>
          <w:b/>
          <w:bCs/>
          <w:sz w:val="22"/>
          <w:szCs w:val="22"/>
        </w:rPr>
        <w:t>obč</w:t>
      </w:r>
      <w:r>
        <w:rPr>
          <w:rFonts w:ascii="Segoe UI" w:eastAsia="Segoe UI" w:hAnsi="Segoe UI" w:cs="Segoe UI"/>
          <w:b/>
          <w:bCs/>
          <w:sz w:val="22"/>
          <w:szCs w:val="22"/>
          <w:lang w:val="da-DK"/>
        </w:rPr>
        <w:t>ansk</w:t>
      </w:r>
      <w:r>
        <w:rPr>
          <w:rFonts w:ascii="Segoe UI" w:eastAsia="Segoe UI" w:hAnsi="Segoe UI" w:cs="Segoe UI"/>
          <w:b/>
          <w:bCs/>
          <w:sz w:val="22"/>
          <w:szCs w:val="22"/>
        </w:rPr>
        <w:t>ý zákoník</w:t>
      </w:r>
      <w:r>
        <w:rPr>
          <w:rFonts w:ascii="Segoe UI" w:eastAsia="Segoe UI" w:hAnsi="Segoe UI" w:cs="Segoe UI"/>
          <w:sz w:val="22"/>
          <w:szCs w:val="22"/>
          <w:rtl/>
          <w:lang w:val="ar-SA"/>
        </w:rPr>
        <w:t>“</w:t>
      </w:r>
      <w:r>
        <w:rPr>
          <w:rFonts w:ascii="Segoe UI" w:eastAsia="Segoe UI" w:hAnsi="Segoe UI" w:cs="Segoe UI"/>
          <w:sz w:val="22"/>
          <w:szCs w:val="22"/>
          <w:lang w:val="it-IT"/>
        </w:rPr>
        <w:t>); pr</w:t>
      </w:r>
      <w:r>
        <w:rPr>
          <w:rFonts w:ascii="Segoe UI" w:eastAsia="Segoe UI" w:hAnsi="Segoe UI" w:cs="Segoe UI"/>
          <w:sz w:val="22"/>
          <w:szCs w:val="22"/>
        </w:rPr>
        <w:t>áva a povinnosti stran touto smlouvou neupravená se řídí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šnými ustanoveními obč</w:t>
      </w:r>
      <w:r>
        <w:rPr>
          <w:rFonts w:ascii="Segoe UI" w:eastAsia="Segoe UI" w:hAnsi="Segoe UI" w:cs="Segoe UI"/>
          <w:sz w:val="22"/>
          <w:szCs w:val="22"/>
          <w:lang w:val="da-DK"/>
        </w:rPr>
        <w:t>ansk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zákoníku.</w:t>
      </w:r>
    </w:p>
    <w:p w14:paraId="044F2963" w14:textId="77777777" w:rsidR="00DC1CA0" w:rsidRDefault="00206CD0">
      <w:pPr>
        <w:numPr>
          <w:ilvl w:val="0"/>
          <w:numId w:val="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lastRenderedPageBreak/>
        <w:t>Smluvní strany prohlašují, že údaje uveden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 č</w:t>
      </w:r>
      <w:r w:rsidRPr="00627C1F">
        <w:rPr>
          <w:rFonts w:ascii="Segoe UI" w:eastAsia="Segoe UI" w:hAnsi="Segoe UI" w:cs="Segoe UI"/>
          <w:sz w:val="22"/>
          <w:szCs w:val="22"/>
        </w:rPr>
        <w:t>l. I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jsou v souladu se skutečností v době uzavření smlouvy. Smluvní strany se zavazují, že změny dotčený</w:t>
      </w:r>
      <w:r w:rsidRPr="00627C1F">
        <w:rPr>
          <w:rFonts w:ascii="Segoe UI" w:eastAsia="Segoe UI" w:hAnsi="Segoe UI" w:cs="Segoe UI"/>
          <w:sz w:val="22"/>
          <w:szCs w:val="22"/>
        </w:rPr>
        <w:t xml:space="preserve">ch </w:t>
      </w:r>
      <w:r>
        <w:rPr>
          <w:rFonts w:ascii="Segoe UI" w:eastAsia="Segoe UI" w:hAnsi="Segoe UI" w:cs="Segoe UI"/>
          <w:sz w:val="22"/>
          <w:szCs w:val="22"/>
        </w:rPr>
        <w:t>údajů oznámí bez prodlení písemně druh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smluvní straně. Při změně identifikační</w:t>
      </w:r>
      <w:r w:rsidRPr="00627C1F">
        <w:rPr>
          <w:rFonts w:ascii="Segoe UI" w:eastAsia="Segoe UI" w:hAnsi="Segoe UI" w:cs="Segoe UI"/>
          <w:sz w:val="22"/>
          <w:szCs w:val="22"/>
        </w:rPr>
        <w:t xml:space="preserve">ch </w:t>
      </w:r>
      <w:r>
        <w:rPr>
          <w:rFonts w:ascii="Segoe UI" w:eastAsia="Segoe UI" w:hAnsi="Segoe UI" w:cs="Segoe UI"/>
          <w:sz w:val="22"/>
          <w:szCs w:val="22"/>
        </w:rPr>
        <w:t>údajů smluvních stran včetně změny účtu není nutn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uzavírat ke smlouvě dodatek.</w:t>
      </w:r>
    </w:p>
    <w:p w14:paraId="6BF35C61" w14:textId="77777777" w:rsidR="00DC1CA0" w:rsidRDefault="00206CD0">
      <w:pPr>
        <w:numPr>
          <w:ilvl w:val="0"/>
          <w:numId w:val="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prohlašuje, že bankovní účet uvedený v čl. I odst. 2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je bankovním účtem zveřejněným ve smyslu zákona č. 235/2004 Sb., o dani z př</w:t>
      </w:r>
      <w:r>
        <w:rPr>
          <w:rFonts w:ascii="Segoe UI" w:eastAsia="Segoe UI" w:hAnsi="Segoe UI" w:cs="Segoe UI"/>
          <w:sz w:val="22"/>
          <w:szCs w:val="22"/>
          <w:lang w:val="pt-PT"/>
        </w:rPr>
        <w:t>idan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hodnoty, ve znění pozdějších předpisů (dále jen „</w:t>
      </w:r>
      <w:r>
        <w:rPr>
          <w:rFonts w:ascii="Segoe UI" w:eastAsia="Segoe UI" w:hAnsi="Segoe UI" w:cs="Segoe UI"/>
          <w:b/>
          <w:bCs/>
          <w:sz w:val="22"/>
          <w:szCs w:val="22"/>
        </w:rPr>
        <w:t>zákon o DPH</w:t>
      </w:r>
      <w:r>
        <w:rPr>
          <w:rFonts w:ascii="Segoe UI" w:eastAsia="Segoe UI" w:hAnsi="Segoe UI" w:cs="Segoe UI"/>
          <w:sz w:val="22"/>
          <w:szCs w:val="22"/>
          <w:rtl/>
          <w:lang w:val="ar-SA"/>
        </w:rPr>
        <w:t>“</w:t>
      </w:r>
      <w:r>
        <w:rPr>
          <w:rFonts w:ascii="Segoe UI" w:eastAsia="Segoe UI" w:hAnsi="Segoe UI" w:cs="Segoe UI"/>
          <w:sz w:val="22"/>
          <w:szCs w:val="22"/>
        </w:rPr>
        <w:t>). V případě změny účtu zhotovitele je zhotovitel povinen doložit vlastnictví k nov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účtu, a to kopií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smlouvy nebo potvrzení</w:t>
      </w:r>
      <w:r>
        <w:rPr>
          <w:rFonts w:ascii="Segoe UI" w:eastAsia="Segoe UI" w:hAnsi="Segoe UI" w:cs="Segoe UI"/>
          <w:sz w:val="22"/>
          <w:szCs w:val="22"/>
          <w:lang w:val="pt-PT"/>
        </w:rPr>
        <w:t>m pen</w:t>
      </w:r>
      <w:r>
        <w:rPr>
          <w:rFonts w:ascii="Segoe UI" w:eastAsia="Segoe UI" w:hAnsi="Segoe UI" w:cs="Segoe UI"/>
          <w:sz w:val="22"/>
          <w:szCs w:val="22"/>
        </w:rPr>
        <w:t>ěžního ústavu; nový úč</w:t>
      </w:r>
      <w:r>
        <w:rPr>
          <w:rFonts w:ascii="Segoe UI" w:eastAsia="Segoe UI" w:hAnsi="Segoe UI" w:cs="Segoe UI"/>
          <w:sz w:val="22"/>
          <w:szCs w:val="22"/>
          <w:lang w:val="da-DK"/>
        </w:rPr>
        <w:t>et mus</w:t>
      </w:r>
      <w:r>
        <w:rPr>
          <w:rFonts w:ascii="Segoe UI" w:eastAsia="Segoe UI" w:hAnsi="Segoe UI" w:cs="Segoe UI"/>
          <w:sz w:val="22"/>
          <w:szCs w:val="22"/>
        </w:rPr>
        <w:t>í být zveřejněným úč</w:t>
      </w:r>
      <w:r>
        <w:rPr>
          <w:rFonts w:ascii="Segoe UI" w:eastAsia="Segoe UI" w:hAnsi="Segoe UI" w:cs="Segoe UI"/>
          <w:sz w:val="22"/>
          <w:szCs w:val="22"/>
          <w:lang w:val="pt-PT"/>
        </w:rPr>
        <w:t>tem ve</w:t>
      </w:r>
      <w:r>
        <w:rPr>
          <w:rFonts w:ascii="Segoe UI" w:eastAsia="Segoe UI" w:hAnsi="Segoe UI" w:cs="Segoe UI"/>
          <w:sz w:val="22"/>
          <w:szCs w:val="22"/>
        </w:rPr>
        <w:t> smyslu předchozí věty.</w:t>
      </w:r>
    </w:p>
    <w:p w14:paraId="722BF5E3" w14:textId="77777777" w:rsidR="00DC1CA0" w:rsidRDefault="00206CD0">
      <w:pPr>
        <w:numPr>
          <w:ilvl w:val="0"/>
          <w:numId w:val="5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Smluvní strany prohlašují, že osoby podepisující tuto smlouvu jsou k tomuto jednání </w:t>
      </w:r>
      <w:r>
        <w:rPr>
          <w:rFonts w:ascii="Segoe UI" w:eastAsia="Segoe UI" w:hAnsi="Segoe UI" w:cs="Segoe UI"/>
          <w:sz w:val="22"/>
          <w:szCs w:val="22"/>
          <w:lang w:val="it-IT"/>
        </w:rPr>
        <w:t>opr</w:t>
      </w:r>
      <w:r>
        <w:rPr>
          <w:rFonts w:ascii="Segoe UI" w:eastAsia="Segoe UI" w:hAnsi="Segoe UI" w:cs="Segoe UI"/>
          <w:sz w:val="22"/>
          <w:szCs w:val="22"/>
        </w:rPr>
        <w:t>ávněny.</w:t>
      </w:r>
    </w:p>
    <w:p w14:paraId="1B850106" w14:textId="77777777" w:rsidR="00DC1CA0" w:rsidRDefault="00206CD0">
      <w:pPr>
        <w:widowControl w:val="0"/>
        <w:numPr>
          <w:ilvl w:val="0"/>
          <w:numId w:val="6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prohlašuje, že je odborně způsobilý k zajištění předmětu plnění podle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</w:t>
      </w:r>
    </w:p>
    <w:p w14:paraId="58850AE3" w14:textId="77777777" w:rsidR="00DC1CA0" w:rsidRDefault="00206CD0">
      <w:pPr>
        <w:widowControl w:val="0"/>
        <w:numPr>
          <w:ilvl w:val="0"/>
          <w:numId w:val="6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potvrzuje, ž</w:t>
      </w:r>
      <w:r w:rsidRPr="00627C1F">
        <w:rPr>
          <w:rFonts w:ascii="Segoe UI" w:eastAsia="Segoe UI" w:hAnsi="Segoe UI" w:cs="Segoe UI"/>
          <w:sz w:val="22"/>
          <w:szCs w:val="22"/>
        </w:rPr>
        <w:t>e se detailn</w:t>
      </w:r>
      <w:r>
        <w:rPr>
          <w:rFonts w:ascii="Segoe UI" w:eastAsia="Segoe UI" w:hAnsi="Segoe UI" w:cs="Segoe UI"/>
          <w:sz w:val="22"/>
          <w:szCs w:val="22"/>
        </w:rPr>
        <w:t>ě sezná</w:t>
      </w:r>
      <w:r>
        <w:rPr>
          <w:rFonts w:ascii="Segoe UI" w:eastAsia="Segoe UI" w:hAnsi="Segoe UI" w:cs="Segoe UI"/>
          <w:sz w:val="22"/>
          <w:szCs w:val="22"/>
          <w:lang w:val="pt-PT"/>
        </w:rPr>
        <w:t>mil s</w:t>
      </w:r>
      <w:r>
        <w:rPr>
          <w:rFonts w:ascii="Segoe UI" w:eastAsia="Segoe UI" w:hAnsi="Segoe UI" w:cs="Segoe UI"/>
          <w:sz w:val="22"/>
          <w:szCs w:val="22"/>
        </w:rPr>
        <w:t> rozsahem a povahou díla, jsou mu známy vešker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technick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, kvalitativní a jin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podmínky nezbytn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k realizaci dí</w:t>
      </w:r>
      <w:r>
        <w:rPr>
          <w:rFonts w:ascii="Segoe UI" w:eastAsia="Segoe UI" w:hAnsi="Segoe UI" w:cs="Segoe UI"/>
          <w:sz w:val="22"/>
          <w:szCs w:val="22"/>
          <w:lang w:val="it-IT"/>
        </w:rPr>
        <w:t xml:space="preserve">la a </w:t>
      </w:r>
      <w:r>
        <w:rPr>
          <w:rFonts w:ascii="Segoe UI" w:eastAsia="Segoe UI" w:hAnsi="Segoe UI" w:cs="Segoe UI"/>
          <w:sz w:val="22"/>
          <w:szCs w:val="22"/>
        </w:rPr>
        <w:t>že disponuje takovými kapacitami a odbornými znalostmi,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jsou nezbytn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pro realizaci díla za dohodnutou smluvní cenu uvedenou v článku VI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</w:t>
      </w:r>
    </w:p>
    <w:p w14:paraId="02FF79CA" w14:textId="77777777" w:rsidR="00DC1CA0" w:rsidRDefault="00206CD0">
      <w:pPr>
        <w:widowControl w:val="0"/>
        <w:numPr>
          <w:ilvl w:val="0"/>
          <w:numId w:val="7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Účelem smlouvy je modernizace a zatraktivnění expozic pro </w:t>
      </w:r>
      <w:proofErr w:type="gramStart"/>
      <w:r>
        <w:rPr>
          <w:rFonts w:ascii="Segoe UI" w:eastAsia="Segoe UI" w:hAnsi="Segoe UI" w:cs="Segoe UI"/>
          <w:sz w:val="22"/>
          <w:szCs w:val="22"/>
        </w:rPr>
        <w:t xml:space="preserve">návštěvníky 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  <w:sz w:val="22"/>
          <w:szCs w:val="22"/>
        </w:rPr>
        <w:t>Muzea</w:t>
      </w:r>
      <w:proofErr w:type="gramEnd"/>
      <w:r>
        <w:rPr>
          <w:rFonts w:ascii="Segoe UI" w:eastAsia="Segoe UI" w:hAnsi="Segoe UI" w:cs="Segoe UI"/>
          <w:sz w:val="22"/>
          <w:szCs w:val="22"/>
        </w:rPr>
        <w:t xml:space="preserve"> Nákladní</w:t>
      </w:r>
      <w:r w:rsidRPr="00627C1F">
        <w:rPr>
          <w:rFonts w:ascii="Segoe UI" w:eastAsia="Segoe UI" w:hAnsi="Segoe UI" w:cs="Segoe UI"/>
          <w:sz w:val="22"/>
          <w:szCs w:val="22"/>
        </w:rPr>
        <w:t>ch automobil</w:t>
      </w:r>
      <w:r>
        <w:rPr>
          <w:rFonts w:ascii="Segoe UI" w:eastAsia="Segoe UI" w:hAnsi="Segoe UI" w:cs="Segoe UI"/>
          <w:sz w:val="22"/>
          <w:szCs w:val="22"/>
        </w:rPr>
        <w:t>ů Tatra v </w:t>
      </w:r>
      <w:r w:rsidRPr="00627C1F">
        <w:rPr>
          <w:rFonts w:ascii="Segoe UI" w:eastAsia="Segoe UI" w:hAnsi="Segoe UI" w:cs="Segoe UI"/>
          <w:sz w:val="22"/>
          <w:szCs w:val="22"/>
        </w:rPr>
        <w:t>Kop</w:t>
      </w:r>
      <w:r>
        <w:rPr>
          <w:rFonts w:ascii="Segoe UI" w:eastAsia="Segoe UI" w:hAnsi="Segoe UI" w:cs="Segoe UI"/>
          <w:sz w:val="22"/>
          <w:szCs w:val="22"/>
        </w:rPr>
        <w:t>řivnici, na adrese Husova 1326/13, 74221 Kopřivnice (pobočka Muzea Novojičínska, příspěvkov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organizace; dále jen „</w:t>
      </w:r>
      <w:r>
        <w:rPr>
          <w:rFonts w:ascii="Segoe UI" w:eastAsia="Segoe UI" w:hAnsi="Segoe UI" w:cs="Segoe UI"/>
          <w:b/>
          <w:bCs/>
          <w:sz w:val="22"/>
          <w:szCs w:val="22"/>
        </w:rPr>
        <w:t>MNAT</w:t>
      </w:r>
      <w:r>
        <w:rPr>
          <w:rFonts w:ascii="Segoe UI" w:eastAsia="Segoe UI" w:hAnsi="Segoe UI" w:cs="Segoe UI"/>
          <w:sz w:val="22"/>
          <w:szCs w:val="22"/>
          <w:rtl/>
          <w:lang w:val="ar-SA"/>
        </w:rPr>
        <w:t>“</w:t>
      </w:r>
      <w:r>
        <w:rPr>
          <w:rFonts w:ascii="Segoe UI" w:eastAsia="Segoe UI" w:hAnsi="Segoe UI" w:cs="Segoe UI"/>
          <w:sz w:val="22"/>
          <w:szCs w:val="22"/>
        </w:rPr>
        <w:t>), s důrazem na aktuální trendy v oblasti muzejnictví s využitím zobrazovacích technologií rozšířen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reality (AR) a videomappingu, zahrnující rovněž vývoj aplikace pro mobilní telefony.</w:t>
      </w:r>
    </w:p>
    <w:p w14:paraId="1DEFED43" w14:textId="77777777" w:rsidR="00DC1CA0" w:rsidRDefault="00206CD0">
      <w:pPr>
        <w:numPr>
          <w:ilvl w:val="0"/>
          <w:numId w:val="5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  <w:lang w:val="it-IT"/>
        </w:rPr>
      </w:pPr>
      <w:r>
        <w:rPr>
          <w:rFonts w:ascii="Segoe UI" w:eastAsia="Segoe UI" w:hAnsi="Segoe UI" w:cs="Segoe UI"/>
          <w:sz w:val="22"/>
          <w:szCs w:val="22"/>
          <w:lang w:val="it-IT"/>
        </w:rPr>
        <w:t>Polo</w:t>
      </w:r>
      <w:r>
        <w:rPr>
          <w:rFonts w:ascii="Segoe UI" w:eastAsia="Segoe UI" w:hAnsi="Segoe UI" w:cs="Segoe UI"/>
          <w:sz w:val="22"/>
          <w:szCs w:val="22"/>
        </w:rPr>
        <w:t>žkovým rozpočtem se pro úč</w:t>
      </w:r>
      <w:r w:rsidRPr="00627C1F">
        <w:rPr>
          <w:rFonts w:ascii="Segoe UI" w:eastAsia="Segoe UI" w:hAnsi="Segoe UI" w:cs="Segoe UI"/>
          <w:sz w:val="22"/>
          <w:szCs w:val="22"/>
        </w:rPr>
        <w:t>ely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rozumí zhotovitelem oceněný soupis prací, dodávek a 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žeb, v němž jsou zhotovitelem uvedeny jednotkov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ceny u všech položek prací, dodávek a služeb a jejich celkov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ceny pro zadavatelem vymezen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množství (dále jen „</w:t>
      </w:r>
      <w:r>
        <w:rPr>
          <w:rFonts w:ascii="Segoe UI" w:eastAsia="Segoe UI" w:hAnsi="Segoe UI" w:cs="Segoe UI"/>
          <w:b/>
          <w:bCs/>
          <w:sz w:val="22"/>
          <w:szCs w:val="22"/>
        </w:rPr>
        <w:t>soupis prací</w:t>
      </w:r>
      <w:r w:rsidRPr="00627C1F">
        <w:rPr>
          <w:rFonts w:ascii="Segoe UI" w:eastAsia="Segoe UI" w:hAnsi="Segoe UI" w:cs="Segoe UI"/>
          <w:sz w:val="22"/>
          <w:szCs w:val="22"/>
        </w:rPr>
        <w:t xml:space="preserve">“ </w:t>
      </w:r>
      <w:r>
        <w:rPr>
          <w:rFonts w:ascii="Segoe UI" w:eastAsia="Segoe UI" w:hAnsi="Segoe UI" w:cs="Segoe UI"/>
          <w:sz w:val="22"/>
          <w:szCs w:val="22"/>
        </w:rPr>
        <w:t>nebo „</w:t>
      </w:r>
      <w:r>
        <w:rPr>
          <w:rFonts w:ascii="Segoe UI" w:eastAsia="Segoe UI" w:hAnsi="Segoe UI" w:cs="Segoe UI"/>
          <w:b/>
          <w:bCs/>
          <w:sz w:val="22"/>
          <w:szCs w:val="22"/>
        </w:rPr>
        <w:t>položkový rozpočet</w:t>
      </w:r>
      <w:r>
        <w:rPr>
          <w:rFonts w:ascii="Segoe UI" w:eastAsia="Segoe UI" w:hAnsi="Segoe UI" w:cs="Segoe UI"/>
          <w:sz w:val="22"/>
          <w:szCs w:val="22"/>
          <w:rtl/>
          <w:lang w:val="ar-SA"/>
        </w:rPr>
        <w:t>“</w:t>
      </w:r>
      <w:r>
        <w:rPr>
          <w:rFonts w:ascii="Segoe UI" w:eastAsia="Segoe UI" w:hAnsi="Segoe UI" w:cs="Segoe UI"/>
          <w:sz w:val="22"/>
          <w:szCs w:val="22"/>
          <w:lang w:val="it-IT"/>
        </w:rPr>
        <w:t>). Polo</w:t>
      </w:r>
      <w:r>
        <w:rPr>
          <w:rFonts w:ascii="Segoe UI" w:eastAsia="Segoe UI" w:hAnsi="Segoe UI" w:cs="Segoe UI"/>
          <w:sz w:val="22"/>
          <w:szCs w:val="22"/>
        </w:rPr>
        <w:t>žkový rozpočet vychází z nabídky zhotovitele podan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 rámci zadávacího řízení na veřejnou zakázku „Aktualizace a doplnění expozice Muzea nákladní</w:t>
      </w:r>
      <w:r w:rsidRPr="00627C1F">
        <w:rPr>
          <w:rFonts w:ascii="Segoe UI" w:eastAsia="Segoe UI" w:hAnsi="Segoe UI" w:cs="Segoe UI"/>
          <w:sz w:val="22"/>
          <w:szCs w:val="22"/>
          <w:lang w:val="it-IT"/>
        </w:rPr>
        <w:t>ch automobil</w:t>
      </w:r>
      <w:r>
        <w:rPr>
          <w:rFonts w:ascii="Segoe UI" w:eastAsia="Segoe UI" w:hAnsi="Segoe UI" w:cs="Segoe UI"/>
          <w:sz w:val="22"/>
          <w:szCs w:val="22"/>
        </w:rPr>
        <w:t>ů TATRA o interaktivní prvky</w:t>
      </w:r>
      <w:r w:rsidRPr="00627C1F">
        <w:rPr>
          <w:rFonts w:ascii="Segoe UI" w:eastAsia="Segoe UI" w:hAnsi="Segoe UI" w:cs="Segoe UI"/>
          <w:sz w:val="22"/>
          <w:szCs w:val="22"/>
          <w:lang w:val="it-IT"/>
        </w:rPr>
        <w:t xml:space="preserve">“ </w:t>
      </w:r>
      <w:r>
        <w:rPr>
          <w:rFonts w:ascii="Segoe UI" w:eastAsia="Segoe UI" w:hAnsi="Segoe UI" w:cs="Segoe UI"/>
          <w:sz w:val="22"/>
          <w:szCs w:val="22"/>
        </w:rPr>
        <w:t>a tvoří přílohu č. 1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</w:t>
      </w:r>
    </w:p>
    <w:p w14:paraId="186DE3A2" w14:textId="77777777" w:rsidR="00DC1CA0" w:rsidRDefault="00206CD0">
      <w:pPr>
        <w:keepNext/>
        <w:spacing w:before="360" w:after="0" w:line="240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III.</w:t>
      </w:r>
      <w:r>
        <w:rPr>
          <w:rFonts w:ascii="Segoe UI" w:eastAsia="Segoe UI" w:hAnsi="Segoe UI" w:cs="Segoe UI"/>
          <w:b/>
          <w:bCs/>
          <w:sz w:val="22"/>
          <w:szCs w:val="22"/>
        </w:rPr>
        <w:br/>
        <w:t>Předmět smlouvy</w:t>
      </w:r>
    </w:p>
    <w:p w14:paraId="4AC2827C" w14:textId="77777777" w:rsidR="00DC1CA0" w:rsidRDefault="00206CD0">
      <w:pPr>
        <w:widowControl w:val="0"/>
        <w:numPr>
          <w:ilvl w:val="0"/>
          <w:numId w:val="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se zavazuje prov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st pro objednatele na svůj náklad a nebezpečí </w:t>
      </w:r>
      <w:r>
        <w:rPr>
          <w:rFonts w:ascii="Segoe UI" w:eastAsia="Segoe UI" w:hAnsi="Segoe UI" w:cs="Segoe UI"/>
          <w:sz w:val="22"/>
          <w:szCs w:val="22"/>
          <w:lang w:val="sv-SE"/>
        </w:rPr>
        <w:t>komplexn</w:t>
      </w:r>
      <w:r>
        <w:rPr>
          <w:rFonts w:ascii="Segoe UI" w:eastAsia="Segoe UI" w:hAnsi="Segoe UI" w:cs="Segoe UI"/>
          <w:sz w:val="22"/>
          <w:szCs w:val="22"/>
        </w:rPr>
        <w:t>í realizaci expozic pro MNAT v rozsahu dle:</w:t>
      </w:r>
    </w:p>
    <w:p w14:paraId="2314B793" w14:textId="77777777" w:rsidR="00DC1CA0" w:rsidRDefault="00206CD0">
      <w:pPr>
        <w:numPr>
          <w:ilvl w:val="0"/>
          <w:numId w:val="11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studie implementace interaktivní</w:t>
      </w:r>
      <w:r w:rsidRPr="00627C1F">
        <w:rPr>
          <w:rFonts w:ascii="Segoe UI" w:eastAsia="Segoe UI" w:hAnsi="Segoe UI" w:cs="Segoe UI"/>
          <w:sz w:val="22"/>
          <w:szCs w:val="22"/>
        </w:rPr>
        <w:t>ch a multimedi</w:t>
      </w:r>
      <w:r>
        <w:rPr>
          <w:rFonts w:ascii="Segoe UI" w:eastAsia="Segoe UI" w:hAnsi="Segoe UI" w:cs="Segoe UI"/>
          <w:sz w:val="22"/>
          <w:szCs w:val="22"/>
        </w:rPr>
        <w:t>álncíh aplikací pro MNAT zpracovan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v roce </w:t>
      </w:r>
      <w:proofErr w:type="gramStart"/>
      <w:r>
        <w:rPr>
          <w:rFonts w:ascii="Segoe UI" w:eastAsia="Segoe UI" w:hAnsi="Segoe UI" w:cs="Segoe UI"/>
          <w:sz w:val="22"/>
          <w:szCs w:val="22"/>
        </w:rPr>
        <w:t>2021  společností</w:t>
      </w:r>
      <w:proofErr w:type="gramEnd"/>
      <w:r>
        <w:rPr>
          <w:rFonts w:ascii="Segoe UI" w:eastAsia="Segoe UI" w:hAnsi="Segoe UI" w:cs="Segoe UI"/>
          <w:sz w:val="22"/>
          <w:szCs w:val="22"/>
        </w:rPr>
        <w:t xml:space="preserve"> PROFURE TECHNOLOGIES s.r.o., se sídlem: Opavská 6233/20a, 708 00 Ostrava-Poruba, IČO: 07950250,</w:t>
      </w:r>
    </w:p>
    <w:p w14:paraId="6CD344C9" w14:textId="77777777" w:rsidR="00DC1CA0" w:rsidRDefault="00206CD0">
      <w:pPr>
        <w:numPr>
          <w:ilvl w:val="0"/>
          <w:numId w:val="1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soupisu prací, který je součástí nabídky zhotovitele v rámci veřejn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zakázky na výběr zhotovitele tohoto díla,</w:t>
      </w:r>
    </w:p>
    <w:p w14:paraId="0002D0AE" w14:textId="77777777" w:rsidR="00DC1CA0" w:rsidRDefault="00206CD0">
      <w:pPr>
        <w:numPr>
          <w:ilvl w:val="0"/>
          <w:numId w:val="1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ustanovení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</w:t>
      </w:r>
    </w:p>
    <w:p w14:paraId="070C47DB" w14:textId="77777777" w:rsidR="00DC1CA0" w:rsidRDefault="00206CD0">
      <w:pPr>
        <w:widowControl w:val="0"/>
        <w:spacing w:before="12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(dále jen „</w:t>
      </w:r>
      <w:r>
        <w:rPr>
          <w:rFonts w:ascii="Segoe UI" w:eastAsia="Segoe UI" w:hAnsi="Segoe UI" w:cs="Segoe UI"/>
          <w:b/>
          <w:bCs/>
          <w:sz w:val="22"/>
          <w:szCs w:val="22"/>
        </w:rPr>
        <w:t>dílo</w:t>
      </w:r>
      <w:r>
        <w:rPr>
          <w:rFonts w:ascii="Segoe UI" w:eastAsia="Segoe UI" w:hAnsi="Segoe UI" w:cs="Segoe UI"/>
          <w:sz w:val="22"/>
          <w:szCs w:val="22"/>
        </w:rPr>
        <w:t xml:space="preserve">“ či </w:t>
      </w:r>
      <w:r>
        <w:rPr>
          <w:rFonts w:ascii="Segoe UI" w:eastAsia="Segoe UI" w:hAnsi="Segoe UI" w:cs="Segoe UI"/>
          <w:b/>
          <w:bCs/>
          <w:sz w:val="22"/>
          <w:szCs w:val="22"/>
        </w:rPr>
        <w:t>„expozice</w:t>
      </w:r>
      <w:r>
        <w:rPr>
          <w:rFonts w:ascii="Segoe UI" w:eastAsia="Segoe UI" w:hAnsi="Segoe UI" w:cs="Segoe UI"/>
          <w:b/>
          <w:bCs/>
          <w:sz w:val="22"/>
          <w:szCs w:val="22"/>
          <w:rtl/>
          <w:lang w:val="ar-SA"/>
        </w:rPr>
        <w:t>“</w:t>
      </w:r>
      <w:r>
        <w:rPr>
          <w:rFonts w:ascii="Segoe UI" w:eastAsia="Segoe UI" w:hAnsi="Segoe UI" w:cs="Segoe UI"/>
          <w:sz w:val="22"/>
          <w:szCs w:val="22"/>
        </w:rPr>
        <w:t>).</w:t>
      </w:r>
    </w:p>
    <w:p w14:paraId="7D2D4937" w14:textId="77777777" w:rsidR="00DC1CA0" w:rsidRDefault="00206CD0">
      <w:pPr>
        <w:widowControl w:val="0"/>
        <w:numPr>
          <w:ilvl w:val="0"/>
          <w:numId w:val="1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  <w:lang w:val="en-US"/>
        </w:rPr>
      </w:pPr>
      <w:r>
        <w:rPr>
          <w:rFonts w:ascii="Segoe UI" w:eastAsia="Segoe UI" w:hAnsi="Segoe UI" w:cs="Segoe UI"/>
          <w:sz w:val="22"/>
          <w:szCs w:val="22"/>
          <w:lang w:val="en-US"/>
        </w:rPr>
        <w:lastRenderedPageBreak/>
        <w:t>Sou</w:t>
      </w:r>
      <w:r>
        <w:rPr>
          <w:rFonts w:ascii="Segoe UI" w:eastAsia="Segoe UI" w:hAnsi="Segoe UI" w:cs="Segoe UI"/>
          <w:sz w:val="22"/>
          <w:szCs w:val="22"/>
        </w:rPr>
        <w:t>částí díla je tak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:</w:t>
      </w:r>
    </w:p>
    <w:p w14:paraId="4D5EB48B" w14:textId="77777777" w:rsidR="00DC1CA0" w:rsidRDefault="00206CD0">
      <w:pPr>
        <w:numPr>
          <w:ilvl w:val="0"/>
          <w:numId w:val="1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zpracování projektov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dokumentace skutečn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provedení dí</w:t>
      </w:r>
      <w:r>
        <w:rPr>
          <w:rFonts w:ascii="Segoe UI" w:eastAsia="Segoe UI" w:hAnsi="Segoe UI" w:cs="Segoe UI"/>
          <w:sz w:val="22"/>
          <w:szCs w:val="22"/>
          <w:lang w:val="it-IT"/>
        </w:rPr>
        <w:t>la ve</w:t>
      </w:r>
      <w:r>
        <w:rPr>
          <w:rFonts w:ascii="Segoe UI" w:eastAsia="Segoe UI" w:hAnsi="Segoe UI" w:cs="Segoe UI"/>
          <w:sz w:val="22"/>
          <w:szCs w:val="22"/>
        </w:rPr>
        <w:t> třech vyhotoveních. Projektová dokumentace skutečn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provedení díla bude objednateli dodána tak</w:t>
      </w:r>
      <w:r>
        <w:rPr>
          <w:rFonts w:ascii="Segoe UI" w:eastAsia="Segoe UI" w:hAnsi="Segoe UI" w:cs="Segoe UI"/>
          <w:sz w:val="22"/>
          <w:szCs w:val="22"/>
          <w:lang w:val="fr-FR"/>
        </w:rPr>
        <w:t>é 2x v</w:t>
      </w:r>
      <w:r>
        <w:rPr>
          <w:rFonts w:ascii="Segoe UI" w:eastAsia="Segoe UI" w:hAnsi="Segoe UI" w:cs="Segoe UI"/>
          <w:sz w:val="22"/>
          <w:szCs w:val="22"/>
        </w:rPr>
        <w:t> elektronick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podobě, a to na CD ROM ve </w:t>
      </w:r>
      <w:r w:rsidRPr="00627C1F">
        <w:rPr>
          <w:rFonts w:ascii="Segoe UI" w:eastAsia="Segoe UI" w:hAnsi="Segoe UI" w:cs="Segoe UI"/>
          <w:sz w:val="22"/>
          <w:szCs w:val="22"/>
        </w:rPr>
        <w:t>form</w:t>
      </w:r>
      <w:r>
        <w:rPr>
          <w:rFonts w:ascii="Segoe UI" w:eastAsia="Segoe UI" w:hAnsi="Segoe UI" w:cs="Segoe UI"/>
          <w:sz w:val="22"/>
          <w:szCs w:val="22"/>
        </w:rPr>
        <w:t>átu pro texty *.doc (*.rtf), pro tabulky *.xls, pro skenovan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dokumenty *.pdf, pro výkresovou dokumentaci *.dwg a zároveň *.pdf. Případn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vícetisky budou účtovány zvlášť,</w:t>
      </w:r>
    </w:p>
    <w:p w14:paraId="45411914" w14:textId="77777777" w:rsidR="00DC1CA0" w:rsidRDefault="00206CD0">
      <w:pPr>
        <w:numPr>
          <w:ilvl w:val="0"/>
          <w:numId w:val="16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předání odpadu k odstranění na řízenou skládku nebo jiný způsob jeho odstranění nebo využití v souladu se zákonem č. 185/2001 Sb., o odpadech a o změně některých další</w:t>
      </w:r>
      <w:r w:rsidRPr="00627C1F">
        <w:rPr>
          <w:rFonts w:ascii="Segoe UI" w:eastAsia="Segoe UI" w:hAnsi="Segoe UI" w:cs="Segoe UI"/>
          <w:sz w:val="22"/>
          <w:szCs w:val="22"/>
        </w:rPr>
        <w:t>ch z</w:t>
      </w:r>
      <w:r>
        <w:rPr>
          <w:rFonts w:ascii="Segoe UI" w:eastAsia="Segoe UI" w:hAnsi="Segoe UI" w:cs="Segoe UI"/>
          <w:sz w:val="22"/>
          <w:szCs w:val="22"/>
        </w:rPr>
        <w:t>ákonů, ve znění pozdějších předpisů (dále jen „</w:t>
      </w:r>
      <w:r>
        <w:rPr>
          <w:rFonts w:ascii="Segoe UI" w:eastAsia="Segoe UI" w:hAnsi="Segoe UI" w:cs="Segoe UI"/>
          <w:b/>
          <w:bCs/>
          <w:sz w:val="22"/>
          <w:szCs w:val="22"/>
        </w:rPr>
        <w:t>zákon o odpadech</w:t>
      </w:r>
      <w:r>
        <w:rPr>
          <w:rFonts w:ascii="Segoe UI" w:eastAsia="Segoe UI" w:hAnsi="Segoe UI" w:cs="Segoe UI"/>
          <w:sz w:val="22"/>
          <w:szCs w:val="22"/>
          <w:rtl/>
          <w:lang w:val="ar-SA"/>
        </w:rPr>
        <w:t>“</w:t>
      </w:r>
      <w:r>
        <w:rPr>
          <w:rFonts w:ascii="Segoe UI" w:eastAsia="Segoe UI" w:hAnsi="Segoe UI" w:cs="Segoe UI"/>
          <w:sz w:val="22"/>
          <w:szCs w:val="22"/>
          <w:lang w:val="it-IT"/>
        </w:rPr>
        <w:t>); o</w:t>
      </w:r>
      <w:r>
        <w:rPr>
          <w:rFonts w:ascii="Segoe UI" w:eastAsia="Segoe UI" w:hAnsi="Segoe UI" w:cs="Segoe UI"/>
          <w:sz w:val="22"/>
          <w:szCs w:val="22"/>
        </w:rPr>
        <w:t> způsobu nakládání s odpadem bude předložen písemný doklad vystavený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šnou oprávněnou osobou podle zákona o odpadech,</w:t>
      </w:r>
    </w:p>
    <w:p w14:paraId="6D6BF346" w14:textId="77777777" w:rsidR="00DC1CA0" w:rsidRDefault="00206CD0">
      <w:pPr>
        <w:numPr>
          <w:ilvl w:val="0"/>
          <w:numId w:val="16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vytvoření a zprovoznění mobilní aplikace, která bude pracovat s rozšířenou realitou, a která v souladu s účelem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(dle čl. II odst. 7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smlouvy) zatraktivní expozice pro návštěvníky MNAT (dále jen „aplikace</w:t>
      </w:r>
      <w:r>
        <w:rPr>
          <w:rFonts w:ascii="Segoe UI" w:eastAsia="Segoe UI" w:hAnsi="Segoe UI" w:cs="Segoe UI"/>
          <w:sz w:val="22"/>
          <w:szCs w:val="22"/>
          <w:rtl/>
          <w:lang w:val="ar-SA"/>
        </w:rPr>
        <w:t>“</w:t>
      </w:r>
      <w:r>
        <w:rPr>
          <w:rFonts w:ascii="Segoe UI" w:eastAsia="Segoe UI" w:hAnsi="Segoe UI" w:cs="Segoe UI"/>
          <w:sz w:val="22"/>
          <w:szCs w:val="22"/>
        </w:rPr>
        <w:t>). Aplikace bude vytvořena a zprovozněna v souladu s touto smlouvou a zejm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na s projektovou dokumentací uvedenou v odst. 1 tohoto článku smlouvy. Pro vyloučení veškerých pochybností se smluvní strany dohodly, že aplikace je vytvářena pro výhradní </w:t>
      </w:r>
      <w:r>
        <w:rPr>
          <w:rFonts w:ascii="Segoe UI" w:eastAsia="Segoe UI" w:hAnsi="Segoe UI" w:cs="Segoe UI"/>
          <w:sz w:val="22"/>
          <w:szCs w:val="22"/>
          <w:lang w:val="fr-FR"/>
        </w:rPr>
        <w:t>pou</w:t>
      </w:r>
      <w:r>
        <w:rPr>
          <w:rFonts w:ascii="Segoe UI" w:eastAsia="Segoe UI" w:hAnsi="Segoe UI" w:cs="Segoe UI"/>
          <w:sz w:val="22"/>
          <w:szCs w:val="22"/>
        </w:rPr>
        <w:t>žití a provozování MNAT objednatelem,</w:t>
      </w:r>
    </w:p>
    <w:p w14:paraId="6160AA8E" w14:textId="77777777" w:rsidR="00DC1CA0" w:rsidRDefault="00206CD0">
      <w:pPr>
        <w:numPr>
          <w:ilvl w:val="0"/>
          <w:numId w:val="16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návrh provozní</w:t>
      </w:r>
      <w:r w:rsidRPr="00627C1F">
        <w:rPr>
          <w:rFonts w:ascii="Segoe UI" w:eastAsia="Segoe UI" w:hAnsi="Segoe UI" w:cs="Segoe UI"/>
          <w:sz w:val="22"/>
          <w:szCs w:val="22"/>
        </w:rPr>
        <w:t xml:space="preserve">ch </w:t>
      </w:r>
      <w:r>
        <w:rPr>
          <w:rFonts w:ascii="Segoe UI" w:eastAsia="Segoe UI" w:hAnsi="Segoe UI" w:cs="Segoe UI"/>
          <w:sz w:val="22"/>
          <w:szCs w:val="22"/>
        </w:rPr>
        <w:t>řádů a technických zařízení, dodávka všech dokladů o zkouškách, revizích, atestech a provozní</w:t>
      </w:r>
      <w:r w:rsidRPr="00627C1F">
        <w:rPr>
          <w:rFonts w:ascii="Segoe UI" w:eastAsia="Segoe UI" w:hAnsi="Segoe UI" w:cs="Segoe UI"/>
          <w:sz w:val="22"/>
          <w:szCs w:val="22"/>
        </w:rPr>
        <w:t>ch n</w:t>
      </w:r>
      <w:r>
        <w:rPr>
          <w:rFonts w:ascii="Segoe UI" w:eastAsia="Segoe UI" w:hAnsi="Segoe UI" w:cs="Segoe UI"/>
          <w:sz w:val="22"/>
          <w:szCs w:val="22"/>
        </w:rPr>
        <w:t>ávodů a předpisů a vešker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  <w:lang w:val="it-IT"/>
        </w:rPr>
        <w:t>dal</w:t>
      </w:r>
      <w:r>
        <w:rPr>
          <w:rFonts w:ascii="Segoe UI" w:eastAsia="Segoe UI" w:hAnsi="Segoe UI" w:cs="Segoe UI"/>
          <w:sz w:val="22"/>
          <w:szCs w:val="22"/>
        </w:rPr>
        <w:t>ší doklady nutn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k předání díla dle čl. XII odst. 6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to vše v česk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jazyce (všechny doklady ve 2 vyhotoveních) včetně zaškolení obsluhy,</w:t>
      </w:r>
    </w:p>
    <w:p w14:paraId="547BF99A" w14:textId="77777777" w:rsidR="00DC1CA0" w:rsidRDefault="00206CD0">
      <w:pPr>
        <w:numPr>
          <w:ilvl w:val="0"/>
          <w:numId w:val="16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provedení předepsaných zkoušek dle platných právních předpisů a technických norem, úspěšn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provedení těchto zkoušek je podmínkou k převzetí díla,</w:t>
      </w:r>
    </w:p>
    <w:p w14:paraId="332377FD" w14:textId="77777777" w:rsidR="00DC1CA0" w:rsidRDefault="00206CD0">
      <w:pPr>
        <w:numPr>
          <w:ilvl w:val="0"/>
          <w:numId w:val="16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zajištění zpracování všech případných dalších dokumentací potřebných pro provedení díla,</w:t>
      </w:r>
    </w:p>
    <w:p w14:paraId="72BF0617" w14:textId="77777777" w:rsidR="00DC1CA0" w:rsidRDefault="00206CD0">
      <w:pPr>
        <w:numPr>
          <w:ilvl w:val="0"/>
          <w:numId w:val="16"/>
        </w:numPr>
        <w:spacing w:after="0" w:line="240" w:lineRule="auto"/>
        <w:rPr>
          <w:rFonts w:ascii="Segoe UI" w:eastAsia="Segoe UI" w:hAnsi="Segoe UI" w:cs="Segoe UI"/>
          <w:color w:val="FF00FF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pořizování fotodokumentace o průběhu provádění díla a její předání objednateli při předání</w:t>
      </w:r>
      <w:r>
        <w:rPr>
          <w:rFonts w:ascii="Segoe UI" w:eastAsia="Segoe UI" w:hAnsi="Segoe UI" w:cs="Segoe UI"/>
          <w:i/>
          <w:iCs/>
          <w:sz w:val="22"/>
          <w:szCs w:val="22"/>
        </w:rPr>
        <w:t xml:space="preserve"> </w:t>
      </w:r>
      <w:r>
        <w:rPr>
          <w:rFonts w:ascii="Segoe UI" w:eastAsia="Segoe UI" w:hAnsi="Segoe UI" w:cs="Segoe UI"/>
          <w:sz w:val="22"/>
          <w:szCs w:val="22"/>
        </w:rPr>
        <w:t xml:space="preserve">a převzetí díla v digitální podobě </w:t>
      </w:r>
      <w:r>
        <w:rPr>
          <w:rFonts w:ascii="Segoe UI" w:eastAsia="Segoe UI" w:hAnsi="Segoe UI" w:cs="Segoe UI"/>
          <w:sz w:val="22"/>
          <w:szCs w:val="22"/>
          <w:lang w:val="pt-PT"/>
        </w:rPr>
        <w:t>na CD,</w:t>
      </w:r>
    </w:p>
    <w:p w14:paraId="255990C0" w14:textId="77777777" w:rsidR="00DC1CA0" w:rsidRDefault="00206CD0">
      <w:pPr>
        <w:numPr>
          <w:ilvl w:val="0"/>
          <w:numId w:val="16"/>
        </w:numPr>
        <w:spacing w:after="0" w:line="240" w:lineRule="auto"/>
        <w:rPr>
          <w:rFonts w:ascii="Segoe UI" w:eastAsia="Segoe UI" w:hAnsi="Segoe UI" w:cs="Segoe UI"/>
          <w:color w:val="FF00FF"/>
          <w:sz w:val="22"/>
          <w:szCs w:val="22"/>
          <w:lang w:val="en-US"/>
        </w:rPr>
      </w:pPr>
      <w:proofErr w:type="gramStart"/>
      <w:r>
        <w:rPr>
          <w:rFonts w:ascii="Segoe UI" w:eastAsia="Segoe UI" w:hAnsi="Segoe UI" w:cs="Segoe UI"/>
          <w:sz w:val="22"/>
          <w:szCs w:val="22"/>
          <w:lang w:val="en-US"/>
        </w:rPr>
        <w:t>mont</w:t>
      </w:r>
      <w:r>
        <w:rPr>
          <w:rFonts w:ascii="Segoe UI" w:eastAsia="Segoe UI" w:hAnsi="Segoe UI" w:cs="Segoe UI"/>
          <w:sz w:val="22"/>
          <w:szCs w:val="22"/>
        </w:rPr>
        <w:t>áž</w:t>
      </w:r>
      <w:proofErr w:type="gramEnd"/>
      <w:r>
        <w:rPr>
          <w:rFonts w:ascii="Segoe UI" w:eastAsia="Segoe UI" w:hAnsi="Segoe UI" w:cs="Segoe UI"/>
          <w:sz w:val="22"/>
          <w:szCs w:val="22"/>
        </w:rPr>
        <w:t xml:space="preserve"> a instalace dodá</w:t>
      </w:r>
      <w:r>
        <w:rPr>
          <w:rFonts w:ascii="Segoe UI" w:eastAsia="Segoe UI" w:hAnsi="Segoe UI" w:cs="Segoe UI"/>
          <w:sz w:val="22"/>
          <w:szCs w:val="22"/>
          <w:lang w:val="nl-NL"/>
        </w:rPr>
        <w:t>van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vybavení a s tím související práce.</w:t>
      </w:r>
    </w:p>
    <w:p w14:paraId="7812DAE8" w14:textId="77777777" w:rsidR="00DC1CA0" w:rsidRDefault="00206CD0">
      <w:pPr>
        <w:widowControl w:val="0"/>
        <w:numPr>
          <w:ilvl w:val="0"/>
          <w:numId w:val="17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povinen při provádění díla spolupracovat a koordinovat prováděn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práce s pověřenými zaměstnanci objednatele.</w:t>
      </w:r>
    </w:p>
    <w:p w14:paraId="0664E93A" w14:textId="77777777" w:rsidR="00DC1CA0" w:rsidRDefault="00206CD0">
      <w:pPr>
        <w:widowControl w:val="0"/>
        <w:numPr>
          <w:ilvl w:val="0"/>
          <w:numId w:val="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Objednatel se zavazuje dokončen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dílo bez vad a nedodělků bránících jeho řádn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užívání převzít a zaplatit za ně zhotoviteli za dohodnutých podmínek cenu dle č</w:t>
      </w:r>
      <w:r>
        <w:rPr>
          <w:rFonts w:ascii="Segoe UI" w:eastAsia="Segoe UI" w:hAnsi="Segoe UI" w:cs="Segoe UI"/>
          <w:sz w:val="22"/>
          <w:szCs w:val="22"/>
          <w:lang w:val="pt-PT"/>
        </w:rPr>
        <w:t>l.</w:t>
      </w:r>
      <w:r>
        <w:rPr>
          <w:rFonts w:ascii="Segoe UI" w:eastAsia="Segoe UI" w:hAnsi="Segoe UI" w:cs="Segoe UI"/>
          <w:sz w:val="22"/>
          <w:szCs w:val="22"/>
        </w:rPr>
        <w:t> </w:t>
      </w:r>
      <w:r w:rsidRPr="00627C1F">
        <w:rPr>
          <w:rFonts w:ascii="Segoe UI" w:eastAsia="Segoe UI" w:hAnsi="Segoe UI" w:cs="Segoe UI"/>
          <w:sz w:val="22"/>
          <w:szCs w:val="22"/>
        </w:rPr>
        <w:t>VI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 Vadami a nedodělky nebránícími řádn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užívání díla se rozumí pouze drobn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ojediněl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vady a drobn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ojediněl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nedodělky,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ani samy o sobě ani ve spojení s jinými nebrání užívání předmětu dí</w:t>
      </w:r>
      <w:r>
        <w:rPr>
          <w:rFonts w:ascii="Segoe UI" w:eastAsia="Segoe UI" w:hAnsi="Segoe UI" w:cs="Segoe UI"/>
          <w:sz w:val="22"/>
          <w:szCs w:val="22"/>
          <w:lang w:val="it-IT"/>
        </w:rPr>
        <w:t>la funk</w:t>
      </w:r>
      <w:r>
        <w:rPr>
          <w:rFonts w:ascii="Segoe UI" w:eastAsia="Segoe UI" w:hAnsi="Segoe UI" w:cs="Segoe UI"/>
          <w:sz w:val="22"/>
          <w:szCs w:val="22"/>
        </w:rPr>
        <w:t>čně nebo esteticky, ani užívání předmětu díla podstatným způsobem neomezují.</w:t>
      </w:r>
    </w:p>
    <w:p w14:paraId="6853FBC2" w14:textId="77777777" w:rsidR="00DC1CA0" w:rsidRDefault="00206CD0">
      <w:pPr>
        <w:widowControl w:val="0"/>
        <w:numPr>
          <w:ilvl w:val="0"/>
          <w:numId w:val="9"/>
        </w:numPr>
        <w:spacing w:before="120" w:after="12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se zavazuje prov</w:t>
      </w:r>
      <w:r>
        <w:rPr>
          <w:rFonts w:ascii="Segoe UI" w:eastAsia="Segoe UI" w:hAnsi="Segoe UI" w:cs="Segoe UI"/>
          <w:sz w:val="22"/>
          <w:szCs w:val="22"/>
          <w:lang w:val="fr-FR"/>
        </w:rPr>
        <w:t>ést d</w:t>
      </w:r>
      <w:r>
        <w:rPr>
          <w:rFonts w:ascii="Segoe UI" w:eastAsia="Segoe UI" w:hAnsi="Segoe UI" w:cs="Segoe UI"/>
          <w:sz w:val="22"/>
          <w:szCs w:val="22"/>
        </w:rPr>
        <w:t>ílo v souladu s technickými a právní</w:t>
      </w:r>
      <w:r>
        <w:rPr>
          <w:rFonts w:ascii="Segoe UI" w:eastAsia="Segoe UI" w:hAnsi="Segoe UI" w:cs="Segoe UI"/>
          <w:sz w:val="22"/>
          <w:szCs w:val="22"/>
          <w:lang w:val="it-IT"/>
        </w:rPr>
        <w:t>mi p</w:t>
      </w:r>
      <w:r>
        <w:rPr>
          <w:rFonts w:ascii="Segoe UI" w:eastAsia="Segoe UI" w:hAnsi="Segoe UI" w:cs="Segoe UI"/>
          <w:sz w:val="22"/>
          <w:szCs w:val="22"/>
        </w:rPr>
        <w:t>ředpisy platnými a účinnými v Česk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republice v době provádění díla. Pro provedení díla jsou závazn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všechny platn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normy ČSN.</w:t>
      </w:r>
    </w:p>
    <w:p w14:paraId="78EE2953" w14:textId="77777777" w:rsidR="00DC1CA0" w:rsidRDefault="00206CD0">
      <w:pPr>
        <w:widowControl w:val="0"/>
        <w:numPr>
          <w:ilvl w:val="0"/>
          <w:numId w:val="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Případn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ví</w:t>
      </w:r>
      <w:r>
        <w:rPr>
          <w:rFonts w:ascii="Segoe UI" w:eastAsia="Segoe UI" w:hAnsi="Segoe UI" w:cs="Segoe UI"/>
          <w:sz w:val="22"/>
          <w:szCs w:val="22"/>
          <w:lang w:val="it-IT"/>
        </w:rPr>
        <w:t>cepr</w:t>
      </w:r>
      <w:r>
        <w:rPr>
          <w:rFonts w:ascii="Segoe UI" w:eastAsia="Segoe UI" w:hAnsi="Segoe UI" w:cs="Segoe UI"/>
          <w:sz w:val="22"/>
          <w:szCs w:val="22"/>
        </w:rPr>
        <w:t>áce či 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něpráce budou smluvními stranami sjednány písemnými dodatky smlouvy, a to při dodržení podmínek stanovených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 xml:space="preserve">šnými ustanoveními zákona </w:t>
      </w:r>
      <w:r>
        <w:rPr>
          <w:rFonts w:ascii="Segoe UI" w:eastAsia="Segoe UI" w:hAnsi="Segoe UI" w:cs="Segoe UI"/>
          <w:sz w:val="22"/>
          <w:szCs w:val="22"/>
        </w:rPr>
        <w:lastRenderedPageBreak/>
        <w:t>č. 134/2016 Sb., o </w:t>
      </w:r>
      <w:r>
        <w:rPr>
          <w:rFonts w:ascii="Segoe UI" w:eastAsia="Segoe UI" w:hAnsi="Segoe UI" w:cs="Segoe UI"/>
          <w:sz w:val="22"/>
          <w:szCs w:val="22"/>
          <w:lang w:val="es-ES_tradnl"/>
        </w:rPr>
        <w:t>zad</w:t>
      </w:r>
      <w:r>
        <w:rPr>
          <w:rFonts w:ascii="Segoe UI" w:eastAsia="Segoe UI" w:hAnsi="Segoe UI" w:cs="Segoe UI"/>
          <w:sz w:val="22"/>
          <w:szCs w:val="22"/>
        </w:rPr>
        <w:t>ávání veřejných zakázek, ve znění pozdějších předpisů (dále jen „</w:t>
      </w:r>
      <w:r>
        <w:rPr>
          <w:rFonts w:ascii="Segoe UI" w:eastAsia="Segoe UI" w:hAnsi="Segoe UI" w:cs="Segoe UI"/>
          <w:b/>
          <w:bCs/>
          <w:sz w:val="22"/>
          <w:szCs w:val="22"/>
        </w:rPr>
        <w:t>ZZVZ</w:t>
      </w:r>
      <w:r>
        <w:rPr>
          <w:rFonts w:ascii="Segoe UI" w:eastAsia="Segoe UI" w:hAnsi="Segoe UI" w:cs="Segoe UI"/>
          <w:sz w:val="22"/>
          <w:szCs w:val="22"/>
          <w:rtl/>
          <w:lang w:val="ar-SA"/>
        </w:rPr>
        <w:t>“</w:t>
      </w:r>
      <w:r>
        <w:rPr>
          <w:rFonts w:ascii="Segoe UI" w:eastAsia="Segoe UI" w:hAnsi="Segoe UI" w:cs="Segoe UI"/>
          <w:sz w:val="22"/>
          <w:szCs w:val="22"/>
        </w:rPr>
        <w:t>). Ví</w:t>
      </w:r>
      <w:r>
        <w:rPr>
          <w:rFonts w:ascii="Segoe UI" w:eastAsia="Segoe UI" w:hAnsi="Segoe UI" w:cs="Segoe UI"/>
          <w:sz w:val="22"/>
          <w:szCs w:val="22"/>
          <w:lang w:val="it-IT"/>
        </w:rPr>
        <w:t>cepr</w:t>
      </w:r>
      <w:r>
        <w:rPr>
          <w:rFonts w:ascii="Segoe UI" w:eastAsia="Segoe UI" w:hAnsi="Segoe UI" w:cs="Segoe UI"/>
          <w:sz w:val="22"/>
          <w:szCs w:val="22"/>
        </w:rPr>
        <w:t>áce budou realizovány až po uzavření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dodatku ke smlouvě.</w:t>
      </w:r>
    </w:p>
    <w:p w14:paraId="63B44BE9" w14:textId="77777777" w:rsidR="00DC1CA0" w:rsidRDefault="00206CD0">
      <w:pPr>
        <w:widowControl w:val="0"/>
        <w:numPr>
          <w:ilvl w:val="0"/>
          <w:numId w:val="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Smluvní strany prohlašují, že předmět plnění podle smlouvy není plněním nemožným a že smlouvu uzavírají </w:t>
      </w:r>
      <w:r>
        <w:rPr>
          <w:rFonts w:ascii="Segoe UI" w:eastAsia="Segoe UI" w:hAnsi="Segoe UI" w:cs="Segoe UI"/>
          <w:sz w:val="22"/>
          <w:szCs w:val="22"/>
          <w:lang w:val="it-IT"/>
        </w:rPr>
        <w:t>po pe</w:t>
      </w:r>
      <w:r>
        <w:rPr>
          <w:rFonts w:ascii="Segoe UI" w:eastAsia="Segoe UI" w:hAnsi="Segoe UI" w:cs="Segoe UI"/>
          <w:sz w:val="22"/>
          <w:szCs w:val="22"/>
        </w:rPr>
        <w:t>č</w:t>
      </w:r>
      <w:r>
        <w:rPr>
          <w:rFonts w:ascii="Segoe UI" w:eastAsia="Segoe UI" w:hAnsi="Segoe UI" w:cs="Segoe UI"/>
          <w:sz w:val="22"/>
          <w:szCs w:val="22"/>
          <w:lang w:val="da-DK"/>
        </w:rPr>
        <w:t>liv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zvážení všech možný</w:t>
      </w:r>
      <w:r w:rsidRPr="00627C1F">
        <w:rPr>
          <w:rFonts w:ascii="Segoe UI" w:eastAsia="Segoe UI" w:hAnsi="Segoe UI" w:cs="Segoe UI"/>
          <w:sz w:val="22"/>
          <w:szCs w:val="22"/>
        </w:rPr>
        <w:t>ch d</w:t>
      </w:r>
      <w:r>
        <w:rPr>
          <w:rFonts w:ascii="Segoe UI" w:eastAsia="Segoe UI" w:hAnsi="Segoe UI" w:cs="Segoe UI"/>
          <w:sz w:val="22"/>
          <w:szCs w:val="22"/>
        </w:rPr>
        <w:t>ůsledků. Zhotovitel prohlašuje, že prozkoumal místní podmínky v místě plnění a že práce mohou být dokončeny způsobem a ve lhůtách stanovených touto smlouvou.</w:t>
      </w:r>
    </w:p>
    <w:p w14:paraId="16D1261A" w14:textId="77777777" w:rsidR="00DC1CA0" w:rsidRDefault="00206CD0">
      <w:pPr>
        <w:widowControl w:val="0"/>
        <w:numPr>
          <w:ilvl w:val="0"/>
          <w:numId w:val="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Po dokončení díla se zhotovitel zavazuje poskytovat záruku dle č</w:t>
      </w:r>
      <w:r>
        <w:rPr>
          <w:rFonts w:ascii="Segoe UI" w:eastAsia="Segoe UI" w:hAnsi="Segoe UI" w:cs="Segoe UI"/>
          <w:sz w:val="22"/>
          <w:szCs w:val="22"/>
          <w:lang w:val="it-IT"/>
        </w:rPr>
        <w:t>l. XIII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to </w:t>
      </w:r>
      <w:proofErr w:type="gramStart"/>
      <w:r>
        <w:rPr>
          <w:rFonts w:ascii="Segoe UI" w:eastAsia="Segoe UI" w:hAnsi="Segoe UI" w:cs="Segoe UI"/>
          <w:sz w:val="22"/>
          <w:szCs w:val="22"/>
        </w:rPr>
        <w:t>smlouvy  a dále</w:t>
      </w:r>
      <w:proofErr w:type="gramEnd"/>
      <w:r>
        <w:rPr>
          <w:rFonts w:ascii="Segoe UI" w:eastAsia="Segoe UI" w:hAnsi="Segoe UI" w:cs="Segoe UI"/>
          <w:sz w:val="22"/>
          <w:szCs w:val="22"/>
        </w:rPr>
        <w:t xml:space="preserve"> technickou podporu, maintenance a služby dalšího rozvoje dle požadavků objednatele po dobu a za podmínek sjednaný</w:t>
      </w:r>
      <w:r w:rsidRPr="00627C1F">
        <w:rPr>
          <w:rFonts w:ascii="Segoe UI" w:eastAsia="Segoe UI" w:hAnsi="Segoe UI" w:cs="Segoe UI"/>
          <w:sz w:val="22"/>
          <w:szCs w:val="22"/>
          <w:lang w:val="it-IT"/>
        </w:rPr>
        <w:t>ch v</w:t>
      </w:r>
      <w:r>
        <w:rPr>
          <w:rFonts w:ascii="Segoe UI" w:eastAsia="Segoe UI" w:hAnsi="Segoe UI" w:cs="Segoe UI"/>
          <w:sz w:val="22"/>
          <w:szCs w:val="22"/>
        </w:rPr>
        <w:t> čl. XIV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a v pří</w:t>
      </w:r>
      <w:r>
        <w:rPr>
          <w:rFonts w:ascii="Segoe UI" w:eastAsia="Segoe UI" w:hAnsi="Segoe UI" w:cs="Segoe UI"/>
          <w:sz w:val="22"/>
          <w:szCs w:val="22"/>
          <w:lang w:val="nl-NL"/>
        </w:rPr>
        <w:t xml:space="preserve">loze </w:t>
      </w:r>
      <w:r>
        <w:rPr>
          <w:rFonts w:ascii="Segoe UI" w:eastAsia="Segoe UI" w:hAnsi="Segoe UI" w:cs="Segoe UI"/>
          <w:sz w:val="22"/>
          <w:szCs w:val="22"/>
        </w:rPr>
        <w:t>č. 1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</w:t>
      </w:r>
    </w:p>
    <w:p w14:paraId="70AF81F8" w14:textId="77777777" w:rsidR="00DC1CA0" w:rsidRDefault="00206CD0">
      <w:pPr>
        <w:keepNext/>
        <w:spacing w:before="360" w:after="0" w:line="240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IV.</w:t>
      </w:r>
      <w:r>
        <w:rPr>
          <w:rFonts w:ascii="Segoe UI" w:eastAsia="Segoe UI" w:hAnsi="Segoe UI" w:cs="Segoe UI"/>
          <w:b/>
          <w:bCs/>
          <w:sz w:val="22"/>
          <w:szCs w:val="22"/>
        </w:rPr>
        <w:br/>
        <w:t>Místa plnění, prostory vyhrazen</w:t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b/>
          <w:bCs/>
          <w:sz w:val="22"/>
          <w:szCs w:val="22"/>
        </w:rPr>
        <w:t>k realizaci expozic</w:t>
      </w:r>
    </w:p>
    <w:p w14:paraId="1819EEB9" w14:textId="77777777" w:rsidR="00DC1CA0" w:rsidRDefault="00206CD0">
      <w:pPr>
        <w:numPr>
          <w:ilvl w:val="0"/>
          <w:numId w:val="1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Místy plnění díla je budova MNAP. Objednatel prohlašuje, že budova je ve </w:t>
      </w:r>
      <w:proofErr w:type="gramStart"/>
      <w:r>
        <w:rPr>
          <w:rFonts w:ascii="Segoe UI" w:eastAsia="Segoe UI" w:hAnsi="Segoe UI" w:cs="Segoe UI"/>
          <w:sz w:val="22"/>
          <w:szCs w:val="22"/>
        </w:rPr>
        <w:t>vlastnictví  Moravskoslezsk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</w:t>
      </w:r>
      <w:proofErr w:type="gramEnd"/>
      <w:r>
        <w:rPr>
          <w:rFonts w:ascii="Segoe UI" w:eastAsia="Segoe UI" w:hAnsi="Segoe UI" w:cs="Segoe UI"/>
          <w:sz w:val="22"/>
          <w:szCs w:val="22"/>
        </w:rPr>
        <w:t xml:space="preserve"> kraje a předána k hospodaření </w:t>
      </w:r>
      <w:r>
        <w:rPr>
          <w:rFonts w:ascii="Segoe UI" w:eastAsia="Segoe UI" w:hAnsi="Segoe UI" w:cs="Segoe UI"/>
          <w:sz w:val="22"/>
          <w:szCs w:val="22"/>
          <w:lang w:val="it-IT"/>
        </w:rPr>
        <w:t>a u</w:t>
      </w:r>
      <w:r>
        <w:rPr>
          <w:rFonts w:ascii="Segoe UI" w:eastAsia="Segoe UI" w:hAnsi="Segoe UI" w:cs="Segoe UI"/>
          <w:sz w:val="22"/>
          <w:szCs w:val="22"/>
        </w:rPr>
        <w:t>žívání objednateli. Zhotovitel je oprávněn provádět plnění též z vlastních prostor, je-li to s ohledem na jejich povahu možn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.</w:t>
      </w:r>
    </w:p>
    <w:p w14:paraId="35E7EAC7" w14:textId="77777777" w:rsidR="00DC1CA0" w:rsidRDefault="00206CD0">
      <w:pPr>
        <w:numPr>
          <w:ilvl w:val="0"/>
          <w:numId w:val="1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povinen zahájit plnění ihned po nabytí účinnosti smlouvy, přičemž prostory vyhrazen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k realizaci expozic (dále jen „</w:t>
      </w:r>
      <w:r>
        <w:rPr>
          <w:rFonts w:ascii="Segoe UI" w:eastAsia="Segoe UI" w:hAnsi="Segoe UI" w:cs="Segoe UI"/>
          <w:b/>
          <w:bCs/>
          <w:sz w:val="22"/>
          <w:szCs w:val="22"/>
        </w:rPr>
        <w:t>vyhrazen</w:t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b/>
          <w:bCs/>
          <w:sz w:val="22"/>
          <w:szCs w:val="22"/>
        </w:rPr>
        <w:t>prostory</w:t>
      </w:r>
      <w:r>
        <w:rPr>
          <w:rFonts w:ascii="Segoe UI" w:eastAsia="Segoe UI" w:hAnsi="Segoe UI" w:cs="Segoe UI"/>
          <w:sz w:val="22"/>
          <w:szCs w:val="22"/>
          <w:rtl/>
          <w:lang w:val="ar-SA"/>
        </w:rPr>
        <w:t>“</w:t>
      </w:r>
      <w:r>
        <w:rPr>
          <w:rFonts w:ascii="Segoe UI" w:eastAsia="Segoe UI" w:hAnsi="Segoe UI" w:cs="Segoe UI"/>
          <w:sz w:val="22"/>
          <w:szCs w:val="22"/>
        </w:rPr>
        <w:t>) budou předány zhotoviteli do 5 dnů ode dne nabytí účinnosti smlouvy Bližší popis prostor vyhrazený</w:t>
      </w:r>
      <w:r w:rsidRPr="00627C1F">
        <w:rPr>
          <w:rFonts w:ascii="Segoe UI" w:eastAsia="Segoe UI" w:hAnsi="Segoe UI" w:cs="Segoe UI"/>
          <w:sz w:val="22"/>
          <w:szCs w:val="22"/>
        </w:rPr>
        <w:t>ch k</w:t>
      </w:r>
      <w:r>
        <w:rPr>
          <w:rFonts w:ascii="Segoe UI" w:eastAsia="Segoe UI" w:hAnsi="Segoe UI" w:cs="Segoe UI"/>
          <w:sz w:val="22"/>
          <w:szCs w:val="22"/>
        </w:rPr>
        <w:t> realizaci expozic je obsaž</w:t>
      </w:r>
      <w:r>
        <w:rPr>
          <w:rFonts w:ascii="Segoe UI" w:eastAsia="Segoe UI" w:hAnsi="Segoe UI" w:cs="Segoe UI"/>
          <w:sz w:val="22"/>
          <w:szCs w:val="22"/>
          <w:lang w:val="nl-NL"/>
        </w:rPr>
        <w:t>en v</w:t>
      </w:r>
      <w:r>
        <w:rPr>
          <w:rFonts w:ascii="Segoe UI" w:eastAsia="Segoe UI" w:hAnsi="Segoe UI" w:cs="Segoe UI"/>
          <w:sz w:val="22"/>
          <w:szCs w:val="22"/>
        </w:rPr>
        <w:t> projektov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dokumentaci. O jejich předání a převzetí vyhotoví smluvní strany zá</w:t>
      </w:r>
      <w:r>
        <w:rPr>
          <w:rFonts w:ascii="Segoe UI" w:eastAsia="Segoe UI" w:hAnsi="Segoe UI" w:cs="Segoe UI"/>
          <w:sz w:val="22"/>
          <w:szCs w:val="22"/>
          <w:lang w:val="pt-PT"/>
        </w:rPr>
        <w:t xml:space="preserve">pis. </w:t>
      </w:r>
    </w:p>
    <w:p w14:paraId="1D269748" w14:textId="77777777" w:rsidR="00DC1CA0" w:rsidRDefault="00206CD0">
      <w:pPr>
        <w:numPr>
          <w:ilvl w:val="0"/>
          <w:numId w:val="20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oprávněn uskladnit si materiá</w:t>
      </w:r>
      <w:r>
        <w:rPr>
          <w:rFonts w:ascii="Segoe UI" w:eastAsia="Segoe UI" w:hAnsi="Segoe UI" w:cs="Segoe UI"/>
          <w:sz w:val="22"/>
          <w:szCs w:val="22"/>
          <w:lang w:val="it-IT"/>
        </w:rPr>
        <w:t>l pot</w:t>
      </w:r>
      <w:r>
        <w:rPr>
          <w:rFonts w:ascii="Segoe UI" w:eastAsia="Segoe UI" w:hAnsi="Segoe UI" w:cs="Segoe UI"/>
          <w:sz w:val="22"/>
          <w:szCs w:val="22"/>
        </w:rPr>
        <w:t>řebný pro realizaci expozic pouze v převzatých vyhrazených prostorách. V jiných prostorá</w:t>
      </w:r>
      <w:r w:rsidRPr="00627C1F">
        <w:rPr>
          <w:rFonts w:ascii="Segoe UI" w:eastAsia="Segoe UI" w:hAnsi="Segoe UI" w:cs="Segoe UI"/>
          <w:sz w:val="22"/>
          <w:szCs w:val="22"/>
        </w:rPr>
        <w:t>ch m</w:t>
      </w:r>
      <w:r>
        <w:rPr>
          <w:rFonts w:ascii="Segoe UI" w:eastAsia="Segoe UI" w:hAnsi="Segoe UI" w:cs="Segoe UI"/>
          <w:sz w:val="22"/>
          <w:szCs w:val="22"/>
        </w:rPr>
        <w:t xml:space="preserve">ísta plnění je zhotovitel oprávněn materiál uskladnit pouze na přechodnou dobu, a to po předchozí domluvě s objednatelem. Za takto přechodně uskladněný </w:t>
      </w:r>
      <w:r w:rsidRPr="00627C1F">
        <w:rPr>
          <w:rFonts w:ascii="Segoe UI" w:eastAsia="Segoe UI" w:hAnsi="Segoe UI" w:cs="Segoe UI"/>
          <w:sz w:val="22"/>
          <w:szCs w:val="22"/>
        </w:rPr>
        <w:t>materi</w:t>
      </w:r>
      <w:r>
        <w:rPr>
          <w:rFonts w:ascii="Segoe UI" w:eastAsia="Segoe UI" w:hAnsi="Segoe UI" w:cs="Segoe UI"/>
          <w:sz w:val="22"/>
          <w:szCs w:val="22"/>
        </w:rPr>
        <w:t>ál nenese objednatel odpovědnost a zhotovitel si je vědom vlastní odpovědnosti za případný vznik škody a případných rizik.</w:t>
      </w:r>
    </w:p>
    <w:p w14:paraId="6C866777" w14:textId="77777777" w:rsidR="00DC1CA0" w:rsidRDefault="00206CD0">
      <w:pPr>
        <w:keepNext/>
        <w:spacing w:before="360" w:after="0" w:line="240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V.</w:t>
      </w:r>
      <w:r>
        <w:rPr>
          <w:rFonts w:ascii="Segoe UI" w:eastAsia="Segoe UI" w:hAnsi="Segoe UI" w:cs="Segoe UI"/>
          <w:b/>
          <w:bCs/>
          <w:sz w:val="22"/>
          <w:szCs w:val="22"/>
        </w:rPr>
        <w:br/>
        <w:t>Doba plnění</w:t>
      </w:r>
    </w:p>
    <w:p w14:paraId="7B3C36EA" w14:textId="77777777" w:rsidR="00DC1CA0" w:rsidRDefault="00206CD0">
      <w:pPr>
        <w:widowControl w:val="0"/>
        <w:numPr>
          <w:ilvl w:val="0"/>
          <w:numId w:val="2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se zavazuje prov</w:t>
      </w:r>
      <w:r>
        <w:rPr>
          <w:rFonts w:ascii="Segoe UI" w:eastAsia="Segoe UI" w:hAnsi="Segoe UI" w:cs="Segoe UI"/>
          <w:sz w:val="22"/>
          <w:szCs w:val="22"/>
          <w:lang w:val="fr-FR"/>
        </w:rPr>
        <w:t>ést d</w:t>
      </w:r>
      <w:r>
        <w:rPr>
          <w:rFonts w:ascii="Segoe UI" w:eastAsia="Segoe UI" w:hAnsi="Segoe UI" w:cs="Segoe UI"/>
          <w:sz w:val="22"/>
          <w:szCs w:val="22"/>
        </w:rPr>
        <w:t>í</w:t>
      </w:r>
      <w:r>
        <w:rPr>
          <w:rFonts w:ascii="Segoe UI" w:eastAsia="Segoe UI" w:hAnsi="Segoe UI" w:cs="Segoe UI"/>
          <w:sz w:val="22"/>
          <w:szCs w:val="22"/>
          <w:lang w:val="it-IT"/>
        </w:rPr>
        <w:t>lo do</w:t>
      </w:r>
      <w:r>
        <w:rPr>
          <w:rFonts w:ascii="Segoe UI" w:eastAsia="Segoe UI" w:hAnsi="Segoe UI" w:cs="Segoe UI"/>
          <w:i/>
          <w:iCs/>
          <w:sz w:val="22"/>
          <w:szCs w:val="22"/>
        </w:rPr>
        <w:t xml:space="preserve"> </w:t>
      </w:r>
      <w:r>
        <w:rPr>
          <w:rFonts w:ascii="Segoe UI" w:eastAsia="Segoe UI" w:hAnsi="Segoe UI" w:cs="Segoe UI"/>
          <w:sz w:val="22"/>
          <w:szCs w:val="22"/>
        </w:rPr>
        <w:t>5 měsíců od nabytí účinnosti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 Zhotovitel se zavazuje předat dokončen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dílo objednateli nejpozději poslední </w:t>
      </w:r>
      <w:r>
        <w:rPr>
          <w:rFonts w:ascii="Segoe UI" w:eastAsia="Segoe UI" w:hAnsi="Segoe UI" w:cs="Segoe UI"/>
          <w:sz w:val="22"/>
          <w:szCs w:val="22"/>
          <w:lang w:val="nl-NL"/>
        </w:rPr>
        <w:t>den v</w:t>
      </w:r>
      <w:r>
        <w:rPr>
          <w:rFonts w:ascii="Segoe UI" w:eastAsia="Segoe UI" w:hAnsi="Segoe UI" w:cs="Segoe UI"/>
          <w:sz w:val="22"/>
          <w:szCs w:val="22"/>
        </w:rPr>
        <w:t>ýše uveden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  <w:lang w:val="pt-PT"/>
        </w:rPr>
        <w:t>lh</w:t>
      </w:r>
      <w:r>
        <w:rPr>
          <w:rFonts w:ascii="Segoe UI" w:eastAsia="Segoe UI" w:hAnsi="Segoe UI" w:cs="Segoe UI"/>
          <w:sz w:val="22"/>
          <w:szCs w:val="22"/>
        </w:rPr>
        <w:t>ůty.</w:t>
      </w:r>
    </w:p>
    <w:p w14:paraId="5013A46B" w14:textId="77777777" w:rsidR="00DC1CA0" w:rsidRDefault="00206CD0">
      <w:pPr>
        <w:widowControl w:val="0"/>
        <w:numPr>
          <w:ilvl w:val="0"/>
          <w:numId w:val="2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Objednatel je oprávněn kdykoliv v průběhu provádění díla rozhodnout z důvodu nedostatku finančních prostředků o př</w:t>
      </w:r>
      <w:r w:rsidRPr="00627C1F">
        <w:rPr>
          <w:rFonts w:ascii="Segoe UI" w:eastAsia="Segoe UI" w:hAnsi="Segoe UI" w:cs="Segoe UI"/>
          <w:sz w:val="22"/>
          <w:szCs w:val="22"/>
        </w:rPr>
        <w:t>eru</w:t>
      </w:r>
      <w:r>
        <w:rPr>
          <w:rFonts w:ascii="Segoe UI" w:eastAsia="Segoe UI" w:hAnsi="Segoe UI" w:cs="Segoe UI"/>
          <w:sz w:val="22"/>
          <w:szCs w:val="22"/>
        </w:rPr>
        <w:t xml:space="preserve">šení provádění prací </w:t>
      </w:r>
      <w:r>
        <w:rPr>
          <w:rFonts w:ascii="Segoe UI" w:eastAsia="Segoe UI" w:hAnsi="Segoe UI" w:cs="Segoe UI"/>
          <w:sz w:val="22"/>
          <w:szCs w:val="22"/>
          <w:lang w:val="it-IT"/>
        </w:rPr>
        <w:t>na d</w:t>
      </w:r>
      <w:r>
        <w:rPr>
          <w:rFonts w:ascii="Segoe UI" w:eastAsia="Segoe UI" w:hAnsi="Segoe UI" w:cs="Segoe UI"/>
          <w:sz w:val="22"/>
          <w:szCs w:val="22"/>
        </w:rPr>
        <w:t>íle. Zhotovitel v takov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případě bez zbytečn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odkladu po doručení písemn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ho rozhodnutí </w:t>
      </w:r>
      <w:r>
        <w:rPr>
          <w:rFonts w:ascii="Segoe UI" w:eastAsia="Segoe UI" w:hAnsi="Segoe UI" w:cs="Segoe UI"/>
          <w:sz w:val="22"/>
          <w:szCs w:val="22"/>
          <w:lang w:val="da-DK"/>
        </w:rPr>
        <w:t>dle</w:t>
      </w:r>
      <w:r>
        <w:rPr>
          <w:rFonts w:ascii="Segoe UI" w:eastAsia="Segoe UI" w:hAnsi="Segoe UI" w:cs="Segoe UI"/>
          <w:sz w:val="22"/>
          <w:szCs w:val="22"/>
        </w:rPr>
        <w:t> předchozí věty př</w:t>
      </w:r>
      <w:r w:rsidRPr="00627C1F">
        <w:rPr>
          <w:rFonts w:ascii="Segoe UI" w:eastAsia="Segoe UI" w:hAnsi="Segoe UI" w:cs="Segoe UI"/>
          <w:sz w:val="22"/>
          <w:szCs w:val="22"/>
        </w:rPr>
        <w:t>eru</w:t>
      </w:r>
      <w:r>
        <w:rPr>
          <w:rFonts w:ascii="Segoe UI" w:eastAsia="Segoe UI" w:hAnsi="Segoe UI" w:cs="Segoe UI"/>
          <w:sz w:val="22"/>
          <w:szCs w:val="22"/>
        </w:rPr>
        <w:t xml:space="preserve">ší provádění prací </w:t>
      </w:r>
      <w:r>
        <w:rPr>
          <w:rFonts w:ascii="Segoe UI" w:eastAsia="Segoe UI" w:hAnsi="Segoe UI" w:cs="Segoe UI"/>
          <w:sz w:val="22"/>
          <w:szCs w:val="22"/>
          <w:lang w:val="it-IT"/>
        </w:rPr>
        <w:t>na d</w:t>
      </w:r>
      <w:r>
        <w:rPr>
          <w:rFonts w:ascii="Segoe UI" w:eastAsia="Segoe UI" w:hAnsi="Segoe UI" w:cs="Segoe UI"/>
          <w:sz w:val="22"/>
          <w:szCs w:val="22"/>
        </w:rPr>
        <w:t>íle a provede nezbytn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zabezpečovací práce tak, aby bylo zabráně</w:t>
      </w:r>
      <w:r>
        <w:rPr>
          <w:rFonts w:ascii="Segoe UI" w:eastAsia="Segoe UI" w:hAnsi="Segoe UI" w:cs="Segoe UI"/>
          <w:sz w:val="22"/>
          <w:szCs w:val="22"/>
          <w:lang w:val="it-IT"/>
        </w:rPr>
        <w:t>no p</w:t>
      </w:r>
      <w:r>
        <w:rPr>
          <w:rFonts w:ascii="Segoe UI" w:eastAsia="Segoe UI" w:hAnsi="Segoe UI" w:cs="Segoe UI"/>
          <w:sz w:val="22"/>
          <w:szCs w:val="22"/>
        </w:rPr>
        <w:t>řípadným škodám na rozpracovan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dí</w:t>
      </w:r>
      <w:r>
        <w:rPr>
          <w:rFonts w:ascii="Segoe UI" w:eastAsia="Segoe UI" w:hAnsi="Segoe UI" w:cs="Segoe UI"/>
          <w:sz w:val="22"/>
          <w:szCs w:val="22"/>
          <w:lang w:val="it-IT"/>
        </w:rPr>
        <w:t>le. O</w:t>
      </w:r>
      <w:r>
        <w:rPr>
          <w:rFonts w:ascii="Segoe UI" w:eastAsia="Segoe UI" w:hAnsi="Segoe UI" w:cs="Segoe UI"/>
          <w:sz w:val="22"/>
          <w:szCs w:val="22"/>
        </w:rPr>
        <w:t> dobu př</w:t>
      </w:r>
      <w:r w:rsidRPr="00627C1F">
        <w:rPr>
          <w:rFonts w:ascii="Segoe UI" w:eastAsia="Segoe UI" w:hAnsi="Segoe UI" w:cs="Segoe UI"/>
          <w:sz w:val="22"/>
          <w:szCs w:val="22"/>
          <w:lang w:val="it-IT"/>
        </w:rPr>
        <w:t>eru</w:t>
      </w:r>
      <w:r>
        <w:rPr>
          <w:rFonts w:ascii="Segoe UI" w:eastAsia="Segoe UI" w:hAnsi="Segoe UI" w:cs="Segoe UI"/>
          <w:sz w:val="22"/>
          <w:szCs w:val="22"/>
        </w:rPr>
        <w:t xml:space="preserve">šení provádění prací </w:t>
      </w:r>
      <w:r>
        <w:rPr>
          <w:rFonts w:ascii="Segoe UI" w:eastAsia="Segoe UI" w:hAnsi="Segoe UI" w:cs="Segoe UI"/>
          <w:sz w:val="22"/>
          <w:szCs w:val="22"/>
          <w:lang w:val="it-IT"/>
        </w:rPr>
        <w:t>na d</w:t>
      </w:r>
      <w:r>
        <w:rPr>
          <w:rFonts w:ascii="Segoe UI" w:eastAsia="Segoe UI" w:hAnsi="Segoe UI" w:cs="Segoe UI"/>
          <w:sz w:val="22"/>
          <w:szCs w:val="22"/>
        </w:rPr>
        <w:t>íle se prodlužuje doba pro splnění díla, která tak bude upravena na základě výhrady jejího prodloužení v souladu s § 100 odst. 1 ZZVZ. Zhotovitel je povinen zahájit provádění prací na rozpracovan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díle neprodleně po obdržení písemn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ho pokynu objednatele. </w:t>
      </w:r>
    </w:p>
    <w:p w14:paraId="1C978EFD" w14:textId="77777777" w:rsidR="00DC1CA0" w:rsidRDefault="00206CD0">
      <w:pPr>
        <w:widowControl w:val="0"/>
        <w:spacing w:before="12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Pokud objednatel nevydá pokyn k opětovn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provádění prací na rozpracovan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díle ani do 90 dnů od doručení rozhodnutí o př</w:t>
      </w:r>
      <w:r w:rsidRPr="00627C1F">
        <w:rPr>
          <w:rFonts w:ascii="Segoe UI" w:eastAsia="Segoe UI" w:hAnsi="Segoe UI" w:cs="Segoe UI"/>
          <w:sz w:val="22"/>
          <w:szCs w:val="22"/>
        </w:rPr>
        <w:t>eru</w:t>
      </w:r>
      <w:r>
        <w:rPr>
          <w:rFonts w:ascii="Segoe UI" w:eastAsia="Segoe UI" w:hAnsi="Segoe UI" w:cs="Segoe UI"/>
          <w:sz w:val="22"/>
          <w:szCs w:val="22"/>
        </w:rPr>
        <w:t>šení provádění prací na díle, je každá ze smluvních stran oprávněna od 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to smlouvy odstoupit. V případě odstoupení </w:t>
      </w:r>
      <w:r>
        <w:rPr>
          <w:rFonts w:ascii="Segoe UI" w:eastAsia="Segoe UI" w:hAnsi="Segoe UI" w:cs="Segoe UI"/>
          <w:sz w:val="22"/>
          <w:szCs w:val="22"/>
          <w:lang w:val="da-DK"/>
        </w:rPr>
        <w:t>dle</w:t>
      </w:r>
      <w:r>
        <w:rPr>
          <w:rFonts w:ascii="Segoe UI" w:eastAsia="Segoe UI" w:hAnsi="Segoe UI" w:cs="Segoe UI"/>
          <w:sz w:val="22"/>
          <w:szCs w:val="22"/>
        </w:rPr>
        <w:t> předchozí věty uzavřou strany ve </w:t>
      </w:r>
      <w:r>
        <w:rPr>
          <w:rFonts w:ascii="Segoe UI" w:eastAsia="Segoe UI" w:hAnsi="Segoe UI" w:cs="Segoe UI"/>
          <w:sz w:val="22"/>
          <w:szCs w:val="22"/>
          <w:lang w:val="pt-PT"/>
        </w:rPr>
        <w:t>lh</w:t>
      </w:r>
      <w:r>
        <w:rPr>
          <w:rFonts w:ascii="Segoe UI" w:eastAsia="Segoe UI" w:hAnsi="Segoe UI" w:cs="Segoe UI"/>
          <w:sz w:val="22"/>
          <w:szCs w:val="22"/>
        </w:rPr>
        <w:t xml:space="preserve">ůtě do 60 dnů dohodu o vypořádání vzájemných </w:t>
      </w:r>
      <w:r>
        <w:rPr>
          <w:rFonts w:ascii="Segoe UI" w:eastAsia="Segoe UI" w:hAnsi="Segoe UI" w:cs="Segoe UI"/>
          <w:sz w:val="22"/>
          <w:szCs w:val="22"/>
        </w:rPr>
        <w:lastRenderedPageBreak/>
        <w:t>práv a povinností z 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</w:t>
      </w:r>
    </w:p>
    <w:p w14:paraId="7D554BE2" w14:textId="77777777" w:rsidR="00DC1CA0" w:rsidRDefault="00206CD0">
      <w:pPr>
        <w:widowControl w:val="0"/>
        <w:numPr>
          <w:ilvl w:val="0"/>
          <w:numId w:val="2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oprávněn př</w:t>
      </w:r>
      <w:r w:rsidRPr="00627C1F">
        <w:rPr>
          <w:rFonts w:ascii="Segoe UI" w:eastAsia="Segoe UI" w:hAnsi="Segoe UI" w:cs="Segoe UI"/>
          <w:sz w:val="22"/>
          <w:szCs w:val="22"/>
        </w:rPr>
        <w:t>eru</w:t>
      </w:r>
      <w:r>
        <w:rPr>
          <w:rFonts w:ascii="Segoe UI" w:eastAsia="Segoe UI" w:hAnsi="Segoe UI" w:cs="Segoe UI"/>
          <w:sz w:val="22"/>
          <w:szCs w:val="22"/>
        </w:rPr>
        <w:t xml:space="preserve">šit provádění prací </w:t>
      </w:r>
      <w:r>
        <w:rPr>
          <w:rFonts w:ascii="Segoe UI" w:eastAsia="Segoe UI" w:hAnsi="Segoe UI" w:cs="Segoe UI"/>
          <w:sz w:val="22"/>
          <w:szCs w:val="22"/>
          <w:lang w:val="it-IT"/>
        </w:rPr>
        <w:t>na d</w:t>
      </w:r>
      <w:r>
        <w:rPr>
          <w:rFonts w:ascii="Segoe UI" w:eastAsia="Segoe UI" w:hAnsi="Segoe UI" w:cs="Segoe UI"/>
          <w:sz w:val="22"/>
          <w:szCs w:val="22"/>
        </w:rPr>
        <w:t>íle v případě, že zjistí skryt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překážky znemožňující poskytování plnění sjednaným způsobem, a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zhotovitel nemohl při vynaložení vešker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možn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péče před uzavřením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př</w:t>
      </w:r>
      <w:r>
        <w:rPr>
          <w:rFonts w:ascii="Segoe UI" w:eastAsia="Segoe UI" w:hAnsi="Segoe UI" w:cs="Segoe UI"/>
          <w:sz w:val="22"/>
          <w:szCs w:val="22"/>
          <w:lang w:val="da-DK"/>
        </w:rPr>
        <w:t>edv</w:t>
      </w:r>
      <w:r>
        <w:rPr>
          <w:rFonts w:ascii="Segoe UI" w:eastAsia="Segoe UI" w:hAnsi="Segoe UI" w:cs="Segoe UI"/>
          <w:sz w:val="22"/>
          <w:szCs w:val="22"/>
        </w:rPr>
        <w:t>ídat. Každ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takov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př</w:t>
      </w:r>
      <w:r w:rsidRPr="00627C1F">
        <w:rPr>
          <w:rFonts w:ascii="Segoe UI" w:eastAsia="Segoe UI" w:hAnsi="Segoe UI" w:cs="Segoe UI"/>
          <w:sz w:val="22"/>
          <w:szCs w:val="22"/>
        </w:rPr>
        <w:t>eru</w:t>
      </w:r>
      <w:r>
        <w:rPr>
          <w:rFonts w:ascii="Segoe UI" w:eastAsia="Segoe UI" w:hAnsi="Segoe UI" w:cs="Segoe UI"/>
          <w:sz w:val="22"/>
          <w:szCs w:val="22"/>
        </w:rPr>
        <w:t>šení je zhotovitel povinen písemně oznámit objednateli do 24 hodin od př</w:t>
      </w:r>
      <w:r w:rsidRPr="00627C1F">
        <w:rPr>
          <w:rFonts w:ascii="Segoe UI" w:eastAsia="Segoe UI" w:hAnsi="Segoe UI" w:cs="Segoe UI"/>
          <w:sz w:val="22"/>
          <w:szCs w:val="22"/>
        </w:rPr>
        <w:t>eru</w:t>
      </w:r>
      <w:r>
        <w:rPr>
          <w:rFonts w:ascii="Segoe UI" w:eastAsia="Segoe UI" w:hAnsi="Segoe UI" w:cs="Segoe UI"/>
          <w:sz w:val="22"/>
          <w:szCs w:val="22"/>
        </w:rPr>
        <w:t>šení</w:t>
      </w:r>
      <w:r w:rsidRPr="00627C1F">
        <w:rPr>
          <w:rFonts w:ascii="Segoe UI" w:eastAsia="Segoe UI" w:hAnsi="Segoe UI" w:cs="Segoe UI"/>
          <w:sz w:val="22"/>
          <w:szCs w:val="22"/>
        </w:rPr>
        <w:t>. Sou</w:t>
      </w:r>
      <w:r>
        <w:rPr>
          <w:rFonts w:ascii="Segoe UI" w:eastAsia="Segoe UI" w:hAnsi="Segoe UI" w:cs="Segoe UI"/>
          <w:sz w:val="22"/>
          <w:szCs w:val="22"/>
        </w:rPr>
        <w:t>částí oznámení musí být zpráva o předpokládan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  <w:lang w:val="it-IT"/>
        </w:rPr>
        <w:t>lce p</w:t>
      </w:r>
      <w:r>
        <w:rPr>
          <w:rFonts w:ascii="Segoe UI" w:eastAsia="Segoe UI" w:hAnsi="Segoe UI" w:cs="Segoe UI"/>
          <w:sz w:val="22"/>
          <w:szCs w:val="22"/>
        </w:rPr>
        <w:t>ř</w:t>
      </w:r>
      <w:r w:rsidRPr="00627C1F">
        <w:rPr>
          <w:rFonts w:ascii="Segoe UI" w:eastAsia="Segoe UI" w:hAnsi="Segoe UI" w:cs="Segoe UI"/>
          <w:sz w:val="22"/>
          <w:szCs w:val="22"/>
        </w:rPr>
        <w:t>eru</w:t>
      </w:r>
      <w:r>
        <w:rPr>
          <w:rFonts w:ascii="Segoe UI" w:eastAsia="Segoe UI" w:hAnsi="Segoe UI" w:cs="Segoe UI"/>
          <w:sz w:val="22"/>
          <w:szCs w:val="22"/>
        </w:rPr>
        <w:t>šení, jeho příčiná</w:t>
      </w:r>
      <w:r w:rsidRPr="00627C1F">
        <w:rPr>
          <w:rFonts w:ascii="Segoe UI" w:eastAsia="Segoe UI" w:hAnsi="Segoe UI" w:cs="Segoe UI"/>
          <w:sz w:val="22"/>
          <w:szCs w:val="22"/>
        </w:rPr>
        <w:t>ch a</w:t>
      </w:r>
      <w:r>
        <w:rPr>
          <w:rFonts w:ascii="Segoe UI" w:eastAsia="Segoe UI" w:hAnsi="Segoe UI" w:cs="Segoe UI"/>
          <w:sz w:val="22"/>
          <w:szCs w:val="22"/>
        </w:rPr>
        <w:t> navrhovaných opatřeních. Zhotovitel má po odsouhlasení objednatelem právo v souladu s § 100 odst. 1 ZZVZ na prodloužení doby pro předání díla, jakož i jednotlivý</w:t>
      </w:r>
      <w:r w:rsidRPr="00627C1F">
        <w:rPr>
          <w:rFonts w:ascii="Segoe UI" w:eastAsia="Segoe UI" w:hAnsi="Segoe UI" w:cs="Segoe UI"/>
          <w:sz w:val="22"/>
          <w:szCs w:val="22"/>
        </w:rPr>
        <w:t>ch term</w:t>
      </w:r>
      <w:r>
        <w:rPr>
          <w:rFonts w:ascii="Segoe UI" w:eastAsia="Segoe UI" w:hAnsi="Segoe UI" w:cs="Segoe UI"/>
          <w:sz w:val="22"/>
          <w:szCs w:val="22"/>
        </w:rPr>
        <w:t>ínů stanovený</w:t>
      </w:r>
      <w:r w:rsidRPr="00627C1F">
        <w:rPr>
          <w:rFonts w:ascii="Segoe UI" w:eastAsia="Segoe UI" w:hAnsi="Segoe UI" w:cs="Segoe UI"/>
          <w:sz w:val="22"/>
          <w:szCs w:val="22"/>
        </w:rPr>
        <w:t>ch v</w:t>
      </w:r>
      <w:r>
        <w:rPr>
          <w:rFonts w:ascii="Segoe UI" w:eastAsia="Segoe UI" w:hAnsi="Segoe UI" w:cs="Segoe UI"/>
          <w:sz w:val="22"/>
          <w:szCs w:val="22"/>
        </w:rPr>
        <w:t> odst. 1 tohoto článku, a to o dobu pozastavení.</w:t>
      </w:r>
    </w:p>
    <w:p w14:paraId="4C4D2459" w14:textId="77777777" w:rsidR="00DC1CA0" w:rsidRDefault="00206CD0">
      <w:pPr>
        <w:widowControl w:val="0"/>
        <w:numPr>
          <w:ilvl w:val="0"/>
          <w:numId w:val="2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V případě vzniku překážek ze strany dotčených orgánů státní </w:t>
      </w:r>
      <w:r w:rsidRPr="00627C1F">
        <w:rPr>
          <w:rFonts w:ascii="Segoe UI" w:eastAsia="Segoe UI" w:hAnsi="Segoe UI" w:cs="Segoe UI"/>
          <w:sz w:val="22"/>
          <w:szCs w:val="22"/>
        </w:rPr>
        <w:t>spr</w:t>
      </w:r>
      <w:r>
        <w:rPr>
          <w:rFonts w:ascii="Segoe UI" w:eastAsia="Segoe UI" w:hAnsi="Segoe UI" w:cs="Segoe UI"/>
          <w:sz w:val="22"/>
          <w:szCs w:val="22"/>
        </w:rPr>
        <w:t xml:space="preserve">ávy, ze strany vlastníků </w:t>
      </w:r>
      <w:r>
        <w:rPr>
          <w:rFonts w:ascii="Segoe UI" w:eastAsia="Segoe UI" w:hAnsi="Segoe UI" w:cs="Segoe UI"/>
          <w:sz w:val="22"/>
          <w:szCs w:val="22"/>
          <w:lang w:val="it-IT"/>
        </w:rPr>
        <w:t>dot</w:t>
      </w:r>
      <w:r>
        <w:rPr>
          <w:rFonts w:ascii="Segoe UI" w:eastAsia="Segoe UI" w:hAnsi="Segoe UI" w:cs="Segoe UI"/>
          <w:sz w:val="22"/>
          <w:szCs w:val="22"/>
        </w:rPr>
        <w:t>čených parcel, vlastníků (správců) inženýrský</w:t>
      </w:r>
      <w:r w:rsidRPr="00627C1F">
        <w:rPr>
          <w:rFonts w:ascii="Segoe UI" w:eastAsia="Segoe UI" w:hAnsi="Segoe UI" w:cs="Segoe UI"/>
          <w:sz w:val="22"/>
          <w:szCs w:val="22"/>
        </w:rPr>
        <w:t>ch s</w:t>
      </w:r>
      <w:r>
        <w:rPr>
          <w:rFonts w:ascii="Segoe UI" w:eastAsia="Segoe UI" w:hAnsi="Segoe UI" w:cs="Segoe UI"/>
          <w:sz w:val="22"/>
          <w:szCs w:val="22"/>
        </w:rPr>
        <w:t xml:space="preserve">ítí, popř. vlastníků </w:t>
      </w:r>
      <w:r>
        <w:rPr>
          <w:rFonts w:ascii="Segoe UI" w:eastAsia="Segoe UI" w:hAnsi="Segoe UI" w:cs="Segoe UI"/>
          <w:sz w:val="22"/>
          <w:szCs w:val="22"/>
          <w:lang w:val="it-IT"/>
        </w:rPr>
        <w:t>dot</w:t>
      </w:r>
      <w:r>
        <w:rPr>
          <w:rFonts w:ascii="Segoe UI" w:eastAsia="Segoe UI" w:hAnsi="Segoe UI" w:cs="Segoe UI"/>
          <w:sz w:val="22"/>
          <w:szCs w:val="22"/>
        </w:rPr>
        <w:t>čených objektů, bránících zhotoviteli v plnění jeho závazků vyplývajících z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kterým zhotovitel jednající s nálež</w:t>
      </w:r>
      <w:r>
        <w:rPr>
          <w:rFonts w:ascii="Segoe UI" w:eastAsia="Segoe UI" w:hAnsi="Segoe UI" w:cs="Segoe UI"/>
          <w:sz w:val="22"/>
          <w:szCs w:val="22"/>
          <w:lang w:val="pt-PT"/>
        </w:rPr>
        <w:t>itou p</w:t>
      </w:r>
      <w:r>
        <w:rPr>
          <w:rFonts w:ascii="Segoe UI" w:eastAsia="Segoe UI" w:hAnsi="Segoe UI" w:cs="Segoe UI"/>
          <w:sz w:val="22"/>
          <w:szCs w:val="22"/>
        </w:rPr>
        <w:t>éčí nemohl zabránit, se o dobu trvání těchto překážek prodlužuje doba plnění.</w:t>
      </w:r>
    </w:p>
    <w:p w14:paraId="46783EED" w14:textId="77777777" w:rsidR="00DC1CA0" w:rsidRDefault="00206CD0">
      <w:pPr>
        <w:keepNext/>
        <w:spacing w:before="360" w:after="0" w:line="240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VI.</w:t>
      </w:r>
      <w:r>
        <w:rPr>
          <w:rFonts w:ascii="Segoe UI" w:eastAsia="Segoe UI" w:hAnsi="Segoe UI" w:cs="Segoe UI"/>
          <w:b/>
          <w:bCs/>
          <w:sz w:val="22"/>
          <w:szCs w:val="22"/>
        </w:rPr>
        <w:br/>
        <w:t>Cena</w:t>
      </w:r>
    </w:p>
    <w:p w14:paraId="0E12E6B6" w14:textId="77777777" w:rsidR="00DC1CA0" w:rsidRDefault="00206CD0">
      <w:pPr>
        <w:widowControl w:val="0"/>
        <w:numPr>
          <w:ilvl w:val="0"/>
          <w:numId w:val="24"/>
        </w:numPr>
        <w:spacing w:before="120" w:after="24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Cena za proveden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dílo je stanovena dohodou smluvních stran a činí:</w:t>
      </w:r>
    </w:p>
    <w:tbl>
      <w:tblPr>
        <w:tblStyle w:val="TableNormal"/>
        <w:tblW w:w="9066" w:type="dxa"/>
        <w:tblInd w:w="1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75"/>
        <w:gridCol w:w="5091"/>
      </w:tblGrid>
      <w:tr w:rsidR="00DC1CA0" w14:paraId="052F0245" w14:textId="77777777">
        <w:trPr>
          <w:trHeight w:val="889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437" w:type="dxa"/>
              <w:bottom w:w="80" w:type="dxa"/>
              <w:right w:w="80" w:type="dxa"/>
            </w:tcMar>
            <w:vAlign w:val="center"/>
          </w:tcPr>
          <w:p w14:paraId="06299B14" w14:textId="77777777" w:rsidR="00DC1CA0" w:rsidRDefault="00206CD0">
            <w:pPr>
              <w:widowControl w:val="0"/>
              <w:tabs>
                <w:tab w:val="left" w:pos="3969"/>
              </w:tabs>
              <w:spacing w:before="120"/>
              <w:ind w:left="357"/>
              <w:jc w:val="center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Cena za dílo bez technick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podpory, maintenance a dalšího rozvoje (v Kč)</w:t>
            </w:r>
          </w:p>
        </w:tc>
      </w:tr>
      <w:tr w:rsidR="00DC1CA0" w14:paraId="1824E5BC" w14:textId="77777777">
        <w:trPr>
          <w:trHeight w:val="27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6C6C9" w14:textId="77777777" w:rsidR="00DC1CA0" w:rsidRDefault="00206CD0">
            <w:pPr>
              <w:widowControl w:val="0"/>
              <w:tabs>
                <w:tab w:val="left" w:pos="3969"/>
              </w:tabs>
              <w:spacing w:before="120"/>
              <w:jc w:val="left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5164A" w14:textId="7722CF35" w:rsidR="00DC1CA0" w:rsidRPr="00206CD0" w:rsidRDefault="00206CD0">
            <w:pPr>
              <w:widowControl w:val="0"/>
              <w:tabs>
                <w:tab w:val="left" w:pos="3969"/>
              </w:tabs>
              <w:spacing w:before="120"/>
              <w:jc w:val="center"/>
            </w:pPr>
            <w:r w:rsidRPr="00627C1F">
              <w:rPr>
                <w:rFonts w:ascii="Segoe UI" w:eastAsia="Segoe UI" w:hAnsi="Segoe UI" w:cs="Segoe UI"/>
                <w:sz w:val="22"/>
                <w:szCs w:val="22"/>
              </w:rPr>
              <w:t>6.794.133,75,-</w:t>
            </w:r>
          </w:p>
        </w:tc>
      </w:tr>
      <w:tr w:rsidR="00DC1CA0" w14:paraId="0C1BD4E3" w14:textId="77777777">
        <w:trPr>
          <w:trHeight w:val="270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E1066" w14:textId="77777777" w:rsidR="00DC1CA0" w:rsidRDefault="00206CD0">
            <w:pPr>
              <w:widowControl w:val="0"/>
              <w:tabs>
                <w:tab w:val="left" w:pos="3969"/>
              </w:tabs>
              <w:spacing w:before="120"/>
              <w:jc w:val="left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DPH základní sazba 21 %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7EE40" w14:textId="77777777" w:rsidR="00DC1CA0" w:rsidRPr="00627C1F" w:rsidRDefault="00206CD0">
            <w:pPr>
              <w:widowControl w:val="0"/>
              <w:tabs>
                <w:tab w:val="left" w:pos="3969"/>
              </w:tabs>
              <w:spacing w:before="120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 w:rsidRPr="00627C1F">
              <w:rPr>
                <w:rFonts w:ascii="Segoe UI" w:eastAsia="Segoe UI" w:hAnsi="Segoe UI" w:cs="Segoe UI"/>
                <w:sz w:val="22"/>
                <w:szCs w:val="22"/>
              </w:rPr>
              <w:t xml:space="preserve">1.426.768,09,- </w:t>
            </w:r>
          </w:p>
        </w:tc>
      </w:tr>
      <w:tr w:rsidR="00DC1CA0" w14:paraId="49C795C7" w14:textId="77777777">
        <w:trPr>
          <w:trHeight w:val="27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2AE75" w14:textId="77777777" w:rsidR="00DC1CA0" w:rsidRDefault="00206CD0">
            <w:pPr>
              <w:widowControl w:val="0"/>
              <w:tabs>
                <w:tab w:val="left" w:pos="3969"/>
              </w:tabs>
              <w:spacing w:before="120"/>
              <w:jc w:val="left"/>
            </w:pPr>
            <w:r>
              <w:rPr>
                <w:rFonts w:ascii="Segoe UI" w:eastAsia="Segoe UI" w:hAnsi="Segoe UI" w:cs="Segoe UI"/>
                <w:b/>
                <w:bCs/>
                <w:sz w:val="22"/>
                <w:szCs w:val="22"/>
              </w:rPr>
              <w:t>Cena vč. DPH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B7581" w14:textId="77777777" w:rsidR="00DC1CA0" w:rsidRPr="00627C1F" w:rsidRDefault="00206CD0">
            <w:pPr>
              <w:widowControl w:val="0"/>
              <w:tabs>
                <w:tab w:val="left" w:pos="3969"/>
              </w:tabs>
              <w:spacing w:before="120"/>
              <w:jc w:val="center"/>
              <w:rPr>
                <w:rFonts w:ascii="Segoe UI" w:eastAsia="Segoe UI" w:hAnsi="Segoe UI" w:cs="Segoe UI"/>
                <w:sz w:val="22"/>
                <w:szCs w:val="22"/>
              </w:rPr>
            </w:pPr>
            <w:r w:rsidRPr="00627C1F">
              <w:rPr>
                <w:rFonts w:ascii="Segoe UI" w:eastAsia="Segoe UI" w:hAnsi="Segoe UI" w:cs="Segoe UI"/>
                <w:sz w:val="22"/>
                <w:szCs w:val="22"/>
              </w:rPr>
              <w:t xml:space="preserve">8.220.902,00,- </w:t>
            </w:r>
          </w:p>
        </w:tc>
      </w:tr>
    </w:tbl>
    <w:p w14:paraId="40764708" w14:textId="77777777" w:rsidR="00DC1CA0" w:rsidRDefault="00206CD0">
      <w:pPr>
        <w:widowControl w:val="0"/>
        <w:spacing w:before="120" w:after="12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Cena za poskytování technick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podpory, maintenance a služby dalšího rozvoje, jakož </w:t>
      </w:r>
      <w:r>
        <w:rPr>
          <w:rFonts w:ascii="Segoe UI" w:eastAsia="Segoe UI" w:hAnsi="Segoe UI" w:cs="Segoe UI"/>
          <w:sz w:val="22"/>
          <w:szCs w:val="22"/>
          <w:lang w:val="da-DK"/>
        </w:rPr>
        <w:t>i bli</w:t>
      </w:r>
      <w:r>
        <w:rPr>
          <w:rFonts w:ascii="Segoe UI" w:eastAsia="Segoe UI" w:hAnsi="Segoe UI" w:cs="Segoe UI"/>
          <w:sz w:val="22"/>
          <w:szCs w:val="22"/>
        </w:rPr>
        <w:t>žší rozpad ceny díla je uveden v pří</w:t>
      </w:r>
      <w:r>
        <w:rPr>
          <w:rFonts w:ascii="Segoe UI" w:eastAsia="Segoe UI" w:hAnsi="Segoe UI" w:cs="Segoe UI"/>
          <w:sz w:val="22"/>
          <w:szCs w:val="22"/>
          <w:lang w:val="nl-NL"/>
        </w:rPr>
        <w:t xml:space="preserve">loze </w:t>
      </w:r>
      <w:r>
        <w:rPr>
          <w:rFonts w:ascii="Segoe UI" w:eastAsia="Segoe UI" w:hAnsi="Segoe UI" w:cs="Segoe UI"/>
          <w:sz w:val="22"/>
          <w:szCs w:val="22"/>
        </w:rPr>
        <w:t>č. 1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</w:t>
      </w:r>
    </w:p>
    <w:p w14:paraId="148FE3F6" w14:textId="77777777" w:rsidR="00DC1CA0" w:rsidRDefault="00206CD0">
      <w:pPr>
        <w:widowControl w:val="0"/>
        <w:spacing w:before="120" w:after="12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  <w:lang w:val="nl-NL"/>
        </w:rPr>
        <w:t>Ned</w:t>
      </w:r>
      <w:r>
        <w:rPr>
          <w:rFonts w:ascii="Segoe UI" w:eastAsia="Segoe UI" w:hAnsi="Segoe UI" w:cs="Segoe UI"/>
          <w:sz w:val="22"/>
          <w:szCs w:val="22"/>
        </w:rPr>
        <w:t>ílnou součástí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je příloha č. 1, která tvoří souhrnný rozpoč</w:t>
      </w:r>
      <w:r>
        <w:rPr>
          <w:rFonts w:ascii="Segoe UI" w:eastAsia="Segoe UI" w:hAnsi="Segoe UI" w:cs="Segoe UI"/>
          <w:sz w:val="22"/>
          <w:szCs w:val="22"/>
          <w:lang w:val="fr-FR"/>
        </w:rPr>
        <w:t>et d</w:t>
      </w:r>
      <w:r>
        <w:rPr>
          <w:rFonts w:ascii="Segoe UI" w:eastAsia="Segoe UI" w:hAnsi="Segoe UI" w:cs="Segoe UI"/>
          <w:sz w:val="22"/>
          <w:szCs w:val="22"/>
        </w:rPr>
        <w:t>íla, který obsahuje podrobnou kalkulaci ceny obsahující ocenění jednotlivý</w:t>
      </w:r>
      <w:r w:rsidRPr="00627C1F">
        <w:rPr>
          <w:rFonts w:ascii="Segoe UI" w:eastAsia="Segoe UI" w:hAnsi="Segoe UI" w:cs="Segoe UI"/>
          <w:sz w:val="22"/>
          <w:szCs w:val="22"/>
        </w:rPr>
        <w:t>ch d</w:t>
      </w:r>
      <w:r>
        <w:rPr>
          <w:rFonts w:ascii="Segoe UI" w:eastAsia="Segoe UI" w:hAnsi="Segoe UI" w:cs="Segoe UI"/>
          <w:sz w:val="22"/>
          <w:szCs w:val="22"/>
        </w:rPr>
        <w:t>ílčích dodávek a prací.</w:t>
      </w:r>
    </w:p>
    <w:p w14:paraId="6F2916FA" w14:textId="77777777" w:rsidR="00DC1CA0" w:rsidRDefault="00206CD0" w:rsidP="00206CD0">
      <w:pPr>
        <w:widowControl w:val="0"/>
        <w:numPr>
          <w:ilvl w:val="0"/>
          <w:numId w:val="25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Cena za dílo zahrnuje vešker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přím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i nepřím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náklady zhotovitele nezbytn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k řádn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provedení díla (např</w:t>
      </w:r>
      <w:r>
        <w:rPr>
          <w:rFonts w:ascii="Segoe UI" w:eastAsia="Segoe UI" w:hAnsi="Segoe UI" w:cs="Segoe UI"/>
          <w:sz w:val="22"/>
          <w:szCs w:val="22"/>
          <w:lang w:val="it-IT"/>
        </w:rPr>
        <w:t>.: pr</w:t>
      </w:r>
      <w:r>
        <w:rPr>
          <w:rFonts w:ascii="Segoe UI" w:eastAsia="Segoe UI" w:hAnsi="Segoe UI" w:cs="Segoe UI"/>
          <w:sz w:val="22"/>
          <w:szCs w:val="22"/>
        </w:rPr>
        <w:t>áce, dodávky, poplatky, náklady zhotovitele nutn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pro vybudování, provoz a demontáž zařízení prostor vymezených pro realizaci expozic, licenční poplatky související s vytvořením a provozem aplikace atd.).</w:t>
      </w:r>
    </w:p>
    <w:p w14:paraId="16636105" w14:textId="77777777" w:rsidR="00DC1CA0" w:rsidRDefault="00206CD0">
      <w:pPr>
        <w:widowControl w:val="0"/>
        <w:numPr>
          <w:ilvl w:val="0"/>
          <w:numId w:val="2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Cena za dílo bez DPH uvedená v odst. 1 tohoto článku je cenou nejvýše přípustnou a nelze ji překročit. Cenu díla bude možn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měnit pouze:</w:t>
      </w:r>
    </w:p>
    <w:p w14:paraId="7D8DBB61" w14:textId="77777777" w:rsidR="00DC1CA0" w:rsidRDefault="00206CD0" w:rsidP="00206CD0">
      <w:pPr>
        <w:numPr>
          <w:ilvl w:val="0"/>
          <w:numId w:val="27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nebude-li některá čá</w:t>
      </w:r>
      <w:r>
        <w:rPr>
          <w:rFonts w:ascii="Segoe UI" w:eastAsia="Segoe UI" w:hAnsi="Segoe UI" w:cs="Segoe UI"/>
          <w:sz w:val="22"/>
          <w:szCs w:val="22"/>
          <w:lang w:val="fr-FR"/>
        </w:rPr>
        <w:t>st d</w:t>
      </w:r>
      <w:r>
        <w:rPr>
          <w:rFonts w:ascii="Segoe UI" w:eastAsia="Segoe UI" w:hAnsi="Segoe UI" w:cs="Segoe UI"/>
          <w:sz w:val="22"/>
          <w:szCs w:val="22"/>
        </w:rPr>
        <w:t>í</w:t>
      </w:r>
      <w:r>
        <w:rPr>
          <w:rFonts w:ascii="Segoe UI" w:eastAsia="Segoe UI" w:hAnsi="Segoe UI" w:cs="Segoe UI"/>
          <w:sz w:val="22"/>
          <w:szCs w:val="22"/>
          <w:lang w:val="fr-FR"/>
        </w:rPr>
        <w:t>la v</w:t>
      </w:r>
      <w:r>
        <w:rPr>
          <w:rFonts w:ascii="Segoe UI" w:eastAsia="Segoe UI" w:hAnsi="Segoe UI" w:cs="Segoe UI"/>
          <w:sz w:val="22"/>
          <w:szCs w:val="22"/>
        </w:rPr>
        <w:t> důsledku sjednaný</w:t>
      </w:r>
      <w:r w:rsidRPr="00627C1F">
        <w:rPr>
          <w:rFonts w:ascii="Segoe UI" w:eastAsia="Segoe UI" w:hAnsi="Segoe UI" w:cs="Segoe UI"/>
          <w:sz w:val="22"/>
          <w:szCs w:val="22"/>
        </w:rPr>
        <w:t>ch 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něprací provedena, bude cena za dílo snížena, a to odečtením veškerý</w:t>
      </w:r>
      <w:r w:rsidRPr="00627C1F">
        <w:rPr>
          <w:rFonts w:ascii="Segoe UI" w:eastAsia="Segoe UI" w:hAnsi="Segoe UI" w:cs="Segoe UI"/>
          <w:sz w:val="22"/>
          <w:szCs w:val="22"/>
        </w:rPr>
        <w:t>ch n</w:t>
      </w:r>
      <w:r>
        <w:rPr>
          <w:rFonts w:ascii="Segoe UI" w:eastAsia="Segoe UI" w:hAnsi="Segoe UI" w:cs="Segoe UI"/>
          <w:sz w:val="22"/>
          <w:szCs w:val="22"/>
        </w:rPr>
        <w:t>ákladů na provedení tě</w:t>
      </w:r>
      <w:r w:rsidRPr="00627C1F">
        <w:rPr>
          <w:rFonts w:ascii="Segoe UI" w:eastAsia="Segoe UI" w:hAnsi="Segoe UI" w:cs="Segoe UI"/>
          <w:sz w:val="22"/>
          <w:szCs w:val="22"/>
        </w:rPr>
        <w:t xml:space="preserve">ch </w:t>
      </w:r>
      <w:r>
        <w:rPr>
          <w:rFonts w:ascii="Segoe UI" w:eastAsia="Segoe UI" w:hAnsi="Segoe UI" w:cs="Segoe UI"/>
          <w:sz w:val="22"/>
          <w:szCs w:val="22"/>
        </w:rPr>
        <w:t>částí díla,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lastRenderedPageBreak/>
        <w:t>v rámci 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něprací nebudou provedeny. Náklady na 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něpráce budou odečteny ve výš</w:t>
      </w:r>
      <w:r>
        <w:rPr>
          <w:rFonts w:ascii="Segoe UI" w:eastAsia="Segoe UI" w:hAnsi="Segoe UI" w:cs="Segoe UI"/>
          <w:sz w:val="22"/>
          <w:szCs w:val="22"/>
          <w:lang w:val="fr-FR"/>
        </w:rPr>
        <w:t>i sou</w:t>
      </w:r>
      <w:r>
        <w:rPr>
          <w:rFonts w:ascii="Segoe UI" w:eastAsia="Segoe UI" w:hAnsi="Segoe UI" w:cs="Segoe UI"/>
          <w:sz w:val="22"/>
          <w:szCs w:val="22"/>
        </w:rPr>
        <w:t>čtu veškerých odpovídajících položek a nákladů neprovedených dle soupisu prací, který je součástí nabídky zhotovitele podan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na předmět plnění v rámci zadávacího řízení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veřejn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zakázky, to však pouze za splnění podmínek dle § 222 ZZVZ;</w:t>
      </w:r>
    </w:p>
    <w:p w14:paraId="415A6BC7" w14:textId="77777777" w:rsidR="00DC1CA0" w:rsidRDefault="00206CD0" w:rsidP="00206CD0">
      <w:pPr>
        <w:numPr>
          <w:ilvl w:val="0"/>
          <w:numId w:val="27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přičtením veškerý</w:t>
      </w:r>
      <w:r w:rsidRPr="00627C1F">
        <w:rPr>
          <w:rFonts w:ascii="Segoe UI" w:eastAsia="Segoe UI" w:hAnsi="Segoe UI" w:cs="Segoe UI"/>
          <w:sz w:val="22"/>
          <w:szCs w:val="22"/>
        </w:rPr>
        <w:t>ch n</w:t>
      </w:r>
      <w:r>
        <w:rPr>
          <w:rFonts w:ascii="Segoe UI" w:eastAsia="Segoe UI" w:hAnsi="Segoe UI" w:cs="Segoe UI"/>
          <w:sz w:val="22"/>
          <w:szCs w:val="22"/>
        </w:rPr>
        <w:t>ákladů na provedení tě</w:t>
      </w:r>
      <w:r w:rsidRPr="00627C1F">
        <w:rPr>
          <w:rFonts w:ascii="Segoe UI" w:eastAsia="Segoe UI" w:hAnsi="Segoe UI" w:cs="Segoe UI"/>
          <w:sz w:val="22"/>
          <w:szCs w:val="22"/>
        </w:rPr>
        <w:t xml:space="preserve">ch </w:t>
      </w:r>
      <w:r>
        <w:rPr>
          <w:rFonts w:ascii="Segoe UI" w:eastAsia="Segoe UI" w:hAnsi="Segoe UI" w:cs="Segoe UI"/>
          <w:sz w:val="22"/>
          <w:szCs w:val="22"/>
        </w:rPr>
        <w:t>částí díla,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objednatel naří</w:t>
      </w:r>
      <w:r>
        <w:rPr>
          <w:rFonts w:ascii="Segoe UI" w:eastAsia="Segoe UI" w:hAnsi="Segoe UI" w:cs="Segoe UI"/>
          <w:sz w:val="22"/>
          <w:szCs w:val="22"/>
          <w:lang w:val="pt-PT"/>
        </w:rPr>
        <w:t>dil formou v</w:t>
      </w:r>
      <w:r>
        <w:rPr>
          <w:rFonts w:ascii="Segoe UI" w:eastAsia="Segoe UI" w:hAnsi="Segoe UI" w:cs="Segoe UI"/>
          <w:sz w:val="22"/>
          <w:szCs w:val="22"/>
        </w:rPr>
        <w:t>íceprací provádět nad rámec množství nebo kvality uveden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 projektov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dokumentaci nebo soupisu prací. Náklady na ví</w:t>
      </w:r>
      <w:r>
        <w:rPr>
          <w:rFonts w:ascii="Segoe UI" w:eastAsia="Segoe UI" w:hAnsi="Segoe UI" w:cs="Segoe UI"/>
          <w:sz w:val="22"/>
          <w:szCs w:val="22"/>
          <w:lang w:val="it-IT"/>
        </w:rPr>
        <w:t>cepr</w:t>
      </w:r>
      <w:r>
        <w:rPr>
          <w:rFonts w:ascii="Segoe UI" w:eastAsia="Segoe UI" w:hAnsi="Segoe UI" w:cs="Segoe UI"/>
          <w:sz w:val="22"/>
          <w:szCs w:val="22"/>
        </w:rPr>
        <w:t>áce budou účtovány podle odpovídajících jednotkových cen položek a nákladů dle nabídkov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soupisu prací, to však pouze za splnění podmínek dle § 222 ZZVZ;</w:t>
      </w:r>
    </w:p>
    <w:p w14:paraId="44E58EBB" w14:textId="77777777" w:rsidR="00DC1CA0" w:rsidRDefault="00206CD0" w:rsidP="00206CD0">
      <w:pPr>
        <w:numPr>
          <w:ilvl w:val="0"/>
          <w:numId w:val="27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případech, kdy položky víceprací nelze ocenit způsobem uvedený</w:t>
      </w:r>
      <w:r w:rsidRPr="00627C1F">
        <w:rPr>
          <w:rFonts w:ascii="Segoe UI" w:eastAsia="Segoe UI" w:hAnsi="Segoe UI" w:cs="Segoe UI"/>
          <w:sz w:val="22"/>
          <w:szCs w:val="22"/>
        </w:rPr>
        <w:t>ch v</w:t>
      </w:r>
      <w:r>
        <w:rPr>
          <w:rFonts w:ascii="Segoe UI" w:eastAsia="Segoe UI" w:hAnsi="Segoe UI" w:cs="Segoe UI"/>
          <w:sz w:val="22"/>
          <w:szCs w:val="22"/>
        </w:rPr>
        <w:t> písm. b) tohoto odstavce, doloží zhotovitel individuální kalkulaci jednotkov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ceny. Výsledná jednotková cena položky pak bude stanovena na základě dohody objednatele a zhotovitele. Objednatel je v tomto případě </w:t>
      </w:r>
      <w:r>
        <w:rPr>
          <w:rFonts w:ascii="Segoe UI" w:eastAsia="Segoe UI" w:hAnsi="Segoe UI" w:cs="Segoe UI"/>
          <w:sz w:val="22"/>
          <w:szCs w:val="22"/>
          <w:lang w:val="it-IT"/>
        </w:rPr>
        <w:t>opr</w:t>
      </w:r>
      <w:r>
        <w:rPr>
          <w:rFonts w:ascii="Segoe UI" w:eastAsia="Segoe UI" w:hAnsi="Segoe UI" w:cs="Segoe UI"/>
          <w:sz w:val="22"/>
          <w:szCs w:val="22"/>
        </w:rPr>
        <w:t>ávně</w:t>
      </w:r>
      <w:r>
        <w:rPr>
          <w:rFonts w:ascii="Segoe UI" w:eastAsia="Segoe UI" w:hAnsi="Segoe UI" w:cs="Segoe UI"/>
          <w:sz w:val="22"/>
          <w:szCs w:val="22"/>
          <w:lang w:val="nl-NL"/>
        </w:rPr>
        <w:t>n ov</w:t>
      </w:r>
      <w:r>
        <w:rPr>
          <w:rFonts w:ascii="Segoe UI" w:eastAsia="Segoe UI" w:hAnsi="Segoe UI" w:cs="Segoe UI"/>
          <w:sz w:val="22"/>
          <w:szCs w:val="22"/>
        </w:rPr>
        <w:t>ěř</w:t>
      </w:r>
      <w:r>
        <w:rPr>
          <w:rFonts w:ascii="Segoe UI" w:eastAsia="Segoe UI" w:hAnsi="Segoe UI" w:cs="Segoe UI"/>
          <w:sz w:val="22"/>
          <w:szCs w:val="22"/>
          <w:lang w:val="fr-FR"/>
        </w:rPr>
        <w:t>it p</w:t>
      </w:r>
      <w:r>
        <w:rPr>
          <w:rFonts w:ascii="Segoe UI" w:eastAsia="Segoe UI" w:hAnsi="Segoe UI" w:cs="Segoe UI"/>
          <w:sz w:val="22"/>
          <w:szCs w:val="22"/>
        </w:rPr>
        <w:t>řiměřenost jednotkov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ceny nezávislým subjektem;</w:t>
      </w:r>
    </w:p>
    <w:p w14:paraId="35A162D1" w14:textId="77777777" w:rsidR="00DC1CA0" w:rsidRDefault="00206CD0" w:rsidP="00206CD0">
      <w:pPr>
        <w:numPr>
          <w:ilvl w:val="0"/>
          <w:numId w:val="27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 změny výše DPH v důsledku změny právních předpisů. V případě, že dojde ke změně zá</w:t>
      </w:r>
      <w:r w:rsidRPr="00627C1F">
        <w:rPr>
          <w:rFonts w:ascii="Segoe UI" w:eastAsia="Segoe UI" w:hAnsi="Segoe UI" w:cs="Segoe UI"/>
          <w:sz w:val="22"/>
          <w:szCs w:val="22"/>
        </w:rPr>
        <w:t>konn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sazby DPH, je zhotovitel k ceně díla bez DPH povinen účtovat DPH v platn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výši. Smluvní strany se dohodly, že v případě změny ceny dí</w:t>
      </w:r>
      <w:r>
        <w:rPr>
          <w:rFonts w:ascii="Segoe UI" w:eastAsia="Segoe UI" w:hAnsi="Segoe UI" w:cs="Segoe UI"/>
          <w:sz w:val="22"/>
          <w:szCs w:val="22"/>
          <w:lang w:val="fr-FR"/>
        </w:rPr>
        <w:t>la v</w:t>
      </w:r>
      <w:r>
        <w:rPr>
          <w:rFonts w:ascii="Segoe UI" w:eastAsia="Segoe UI" w:hAnsi="Segoe UI" w:cs="Segoe UI"/>
          <w:sz w:val="22"/>
          <w:szCs w:val="22"/>
        </w:rPr>
        <w:t> důsledku změny sazby DPH není nutno ke smlouvě uzavírat dodatek.</w:t>
      </w:r>
    </w:p>
    <w:p w14:paraId="0B58BF53" w14:textId="77777777" w:rsidR="00DC1CA0" w:rsidRDefault="00206CD0" w:rsidP="00206CD0">
      <w:pPr>
        <w:widowControl w:val="0"/>
        <w:numPr>
          <w:ilvl w:val="0"/>
          <w:numId w:val="28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Postup dle odst. 3 písm. a) až c) tohoto článku se uplatní při veškerých změnách ceny dí</w:t>
      </w:r>
      <w:r>
        <w:rPr>
          <w:rFonts w:ascii="Segoe UI" w:eastAsia="Segoe UI" w:hAnsi="Segoe UI" w:cs="Segoe UI"/>
          <w:sz w:val="22"/>
          <w:szCs w:val="22"/>
          <w:lang w:val="fr-FR"/>
        </w:rPr>
        <w:t>la v</w:t>
      </w:r>
      <w:r>
        <w:rPr>
          <w:rFonts w:ascii="Segoe UI" w:eastAsia="Segoe UI" w:hAnsi="Segoe UI" w:cs="Segoe UI"/>
          <w:sz w:val="22"/>
          <w:szCs w:val="22"/>
        </w:rPr>
        <w:t>četně případů, kdy</w:t>
      </w:r>
    </w:p>
    <w:p w14:paraId="66B08CFF" w14:textId="77777777" w:rsidR="00DC1CA0" w:rsidRDefault="00206CD0" w:rsidP="00206CD0">
      <w:pPr>
        <w:numPr>
          <w:ilvl w:val="0"/>
          <w:numId w:val="30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se při realizaci zjistí skutečnosti,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nebyly v době podpisu smlouvy známy, a zhotovitel je nezavinil ani nemohl př</w:t>
      </w:r>
      <w:r>
        <w:rPr>
          <w:rFonts w:ascii="Segoe UI" w:eastAsia="Segoe UI" w:hAnsi="Segoe UI" w:cs="Segoe UI"/>
          <w:sz w:val="22"/>
          <w:szCs w:val="22"/>
          <w:lang w:val="da-DK"/>
        </w:rPr>
        <w:t>edv</w:t>
      </w:r>
      <w:r>
        <w:rPr>
          <w:rFonts w:ascii="Segoe UI" w:eastAsia="Segoe UI" w:hAnsi="Segoe UI" w:cs="Segoe UI"/>
          <w:sz w:val="22"/>
          <w:szCs w:val="22"/>
        </w:rPr>
        <w:t>ídat a mají vliv na cenu díla,</w:t>
      </w:r>
    </w:p>
    <w:p w14:paraId="1E1DF52B" w14:textId="77777777" w:rsidR="00DC1CA0" w:rsidRDefault="00206CD0" w:rsidP="00206CD0">
      <w:pPr>
        <w:numPr>
          <w:ilvl w:val="0"/>
          <w:numId w:val="30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se při realizaci zjistí skutečnosti odlišn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od dokumentace př</w:t>
      </w:r>
      <w:r>
        <w:rPr>
          <w:rFonts w:ascii="Segoe UI" w:eastAsia="Segoe UI" w:hAnsi="Segoe UI" w:cs="Segoe UI"/>
          <w:sz w:val="22"/>
          <w:szCs w:val="22"/>
          <w:lang w:val="sv-SE"/>
        </w:rPr>
        <w:t>edan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objednatelem.</w:t>
      </w:r>
    </w:p>
    <w:p w14:paraId="7E5346FD" w14:textId="77777777" w:rsidR="00DC1CA0" w:rsidRDefault="00206CD0" w:rsidP="00206CD0">
      <w:pPr>
        <w:widowControl w:val="0"/>
        <w:numPr>
          <w:ilvl w:val="0"/>
          <w:numId w:val="31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Rozsah případný</w:t>
      </w:r>
      <w:r w:rsidRPr="00627C1F">
        <w:rPr>
          <w:rFonts w:ascii="Segoe UI" w:eastAsia="Segoe UI" w:hAnsi="Segoe UI" w:cs="Segoe UI"/>
          <w:sz w:val="22"/>
          <w:szCs w:val="22"/>
        </w:rPr>
        <w:t>ch 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něprací nebo víceprací a cena za jejich realizaci, jakož i jak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koliv překročení ceny stanoven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 odst. 1 tohoto článku budou vždy předem sjednány dodatkem k 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smlouvě.</w:t>
      </w:r>
    </w:p>
    <w:p w14:paraId="5BD745FA" w14:textId="77777777" w:rsidR="00DC1CA0" w:rsidRDefault="00206CD0">
      <w:pPr>
        <w:widowControl w:val="0"/>
        <w:numPr>
          <w:ilvl w:val="0"/>
          <w:numId w:val="2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Záměna jedn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nebo více položek soupisu prací jednou nebo více položkami za splnění podmínek dle § 222 ZZVZ bude vždy předem sjednána dodatkem k 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smlouvě.</w:t>
      </w:r>
    </w:p>
    <w:p w14:paraId="6CA48194" w14:textId="77777777" w:rsidR="00DC1CA0" w:rsidRDefault="00206CD0">
      <w:pPr>
        <w:widowControl w:val="0"/>
        <w:numPr>
          <w:ilvl w:val="0"/>
          <w:numId w:val="2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povinen zpracovat vešker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změnov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listy a dále oceněn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soupisy 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něprací a víceprací dle odst. 3 tohoto článku smlouvy a předložit je ke kontrole, k vyjádření a k odsouhlasení osobě vykonávající technický dozor objednatele a osobě vykonávající autorský dozor projektanta. Součástí takto oceněných soupisů bude i výkaz výměr s uvedením postupu výpočtu množství. Zhotovitel se zavazuje vyhotovit o každ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jednotliv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záměně přehled obsahující nov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položky soupisu prací s vymezením položek v původním soupisu prací,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jsou takto nahrazovány, spolu s podrobným a srozumitelným odůvodněním srovnatelnosti materiálu nebo prací,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musí být vždy stejn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nebo vyšší kvality.</w:t>
      </w:r>
    </w:p>
    <w:p w14:paraId="7E0BEAF8" w14:textId="77777777" w:rsidR="00DC1CA0" w:rsidRDefault="00206CD0">
      <w:pPr>
        <w:widowControl w:val="0"/>
        <w:numPr>
          <w:ilvl w:val="0"/>
          <w:numId w:val="2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odpovídá za to, že sazba daně z př</w:t>
      </w:r>
      <w:r>
        <w:rPr>
          <w:rFonts w:ascii="Segoe UI" w:eastAsia="Segoe UI" w:hAnsi="Segoe UI" w:cs="Segoe UI"/>
          <w:sz w:val="22"/>
          <w:szCs w:val="22"/>
          <w:lang w:val="pt-PT"/>
        </w:rPr>
        <w:t>idan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hodnoty je stanovena v souladu s platnými právní</w:t>
      </w:r>
      <w:r>
        <w:rPr>
          <w:rFonts w:ascii="Segoe UI" w:eastAsia="Segoe UI" w:hAnsi="Segoe UI" w:cs="Segoe UI"/>
          <w:sz w:val="22"/>
          <w:szCs w:val="22"/>
          <w:lang w:val="it-IT"/>
        </w:rPr>
        <w:t>mi p</w:t>
      </w:r>
      <w:r>
        <w:rPr>
          <w:rFonts w:ascii="Segoe UI" w:eastAsia="Segoe UI" w:hAnsi="Segoe UI" w:cs="Segoe UI"/>
          <w:sz w:val="22"/>
          <w:szCs w:val="22"/>
        </w:rPr>
        <w:t>ředpisy. V případě, že zhotovitel stanoví sazbu DPH či DPH v rozporu s platnými právní</w:t>
      </w:r>
      <w:r>
        <w:rPr>
          <w:rFonts w:ascii="Segoe UI" w:eastAsia="Segoe UI" w:hAnsi="Segoe UI" w:cs="Segoe UI"/>
          <w:sz w:val="22"/>
          <w:szCs w:val="22"/>
          <w:lang w:val="it-IT"/>
        </w:rPr>
        <w:t>mi p</w:t>
      </w:r>
      <w:r>
        <w:rPr>
          <w:rFonts w:ascii="Segoe UI" w:eastAsia="Segoe UI" w:hAnsi="Segoe UI" w:cs="Segoe UI"/>
          <w:sz w:val="22"/>
          <w:szCs w:val="22"/>
        </w:rPr>
        <w:t>ředpisy, je povinen uhradit objednateli veškerou škodu, která mu v souvislosti s tím vznikla.</w:t>
      </w:r>
    </w:p>
    <w:p w14:paraId="2A4234FD" w14:textId="77777777" w:rsidR="00DC1CA0" w:rsidRDefault="00206CD0">
      <w:pPr>
        <w:keepNext/>
        <w:spacing w:before="360" w:after="0" w:line="240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lastRenderedPageBreak/>
        <w:t>VII.</w:t>
      </w:r>
      <w:r>
        <w:rPr>
          <w:rFonts w:ascii="Segoe UI" w:eastAsia="Segoe UI" w:hAnsi="Segoe UI" w:cs="Segoe UI"/>
          <w:b/>
          <w:bCs/>
          <w:sz w:val="22"/>
          <w:szCs w:val="22"/>
        </w:rPr>
        <w:br/>
        <w:t>Platební podmínky</w:t>
      </w:r>
    </w:p>
    <w:p w14:paraId="48F7A25B" w14:textId="77777777" w:rsidR="00DC1CA0" w:rsidRDefault="00206CD0" w:rsidP="00206CD0">
      <w:pPr>
        <w:widowControl w:val="0"/>
        <w:numPr>
          <w:ilvl w:val="0"/>
          <w:numId w:val="3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Zálohy nebudou poskytovány.</w:t>
      </w:r>
    </w:p>
    <w:p w14:paraId="5F1C4BBB" w14:textId="77777777" w:rsidR="00DC1CA0" w:rsidRDefault="00206CD0" w:rsidP="00206CD0">
      <w:pPr>
        <w:widowControl w:val="0"/>
        <w:numPr>
          <w:ilvl w:val="0"/>
          <w:numId w:val="3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Dohodnutou cenu za dílo uhradí objednatel zhotoviteli postupně za skutečně poskytnutá plnění, tj. práce, výkony a materiál v souladu s položkovým rozpočtem na základě faktur,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budou mít náležitosti daňov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dokladu dle zákona o DPH a náležitosti stanoven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  <w:lang w:val="it-IT"/>
        </w:rPr>
        <w:t>dal</w:t>
      </w:r>
      <w:r>
        <w:rPr>
          <w:rFonts w:ascii="Segoe UI" w:eastAsia="Segoe UI" w:hAnsi="Segoe UI" w:cs="Segoe UI"/>
          <w:sz w:val="22"/>
          <w:szCs w:val="22"/>
        </w:rPr>
        <w:t>šími obecně závaznými právní</w:t>
      </w:r>
      <w:r>
        <w:rPr>
          <w:rFonts w:ascii="Segoe UI" w:eastAsia="Segoe UI" w:hAnsi="Segoe UI" w:cs="Segoe UI"/>
          <w:sz w:val="22"/>
          <w:szCs w:val="22"/>
          <w:lang w:val="it-IT"/>
        </w:rPr>
        <w:t>mi p</w:t>
      </w:r>
      <w:r>
        <w:rPr>
          <w:rFonts w:ascii="Segoe UI" w:eastAsia="Segoe UI" w:hAnsi="Segoe UI" w:cs="Segoe UI"/>
          <w:sz w:val="22"/>
          <w:szCs w:val="22"/>
        </w:rPr>
        <w:t>ředpisy (dále jen „</w:t>
      </w:r>
      <w:r>
        <w:rPr>
          <w:rFonts w:ascii="Segoe UI" w:eastAsia="Segoe UI" w:hAnsi="Segoe UI" w:cs="Segoe UI"/>
          <w:b/>
          <w:bCs/>
          <w:sz w:val="22"/>
          <w:szCs w:val="22"/>
        </w:rPr>
        <w:t>faktura</w:t>
      </w:r>
      <w:r>
        <w:rPr>
          <w:rFonts w:ascii="Segoe UI" w:eastAsia="Segoe UI" w:hAnsi="Segoe UI" w:cs="Segoe UI"/>
          <w:sz w:val="22"/>
          <w:szCs w:val="22"/>
          <w:rtl/>
          <w:lang w:val="ar-SA"/>
        </w:rPr>
        <w:t>“</w:t>
      </w:r>
      <w:r>
        <w:rPr>
          <w:rFonts w:ascii="Segoe UI" w:eastAsia="Segoe UI" w:hAnsi="Segoe UI" w:cs="Segoe UI"/>
          <w:sz w:val="22"/>
          <w:szCs w:val="22"/>
        </w:rPr>
        <w:t>) a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bude zhotovitel objednateli předklá</w:t>
      </w:r>
      <w:r>
        <w:rPr>
          <w:rFonts w:ascii="Segoe UI" w:eastAsia="Segoe UI" w:hAnsi="Segoe UI" w:cs="Segoe UI"/>
          <w:sz w:val="22"/>
          <w:szCs w:val="22"/>
          <w:lang w:val="nl-NL"/>
        </w:rPr>
        <w:t>dat v</w:t>
      </w:r>
      <w:r>
        <w:rPr>
          <w:rFonts w:ascii="Segoe UI" w:eastAsia="Segoe UI" w:hAnsi="Segoe UI" w:cs="Segoe UI"/>
          <w:sz w:val="22"/>
          <w:szCs w:val="22"/>
        </w:rPr>
        <w:t>ždy v souladu s </w:t>
      </w:r>
      <w:r>
        <w:rPr>
          <w:rFonts w:ascii="Segoe UI" w:eastAsia="Segoe UI" w:hAnsi="Segoe UI" w:cs="Segoe UI"/>
          <w:sz w:val="22"/>
          <w:szCs w:val="22"/>
          <w:lang w:val="pt-PT"/>
        </w:rPr>
        <w:t>lh</w:t>
      </w:r>
      <w:r>
        <w:rPr>
          <w:rFonts w:ascii="Segoe UI" w:eastAsia="Segoe UI" w:hAnsi="Segoe UI" w:cs="Segoe UI"/>
          <w:sz w:val="22"/>
          <w:szCs w:val="22"/>
        </w:rPr>
        <w:t>ůtou uvedenou v odst. 8 tohoto článku. Kromě náležitostí stanovených platnými právní</w:t>
      </w:r>
      <w:r>
        <w:rPr>
          <w:rFonts w:ascii="Segoe UI" w:eastAsia="Segoe UI" w:hAnsi="Segoe UI" w:cs="Segoe UI"/>
          <w:sz w:val="22"/>
          <w:szCs w:val="22"/>
          <w:lang w:val="it-IT"/>
        </w:rPr>
        <w:t>mi p</w:t>
      </w:r>
      <w:r>
        <w:rPr>
          <w:rFonts w:ascii="Segoe UI" w:eastAsia="Segoe UI" w:hAnsi="Segoe UI" w:cs="Segoe UI"/>
          <w:sz w:val="22"/>
          <w:szCs w:val="22"/>
        </w:rPr>
        <w:t>ředpisy pro daňový doklad bude zhotovitel povinen ve faktuře uv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st i tyto údaje:</w:t>
      </w:r>
    </w:p>
    <w:p w14:paraId="5B923A7F" w14:textId="79FE13FB" w:rsidR="00DC1CA0" w:rsidRDefault="00206CD0" w:rsidP="00206CD0">
      <w:pPr>
        <w:widowControl w:val="0"/>
        <w:numPr>
          <w:ilvl w:val="2"/>
          <w:numId w:val="3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číslo smlouvy objednatele</w:t>
      </w:r>
      <w:r w:rsidR="00F946BF">
        <w:rPr>
          <w:rFonts w:ascii="Segoe UI" w:eastAsia="Segoe UI" w:hAnsi="Segoe UI" w:cs="Segoe UI"/>
          <w:sz w:val="22"/>
          <w:szCs w:val="22"/>
        </w:rPr>
        <w:t xml:space="preserve">: </w:t>
      </w:r>
      <w:r w:rsidR="00C56979">
        <w:rPr>
          <w:rFonts w:ascii="Segoe UI" w:eastAsia="Segoe UI" w:hAnsi="Segoe UI" w:cs="Segoe UI"/>
          <w:sz w:val="22"/>
          <w:szCs w:val="22"/>
        </w:rPr>
        <w:t>č.j. MuzNJ/00692/2021</w:t>
      </w:r>
      <w:r>
        <w:rPr>
          <w:rFonts w:ascii="Segoe UI" w:eastAsia="Segoe UI" w:hAnsi="Segoe UI" w:cs="Segoe UI"/>
          <w:sz w:val="22"/>
          <w:szCs w:val="22"/>
        </w:rPr>
        <w:t>, číslo veřejn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zakázky</w:t>
      </w:r>
      <w:r w:rsidR="00F946BF">
        <w:rPr>
          <w:rFonts w:ascii="Segoe UI" w:eastAsia="Segoe UI" w:hAnsi="Segoe UI" w:cs="Segoe UI"/>
          <w:sz w:val="22"/>
          <w:szCs w:val="22"/>
        </w:rPr>
        <w:t xml:space="preserve">: </w:t>
      </w:r>
      <w:r w:rsidR="00F946BF" w:rsidRPr="00F946BF">
        <w:rPr>
          <w:rFonts w:ascii="Segoe UI" w:eastAsia="Segoe UI" w:hAnsi="Segoe UI" w:cs="Segoe UI"/>
          <w:sz w:val="22"/>
          <w:szCs w:val="22"/>
        </w:rPr>
        <w:t>Z2021-019556</w:t>
      </w:r>
      <w:r w:rsidRPr="00F946BF">
        <w:rPr>
          <w:rFonts w:ascii="Segoe UI" w:eastAsia="Segoe UI" w:hAnsi="Segoe UI" w:cs="Segoe UI"/>
          <w:sz w:val="22"/>
          <w:szCs w:val="22"/>
        </w:rPr>
        <w:t>, I</w:t>
      </w:r>
      <w:r>
        <w:rPr>
          <w:rFonts w:ascii="Segoe UI" w:eastAsia="Segoe UI" w:hAnsi="Segoe UI" w:cs="Segoe UI"/>
          <w:sz w:val="22"/>
          <w:szCs w:val="22"/>
        </w:rPr>
        <w:t>ČO objednatele</w:t>
      </w:r>
      <w:r w:rsidR="00F946BF">
        <w:rPr>
          <w:rFonts w:ascii="Segoe UI" w:eastAsia="Segoe UI" w:hAnsi="Segoe UI" w:cs="Segoe UI"/>
          <w:sz w:val="22"/>
          <w:szCs w:val="22"/>
        </w:rPr>
        <w:t>: 00096296</w:t>
      </w:r>
    </w:p>
    <w:p w14:paraId="13DAF3C1" w14:textId="77777777" w:rsidR="00DC1CA0" w:rsidRDefault="00206CD0" w:rsidP="00206CD0">
      <w:pPr>
        <w:widowControl w:val="0"/>
        <w:numPr>
          <w:ilvl w:val="2"/>
          <w:numId w:val="3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předmět smlouvy, tj. text „Aktualizace a doplnění expozice Muzea nákladní</w:t>
      </w:r>
      <w:r w:rsidRPr="00627C1F">
        <w:rPr>
          <w:rFonts w:ascii="Segoe UI" w:eastAsia="Segoe UI" w:hAnsi="Segoe UI" w:cs="Segoe UI"/>
          <w:sz w:val="22"/>
          <w:szCs w:val="22"/>
        </w:rPr>
        <w:t>ch automobil</w:t>
      </w:r>
      <w:r>
        <w:rPr>
          <w:rFonts w:ascii="Segoe UI" w:eastAsia="Segoe UI" w:hAnsi="Segoe UI" w:cs="Segoe UI"/>
          <w:sz w:val="22"/>
          <w:szCs w:val="22"/>
        </w:rPr>
        <w:t>ů TATRA o interaktivní prvky</w:t>
      </w:r>
      <w:r>
        <w:rPr>
          <w:rFonts w:ascii="Segoe UI" w:eastAsia="Segoe UI" w:hAnsi="Segoe UI" w:cs="Segoe UI"/>
          <w:sz w:val="22"/>
          <w:szCs w:val="22"/>
          <w:rtl/>
          <w:lang w:val="ar-SA"/>
        </w:rPr>
        <w:t>“</w:t>
      </w:r>
      <w:r>
        <w:rPr>
          <w:rFonts w:ascii="Segoe UI" w:eastAsia="Segoe UI" w:hAnsi="Segoe UI" w:cs="Segoe UI"/>
          <w:sz w:val="22"/>
          <w:szCs w:val="22"/>
        </w:rPr>
        <w:t>,</w:t>
      </w:r>
    </w:p>
    <w:p w14:paraId="51C5EFE1" w14:textId="77777777" w:rsidR="00DC1CA0" w:rsidRDefault="00206CD0" w:rsidP="00206CD0">
      <w:pPr>
        <w:widowControl w:val="0"/>
        <w:numPr>
          <w:ilvl w:val="2"/>
          <w:numId w:val="3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označení banky a číslo účtu, na který musí být zaplaceno (pokud je číslo účtu odlišn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od čísla uveden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v č</w:t>
      </w:r>
      <w:r>
        <w:rPr>
          <w:rFonts w:ascii="Segoe UI" w:eastAsia="Segoe UI" w:hAnsi="Segoe UI" w:cs="Segoe UI"/>
          <w:sz w:val="22"/>
          <w:szCs w:val="22"/>
          <w:lang w:val="pt-PT"/>
        </w:rPr>
        <w:t>l.</w:t>
      </w:r>
      <w:r>
        <w:rPr>
          <w:rFonts w:ascii="Segoe UI" w:eastAsia="Segoe UI" w:hAnsi="Segoe UI" w:cs="Segoe UI"/>
          <w:sz w:val="22"/>
          <w:szCs w:val="22"/>
        </w:rPr>
        <w:t> I odst. 2, je zhotovitel povinen o 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skutečnosti v souladu s čl. II odst. 2 a 3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informovat objednatele),</w:t>
      </w:r>
    </w:p>
    <w:p w14:paraId="3190707E" w14:textId="77777777" w:rsidR="00DC1CA0" w:rsidRDefault="00206CD0" w:rsidP="00206CD0">
      <w:pPr>
        <w:widowControl w:val="0"/>
        <w:numPr>
          <w:ilvl w:val="2"/>
          <w:numId w:val="35"/>
        </w:numPr>
        <w:spacing w:after="0" w:line="240" w:lineRule="auto"/>
        <w:rPr>
          <w:rFonts w:ascii="Segoe UI" w:eastAsia="Segoe UI" w:hAnsi="Segoe UI" w:cs="Segoe UI"/>
          <w:sz w:val="22"/>
          <w:szCs w:val="22"/>
          <w:lang w:val="pt-PT"/>
        </w:rPr>
      </w:pPr>
      <w:r>
        <w:rPr>
          <w:rFonts w:ascii="Segoe UI" w:eastAsia="Segoe UI" w:hAnsi="Segoe UI" w:cs="Segoe UI"/>
          <w:sz w:val="22"/>
          <w:szCs w:val="22"/>
          <w:lang w:val="pt-PT"/>
        </w:rPr>
        <w:t>lh</w:t>
      </w:r>
      <w:r>
        <w:rPr>
          <w:rFonts w:ascii="Segoe UI" w:eastAsia="Segoe UI" w:hAnsi="Segoe UI" w:cs="Segoe UI"/>
          <w:sz w:val="22"/>
          <w:szCs w:val="22"/>
        </w:rPr>
        <w:t>ůtu splatnosti faktury,</w:t>
      </w:r>
    </w:p>
    <w:p w14:paraId="0D385EE1" w14:textId="77777777" w:rsidR="00DC1CA0" w:rsidRDefault="00206CD0" w:rsidP="00206CD0">
      <w:pPr>
        <w:widowControl w:val="0"/>
        <w:numPr>
          <w:ilvl w:val="2"/>
          <w:numId w:val="3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označení osoby, která fakturu vyhotovila, včetně jejího podpisu a kontaktního telefonu,</w:t>
      </w:r>
    </w:p>
    <w:p w14:paraId="469C8DB1" w14:textId="77777777" w:rsidR="00DC1CA0" w:rsidRDefault="00206CD0" w:rsidP="00206CD0">
      <w:pPr>
        <w:widowControl w:val="0"/>
        <w:numPr>
          <w:ilvl w:val="2"/>
          <w:numId w:val="3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označení útvaru objednatele, který případ likviduje (odbor kultury a památkov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péč</w:t>
      </w:r>
      <w:r>
        <w:rPr>
          <w:rFonts w:ascii="Segoe UI" w:eastAsia="Segoe UI" w:hAnsi="Segoe UI" w:cs="Segoe UI"/>
          <w:sz w:val="22"/>
          <w:szCs w:val="22"/>
          <w:lang w:val="it-IT"/>
        </w:rPr>
        <w:t>e),</w:t>
      </w:r>
    </w:p>
    <w:p w14:paraId="7EF4A2BA" w14:textId="77777777" w:rsidR="00DC1CA0" w:rsidRDefault="00206CD0" w:rsidP="00206CD0">
      <w:pPr>
        <w:widowControl w:val="0"/>
        <w:numPr>
          <w:ilvl w:val="2"/>
          <w:numId w:val="3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výši pozastávky (pouze u faktur, kterými bude fakturová</w:t>
      </w:r>
      <w:r>
        <w:rPr>
          <w:rFonts w:ascii="Segoe UI" w:eastAsia="Segoe UI" w:hAnsi="Segoe UI" w:cs="Segoe UI"/>
          <w:sz w:val="22"/>
          <w:szCs w:val="22"/>
          <w:lang w:val="it-IT"/>
        </w:rPr>
        <w:t>na cena d</w:t>
      </w:r>
      <w:r>
        <w:rPr>
          <w:rFonts w:ascii="Segoe UI" w:eastAsia="Segoe UI" w:hAnsi="Segoe UI" w:cs="Segoe UI"/>
          <w:sz w:val="22"/>
          <w:szCs w:val="22"/>
        </w:rPr>
        <w:t>í</w:t>
      </w:r>
      <w:r>
        <w:rPr>
          <w:rFonts w:ascii="Segoe UI" w:eastAsia="Segoe UI" w:hAnsi="Segoe UI" w:cs="Segoe UI"/>
          <w:sz w:val="22"/>
          <w:szCs w:val="22"/>
          <w:lang w:val="it-IT"/>
        </w:rPr>
        <w:t>la p</w:t>
      </w:r>
      <w:r>
        <w:rPr>
          <w:rFonts w:ascii="Segoe UI" w:eastAsia="Segoe UI" w:hAnsi="Segoe UI" w:cs="Segoe UI"/>
          <w:sz w:val="22"/>
          <w:szCs w:val="22"/>
        </w:rPr>
        <w:t>řesahující 90 % ceny díla, u ostatních faktur pozastávka nebude uplatně</w:t>
      </w:r>
      <w:r>
        <w:rPr>
          <w:rFonts w:ascii="Segoe UI" w:eastAsia="Segoe UI" w:hAnsi="Segoe UI" w:cs="Segoe UI"/>
          <w:sz w:val="22"/>
          <w:szCs w:val="22"/>
          <w:lang w:val="it-IT"/>
        </w:rPr>
        <w:t>na),</w:t>
      </w:r>
    </w:p>
    <w:p w14:paraId="0A13BB33" w14:textId="77777777" w:rsidR="00DC1CA0" w:rsidRDefault="00206CD0" w:rsidP="00206CD0">
      <w:pPr>
        <w:widowControl w:val="0"/>
        <w:numPr>
          <w:ilvl w:val="2"/>
          <w:numId w:val="3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přílohou každ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faktury bude podrobný rozpis ceny předmětu plnění za účelem evidence majetku a jeho odepisování </w:t>
      </w:r>
      <w:r>
        <w:rPr>
          <w:rFonts w:ascii="Segoe UI" w:eastAsia="Segoe UI" w:hAnsi="Segoe UI" w:cs="Segoe UI"/>
          <w:sz w:val="22"/>
          <w:szCs w:val="22"/>
          <w:lang w:val="da-DK"/>
        </w:rPr>
        <w:t>dle</w:t>
      </w:r>
      <w:r>
        <w:rPr>
          <w:rFonts w:ascii="Segoe UI" w:eastAsia="Segoe UI" w:hAnsi="Segoe UI" w:cs="Segoe UI"/>
          <w:sz w:val="22"/>
          <w:szCs w:val="22"/>
        </w:rPr>
        <w:t> zákona č. 586/1992 Sb., o daní</w:t>
      </w:r>
      <w:r w:rsidRPr="00627C1F">
        <w:rPr>
          <w:rFonts w:ascii="Segoe UI" w:eastAsia="Segoe UI" w:hAnsi="Segoe UI" w:cs="Segoe UI"/>
          <w:sz w:val="22"/>
          <w:szCs w:val="22"/>
        </w:rPr>
        <w:t>ch z</w:t>
      </w:r>
      <w:r>
        <w:rPr>
          <w:rFonts w:ascii="Segoe UI" w:eastAsia="Segoe UI" w:hAnsi="Segoe UI" w:cs="Segoe UI"/>
          <w:sz w:val="22"/>
          <w:szCs w:val="22"/>
        </w:rPr>
        <w:t> příjmu, ve znění pozdějších předpisů</w:t>
      </w:r>
      <w:r>
        <w:rPr>
          <w:rFonts w:ascii="Segoe UI" w:eastAsia="Segoe UI" w:hAnsi="Segoe UI" w:cs="Segoe UI"/>
          <w:sz w:val="22"/>
          <w:szCs w:val="22"/>
          <w:lang w:val="nl-NL"/>
        </w:rPr>
        <w:t>, z</w:t>
      </w:r>
      <w:r>
        <w:rPr>
          <w:rFonts w:ascii="Segoe UI" w:eastAsia="Segoe UI" w:hAnsi="Segoe UI" w:cs="Segoe UI"/>
          <w:sz w:val="22"/>
          <w:szCs w:val="22"/>
        </w:rPr>
        <w:t>ákona č. 563/1991 Sb., o účetnictví, ve znění pozdějších předpisů a </w:t>
      </w:r>
      <w:r>
        <w:rPr>
          <w:rFonts w:ascii="Segoe UI" w:eastAsia="Segoe UI" w:hAnsi="Segoe UI" w:cs="Segoe UI"/>
          <w:sz w:val="22"/>
          <w:szCs w:val="22"/>
          <w:lang w:val="da-DK"/>
        </w:rPr>
        <w:t>dle</w:t>
      </w:r>
      <w:r>
        <w:rPr>
          <w:rFonts w:ascii="Segoe UI" w:eastAsia="Segoe UI" w:hAnsi="Segoe UI" w:cs="Segoe UI"/>
          <w:sz w:val="22"/>
          <w:szCs w:val="22"/>
        </w:rPr>
        <w:t> Pokynu Generální</w:t>
      </w:r>
      <w:r>
        <w:rPr>
          <w:rFonts w:ascii="Segoe UI" w:eastAsia="Segoe UI" w:hAnsi="Segoe UI" w:cs="Segoe UI"/>
          <w:sz w:val="22"/>
          <w:szCs w:val="22"/>
          <w:lang w:val="pt-PT"/>
        </w:rPr>
        <w:t>ho finan</w:t>
      </w:r>
      <w:r>
        <w:rPr>
          <w:rFonts w:ascii="Segoe UI" w:eastAsia="Segoe UI" w:hAnsi="Segoe UI" w:cs="Segoe UI"/>
          <w:sz w:val="22"/>
          <w:szCs w:val="22"/>
        </w:rPr>
        <w:t>čního ředitelství č. D-22 k jednotn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postupu při uplatňování některých ustanovení zákona č. 586/1992 Sb., o daní</w:t>
      </w:r>
      <w:r w:rsidRPr="00627C1F">
        <w:rPr>
          <w:rFonts w:ascii="Segoe UI" w:eastAsia="Segoe UI" w:hAnsi="Segoe UI" w:cs="Segoe UI"/>
          <w:sz w:val="22"/>
          <w:szCs w:val="22"/>
        </w:rPr>
        <w:t>ch z</w:t>
      </w:r>
      <w:r>
        <w:rPr>
          <w:rFonts w:ascii="Segoe UI" w:eastAsia="Segoe UI" w:hAnsi="Segoe UI" w:cs="Segoe UI"/>
          <w:sz w:val="22"/>
          <w:szCs w:val="22"/>
        </w:rPr>
        <w:t> příjmů, ve znění pozdějších předpisů. U dlouhodob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hmotn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  <w:lang w:val="pt-PT"/>
        </w:rPr>
        <w:t>ho a</w:t>
      </w:r>
      <w:r>
        <w:rPr>
          <w:rFonts w:ascii="Segoe UI" w:eastAsia="Segoe UI" w:hAnsi="Segoe UI" w:cs="Segoe UI"/>
          <w:sz w:val="22"/>
          <w:szCs w:val="22"/>
        </w:rPr>
        <w:t> </w:t>
      </w:r>
      <w:r w:rsidRPr="00627C1F">
        <w:rPr>
          <w:rFonts w:ascii="Segoe UI" w:eastAsia="Segoe UI" w:hAnsi="Segoe UI" w:cs="Segoe UI"/>
          <w:sz w:val="22"/>
          <w:szCs w:val="22"/>
        </w:rPr>
        <w:t>nehmotn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majetku bude uveden klasifikační k</w:t>
      </w:r>
      <w:r>
        <w:rPr>
          <w:rFonts w:ascii="Segoe UI" w:eastAsia="Segoe UI" w:hAnsi="Segoe UI" w:cs="Segoe UI"/>
          <w:sz w:val="22"/>
          <w:szCs w:val="22"/>
          <w:lang w:val="es-ES_tradnl"/>
        </w:rPr>
        <w:t>ó</w:t>
      </w:r>
      <w:r>
        <w:rPr>
          <w:rFonts w:ascii="Segoe UI" w:eastAsia="Segoe UI" w:hAnsi="Segoe UI" w:cs="Segoe UI"/>
          <w:sz w:val="22"/>
          <w:szCs w:val="22"/>
        </w:rPr>
        <w:t>d CZ-CPA za účelem odepisování dlouhodob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hmotn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  <w:lang w:val="pt-PT"/>
        </w:rPr>
        <w:t>ho a</w:t>
      </w:r>
      <w:r>
        <w:rPr>
          <w:rFonts w:ascii="Segoe UI" w:eastAsia="Segoe UI" w:hAnsi="Segoe UI" w:cs="Segoe UI"/>
          <w:sz w:val="22"/>
          <w:szCs w:val="22"/>
        </w:rPr>
        <w:t> </w:t>
      </w:r>
      <w:r w:rsidRPr="00627C1F">
        <w:rPr>
          <w:rFonts w:ascii="Segoe UI" w:eastAsia="Segoe UI" w:hAnsi="Segoe UI" w:cs="Segoe UI"/>
          <w:sz w:val="22"/>
          <w:szCs w:val="22"/>
        </w:rPr>
        <w:t>nehmotn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majetku. Podrobný rozpis ceny předmětu plnění i s klasifikačním k</w:t>
      </w:r>
      <w:r>
        <w:rPr>
          <w:rFonts w:ascii="Segoe UI" w:eastAsia="Segoe UI" w:hAnsi="Segoe UI" w:cs="Segoe UI"/>
          <w:sz w:val="22"/>
          <w:szCs w:val="22"/>
          <w:lang w:val="es-ES_tradnl"/>
        </w:rPr>
        <w:t>ó</w:t>
      </w:r>
      <w:r>
        <w:rPr>
          <w:rFonts w:ascii="Segoe UI" w:eastAsia="Segoe UI" w:hAnsi="Segoe UI" w:cs="Segoe UI"/>
          <w:sz w:val="22"/>
          <w:szCs w:val="22"/>
        </w:rPr>
        <w:t>dem dle položkov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rozpočtu bude zhotoviteli předán objednatelem,</w:t>
      </w:r>
    </w:p>
    <w:p w14:paraId="3201504C" w14:textId="77777777" w:rsidR="00DC1CA0" w:rsidRDefault="00206CD0" w:rsidP="00206CD0">
      <w:pPr>
        <w:widowControl w:val="0"/>
        <w:numPr>
          <w:ilvl w:val="2"/>
          <w:numId w:val="3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přílohou konečn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faktury bude protokol o předání a převzetí díla dle č</w:t>
      </w:r>
      <w:r>
        <w:rPr>
          <w:rFonts w:ascii="Segoe UI" w:eastAsia="Segoe UI" w:hAnsi="Segoe UI" w:cs="Segoe UI"/>
          <w:sz w:val="22"/>
          <w:szCs w:val="22"/>
          <w:lang w:val="pt-PT"/>
        </w:rPr>
        <w:t>l.</w:t>
      </w:r>
      <w:r>
        <w:rPr>
          <w:rFonts w:ascii="Segoe UI" w:eastAsia="Segoe UI" w:hAnsi="Segoe UI" w:cs="Segoe UI"/>
          <w:sz w:val="22"/>
          <w:szCs w:val="22"/>
        </w:rPr>
        <w:t> XII odst. 3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obsahující prohlášení objednatele, že dí</w:t>
      </w:r>
      <w:r>
        <w:rPr>
          <w:rFonts w:ascii="Segoe UI" w:eastAsia="Segoe UI" w:hAnsi="Segoe UI" w:cs="Segoe UI"/>
          <w:sz w:val="22"/>
          <w:szCs w:val="22"/>
          <w:lang w:val="it-IT"/>
        </w:rPr>
        <w:t>lo p</w:t>
      </w:r>
      <w:r>
        <w:rPr>
          <w:rFonts w:ascii="Segoe UI" w:eastAsia="Segoe UI" w:hAnsi="Segoe UI" w:cs="Segoe UI"/>
          <w:sz w:val="22"/>
          <w:szCs w:val="22"/>
        </w:rPr>
        <w:t>řejímá. V případě, že dílo bylo převzato s výhradami (tj. s vadami a nedodělky nebránícími řádn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užívání díla), bude přílohou konečn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faktury tak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protokol o předání a převzetí díla obsahující soupis zjištěný</w:t>
      </w:r>
      <w:r>
        <w:rPr>
          <w:rFonts w:ascii="Segoe UI" w:eastAsia="Segoe UI" w:hAnsi="Segoe UI" w:cs="Segoe UI"/>
          <w:sz w:val="22"/>
          <w:szCs w:val="22"/>
          <w:lang w:val="sv-SE"/>
        </w:rPr>
        <w:t>ch vad a</w:t>
      </w:r>
      <w:r>
        <w:rPr>
          <w:rFonts w:ascii="Segoe UI" w:eastAsia="Segoe UI" w:hAnsi="Segoe UI" w:cs="Segoe UI"/>
          <w:sz w:val="22"/>
          <w:szCs w:val="22"/>
        </w:rPr>
        <w:t> nedodělků včetně dohodnut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  <w:lang w:val="pt-PT"/>
        </w:rPr>
        <w:t>lh</w:t>
      </w:r>
      <w:r>
        <w:rPr>
          <w:rFonts w:ascii="Segoe UI" w:eastAsia="Segoe UI" w:hAnsi="Segoe UI" w:cs="Segoe UI"/>
          <w:sz w:val="22"/>
          <w:szCs w:val="22"/>
        </w:rPr>
        <w:t>ůty k jejich odstranění nebo jiná opatření (byla-li dohodnuta) podle č</w:t>
      </w:r>
      <w:r>
        <w:rPr>
          <w:rFonts w:ascii="Segoe UI" w:eastAsia="Segoe UI" w:hAnsi="Segoe UI" w:cs="Segoe UI"/>
          <w:sz w:val="22"/>
          <w:szCs w:val="22"/>
          <w:lang w:val="pt-PT"/>
        </w:rPr>
        <w:t>l.</w:t>
      </w:r>
      <w:r>
        <w:rPr>
          <w:rFonts w:ascii="Segoe UI" w:eastAsia="Segoe UI" w:hAnsi="Segoe UI" w:cs="Segoe UI"/>
          <w:sz w:val="22"/>
          <w:szCs w:val="22"/>
        </w:rPr>
        <w:t> XII odst. 5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podepsaný osobou vykonávající technický dozor objednatele.</w:t>
      </w:r>
      <w:r>
        <w:rPr>
          <w:rFonts w:ascii="Segoe UI" w:eastAsia="Segoe UI" w:hAnsi="Segoe UI" w:cs="Segoe UI"/>
        </w:rPr>
        <w:t xml:space="preserve"> </w:t>
      </w:r>
      <w:r w:rsidRPr="00627C1F">
        <w:rPr>
          <w:rFonts w:ascii="Segoe UI" w:eastAsia="Segoe UI" w:hAnsi="Segoe UI" w:cs="Segoe UI"/>
          <w:sz w:val="22"/>
          <w:szCs w:val="22"/>
        </w:rPr>
        <w:t>Sou</w:t>
      </w:r>
      <w:r>
        <w:rPr>
          <w:rFonts w:ascii="Segoe UI" w:eastAsia="Segoe UI" w:hAnsi="Segoe UI" w:cs="Segoe UI"/>
          <w:sz w:val="22"/>
          <w:szCs w:val="22"/>
        </w:rPr>
        <w:t>částí konečn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faktury bude rekapitulace veškerých vystavených faktur a rekapitulace veškerý</w:t>
      </w:r>
      <w:r w:rsidRPr="00627C1F">
        <w:rPr>
          <w:rFonts w:ascii="Segoe UI" w:eastAsia="Segoe UI" w:hAnsi="Segoe UI" w:cs="Segoe UI"/>
          <w:sz w:val="22"/>
          <w:szCs w:val="22"/>
        </w:rPr>
        <w:t>ch proveden</w:t>
      </w:r>
      <w:r>
        <w:rPr>
          <w:rFonts w:ascii="Segoe UI" w:eastAsia="Segoe UI" w:hAnsi="Segoe UI" w:cs="Segoe UI"/>
          <w:sz w:val="22"/>
          <w:szCs w:val="22"/>
        </w:rPr>
        <w:t>ých prací, která bude zpracována v souladu s odsouhlaseným soupisem prací.</w:t>
      </w:r>
    </w:p>
    <w:p w14:paraId="777232FF" w14:textId="77777777" w:rsidR="00DC1CA0" w:rsidRDefault="00206CD0" w:rsidP="00206CD0">
      <w:pPr>
        <w:widowControl w:val="0"/>
        <w:numPr>
          <w:ilvl w:val="0"/>
          <w:numId w:val="36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souladu s ustanovením zákona o DPH sjednávají smluvní strany dílčí plnění v rozsahu skutečně proveden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ho plnění za kalendářní měsíc. Zhotovitel je oprávněn vystavit </w:t>
      </w:r>
      <w:r>
        <w:rPr>
          <w:rFonts w:ascii="Segoe UI" w:eastAsia="Segoe UI" w:hAnsi="Segoe UI" w:cs="Segoe UI"/>
          <w:sz w:val="22"/>
          <w:szCs w:val="22"/>
        </w:rPr>
        <w:lastRenderedPageBreak/>
        <w:t xml:space="preserve">objednateli první fakturu v souladu s předchozí větou nejdříve po zahájení prací </w:t>
      </w:r>
      <w:r>
        <w:rPr>
          <w:rFonts w:ascii="Segoe UI" w:eastAsia="Segoe UI" w:hAnsi="Segoe UI" w:cs="Segoe UI"/>
          <w:sz w:val="22"/>
          <w:szCs w:val="22"/>
          <w:lang w:val="it-IT"/>
        </w:rPr>
        <w:t>na d</w:t>
      </w:r>
      <w:r>
        <w:rPr>
          <w:rFonts w:ascii="Segoe UI" w:eastAsia="Segoe UI" w:hAnsi="Segoe UI" w:cs="Segoe UI"/>
          <w:sz w:val="22"/>
          <w:szCs w:val="22"/>
        </w:rPr>
        <w:t>í</w:t>
      </w:r>
      <w:r>
        <w:rPr>
          <w:rFonts w:ascii="Segoe UI" w:eastAsia="Segoe UI" w:hAnsi="Segoe UI" w:cs="Segoe UI"/>
          <w:sz w:val="22"/>
          <w:szCs w:val="22"/>
          <w:lang w:val="it-IT"/>
        </w:rPr>
        <w:t>le. D</w:t>
      </w:r>
      <w:r>
        <w:rPr>
          <w:rFonts w:ascii="Segoe UI" w:eastAsia="Segoe UI" w:hAnsi="Segoe UI" w:cs="Segoe UI"/>
          <w:sz w:val="22"/>
          <w:szCs w:val="22"/>
        </w:rPr>
        <w:t>ílčí plnění odsouhlasen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objednatelem v soupisu skutečně provedených prací a zjišťovacím protokolu, včetně dohody o ocenění, se považuje za samostatn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zdaniteln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plnění uskutečněn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poslední pracovní </w:t>
      </w:r>
      <w:r>
        <w:rPr>
          <w:rFonts w:ascii="Segoe UI" w:eastAsia="Segoe UI" w:hAnsi="Segoe UI" w:cs="Segoe UI"/>
          <w:sz w:val="22"/>
          <w:szCs w:val="22"/>
          <w:lang w:val="nl-NL"/>
        </w:rPr>
        <w:t>den m</w:t>
      </w:r>
      <w:r>
        <w:rPr>
          <w:rFonts w:ascii="Segoe UI" w:eastAsia="Segoe UI" w:hAnsi="Segoe UI" w:cs="Segoe UI"/>
          <w:sz w:val="22"/>
          <w:szCs w:val="22"/>
        </w:rPr>
        <w:t>ěsíce. Zhotovitel, plátce DPH, vystaví na měsíční zdaniteln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plnění fakturu, jejíž nedílnou součástí bude soupis provedených prací a zjišťovací protokol - obojí podepsan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zhotovitelem a odsouhlasen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osobou vykonávající technický dozor objednatele. V případě dodatečných prací fakturovaných na základě dodatků uzavřený</w:t>
      </w:r>
      <w:r w:rsidRPr="00627C1F">
        <w:rPr>
          <w:rFonts w:ascii="Segoe UI" w:eastAsia="Segoe UI" w:hAnsi="Segoe UI" w:cs="Segoe UI"/>
          <w:sz w:val="22"/>
          <w:szCs w:val="22"/>
        </w:rPr>
        <w:t>ch k</w:t>
      </w:r>
      <w:r>
        <w:rPr>
          <w:rFonts w:ascii="Segoe UI" w:eastAsia="Segoe UI" w:hAnsi="Segoe UI" w:cs="Segoe UI"/>
          <w:sz w:val="22"/>
          <w:szCs w:val="22"/>
        </w:rPr>
        <w:t> 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smlouvě (ví</w:t>
      </w:r>
      <w:r>
        <w:rPr>
          <w:rFonts w:ascii="Segoe UI" w:eastAsia="Segoe UI" w:hAnsi="Segoe UI" w:cs="Segoe UI"/>
          <w:sz w:val="22"/>
          <w:szCs w:val="22"/>
          <w:lang w:val="it-IT"/>
        </w:rPr>
        <w:t>cepr</w:t>
      </w:r>
      <w:r>
        <w:rPr>
          <w:rFonts w:ascii="Segoe UI" w:eastAsia="Segoe UI" w:hAnsi="Segoe UI" w:cs="Segoe UI"/>
          <w:sz w:val="22"/>
          <w:szCs w:val="22"/>
        </w:rPr>
        <w:t>áce) bude soupis těchto prací tvořit samostatnou přílohu faktury. Fakturace technick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podpory, maintenance a služ</w:t>
      </w:r>
      <w:r>
        <w:rPr>
          <w:rFonts w:ascii="Segoe UI" w:eastAsia="Segoe UI" w:hAnsi="Segoe UI" w:cs="Segoe UI"/>
          <w:sz w:val="22"/>
          <w:szCs w:val="22"/>
          <w:lang w:val="it-IT"/>
        </w:rPr>
        <w:t>eb dal</w:t>
      </w:r>
      <w:r>
        <w:rPr>
          <w:rFonts w:ascii="Segoe UI" w:eastAsia="Segoe UI" w:hAnsi="Segoe UI" w:cs="Segoe UI"/>
          <w:sz w:val="22"/>
          <w:szCs w:val="22"/>
        </w:rPr>
        <w:t>šího rozvoje je upravena v čl. XIV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</w:t>
      </w:r>
    </w:p>
    <w:p w14:paraId="731B5419" w14:textId="77777777" w:rsidR="00DC1CA0" w:rsidRDefault="00206CD0" w:rsidP="00206CD0">
      <w:pPr>
        <w:widowControl w:val="0"/>
        <w:numPr>
          <w:ilvl w:val="0"/>
          <w:numId w:val="3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Faktury (samostatná zdanitelná plnění) budou zhotovitelem vystavovány do celkov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výše ceny díla dle č</w:t>
      </w:r>
      <w:r>
        <w:rPr>
          <w:rFonts w:ascii="Segoe UI" w:eastAsia="Segoe UI" w:hAnsi="Segoe UI" w:cs="Segoe UI"/>
          <w:sz w:val="22"/>
          <w:szCs w:val="22"/>
          <w:lang w:val="pt-PT"/>
        </w:rPr>
        <w:t>l.</w:t>
      </w:r>
      <w:r>
        <w:rPr>
          <w:rFonts w:ascii="Segoe UI" w:eastAsia="Segoe UI" w:hAnsi="Segoe UI" w:cs="Segoe UI"/>
          <w:sz w:val="22"/>
          <w:szCs w:val="22"/>
        </w:rPr>
        <w:t> VI odst. 1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 Objednatelem budou faktury uhrazeny do celkov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výše 90 % ze smluvní ceny dí</w:t>
      </w:r>
      <w:r>
        <w:rPr>
          <w:rFonts w:ascii="Segoe UI" w:eastAsia="Segoe UI" w:hAnsi="Segoe UI" w:cs="Segoe UI"/>
          <w:sz w:val="22"/>
          <w:szCs w:val="22"/>
          <w:lang w:val="fr-FR"/>
        </w:rPr>
        <w:t>la v</w:t>
      </w:r>
      <w:r>
        <w:rPr>
          <w:rFonts w:ascii="Segoe UI" w:eastAsia="Segoe UI" w:hAnsi="Segoe UI" w:cs="Segoe UI"/>
          <w:sz w:val="22"/>
          <w:szCs w:val="22"/>
        </w:rPr>
        <w:t>četně DPH a na zbývající část ceny díla (tj. nad 90 % smluvní ceny díla) budou objednatelem v 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šný</w:t>
      </w:r>
      <w:r>
        <w:rPr>
          <w:rFonts w:ascii="Segoe UI" w:eastAsia="Segoe UI" w:hAnsi="Segoe UI" w:cs="Segoe UI"/>
          <w:sz w:val="22"/>
          <w:szCs w:val="22"/>
          <w:lang w:val="sv-SE"/>
        </w:rPr>
        <w:t>ch faktur</w:t>
      </w:r>
      <w:r>
        <w:rPr>
          <w:rFonts w:ascii="Segoe UI" w:eastAsia="Segoe UI" w:hAnsi="Segoe UI" w:cs="Segoe UI"/>
          <w:sz w:val="22"/>
          <w:szCs w:val="22"/>
        </w:rPr>
        <w:t>ách vystavených zhotovitelem uplatněny pozastávky. Zhotovitel je povinen uv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st v těchto fakturá</w:t>
      </w:r>
      <w:r w:rsidRPr="00627C1F">
        <w:rPr>
          <w:rFonts w:ascii="Segoe UI" w:eastAsia="Segoe UI" w:hAnsi="Segoe UI" w:cs="Segoe UI"/>
          <w:sz w:val="22"/>
          <w:szCs w:val="22"/>
        </w:rPr>
        <w:t>ch v</w:t>
      </w:r>
      <w:r>
        <w:rPr>
          <w:rFonts w:ascii="Segoe UI" w:eastAsia="Segoe UI" w:hAnsi="Segoe UI" w:cs="Segoe UI"/>
          <w:sz w:val="22"/>
          <w:szCs w:val="22"/>
        </w:rPr>
        <w:t>ýši pozastávky. Pokud již budou v době vystavování faktury splněny podmínky pro uvolnění pozastávek uveden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 odst. 7 tohoto článku smlouvy, není již nutn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pozastávku na faktuře uvádět. Pozastávky se netýkají fakturace technick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podpory, maintenance a služ</w:t>
      </w:r>
      <w:r>
        <w:rPr>
          <w:rFonts w:ascii="Segoe UI" w:eastAsia="Segoe UI" w:hAnsi="Segoe UI" w:cs="Segoe UI"/>
          <w:sz w:val="22"/>
          <w:szCs w:val="22"/>
          <w:lang w:val="it-IT"/>
        </w:rPr>
        <w:t>eb dal</w:t>
      </w:r>
      <w:r>
        <w:rPr>
          <w:rFonts w:ascii="Segoe UI" w:eastAsia="Segoe UI" w:hAnsi="Segoe UI" w:cs="Segoe UI"/>
          <w:sz w:val="22"/>
          <w:szCs w:val="22"/>
        </w:rPr>
        <w:t>šího rozvoje dle požadavků objednatele.</w:t>
      </w:r>
    </w:p>
    <w:p w14:paraId="7A763FD6" w14:textId="77777777" w:rsidR="00DC1CA0" w:rsidRDefault="00206CD0" w:rsidP="00206CD0">
      <w:pPr>
        <w:widowControl w:val="0"/>
        <w:numPr>
          <w:ilvl w:val="0"/>
          <w:numId w:val="3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Lhůta splatnosti jednotlivých faktur je dohodou stanovena na 30 kalendářních dnů ode dne jejich doručení objednateli.</w:t>
      </w:r>
    </w:p>
    <w:p w14:paraId="257BDF38" w14:textId="77777777" w:rsidR="00DC1CA0" w:rsidRDefault="00206CD0" w:rsidP="00206CD0">
      <w:pPr>
        <w:widowControl w:val="0"/>
        <w:numPr>
          <w:ilvl w:val="0"/>
          <w:numId w:val="3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Po provedení díla a odstranění vad a nedodělků, s nimiž bylo dí</w:t>
      </w:r>
      <w:r>
        <w:rPr>
          <w:rFonts w:ascii="Segoe UI" w:eastAsia="Segoe UI" w:hAnsi="Segoe UI" w:cs="Segoe UI"/>
          <w:sz w:val="22"/>
          <w:szCs w:val="22"/>
          <w:lang w:val="it-IT"/>
        </w:rPr>
        <w:t>lo p</w:t>
      </w:r>
      <w:r>
        <w:rPr>
          <w:rFonts w:ascii="Segoe UI" w:eastAsia="Segoe UI" w:hAnsi="Segoe UI" w:cs="Segoe UI"/>
          <w:sz w:val="22"/>
          <w:szCs w:val="22"/>
        </w:rPr>
        <w:t>řevzato, zhotovitel provede a objednateli předá závěrečn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vyúčtování,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  <w:lang w:val="it-IT"/>
        </w:rPr>
        <w:t>dolo</w:t>
      </w:r>
      <w:r>
        <w:rPr>
          <w:rFonts w:ascii="Segoe UI" w:eastAsia="Segoe UI" w:hAnsi="Segoe UI" w:cs="Segoe UI"/>
          <w:sz w:val="22"/>
          <w:szCs w:val="22"/>
        </w:rPr>
        <w:t>ží rekapitulací vystavených faktur a rekapitulací veškerých provedených prací, jež bude vystavena v souladu s odsouhlaseným soupisem prací.</w:t>
      </w:r>
    </w:p>
    <w:p w14:paraId="1C2F1F2B" w14:textId="77777777" w:rsidR="00DC1CA0" w:rsidRDefault="00206CD0" w:rsidP="00206CD0">
      <w:pPr>
        <w:widowControl w:val="0"/>
        <w:numPr>
          <w:ilvl w:val="0"/>
          <w:numId w:val="3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Pozastávky dle odst. 4 tohoto článku smlouvy budou zhotoviteli uvolněny na základě jeho písemné žádosti, a to do 30 dnů ode dne doručení žádosti objednateli. Zhotovitel je oprávněn požá</w:t>
      </w:r>
      <w:r>
        <w:rPr>
          <w:rFonts w:ascii="Segoe UI" w:eastAsia="Segoe UI" w:hAnsi="Segoe UI" w:cs="Segoe UI"/>
          <w:sz w:val="22"/>
          <w:szCs w:val="22"/>
          <w:lang w:val="nl-NL"/>
        </w:rPr>
        <w:t>dat o</w:t>
      </w:r>
      <w:r>
        <w:rPr>
          <w:rFonts w:ascii="Segoe UI" w:eastAsia="Segoe UI" w:hAnsi="Segoe UI" w:cs="Segoe UI"/>
          <w:sz w:val="22"/>
          <w:szCs w:val="22"/>
        </w:rPr>
        <w:t> uvolnění pozastávek až pot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, co bude dílo provedeno a budou odstraněny všechny vady a nedodělky, s nimiž bylo dí</w:t>
      </w:r>
      <w:r>
        <w:rPr>
          <w:rFonts w:ascii="Segoe UI" w:eastAsia="Segoe UI" w:hAnsi="Segoe UI" w:cs="Segoe UI"/>
          <w:sz w:val="22"/>
          <w:szCs w:val="22"/>
          <w:lang w:val="it-IT"/>
        </w:rPr>
        <w:t>lo p</w:t>
      </w:r>
      <w:r>
        <w:rPr>
          <w:rFonts w:ascii="Segoe UI" w:eastAsia="Segoe UI" w:hAnsi="Segoe UI" w:cs="Segoe UI"/>
          <w:sz w:val="22"/>
          <w:szCs w:val="22"/>
        </w:rPr>
        <w:t>řevzato, a zároveň bude možno započít s trvalý</w:t>
      </w:r>
      <w:r w:rsidRPr="00627C1F">
        <w:rPr>
          <w:rFonts w:ascii="Segoe UI" w:eastAsia="Segoe UI" w:hAnsi="Segoe UI" w:cs="Segoe UI"/>
          <w:sz w:val="22"/>
          <w:szCs w:val="22"/>
        </w:rPr>
        <w:t>m u</w:t>
      </w:r>
      <w:r>
        <w:rPr>
          <w:rFonts w:ascii="Segoe UI" w:eastAsia="Segoe UI" w:hAnsi="Segoe UI" w:cs="Segoe UI"/>
          <w:sz w:val="22"/>
          <w:szCs w:val="22"/>
        </w:rPr>
        <w:t>žíváním díla.</w:t>
      </w:r>
    </w:p>
    <w:p w14:paraId="56CB7475" w14:textId="77777777" w:rsidR="00DC1CA0" w:rsidRDefault="00206CD0" w:rsidP="00206CD0">
      <w:pPr>
        <w:widowControl w:val="0"/>
        <w:numPr>
          <w:ilvl w:val="0"/>
          <w:numId w:val="3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Doručení faktury a žádosti o uvolnění pozastávky se provede osobně v budově ředitelství Muzea Novojičínska (Žerotí</w:t>
      </w:r>
      <w:r>
        <w:rPr>
          <w:rFonts w:ascii="Segoe UI" w:eastAsia="Segoe UI" w:hAnsi="Segoe UI" w:cs="Segoe UI"/>
          <w:sz w:val="22"/>
          <w:szCs w:val="22"/>
          <w:lang w:val="da-DK"/>
        </w:rPr>
        <w:t>nsk</w:t>
      </w:r>
      <w:r>
        <w:rPr>
          <w:rFonts w:ascii="Segoe UI" w:eastAsia="Segoe UI" w:hAnsi="Segoe UI" w:cs="Segoe UI"/>
          <w:sz w:val="22"/>
          <w:szCs w:val="22"/>
        </w:rPr>
        <w:t>ý zámek v Nov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m Jičíně, 28. října 51/12, 741 01 Nový </w:t>
      </w:r>
      <w:proofErr w:type="gramStart"/>
      <w:r>
        <w:rPr>
          <w:rFonts w:ascii="Segoe UI" w:eastAsia="Segoe UI" w:hAnsi="Segoe UI" w:cs="Segoe UI"/>
          <w:sz w:val="22"/>
          <w:szCs w:val="22"/>
        </w:rPr>
        <w:t>Jičí</w:t>
      </w:r>
      <w:r>
        <w:rPr>
          <w:rFonts w:ascii="Segoe UI" w:eastAsia="Segoe UI" w:hAnsi="Segoe UI" w:cs="Segoe UI"/>
          <w:sz w:val="22"/>
          <w:szCs w:val="22"/>
          <w:lang w:val="es-ES_tradnl"/>
        </w:rPr>
        <w:t>n) , doru</w:t>
      </w:r>
      <w:r>
        <w:rPr>
          <w:rFonts w:ascii="Segoe UI" w:eastAsia="Segoe UI" w:hAnsi="Segoe UI" w:cs="Segoe UI"/>
          <w:sz w:val="22"/>
          <w:szCs w:val="22"/>
        </w:rPr>
        <w:t>čenkou</w:t>
      </w:r>
      <w:proofErr w:type="gramEnd"/>
      <w:r>
        <w:rPr>
          <w:rFonts w:ascii="Segoe UI" w:eastAsia="Segoe UI" w:hAnsi="Segoe UI" w:cs="Segoe UI"/>
          <w:sz w:val="22"/>
          <w:szCs w:val="22"/>
        </w:rPr>
        <w:t xml:space="preserve"> prostřednictvím provozovatele poštovních služeb, nebo doručení</w:t>
      </w:r>
      <w:r>
        <w:rPr>
          <w:rFonts w:ascii="Segoe UI" w:eastAsia="Segoe UI" w:hAnsi="Segoe UI" w:cs="Segoe UI"/>
          <w:sz w:val="22"/>
          <w:szCs w:val="22"/>
          <w:lang w:val="pt-PT"/>
        </w:rPr>
        <w:t>m do</w:t>
      </w:r>
      <w:r>
        <w:rPr>
          <w:rFonts w:ascii="Segoe UI" w:eastAsia="Segoe UI" w:hAnsi="Segoe UI" w:cs="Segoe UI"/>
          <w:sz w:val="22"/>
          <w:szCs w:val="22"/>
        </w:rPr>
        <w:t> datov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 w:rsidRPr="00627C1F">
        <w:rPr>
          <w:rFonts w:ascii="Segoe UI" w:eastAsia="Segoe UI" w:hAnsi="Segoe UI" w:cs="Segoe UI"/>
          <w:sz w:val="22"/>
          <w:szCs w:val="22"/>
        </w:rPr>
        <w:t>schr</w:t>
      </w:r>
      <w:r>
        <w:rPr>
          <w:rFonts w:ascii="Segoe UI" w:eastAsia="Segoe UI" w:hAnsi="Segoe UI" w:cs="Segoe UI"/>
          <w:sz w:val="22"/>
          <w:szCs w:val="22"/>
        </w:rPr>
        <w:t>ánky. Zhotovitel je povinen doručit fakturu objednateli nejpozději 16. den kalendářního měsí</w:t>
      </w:r>
      <w:r>
        <w:rPr>
          <w:rFonts w:ascii="Segoe UI" w:eastAsia="Segoe UI" w:hAnsi="Segoe UI" w:cs="Segoe UI"/>
          <w:sz w:val="22"/>
          <w:szCs w:val="22"/>
          <w:lang w:val="fr-FR"/>
        </w:rPr>
        <w:t>ce n</w:t>
      </w:r>
      <w:r>
        <w:rPr>
          <w:rFonts w:ascii="Segoe UI" w:eastAsia="Segoe UI" w:hAnsi="Segoe UI" w:cs="Segoe UI"/>
          <w:sz w:val="22"/>
          <w:szCs w:val="22"/>
        </w:rPr>
        <w:t>ásledujícího po dni uskutečnění zdaniteln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plnění.</w:t>
      </w:r>
    </w:p>
    <w:p w14:paraId="563FA36A" w14:textId="77777777" w:rsidR="00DC1CA0" w:rsidRDefault="00206CD0" w:rsidP="00206CD0">
      <w:pPr>
        <w:widowControl w:val="0"/>
        <w:numPr>
          <w:ilvl w:val="0"/>
          <w:numId w:val="3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Objednatel je oprávněn vadnou fakturu před uplynutí</w:t>
      </w:r>
      <w:r>
        <w:rPr>
          <w:rFonts w:ascii="Segoe UI" w:eastAsia="Segoe UI" w:hAnsi="Segoe UI" w:cs="Segoe UI"/>
          <w:sz w:val="22"/>
          <w:szCs w:val="22"/>
          <w:lang w:val="pt-PT"/>
        </w:rPr>
        <w:t>m lh</w:t>
      </w:r>
      <w:r>
        <w:rPr>
          <w:rFonts w:ascii="Segoe UI" w:eastAsia="Segoe UI" w:hAnsi="Segoe UI" w:cs="Segoe UI"/>
          <w:sz w:val="22"/>
          <w:szCs w:val="22"/>
        </w:rPr>
        <w:t>ůty splatnosti vrátit druh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smluvní straně bez zaplacení k provedení opravy v těchto případech:</w:t>
      </w:r>
    </w:p>
    <w:p w14:paraId="626CFD76" w14:textId="77777777" w:rsidR="00DC1CA0" w:rsidRDefault="00206CD0" w:rsidP="00206CD0">
      <w:pPr>
        <w:widowControl w:val="0"/>
        <w:numPr>
          <w:ilvl w:val="0"/>
          <w:numId w:val="38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nebude-li faktura obsahovat některou povinnou nebo dohodnutou náležitost nebo bude-li chybně vyúčtována cena za dí</w:t>
      </w:r>
      <w:r>
        <w:rPr>
          <w:rFonts w:ascii="Segoe UI" w:eastAsia="Segoe UI" w:hAnsi="Segoe UI" w:cs="Segoe UI"/>
          <w:sz w:val="22"/>
          <w:szCs w:val="22"/>
          <w:lang w:val="it-IT"/>
        </w:rPr>
        <w:t>lo,</w:t>
      </w:r>
    </w:p>
    <w:p w14:paraId="0A447D8C" w14:textId="77777777" w:rsidR="00DC1CA0" w:rsidRDefault="00206CD0" w:rsidP="00206CD0">
      <w:pPr>
        <w:widowControl w:val="0"/>
        <w:numPr>
          <w:ilvl w:val="0"/>
          <w:numId w:val="38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budou-li vyúčtovány práce,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nebyly provedeny či nebyly potvrzeny oprávněným zástupcem objednatele,</w:t>
      </w:r>
    </w:p>
    <w:p w14:paraId="009129FF" w14:textId="77777777" w:rsidR="00DC1CA0" w:rsidRDefault="00206CD0" w:rsidP="00206CD0">
      <w:pPr>
        <w:widowControl w:val="0"/>
        <w:numPr>
          <w:ilvl w:val="0"/>
          <w:numId w:val="39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bude-li DPH vyúčtována v nesprávn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výš</w:t>
      </w:r>
      <w:r>
        <w:rPr>
          <w:rFonts w:ascii="Segoe UI" w:eastAsia="Segoe UI" w:hAnsi="Segoe UI" w:cs="Segoe UI"/>
          <w:sz w:val="22"/>
          <w:szCs w:val="22"/>
          <w:lang w:val="it-IT"/>
        </w:rPr>
        <w:t>i.</w:t>
      </w:r>
    </w:p>
    <w:p w14:paraId="5C04CFB6" w14:textId="77777777" w:rsidR="00DC1CA0" w:rsidRDefault="00206CD0">
      <w:pPr>
        <w:widowControl w:val="0"/>
        <w:spacing w:before="12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lastRenderedPageBreak/>
        <w:t>Ve vrácen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  <w:lang w:val="sv-SE"/>
        </w:rPr>
        <w:t>faktu</w:t>
      </w:r>
      <w:r>
        <w:rPr>
          <w:rFonts w:ascii="Segoe UI" w:eastAsia="Segoe UI" w:hAnsi="Segoe UI" w:cs="Segoe UI"/>
          <w:sz w:val="22"/>
          <w:szCs w:val="22"/>
        </w:rPr>
        <w:t>ře objednatel vyznačí důvod vrácení. Zhotovitel provede opravu a znovu ji doručí objednateli. Odesláním vadn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faktury zpět zhotoviteli přestává běž</w:t>
      </w:r>
      <w:r>
        <w:rPr>
          <w:rFonts w:ascii="Segoe UI" w:eastAsia="Segoe UI" w:hAnsi="Segoe UI" w:cs="Segoe UI"/>
          <w:sz w:val="22"/>
          <w:szCs w:val="22"/>
          <w:lang w:val="da-DK"/>
        </w:rPr>
        <w:t>et p</w:t>
      </w:r>
      <w:r>
        <w:rPr>
          <w:rFonts w:ascii="Segoe UI" w:eastAsia="Segoe UI" w:hAnsi="Segoe UI" w:cs="Segoe UI"/>
          <w:sz w:val="22"/>
          <w:szCs w:val="22"/>
        </w:rPr>
        <w:t xml:space="preserve">ůvodní </w:t>
      </w:r>
      <w:r>
        <w:rPr>
          <w:rFonts w:ascii="Segoe UI" w:eastAsia="Segoe UI" w:hAnsi="Segoe UI" w:cs="Segoe UI"/>
          <w:sz w:val="22"/>
          <w:szCs w:val="22"/>
          <w:lang w:val="pt-PT"/>
        </w:rPr>
        <w:t>lh</w:t>
      </w:r>
      <w:r>
        <w:rPr>
          <w:rFonts w:ascii="Segoe UI" w:eastAsia="Segoe UI" w:hAnsi="Segoe UI" w:cs="Segoe UI"/>
          <w:sz w:val="22"/>
          <w:szCs w:val="22"/>
        </w:rPr>
        <w:t xml:space="preserve">ůta splatnosti. Nová </w:t>
      </w:r>
      <w:r>
        <w:rPr>
          <w:rFonts w:ascii="Segoe UI" w:eastAsia="Segoe UI" w:hAnsi="Segoe UI" w:cs="Segoe UI"/>
          <w:sz w:val="22"/>
          <w:szCs w:val="22"/>
          <w:lang w:val="pt-PT"/>
        </w:rPr>
        <w:t>lh</w:t>
      </w:r>
      <w:r>
        <w:rPr>
          <w:rFonts w:ascii="Segoe UI" w:eastAsia="Segoe UI" w:hAnsi="Segoe UI" w:cs="Segoe UI"/>
          <w:sz w:val="22"/>
          <w:szCs w:val="22"/>
        </w:rPr>
        <w:t>ůta splatnosti běží ode dne doručení opraven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faktury objednateli. Zhotovitel je povinen doručit objednateli opravenou fakturu do 3 dnů po obdržení objednatelem vrácen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vadn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faktury.</w:t>
      </w:r>
    </w:p>
    <w:p w14:paraId="3FA15C2D" w14:textId="77777777" w:rsidR="00DC1CA0" w:rsidRDefault="00206CD0" w:rsidP="00206CD0">
      <w:pPr>
        <w:widowControl w:val="0"/>
        <w:numPr>
          <w:ilvl w:val="0"/>
          <w:numId w:val="40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Povinnost zaplatit cenu za dílo je splněna dnem odepsání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 xml:space="preserve">šné částky z účtu objednatele. Jestliže dojde z důvodů </w:t>
      </w:r>
      <w:r>
        <w:rPr>
          <w:rFonts w:ascii="Segoe UI" w:eastAsia="Segoe UI" w:hAnsi="Segoe UI" w:cs="Segoe UI"/>
          <w:sz w:val="22"/>
          <w:szCs w:val="22"/>
          <w:lang w:val="it-IT"/>
        </w:rPr>
        <w:t>na stran</w:t>
      </w:r>
      <w:r>
        <w:rPr>
          <w:rFonts w:ascii="Segoe UI" w:eastAsia="Segoe UI" w:hAnsi="Segoe UI" w:cs="Segoe UI"/>
          <w:sz w:val="22"/>
          <w:szCs w:val="22"/>
        </w:rPr>
        <w:t>ě banky k prodlení s provedenou platbou faktury (tj. odepsáním z účtu objednatele), není objednatel po tuto dobu v prodlení se zaplacením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šné částky.</w:t>
      </w:r>
    </w:p>
    <w:p w14:paraId="2C59EE3C" w14:textId="77777777" w:rsidR="00DC1CA0" w:rsidRDefault="00206CD0" w:rsidP="00206CD0">
      <w:pPr>
        <w:widowControl w:val="0"/>
        <w:numPr>
          <w:ilvl w:val="0"/>
          <w:numId w:val="3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Objednatel je oprávněn úhradu faktur pozastavit v případě, že zhotovitel bezdůvodně př</w:t>
      </w:r>
      <w:r w:rsidRPr="00627C1F">
        <w:rPr>
          <w:rFonts w:ascii="Segoe UI" w:eastAsia="Segoe UI" w:hAnsi="Segoe UI" w:cs="Segoe UI"/>
          <w:sz w:val="22"/>
          <w:szCs w:val="22"/>
        </w:rPr>
        <w:t>eru</w:t>
      </w:r>
      <w:r>
        <w:rPr>
          <w:rFonts w:ascii="Segoe UI" w:eastAsia="Segoe UI" w:hAnsi="Segoe UI" w:cs="Segoe UI"/>
          <w:sz w:val="22"/>
          <w:szCs w:val="22"/>
        </w:rPr>
        <w:t>ší práce nebo práce bude provádět v rozporu s projektovou dokumentací, smlouvou nebo pokyny objednatele.</w:t>
      </w:r>
    </w:p>
    <w:p w14:paraId="11153D01" w14:textId="77777777" w:rsidR="00DC1CA0" w:rsidRDefault="00206CD0" w:rsidP="00206CD0">
      <w:pPr>
        <w:widowControl w:val="0"/>
        <w:numPr>
          <w:ilvl w:val="0"/>
          <w:numId w:val="3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Objednatel, příjemce plnění, prohlašuje, že plnění,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je předmětem smlouvy, nepoužije pro svou ekonomickou činnost, ale výlučně pro účely související s jeho činností při výkonu veřejn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 w:rsidRPr="00627C1F">
        <w:rPr>
          <w:rFonts w:ascii="Segoe UI" w:eastAsia="Segoe UI" w:hAnsi="Segoe UI" w:cs="Segoe UI"/>
          <w:sz w:val="22"/>
          <w:szCs w:val="22"/>
        </w:rPr>
        <w:t>spr</w:t>
      </w:r>
      <w:r>
        <w:rPr>
          <w:rFonts w:ascii="Segoe UI" w:eastAsia="Segoe UI" w:hAnsi="Segoe UI" w:cs="Segoe UI"/>
          <w:sz w:val="22"/>
          <w:szCs w:val="22"/>
        </w:rPr>
        <w:t>ávy, při níž se nepovažuje za osobu povinnou k dani (viz § 5 odst. </w:t>
      </w:r>
      <w:r w:rsidRPr="00627C1F">
        <w:rPr>
          <w:rFonts w:ascii="Segoe UI" w:eastAsia="Segoe UI" w:hAnsi="Segoe UI" w:cs="Segoe UI"/>
          <w:sz w:val="22"/>
          <w:szCs w:val="22"/>
        </w:rPr>
        <w:t>3 z</w:t>
      </w:r>
      <w:r>
        <w:rPr>
          <w:rFonts w:ascii="Segoe UI" w:eastAsia="Segoe UI" w:hAnsi="Segoe UI" w:cs="Segoe UI"/>
          <w:sz w:val="22"/>
          <w:szCs w:val="22"/>
        </w:rPr>
        <w:t>ákona o DPH). Z uveden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  <w:lang w:val="pt-PT"/>
        </w:rPr>
        <w:t>ho d</w:t>
      </w:r>
      <w:r>
        <w:rPr>
          <w:rFonts w:ascii="Segoe UI" w:eastAsia="Segoe UI" w:hAnsi="Segoe UI" w:cs="Segoe UI"/>
          <w:sz w:val="22"/>
          <w:szCs w:val="22"/>
        </w:rPr>
        <w:t>ůvodu se na toto plnění nevztahuje režim přenesení daňov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povinnosti dle § 92e uveden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zákona a zhotovitelem bude vystavena faktura za zdaniteln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plnění včetně daně z př</w:t>
      </w:r>
      <w:r>
        <w:rPr>
          <w:rFonts w:ascii="Segoe UI" w:eastAsia="Segoe UI" w:hAnsi="Segoe UI" w:cs="Segoe UI"/>
          <w:sz w:val="22"/>
          <w:szCs w:val="22"/>
          <w:lang w:val="pt-PT"/>
        </w:rPr>
        <w:t>idan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hodnoty.</w:t>
      </w:r>
    </w:p>
    <w:p w14:paraId="76D21498" w14:textId="77777777" w:rsidR="00DC1CA0" w:rsidRDefault="00206CD0" w:rsidP="00206CD0">
      <w:pPr>
        <w:widowControl w:val="0"/>
        <w:numPr>
          <w:ilvl w:val="0"/>
          <w:numId w:val="3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Je-li zhotovitel plátcem DPH, objednatel uplatní institut zvláštního způsobu zajištění daně dle § 109a zákona o DPH a hodnotu plnění odpovídající dani z př</w:t>
      </w:r>
      <w:r>
        <w:rPr>
          <w:rFonts w:ascii="Segoe UI" w:eastAsia="Segoe UI" w:hAnsi="Segoe UI" w:cs="Segoe UI"/>
          <w:sz w:val="22"/>
          <w:szCs w:val="22"/>
          <w:lang w:val="pt-PT"/>
        </w:rPr>
        <w:t>idan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hodnoty uhradí v termínu splatnosti faktury stanoven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dle smlouvy přímo na osobní depozitní účet zhotovitele vedený u místně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správce daně v případě, že:</w:t>
      </w:r>
    </w:p>
    <w:p w14:paraId="746D0520" w14:textId="77777777" w:rsidR="00DC1CA0" w:rsidRDefault="00206CD0" w:rsidP="00206CD0">
      <w:pPr>
        <w:numPr>
          <w:ilvl w:val="0"/>
          <w:numId w:val="4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bude ke dni poskytnutí úplaty nebo ke dni uskutečnění zdaniteln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plnění zveřejněn v aplikaci „Registr DPH</w:t>
      </w:r>
      <w:r w:rsidRPr="00627C1F">
        <w:rPr>
          <w:rFonts w:ascii="Segoe UI" w:eastAsia="Segoe UI" w:hAnsi="Segoe UI" w:cs="Segoe UI"/>
          <w:sz w:val="22"/>
          <w:szCs w:val="22"/>
        </w:rPr>
        <w:t xml:space="preserve">“ </w:t>
      </w:r>
      <w:r>
        <w:rPr>
          <w:rFonts w:ascii="Segoe UI" w:eastAsia="Segoe UI" w:hAnsi="Segoe UI" w:cs="Segoe UI"/>
          <w:sz w:val="22"/>
          <w:szCs w:val="22"/>
        </w:rPr>
        <w:t>jako nespolehlivý plátce, nebo</w:t>
      </w:r>
    </w:p>
    <w:p w14:paraId="156A8AD9" w14:textId="77777777" w:rsidR="00DC1CA0" w:rsidRDefault="00206CD0" w:rsidP="00206CD0">
      <w:pPr>
        <w:numPr>
          <w:ilvl w:val="0"/>
          <w:numId w:val="4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bude ke dni poskytnutí úplaty nebo ke dni uskutečnění zdaniteln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plnění v </w:t>
      </w:r>
      <w:r>
        <w:rPr>
          <w:rFonts w:ascii="Segoe UI" w:eastAsia="Segoe UI" w:hAnsi="Segoe UI" w:cs="Segoe UI"/>
          <w:sz w:val="22"/>
          <w:szCs w:val="22"/>
          <w:lang w:val="es-ES_tradnl"/>
        </w:rPr>
        <w:t>insolven</w:t>
      </w:r>
      <w:r>
        <w:rPr>
          <w:rFonts w:ascii="Segoe UI" w:eastAsia="Segoe UI" w:hAnsi="Segoe UI" w:cs="Segoe UI"/>
          <w:sz w:val="22"/>
          <w:szCs w:val="22"/>
        </w:rPr>
        <w:t>čním řízení, nebo</w:t>
      </w:r>
    </w:p>
    <w:p w14:paraId="335D61CD" w14:textId="77777777" w:rsidR="00DC1CA0" w:rsidRDefault="00206CD0" w:rsidP="00206CD0">
      <w:pPr>
        <w:numPr>
          <w:ilvl w:val="0"/>
          <w:numId w:val="4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bankovní účet zhotovitele určený k úhradě plnění uvedený </w:t>
      </w:r>
      <w:r>
        <w:rPr>
          <w:rFonts w:ascii="Segoe UI" w:eastAsia="Segoe UI" w:hAnsi="Segoe UI" w:cs="Segoe UI"/>
          <w:sz w:val="22"/>
          <w:szCs w:val="22"/>
          <w:lang w:val="sv-SE"/>
        </w:rPr>
        <w:t>na faktu</w:t>
      </w:r>
      <w:r>
        <w:rPr>
          <w:rFonts w:ascii="Segoe UI" w:eastAsia="Segoe UI" w:hAnsi="Segoe UI" w:cs="Segoe UI"/>
          <w:sz w:val="22"/>
          <w:szCs w:val="22"/>
        </w:rPr>
        <w:t>ře nebude správcem daně zveřejněn v aplikaci „Registr DPH</w:t>
      </w:r>
      <w:r>
        <w:rPr>
          <w:rFonts w:ascii="Segoe UI" w:eastAsia="Segoe UI" w:hAnsi="Segoe UI" w:cs="Segoe UI"/>
          <w:sz w:val="22"/>
          <w:szCs w:val="22"/>
          <w:rtl/>
          <w:lang w:val="ar-SA"/>
        </w:rPr>
        <w:t>“</w:t>
      </w:r>
      <w:r>
        <w:rPr>
          <w:rFonts w:ascii="Segoe UI" w:eastAsia="Segoe UI" w:hAnsi="Segoe UI" w:cs="Segoe UI"/>
          <w:sz w:val="22"/>
          <w:szCs w:val="22"/>
        </w:rPr>
        <w:t>.</w:t>
      </w:r>
    </w:p>
    <w:p w14:paraId="207DCD71" w14:textId="77777777" w:rsidR="00DC1CA0" w:rsidRDefault="00206CD0">
      <w:pPr>
        <w:widowControl w:val="0"/>
        <w:spacing w:before="120" w:after="0" w:line="240" w:lineRule="auto"/>
        <w:ind w:left="340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z w:val="22"/>
          <w:szCs w:val="22"/>
        </w:rPr>
        <w:t>Tato úhrada bude považována za splnění části závazku odpovídající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výši DPH sjednan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jako součást smluvní ceny za předmětn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plnění. Objednatel nenese odpovědnost za případn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penále a jin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postihy vyměřené či stanoven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 w:rsidRPr="00627C1F">
        <w:rPr>
          <w:rFonts w:ascii="Segoe UI" w:eastAsia="Segoe UI" w:hAnsi="Segoe UI" w:cs="Segoe UI"/>
          <w:sz w:val="22"/>
          <w:szCs w:val="22"/>
        </w:rPr>
        <w:t>spr</w:t>
      </w:r>
      <w:r>
        <w:rPr>
          <w:rFonts w:ascii="Segoe UI" w:eastAsia="Segoe UI" w:hAnsi="Segoe UI" w:cs="Segoe UI"/>
          <w:sz w:val="22"/>
          <w:szCs w:val="22"/>
        </w:rPr>
        <w:t>ávcem daně zhotoviteli v souvislosti s potenciálně pozdní úhradou DPH, tj. po datu splatnosti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  <w:lang w:val="it-IT"/>
        </w:rPr>
        <w:t>to dan</w:t>
      </w:r>
      <w:r>
        <w:rPr>
          <w:rFonts w:ascii="Segoe UI" w:eastAsia="Segoe UI" w:hAnsi="Segoe UI" w:cs="Segoe UI"/>
          <w:sz w:val="22"/>
          <w:szCs w:val="22"/>
        </w:rPr>
        <w:t>ě.</w:t>
      </w:r>
    </w:p>
    <w:p w14:paraId="153F24F8" w14:textId="77777777" w:rsidR="00DC1CA0" w:rsidRDefault="00206CD0">
      <w:pPr>
        <w:keepNext/>
        <w:spacing w:before="360" w:after="0" w:line="240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VIII.</w:t>
      </w:r>
      <w:r>
        <w:rPr>
          <w:rFonts w:ascii="Segoe UI" w:eastAsia="Segoe UI" w:hAnsi="Segoe UI" w:cs="Segoe UI"/>
          <w:b/>
          <w:bCs/>
          <w:sz w:val="22"/>
          <w:szCs w:val="22"/>
        </w:rPr>
        <w:br/>
      </w:r>
      <w:r>
        <w:rPr>
          <w:rFonts w:ascii="Segoe UI" w:eastAsia="Segoe UI" w:hAnsi="Segoe UI" w:cs="Segoe UI"/>
          <w:b/>
          <w:bCs/>
          <w:sz w:val="22"/>
          <w:szCs w:val="22"/>
          <w:lang w:val="pt-PT"/>
        </w:rPr>
        <w:t>Realiza</w:t>
      </w:r>
      <w:r>
        <w:rPr>
          <w:rFonts w:ascii="Segoe UI" w:eastAsia="Segoe UI" w:hAnsi="Segoe UI" w:cs="Segoe UI"/>
          <w:b/>
          <w:bCs/>
          <w:sz w:val="22"/>
          <w:szCs w:val="22"/>
        </w:rPr>
        <w:t>ční deník a kontrolní dny</w:t>
      </w:r>
    </w:p>
    <w:p w14:paraId="327A0B6C" w14:textId="77777777" w:rsidR="00DC1CA0" w:rsidRDefault="00206CD0" w:rsidP="00206CD0">
      <w:pPr>
        <w:widowControl w:val="0"/>
        <w:numPr>
          <w:ilvl w:val="0"/>
          <w:numId w:val="4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povinen 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st ode dne zahájení plnění do doby předání dí</w:t>
      </w:r>
      <w:r>
        <w:rPr>
          <w:rFonts w:ascii="Segoe UI" w:eastAsia="Segoe UI" w:hAnsi="Segoe UI" w:cs="Segoe UI"/>
          <w:sz w:val="22"/>
          <w:szCs w:val="22"/>
          <w:lang w:val="es-ES_tradnl"/>
        </w:rPr>
        <w:t>la realiza</w:t>
      </w:r>
      <w:r>
        <w:rPr>
          <w:rFonts w:ascii="Segoe UI" w:eastAsia="Segoe UI" w:hAnsi="Segoe UI" w:cs="Segoe UI"/>
          <w:sz w:val="22"/>
          <w:szCs w:val="22"/>
        </w:rPr>
        <w:t>ční deník, do kter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je povinen zapisovat všechny skutečnosti rozhodn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pro plnění smlouvy. Zhotovitel je zejm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na povinen zapisovat údaje o časov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postupu prací, jejich jakosti, zdůvodnění odchylek realizovan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  <w:lang w:val="pt-PT"/>
        </w:rPr>
        <w:t>ho d</w:t>
      </w:r>
      <w:r>
        <w:rPr>
          <w:rFonts w:ascii="Segoe UI" w:eastAsia="Segoe UI" w:hAnsi="Segoe UI" w:cs="Segoe UI"/>
          <w:sz w:val="22"/>
          <w:szCs w:val="22"/>
        </w:rPr>
        <w:t>íla dle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druh použitý</w:t>
      </w:r>
      <w:r w:rsidRPr="00627C1F">
        <w:rPr>
          <w:rFonts w:ascii="Segoe UI" w:eastAsia="Segoe UI" w:hAnsi="Segoe UI" w:cs="Segoe UI"/>
          <w:sz w:val="22"/>
          <w:szCs w:val="22"/>
        </w:rPr>
        <w:t>ch materi</w:t>
      </w:r>
      <w:r>
        <w:rPr>
          <w:rFonts w:ascii="Segoe UI" w:eastAsia="Segoe UI" w:hAnsi="Segoe UI" w:cs="Segoe UI"/>
          <w:sz w:val="22"/>
          <w:szCs w:val="22"/>
        </w:rPr>
        <w:t xml:space="preserve">álů a technologií, stanovení </w:t>
      </w:r>
      <w:r>
        <w:rPr>
          <w:rFonts w:ascii="Segoe UI" w:eastAsia="Segoe UI" w:hAnsi="Segoe UI" w:cs="Segoe UI"/>
          <w:sz w:val="22"/>
          <w:szCs w:val="22"/>
          <w:lang w:val="pt-PT"/>
        </w:rPr>
        <w:t>lh</w:t>
      </w:r>
      <w:r>
        <w:rPr>
          <w:rFonts w:ascii="Segoe UI" w:eastAsia="Segoe UI" w:hAnsi="Segoe UI" w:cs="Segoe UI"/>
          <w:sz w:val="22"/>
          <w:szCs w:val="22"/>
        </w:rPr>
        <w:t>ůt k odstranění zjištěný</w:t>
      </w:r>
      <w:r>
        <w:rPr>
          <w:rFonts w:ascii="Segoe UI" w:eastAsia="Segoe UI" w:hAnsi="Segoe UI" w:cs="Segoe UI"/>
          <w:sz w:val="22"/>
          <w:szCs w:val="22"/>
          <w:lang w:val="sv-SE"/>
        </w:rPr>
        <w:t>ch vad a nedod</w:t>
      </w:r>
      <w:r>
        <w:rPr>
          <w:rFonts w:ascii="Segoe UI" w:eastAsia="Segoe UI" w:hAnsi="Segoe UI" w:cs="Segoe UI"/>
          <w:sz w:val="22"/>
          <w:szCs w:val="22"/>
        </w:rPr>
        <w:t>ělků apod.</w:t>
      </w:r>
    </w:p>
    <w:p w14:paraId="0F14F319" w14:textId="77777777" w:rsidR="00DC1CA0" w:rsidRDefault="00206CD0" w:rsidP="00206CD0">
      <w:pPr>
        <w:widowControl w:val="0"/>
        <w:numPr>
          <w:ilvl w:val="0"/>
          <w:numId w:val="4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Zápisy do realizační</w:t>
      </w:r>
      <w:r>
        <w:rPr>
          <w:rFonts w:ascii="Segoe UI" w:eastAsia="Segoe UI" w:hAnsi="Segoe UI" w:cs="Segoe UI"/>
          <w:sz w:val="22"/>
          <w:szCs w:val="22"/>
          <w:lang w:val="pt-PT"/>
        </w:rPr>
        <w:t>ho den</w:t>
      </w:r>
      <w:r>
        <w:rPr>
          <w:rFonts w:ascii="Segoe UI" w:eastAsia="Segoe UI" w:hAnsi="Segoe UI" w:cs="Segoe UI"/>
          <w:sz w:val="22"/>
          <w:szCs w:val="22"/>
        </w:rPr>
        <w:t>íku čitelně zapisuje a podepisuje zástupce zhotovitele vždy ten den, kdy byly práce provedeny nebo kdy nastaly okolnosti,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jsou předmětem zápisu. </w:t>
      </w:r>
      <w:r>
        <w:rPr>
          <w:rFonts w:ascii="Segoe UI" w:eastAsia="Segoe UI" w:hAnsi="Segoe UI" w:cs="Segoe UI"/>
          <w:sz w:val="22"/>
          <w:szCs w:val="22"/>
        </w:rPr>
        <w:lastRenderedPageBreak/>
        <w:t>Zápisy v deníku nesmí být přepisovány, nečitelně škrtány a z deníku nesmí být vytrhovány první stránky s </w:t>
      </w:r>
      <w:r>
        <w:rPr>
          <w:rFonts w:ascii="Segoe UI" w:eastAsia="Segoe UI" w:hAnsi="Segoe UI" w:cs="Segoe UI"/>
          <w:sz w:val="22"/>
          <w:szCs w:val="22"/>
          <w:lang w:val="it-IT"/>
        </w:rPr>
        <w:t>origin</w:t>
      </w:r>
      <w:r>
        <w:rPr>
          <w:rFonts w:ascii="Segoe UI" w:eastAsia="Segoe UI" w:hAnsi="Segoe UI" w:cs="Segoe UI"/>
          <w:sz w:val="22"/>
          <w:szCs w:val="22"/>
        </w:rPr>
        <w:t>álním textem. Při </w:t>
      </w:r>
      <w:r w:rsidRPr="00627C1F">
        <w:rPr>
          <w:rFonts w:ascii="Segoe UI" w:eastAsia="Segoe UI" w:hAnsi="Segoe UI" w:cs="Segoe UI"/>
          <w:sz w:val="22"/>
          <w:szCs w:val="22"/>
        </w:rPr>
        <w:t>denn</w:t>
      </w:r>
      <w:r>
        <w:rPr>
          <w:rFonts w:ascii="Segoe UI" w:eastAsia="Segoe UI" w:hAnsi="Segoe UI" w:cs="Segoe UI"/>
          <w:sz w:val="22"/>
          <w:szCs w:val="22"/>
        </w:rPr>
        <w:t>í</w:t>
      </w:r>
      <w:r w:rsidRPr="00627C1F">
        <w:rPr>
          <w:rFonts w:ascii="Segoe UI" w:eastAsia="Segoe UI" w:hAnsi="Segoe UI" w:cs="Segoe UI"/>
          <w:sz w:val="22"/>
          <w:szCs w:val="22"/>
        </w:rPr>
        <w:t>ch z</w:t>
      </w:r>
      <w:r>
        <w:rPr>
          <w:rFonts w:ascii="Segoe UI" w:eastAsia="Segoe UI" w:hAnsi="Segoe UI" w:cs="Segoe UI"/>
          <w:sz w:val="22"/>
          <w:szCs w:val="22"/>
        </w:rPr>
        <w:t>áznamech nesmí být vynechána volná místa. Každý zá</w:t>
      </w:r>
      <w:r>
        <w:rPr>
          <w:rFonts w:ascii="Segoe UI" w:eastAsia="Segoe UI" w:hAnsi="Segoe UI" w:cs="Segoe UI"/>
          <w:sz w:val="22"/>
          <w:szCs w:val="22"/>
          <w:lang w:val="fr-FR"/>
        </w:rPr>
        <w:t>pis mus</w:t>
      </w:r>
      <w:r>
        <w:rPr>
          <w:rFonts w:ascii="Segoe UI" w:eastAsia="Segoe UI" w:hAnsi="Segoe UI" w:cs="Segoe UI"/>
          <w:sz w:val="22"/>
          <w:szCs w:val="22"/>
        </w:rPr>
        <w:t>í být podepsá</w:t>
      </w:r>
      <w:r>
        <w:rPr>
          <w:rFonts w:ascii="Segoe UI" w:eastAsia="Segoe UI" w:hAnsi="Segoe UI" w:cs="Segoe UI"/>
          <w:sz w:val="22"/>
          <w:szCs w:val="22"/>
          <w:lang w:val="nl-NL"/>
        </w:rPr>
        <w:t>n z</w:t>
      </w:r>
      <w:r>
        <w:rPr>
          <w:rFonts w:ascii="Segoe UI" w:eastAsia="Segoe UI" w:hAnsi="Segoe UI" w:cs="Segoe UI"/>
          <w:sz w:val="22"/>
          <w:szCs w:val="22"/>
        </w:rPr>
        <w:t>ástupcem zhotovitele.</w:t>
      </w:r>
    </w:p>
    <w:p w14:paraId="31BEB6C9" w14:textId="77777777" w:rsidR="00DC1CA0" w:rsidRDefault="00206CD0" w:rsidP="00206CD0">
      <w:pPr>
        <w:widowControl w:val="0"/>
        <w:numPr>
          <w:ilvl w:val="0"/>
          <w:numId w:val="4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Objednatel a zhotovitel jsou povinni prostřednictvím svých oprávněných osob reagovat na zápisy v </w:t>
      </w:r>
      <w:r>
        <w:rPr>
          <w:rFonts w:ascii="Segoe UI" w:eastAsia="Segoe UI" w:hAnsi="Segoe UI" w:cs="Segoe UI"/>
          <w:sz w:val="22"/>
          <w:szCs w:val="22"/>
          <w:lang w:val="pt-PT"/>
        </w:rPr>
        <w:t>realiza</w:t>
      </w:r>
      <w:r>
        <w:rPr>
          <w:rFonts w:ascii="Segoe UI" w:eastAsia="Segoe UI" w:hAnsi="Segoe UI" w:cs="Segoe UI"/>
          <w:sz w:val="22"/>
          <w:szCs w:val="22"/>
        </w:rPr>
        <w:t>ční</w:t>
      </w:r>
      <w:r>
        <w:rPr>
          <w:rFonts w:ascii="Segoe UI" w:eastAsia="Segoe UI" w:hAnsi="Segoe UI" w:cs="Segoe UI"/>
          <w:sz w:val="22"/>
          <w:szCs w:val="22"/>
          <w:lang w:val="da-DK"/>
        </w:rPr>
        <w:t>m den</w:t>
      </w:r>
      <w:r>
        <w:rPr>
          <w:rFonts w:ascii="Segoe UI" w:eastAsia="Segoe UI" w:hAnsi="Segoe UI" w:cs="Segoe UI"/>
          <w:sz w:val="22"/>
          <w:szCs w:val="22"/>
        </w:rPr>
        <w:t>íku. V případě nepřítomnosti oprávněn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osoby objednatele v místě plnění doručí zhotovitel text zápisu objednateli písemně.</w:t>
      </w:r>
    </w:p>
    <w:p w14:paraId="7C771967" w14:textId="77777777" w:rsidR="00DC1CA0" w:rsidRDefault="00206CD0" w:rsidP="00206CD0">
      <w:pPr>
        <w:widowControl w:val="0"/>
        <w:numPr>
          <w:ilvl w:val="0"/>
          <w:numId w:val="4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 nesouhlasn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stanoviska k proveden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zápisu od zástupců objednatele je zhotovitel povinen do 3 pracovních dnů připojit k záznamu sv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písemn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stanovisko. Pokud tak neučiní, má se za to, že s obsahem záznamu souhlasí.</w:t>
      </w:r>
    </w:p>
    <w:p w14:paraId="00168333" w14:textId="77777777" w:rsidR="00DC1CA0" w:rsidRDefault="00206CD0" w:rsidP="00206CD0">
      <w:pPr>
        <w:widowControl w:val="0"/>
        <w:numPr>
          <w:ilvl w:val="0"/>
          <w:numId w:val="45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Nebude-li objednatel souhlasit s obsahem záznamu v realizační</w:t>
      </w:r>
      <w:r>
        <w:rPr>
          <w:rFonts w:ascii="Segoe UI" w:eastAsia="Segoe UI" w:hAnsi="Segoe UI" w:cs="Segoe UI"/>
          <w:sz w:val="22"/>
          <w:szCs w:val="22"/>
          <w:lang w:val="da-DK"/>
        </w:rPr>
        <w:t>m den</w:t>
      </w:r>
      <w:r>
        <w:rPr>
          <w:rFonts w:ascii="Segoe UI" w:eastAsia="Segoe UI" w:hAnsi="Segoe UI" w:cs="Segoe UI"/>
          <w:sz w:val="22"/>
          <w:szCs w:val="22"/>
        </w:rPr>
        <w:t>íku, vyznačí námitky svým zápisem do </w:t>
      </w:r>
      <w:r>
        <w:rPr>
          <w:rFonts w:ascii="Segoe UI" w:eastAsia="Segoe UI" w:hAnsi="Segoe UI" w:cs="Segoe UI"/>
          <w:sz w:val="22"/>
          <w:szCs w:val="22"/>
          <w:lang w:val="pt-PT"/>
        </w:rPr>
        <w:t>realiza</w:t>
      </w:r>
      <w:r>
        <w:rPr>
          <w:rFonts w:ascii="Segoe UI" w:eastAsia="Segoe UI" w:hAnsi="Segoe UI" w:cs="Segoe UI"/>
          <w:sz w:val="22"/>
          <w:szCs w:val="22"/>
        </w:rPr>
        <w:t>ční</w:t>
      </w:r>
      <w:r>
        <w:rPr>
          <w:rFonts w:ascii="Segoe UI" w:eastAsia="Segoe UI" w:hAnsi="Segoe UI" w:cs="Segoe UI"/>
          <w:sz w:val="22"/>
          <w:szCs w:val="22"/>
          <w:lang w:val="pt-PT"/>
        </w:rPr>
        <w:t>ho den</w:t>
      </w:r>
      <w:r>
        <w:rPr>
          <w:rFonts w:ascii="Segoe UI" w:eastAsia="Segoe UI" w:hAnsi="Segoe UI" w:cs="Segoe UI"/>
          <w:sz w:val="22"/>
          <w:szCs w:val="22"/>
        </w:rPr>
        <w:t>íku. K zápisům zhotovitele je povinen objednatel písemně prov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 w:rsidRPr="00627C1F">
        <w:rPr>
          <w:rFonts w:ascii="Segoe UI" w:eastAsia="Segoe UI" w:hAnsi="Segoe UI" w:cs="Segoe UI"/>
          <w:sz w:val="22"/>
          <w:szCs w:val="22"/>
        </w:rPr>
        <w:t>st p</w:t>
      </w:r>
      <w:r>
        <w:rPr>
          <w:rFonts w:ascii="Segoe UI" w:eastAsia="Segoe UI" w:hAnsi="Segoe UI" w:cs="Segoe UI"/>
          <w:sz w:val="22"/>
          <w:szCs w:val="22"/>
        </w:rPr>
        <w:t>řipomínky vždy do dvou týdnů, jinak se předpokládá souhlasn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stanovisko. Zhotovitel se však zavazuje ještě před uplynutím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  <w:lang w:val="pt-PT"/>
        </w:rPr>
        <w:t>to lh</w:t>
      </w:r>
      <w:r>
        <w:rPr>
          <w:rFonts w:ascii="Segoe UI" w:eastAsia="Segoe UI" w:hAnsi="Segoe UI" w:cs="Segoe UI"/>
          <w:sz w:val="22"/>
          <w:szCs w:val="22"/>
        </w:rPr>
        <w:t>ůty prokazatelně vyzvat zástupce objednatele k provedení připomínek.</w:t>
      </w:r>
    </w:p>
    <w:p w14:paraId="7AB3FBE3" w14:textId="77777777" w:rsidR="00DC1CA0" w:rsidRDefault="00206CD0" w:rsidP="00206CD0">
      <w:pPr>
        <w:widowControl w:val="0"/>
        <w:numPr>
          <w:ilvl w:val="0"/>
          <w:numId w:val="4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  <w:lang w:val="pt-PT"/>
        </w:rPr>
      </w:pPr>
      <w:r>
        <w:rPr>
          <w:rFonts w:ascii="Segoe UI" w:eastAsia="Segoe UI" w:hAnsi="Segoe UI" w:cs="Segoe UI"/>
          <w:sz w:val="22"/>
          <w:szCs w:val="22"/>
          <w:lang w:val="pt-PT"/>
        </w:rPr>
        <w:t>Realiza</w:t>
      </w:r>
      <w:r>
        <w:rPr>
          <w:rFonts w:ascii="Segoe UI" w:eastAsia="Segoe UI" w:hAnsi="Segoe UI" w:cs="Segoe UI"/>
          <w:sz w:val="22"/>
          <w:szCs w:val="22"/>
        </w:rPr>
        <w:t>ční deník bude stá</w:t>
      </w:r>
      <w:r>
        <w:rPr>
          <w:rFonts w:ascii="Segoe UI" w:eastAsia="Segoe UI" w:hAnsi="Segoe UI" w:cs="Segoe UI"/>
          <w:sz w:val="22"/>
          <w:szCs w:val="22"/>
          <w:lang w:val="fr-FR"/>
        </w:rPr>
        <w:t>le p</w:t>
      </w:r>
      <w:r>
        <w:rPr>
          <w:rFonts w:ascii="Segoe UI" w:eastAsia="Segoe UI" w:hAnsi="Segoe UI" w:cs="Segoe UI"/>
          <w:sz w:val="22"/>
          <w:szCs w:val="22"/>
        </w:rPr>
        <w:t>řístupný v místě plnění, tj. bude vždy na vyžádání k dispozici objednateli.</w:t>
      </w:r>
    </w:p>
    <w:p w14:paraId="65D334CA" w14:textId="77777777" w:rsidR="00DC1CA0" w:rsidRDefault="00206CD0" w:rsidP="00206CD0">
      <w:pPr>
        <w:widowControl w:val="0"/>
        <w:numPr>
          <w:ilvl w:val="0"/>
          <w:numId w:val="4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Kontrola prováděných prací bude realizována:</w:t>
      </w:r>
    </w:p>
    <w:p w14:paraId="729D24A3" w14:textId="77777777" w:rsidR="00DC1CA0" w:rsidRDefault="00206CD0" w:rsidP="00206CD0">
      <w:pPr>
        <w:widowControl w:val="0"/>
        <w:numPr>
          <w:ilvl w:val="0"/>
          <w:numId w:val="47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objednatelem a jím pověřenými osobami,</w:t>
      </w:r>
    </w:p>
    <w:p w14:paraId="119379B4" w14:textId="77777777" w:rsidR="00DC1CA0" w:rsidRDefault="00206CD0" w:rsidP="00206CD0">
      <w:pPr>
        <w:widowControl w:val="0"/>
        <w:numPr>
          <w:ilvl w:val="0"/>
          <w:numId w:val="47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osobou vykonávající technický dozor objednatele,</w:t>
      </w:r>
    </w:p>
    <w:p w14:paraId="61B0A4DD" w14:textId="77777777" w:rsidR="00DC1CA0" w:rsidRDefault="00206CD0" w:rsidP="00206CD0">
      <w:pPr>
        <w:widowControl w:val="0"/>
        <w:numPr>
          <w:ilvl w:val="0"/>
          <w:numId w:val="47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osobou vykonávající činnost autorsk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dozoru projektanta.</w:t>
      </w:r>
    </w:p>
    <w:p w14:paraId="50B18E26" w14:textId="77777777" w:rsidR="00DC1CA0" w:rsidRDefault="00206CD0" w:rsidP="00206CD0">
      <w:pPr>
        <w:widowControl w:val="0"/>
        <w:numPr>
          <w:ilvl w:val="0"/>
          <w:numId w:val="48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Kontrolní dny se budou konat dle potřeby, zpravidla co čtrnáct dní; konkr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tní termín bude stanoven dohodou smluvních stran zápisem v </w:t>
      </w:r>
      <w:r>
        <w:rPr>
          <w:rFonts w:ascii="Segoe UI" w:eastAsia="Segoe UI" w:hAnsi="Segoe UI" w:cs="Segoe UI"/>
          <w:sz w:val="22"/>
          <w:szCs w:val="22"/>
          <w:lang w:val="pt-PT"/>
        </w:rPr>
        <w:t>realiza</w:t>
      </w:r>
      <w:r>
        <w:rPr>
          <w:rFonts w:ascii="Segoe UI" w:eastAsia="Segoe UI" w:hAnsi="Segoe UI" w:cs="Segoe UI"/>
          <w:sz w:val="22"/>
          <w:szCs w:val="22"/>
        </w:rPr>
        <w:t>ční</w:t>
      </w:r>
      <w:r>
        <w:rPr>
          <w:rFonts w:ascii="Segoe UI" w:eastAsia="Segoe UI" w:hAnsi="Segoe UI" w:cs="Segoe UI"/>
          <w:sz w:val="22"/>
          <w:szCs w:val="22"/>
          <w:lang w:val="da-DK"/>
        </w:rPr>
        <w:t>m den</w:t>
      </w:r>
      <w:r>
        <w:rPr>
          <w:rFonts w:ascii="Segoe UI" w:eastAsia="Segoe UI" w:hAnsi="Segoe UI" w:cs="Segoe UI"/>
          <w:sz w:val="22"/>
          <w:szCs w:val="22"/>
        </w:rPr>
        <w:t xml:space="preserve">íku. Kontrolní dny mohou být rovněž </w:t>
      </w:r>
      <w:r>
        <w:rPr>
          <w:rFonts w:ascii="Segoe UI" w:eastAsia="Segoe UI" w:hAnsi="Segoe UI" w:cs="Segoe UI"/>
          <w:sz w:val="22"/>
          <w:szCs w:val="22"/>
          <w:lang w:val="pt-PT"/>
        </w:rPr>
        <w:t>iniciov</w:t>
      </w:r>
      <w:r>
        <w:rPr>
          <w:rFonts w:ascii="Segoe UI" w:eastAsia="Segoe UI" w:hAnsi="Segoe UI" w:cs="Segoe UI"/>
          <w:sz w:val="22"/>
          <w:szCs w:val="22"/>
        </w:rPr>
        <w:t>ány kteroukoli smluvní stranou, přičemž druhá strana je povinna dohodnout se s iniciující stranou na termínu kontrolního dnu bezodkladně.</w:t>
      </w:r>
    </w:p>
    <w:p w14:paraId="46A715CE" w14:textId="77777777" w:rsidR="00DC1CA0" w:rsidRDefault="00206CD0" w:rsidP="00206CD0">
      <w:pPr>
        <w:widowControl w:val="0"/>
        <w:numPr>
          <w:ilvl w:val="0"/>
          <w:numId w:val="4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  <w:lang w:val="pt-PT"/>
        </w:rPr>
      </w:pPr>
      <w:r>
        <w:rPr>
          <w:rFonts w:ascii="Segoe UI" w:eastAsia="Segoe UI" w:hAnsi="Segoe UI" w:cs="Segoe UI"/>
          <w:sz w:val="22"/>
          <w:szCs w:val="22"/>
          <w:lang w:val="pt-PT"/>
        </w:rPr>
        <w:t>O pr</w:t>
      </w:r>
      <w:r>
        <w:rPr>
          <w:rFonts w:ascii="Segoe UI" w:eastAsia="Segoe UI" w:hAnsi="Segoe UI" w:cs="Segoe UI"/>
          <w:sz w:val="22"/>
          <w:szCs w:val="22"/>
        </w:rPr>
        <w:t>ůběhu a závěrech kontrolního dne pořídí osoba vykonávající technický dozor objednatele zápis v </w:t>
      </w:r>
      <w:r>
        <w:rPr>
          <w:rFonts w:ascii="Segoe UI" w:eastAsia="Segoe UI" w:hAnsi="Segoe UI" w:cs="Segoe UI"/>
          <w:sz w:val="22"/>
          <w:szCs w:val="22"/>
          <w:lang w:val="pt-PT"/>
        </w:rPr>
        <w:t>realiza</w:t>
      </w:r>
      <w:r>
        <w:rPr>
          <w:rFonts w:ascii="Segoe UI" w:eastAsia="Segoe UI" w:hAnsi="Segoe UI" w:cs="Segoe UI"/>
          <w:sz w:val="22"/>
          <w:szCs w:val="22"/>
        </w:rPr>
        <w:t>ční</w:t>
      </w:r>
      <w:r>
        <w:rPr>
          <w:rFonts w:ascii="Segoe UI" w:eastAsia="Segoe UI" w:hAnsi="Segoe UI" w:cs="Segoe UI"/>
          <w:sz w:val="22"/>
          <w:szCs w:val="22"/>
          <w:lang w:val="da-DK"/>
        </w:rPr>
        <w:t>m den</w:t>
      </w:r>
      <w:r>
        <w:rPr>
          <w:rFonts w:ascii="Segoe UI" w:eastAsia="Segoe UI" w:hAnsi="Segoe UI" w:cs="Segoe UI"/>
          <w:sz w:val="22"/>
          <w:szCs w:val="22"/>
        </w:rPr>
        <w:t xml:space="preserve">íku. Zápis podepíší </w:t>
      </w:r>
      <w:r>
        <w:rPr>
          <w:rFonts w:ascii="Segoe UI" w:eastAsia="Segoe UI" w:hAnsi="Segoe UI" w:cs="Segoe UI"/>
          <w:sz w:val="22"/>
          <w:szCs w:val="22"/>
          <w:lang w:val="it-IT"/>
        </w:rPr>
        <w:t>opr</w:t>
      </w:r>
      <w:r>
        <w:rPr>
          <w:rFonts w:ascii="Segoe UI" w:eastAsia="Segoe UI" w:hAnsi="Segoe UI" w:cs="Segoe UI"/>
          <w:sz w:val="22"/>
          <w:szCs w:val="22"/>
        </w:rPr>
        <w:t>ávnění zástupci obou stran, přičemž opatření uvedená v zápisu jsou pro smluvní strany závazná, jsou-li v souladu s touto smlouvou. V opačn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případě musejí být opatření schvá</w:t>
      </w:r>
      <w:r>
        <w:rPr>
          <w:rFonts w:ascii="Segoe UI" w:eastAsia="Segoe UI" w:hAnsi="Segoe UI" w:cs="Segoe UI"/>
          <w:sz w:val="22"/>
          <w:szCs w:val="22"/>
          <w:lang w:val="it-IT"/>
        </w:rPr>
        <w:t>lena statut</w:t>
      </w:r>
      <w:r>
        <w:rPr>
          <w:rFonts w:ascii="Segoe UI" w:eastAsia="Segoe UI" w:hAnsi="Segoe UI" w:cs="Segoe UI"/>
          <w:sz w:val="22"/>
          <w:szCs w:val="22"/>
        </w:rPr>
        <w:t xml:space="preserve">árními (odpovědnými) zástupci smluvních stran formou změn smlouvy, bez schválení </w:t>
      </w:r>
      <w:r>
        <w:rPr>
          <w:rFonts w:ascii="Segoe UI" w:eastAsia="Segoe UI" w:hAnsi="Segoe UI" w:cs="Segoe UI"/>
          <w:sz w:val="22"/>
          <w:szCs w:val="22"/>
          <w:lang w:val="it-IT"/>
        </w:rPr>
        <w:t>statut</w:t>
      </w:r>
      <w:r>
        <w:rPr>
          <w:rFonts w:ascii="Segoe UI" w:eastAsia="Segoe UI" w:hAnsi="Segoe UI" w:cs="Segoe UI"/>
          <w:sz w:val="22"/>
          <w:szCs w:val="22"/>
        </w:rPr>
        <w:t>árními (odpovědnými) zástupci nejsou opatření účinná</w:t>
      </w:r>
      <w:r w:rsidRPr="00627C1F">
        <w:rPr>
          <w:rFonts w:ascii="Segoe UI" w:eastAsia="Segoe UI" w:hAnsi="Segoe UI" w:cs="Segoe UI"/>
          <w:sz w:val="22"/>
          <w:szCs w:val="22"/>
        </w:rPr>
        <w:t xml:space="preserve">. </w:t>
      </w:r>
      <w:r>
        <w:rPr>
          <w:rFonts w:ascii="Segoe UI" w:eastAsia="Segoe UI" w:hAnsi="Segoe UI" w:cs="Segoe UI"/>
          <w:sz w:val="22"/>
          <w:szCs w:val="22"/>
          <w:lang w:val="de-DE"/>
        </w:rPr>
        <w:t>Z</w:t>
      </w:r>
      <w:r>
        <w:rPr>
          <w:rFonts w:ascii="Segoe UI" w:eastAsia="Segoe UI" w:hAnsi="Segoe UI" w:cs="Segoe UI"/>
          <w:sz w:val="22"/>
          <w:szCs w:val="22"/>
        </w:rPr>
        <w:t>ápisy budou zasílány smluvním stranám tak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 elektronick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podobě.</w:t>
      </w:r>
    </w:p>
    <w:p w14:paraId="12FC5D0D" w14:textId="77777777" w:rsidR="00DC1CA0" w:rsidRDefault="00206CD0" w:rsidP="00206CD0">
      <w:pPr>
        <w:widowControl w:val="0"/>
        <w:numPr>
          <w:ilvl w:val="0"/>
          <w:numId w:val="4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Kontrolní dny budou řízeny osobou vykonávající technický dozor objednatele.</w:t>
      </w:r>
    </w:p>
    <w:p w14:paraId="768A6DB2" w14:textId="77777777" w:rsidR="00DC1CA0" w:rsidRDefault="00206CD0" w:rsidP="00206CD0">
      <w:pPr>
        <w:widowControl w:val="0"/>
        <w:numPr>
          <w:ilvl w:val="0"/>
          <w:numId w:val="4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povinen účastnit se kontrolních dnů během realizace díla, resp. je povinen zajistit účast svý</w:t>
      </w:r>
      <w:r w:rsidRPr="00627C1F">
        <w:rPr>
          <w:rFonts w:ascii="Segoe UI" w:eastAsia="Segoe UI" w:hAnsi="Segoe UI" w:cs="Segoe UI"/>
          <w:sz w:val="22"/>
          <w:szCs w:val="22"/>
        </w:rPr>
        <w:t>ch z</w:t>
      </w:r>
      <w:r>
        <w:rPr>
          <w:rFonts w:ascii="Segoe UI" w:eastAsia="Segoe UI" w:hAnsi="Segoe UI" w:cs="Segoe UI"/>
          <w:sz w:val="22"/>
          <w:szCs w:val="22"/>
        </w:rPr>
        <w:t>ástupců v náležit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rozsahu.</w:t>
      </w:r>
    </w:p>
    <w:p w14:paraId="379F4BC9" w14:textId="77777777" w:rsidR="00DC1CA0" w:rsidRDefault="00206CD0">
      <w:pPr>
        <w:keepNext/>
        <w:spacing w:before="360" w:after="0" w:line="240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IX.</w:t>
      </w:r>
      <w:r>
        <w:rPr>
          <w:rFonts w:ascii="Segoe UI" w:eastAsia="Segoe UI" w:hAnsi="Segoe UI" w:cs="Segoe UI"/>
          <w:b/>
          <w:bCs/>
          <w:sz w:val="22"/>
          <w:szCs w:val="22"/>
        </w:rPr>
        <w:br/>
        <w:t>Práva a povinnosti smluvních stran, splnění díla, vlastnick</w:t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b/>
          <w:bCs/>
          <w:sz w:val="22"/>
          <w:szCs w:val="22"/>
        </w:rPr>
        <w:t>právo a nebezpečí škody</w:t>
      </w:r>
    </w:p>
    <w:p w14:paraId="752B3D40" w14:textId="77777777" w:rsidR="00DC1CA0" w:rsidRDefault="00206CD0" w:rsidP="00206CD0">
      <w:pPr>
        <w:widowControl w:val="0"/>
        <w:numPr>
          <w:ilvl w:val="0"/>
          <w:numId w:val="50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Není-li stanoveno ve smlouvě výslovně jinak, řídí se vzájemná práva a povinnosti smluvních stran ustanoveními § 2586 a následujícími obč</w:t>
      </w:r>
      <w:r>
        <w:rPr>
          <w:rFonts w:ascii="Segoe UI" w:eastAsia="Segoe UI" w:hAnsi="Segoe UI" w:cs="Segoe UI"/>
          <w:sz w:val="22"/>
          <w:szCs w:val="22"/>
          <w:lang w:val="da-DK"/>
        </w:rPr>
        <w:t>ansk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zákoníku.</w:t>
      </w:r>
    </w:p>
    <w:p w14:paraId="16D9BB49" w14:textId="77777777" w:rsidR="00DC1CA0" w:rsidRDefault="00206CD0" w:rsidP="00206CD0">
      <w:pPr>
        <w:widowControl w:val="0"/>
        <w:numPr>
          <w:ilvl w:val="0"/>
          <w:numId w:val="50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povinen umožnit výkon technick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dozoru objednatele, autorsk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ho dozoru </w:t>
      </w:r>
      <w:r>
        <w:rPr>
          <w:rFonts w:ascii="Segoe UI" w:eastAsia="Segoe UI" w:hAnsi="Segoe UI" w:cs="Segoe UI"/>
          <w:sz w:val="22"/>
          <w:szCs w:val="22"/>
        </w:rPr>
        <w:lastRenderedPageBreak/>
        <w:t>projektanta, koordinátora projektů a osobám,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je vykonávají, vstup do vyhrazených prostor.</w:t>
      </w:r>
    </w:p>
    <w:p w14:paraId="39F29CE3" w14:textId="77777777" w:rsidR="00DC1CA0" w:rsidRDefault="00206CD0">
      <w:pPr>
        <w:widowControl w:val="0"/>
        <w:spacing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Osoba vykonávající technický dozor objednatele, je kromě kontroly provádění díla oprávněna i ke kontrole dokumentace k realizaci expozic vypracovan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zhotovitelem, kontrole realizační</w:t>
      </w:r>
      <w:r>
        <w:rPr>
          <w:rFonts w:ascii="Segoe UI" w:eastAsia="Segoe UI" w:hAnsi="Segoe UI" w:cs="Segoe UI"/>
          <w:sz w:val="22"/>
          <w:szCs w:val="22"/>
          <w:lang w:val="pt-PT"/>
        </w:rPr>
        <w:t>ho den</w:t>
      </w:r>
      <w:r>
        <w:rPr>
          <w:rFonts w:ascii="Segoe UI" w:eastAsia="Segoe UI" w:hAnsi="Segoe UI" w:cs="Segoe UI"/>
          <w:sz w:val="22"/>
          <w:szCs w:val="22"/>
        </w:rPr>
        <w:t>íku dle č</w:t>
      </w:r>
      <w:r>
        <w:rPr>
          <w:rFonts w:ascii="Segoe UI" w:eastAsia="Segoe UI" w:hAnsi="Segoe UI" w:cs="Segoe UI"/>
          <w:sz w:val="22"/>
          <w:szCs w:val="22"/>
          <w:lang w:val="pt-PT"/>
        </w:rPr>
        <w:t>l.</w:t>
      </w:r>
      <w:r>
        <w:rPr>
          <w:rFonts w:ascii="Segoe UI" w:eastAsia="Segoe UI" w:hAnsi="Segoe UI" w:cs="Segoe UI"/>
          <w:sz w:val="22"/>
          <w:szCs w:val="22"/>
        </w:rPr>
        <w:t> </w:t>
      </w:r>
      <w:r w:rsidRPr="00627C1F">
        <w:rPr>
          <w:rFonts w:ascii="Segoe UI" w:eastAsia="Segoe UI" w:hAnsi="Segoe UI" w:cs="Segoe UI"/>
          <w:sz w:val="22"/>
          <w:szCs w:val="22"/>
        </w:rPr>
        <w:t>VIII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kontrole rozpočtů a faktur, kontrole hospodaření s odpady a rovněž ke kontrole bezpečnosti a ochrany zdraví při práci ve vyhrazených prostorách při realizaci expozic.</w:t>
      </w:r>
    </w:p>
    <w:p w14:paraId="2B79813D" w14:textId="77777777" w:rsidR="00DC1CA0" w:rsidRDefault="00206CD0">
      <w:pPr>
        <w:widowControl w:val="0"/>
        <w:spacing w:before="12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Osobou vykonávající činnost autorsk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dozoru projektanta bude pověřený zástupce společnosti PROFURE TECHNOLOGIES s.r.o., se sídlem: Opavská 6233/20a, 708 00 Ostrava-Poruba, IČO: 07950250. Činnost autorsk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dozoru se vztahuje rovněž na vytvoření a zprovoznění aplikace.</w:t>
      </w:r>
    </w:p>
    <w:p w14:paraId="6F5FD3A7" w14:textId="77777777" w:rsidR="00DC1CA0" w:rsidRDefault="00206CD0" w:rsidP="00206CD0">
      <w:pPr>
        <w:widowControl w:val="0"/>
        <w:numPr>
          <w:ilvl w:val="0"/>
          <w:numId w:val="50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odpovídá za bezpečnost a ochranu zdraví při práci všech osob ve vyhrazených prostorá</w:t>
      </w:r>
      <w:r w:rsidRPr="00627C1F">
        <w:rPr>
          <w:rFonts w:ascii="Segoe UI" w:eastAsia="Segoe UI" w:hAnsi="Segoe UI" w:cs="Segoe UI"/>
          <w:sz w:val="22"/>
          <w:szCs w:val="22"/>
        </w:rPr>
        <w:t>ch a</w:t>
      </w:r>
      <w:r>
        <w:rPr>
          <w:rFonts w:ascii="Segoe UI" w:eastAsia="Segoe UI" w:hAnsi="Segoe UI" w:cs="Segoe UI"/>
          <w:sz w:val="22"/>
          <w:szCs w:val="22"/>
        </w:rPr>
        <w:t> zabezpečí, aby osoby podílející se na zhotovení díla a pohybující se po ve vyhrazených prostorách byly vybaveny ochrannými pracovními pomůckami a řádně proškoleny v oblasti bezpečnosti a ochrany zdraví při práci. Zhotovitel nesmí umožnit bez souhlasu objednatele přístup do vyhrazených prostor osobám,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se bezprostředně nepodílejí na provádění díla nebo jeho kontrole. Zhotovitel je povinen při provádění díla dle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to smlouvy dostát svým povinnostem podle zákona č. 309/2006 Sb., kterým se upravují </w:t>
      </w:r>
      <w:r>
        <w:rPr>
          <w:rFonts w:ascii="Segoe UI" w:eastAsia="Segoe UI" w:hAnsi="Segoe UI" w:cs="Segoe UI"/>
          <w:sz w:val="22"/>
          <w:szCs w:val="22"/>
          <w:lang w:val="it-IT"/>
        </w:rPr>
        <w:t>dal</w:t>
      </w:r>
      <w:r>
        <w:rPr>
          <w:rFonts w:ascii="Segoe UI" w:eastAsia="Segoe UI" w:hAnsi="Segoe UI" w:cs="Segoe UI"/>
          <w:sz w:val="22"/>
          <w:szCs w:val="22"/>
        </w:rPr>
        <w:t>ší požadavky bezpečnosti a ochrany zdraví při práci v pracovněprávních vztazí</w:t>
      </w:r>
      <w:r w:rsidRPr="00627C1F">
        <w:rPr>
          <w:rFonts w:ascii="Segoe UI" w:eastAsia="Segoe UI" w:hAnsi="Segoe UI" w:cs="Segoe UI"/>
          <w:sz w:val="22"/>
          <w:szCs w:val="22"/>
        </w:rPr>
        <w:t>ch a</w:t>
      </w:r>
      <w:r>
        <w:rPr>
          <w:rFonts w:ascii="Segoe UI" w:eastAsia="Segoe UI" w:hAnsi="Segoe UI" w:cs="Segoe UI"/>
          <w:sz w:val="22"/>
          <w:szCs w:val="22"/>
        </w:rPr>
        <w:t xml:space="preserve"> o zajištění bezpečnosti a ochrany zdraví při činnosti nebo poskytování 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 xml:space="preserve">žeb mimo pracovněprávní vztahy (zákon o zajištění </w:t>
      </w:r>
      <w:r>
        <w:rPr>
          <w:rFonts w:ascii="Segoe UI" w:eastAsia="Segoe UI" w:hAnsi="Segoe UI" w:cs="Segoe UI"/>
          <w:sz w:val="22"/>
          <w:szCs w:val="22"/>
          <w:lang w:val="it-IT"/>
        </w:rPr>
        <w:t>dal</w:t>
      </w:r>
      <w:r>
        <w:rPr>
          <w:rFonts w:ascii="Segoe UI" w:eastAsia="Segoe UI" w:hAnsi="Segoe UI" w:cs="Segoe UI"/>
          <w:sz w:val="22"/>
          <w:szCs w:val="22"/>
        </w:rPr>
        <w:t>ších podmínek bezpečnosti a ochrany zdraví při práci), ve znění pozdějších předpisů a dle prováděcích předpisů k tomuto zákonu.</w:t>
      </w:r>
    </w:p>
    <w:p w14:paraId="4A47AD58" w14:textId="77777777" w:rsidR="00DC1CA0" w:rsidRDefault="00206CD0" w:rsidP="00206CD0">
      <w:pPr>
        <w:widowControl w:val="0"/>
        <w:numPr>
          <w:ilvl w:val="0"/>
          <w:numId w:val="50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Dílo je provedeno, je-li dokončeno (tj. objednateli je předvedena způsobilost díla sloužit sv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účelu) a předáno objednateli.</w:t>
      </w:r>
    </w:p>
    <w:p w14:paraId="3AD1F697" w14:textId="77777777" w:rsidR="00DC1CA0" w:rsidRDefault="00206CD0">
      <w:pPr>
        <w:widowControl w:val="0"/>
        <w:spacing w:before="120" w:after="0" w:line="240" w:lineRule="auto"/>
        <w:ind w:left="360"/>
        <w:rPr>
          <w:rFonts w:ascii="Segoe UI" w:eastAsia="Segoe UI" w:hAnsi="Segoe UI" w:cs="Segoe UI"/>
          <w:smallCaps/>
          <w:color w:val="FF0000"/>
          <w:sz w:val="22"/>
          <w:szCs w:val="22"/>
          <w:u w:color="FF0000"/>
        </w:rPr>
      </w:pPr>
      <w:r>
        <w:rPr>
          <w:rFonts w:ascii="Segoe UI" w:eastAsia="Segoe UI" w:hAnsi="Segoe UI" w:cs="Segoe UI"/>
          <w:sz w:val="22"/>
          <w:szCs w:val="22"/>
        </w:rPr>
        <w:t>Předání a převzetí díla bude provedeno v místě plnění dle č</w:t>
      </w:r>
      <w:r>
        <w:rPr>
          <w:rFonts w:ascii="Segoe UI" w:eastAsia="Segoe UI" w:hAnsi="Segoe UI" w:cs="Segoe UI"/>
          <w:sz w:val="22"/>
          <w:szCs w:val="22"/>
          <w:lang w:val="pt-PT"/>
        </w:rPr>
        <w:t>l.</w:t>
      </w:r>
      <w:r>
        <w:rPr>
          <w:rFonts w:ascii="Segoe UI" w:eastAsia="Segoe UI" w:hAnsi="Segoe UI" w:cs="Segoe UI"/>
          <w:sz w:val="22"/>
          <w:szCs w:val="22"/>
        </w:rPr>
        <w:t> IV odst. 1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a to způsobem uvedeným v č</w:t>
      </w:r>
      <w:r>
        <w:rPr>
          <w:rFonts w:ascii="Segoe UI" w:eastAsia="Segoe UI" w:hAnsi="Segoe UI" w:cs="Segoe UI"/>
          <w:sz w:val="22"/>
          <w:szCs w:val="22"/>
          <w:lang w:val="pt-PT"/>
        </w:rPr>
        <w:t>l.</w:t>
      </w:r>
      <w:r>
        <w:rPr>
          <w:rFonts w:ascii="Segoe UI" w:eastAsia="Segoe UI" w:hAnsi="Segoe UI" w:cs="Segoe UI"/>
          <w:sz w:val="22"/>
          <w:szCs w:val="22"/>
        </w:rPr>
        <w:t> </w:t>
      </w:r>
      <w:r>
        <w:rPr>
          <w:rFonts w:ascii="Segoe UI" w:eastAsia="Segoe UI" w:hAnsi="Segoe UI" w:cs="Segoe UI"/>
          <w:sz w:val="22"/>
          <w:szCs w:val="22"/>
          <w:lang w:val="en-US"/>
        </w:rPr>
        <w:t>XII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</w:t>
      </w:r>
    </w:p>
    <w:p w14:paraId="23EDCEBB" w14:textId="77777777" w:rsidR="00DC1CA0" w:rsidRDefault="00206CD0" w:rsidP="00206CD0">
      <w:pPr>
        <w:widowControl w:val="0"/>
        <w:numPr>
          <w:ilvl w:val="0"/>
          <w:numId w:val="50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Vlastníkem zhotovovan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věci, která je předmě</w:t>
      </w:r>
      <w:r>
        <w:rPr>
          <w:rFonts w:ascii="Segoe UI" w:eastAsia="Segoe UI" w:hAnsi="Segoe UI" w:cs="Segoe UI"/>
          <w:sz w:val="22"/>
          <w:szCs w:val="22"/>
          <w:lang w:val="pt-PT"/>
        </w:rPr>
        <w:t>tem d</w:t>
      </w:r>
      <w:r>
        <w:rPr>
          <w:rFonts w:ascii="Segoe UI" w:eastAsia="Segoe UI" w:hAnsi="Segoe UI" w:cs="Segoe UI"/>
          <w:sz w:val="22"/>
          <w:szCs w:val="22"/>
        </w:rPr>
        <w:t>íla, je objednatel. Nebezpečí škody na zhotovovan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věci, která je předmě</w:t>
      </w:r>
      <w:r>
        <w:rPr>
          <w:rFonts w:ascii="Segoe UI" w:eastAsia="Segoe UI" w:hAnsi="Segoe UI" w:cs="Segoe UI"/>
          <w:sz w:val="22"/>
          <w:szCs w:val="22"/>
          <w:lang w:val="pt-PT"/>
        </w:rPr>
        <w:t>tem d</w:t>
      </w:r>
      <w:r>
        <w:rPr>
          <w:rFonts w:ascii="Segoe UI" w:eastAsia="Segoe UI" w:hAnsi="Segoe UI" w:cs="Segoe UI"/>
          <w:sz w:val="22"/>
          <w:szCs w:val="22"/>
        </w:rPr>
        <w:t>íla, nese zhotovitel v pln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rozsahu. Nebezpečí škody př</w:t>
      </w:r>
      <w:r>
        <w:rPr>
          <w:rFonts w:ascii="Segoe UI" w:eastAsia="Segoe UI" w:hAnsi="Segoe UI" w:cs="Segoe UI"/>
          <w:sz w:val="22"/>
          <w:szCs w:val="22"/>
          <w:lang w:val="de-DE"/>
        </w:rPr>
        <w:t>ech</w:t>
      </w:r>
      <w:r>
        <w:rPr>
          <w:rFonts w:ascii="Segoe UI" w:eastAsia="Segoe UI" w:hAnsi="Segoe UI" w:cs="Segoe UI"/>
          <w:sz w:val="22"/>
          <w:szCs w:val="22"/>
        </w:rPr>
        <w:t>ází na objednatele dnem převzetí díla objednatelem.</w:t>
      </w:r>
    </w:p>
    <w:p w14:paraId="7520A789" w14:textId="77777777" w:rsidR="00DC1CA0" w:rsidRDefault="00206CD0" w:rsidP="00206CD0">
      <w:pPr>
        <w:widowControl w:val="0"/>
        <w:numPr>
          <w:ilvl w:val="0"/>
          <w:numId w:val="50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povinen učinit veškerá opatření potřebná k odvrácení škody nebo k jejímu zmírnění.</w:t>
      </w:r>
    </w:p>
    <w:p w14:paraId="00C8172D" w14:textId="77777777" w:rsidR="00DC1CA0" w:rsidRDefault="00206CD0" w:rsidP="00206CD0">
      <w:pPr>
        <w:widowControl w:val="0"/>
        <w:numPr>
          <w:ilvl w:val="0"/>
          <w:numId w:val="50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povinen nahradit objednateli v pln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výši škodu, která vznikla při realizaci a užívání dí</w:t>
      </w:r>
      <w:r>
        <w:rPr>
          <w:rFonts w:ascii="Segoe UI" w:eastAsia="Segoe UI" w:hAnsi="Segoe UI" w:cs="Segoe UI"/>
          <w:sz w:val="22"/>
          <w:szCs w:val="22"/>
          <w:lang w:val="fr-FR"/>
        </w:rPr>
        <w:t>la v</w:t>
      </w:r>
      <w:r>
        <w:rPr>
          <w:rFonts w:ascii="Segoe UI" w:eastAsia="Segoe UI" w:hAnsi="Segoe UI" w:cs="Segoe UI"/>
          <w:sz w:val="22"/>
          <w:szCs w:val="22"/>
        </w:rPr>
        <w:t> souvislosti nebo jako důsledek porušení povinností a závazků zhotovitele dle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to smlouvy. Zhotovitel ručí rovněž </w:t>
      </w:r>
      <w:r>
        <w:rPr>
          <w:rFonts w:ascii="Segoe UI" w:eastAsia="Segoe UI" w:hAnsi="Segoe UI" w:cs="Segoe UI"/>
          <w:sz w:val="22"/>
          <w:szCs w:val="22"/>
          <w:lang w:val="it-IT"/>
        </w:rPr>
        <w:t xml:space="preserve">za </w:t>
      </w:r>
      <w:r>
        <w:rPr>
          <w:rFonts w:ascii="Segoe UI" w:eastAsia="Segoe UI" w:hAnsi="Segoe UI" w:cs="Segoe UI"/>
          <w:sz w:val="22"/>
          <w:szCs w:val="22"/>
        </w:rPr>
        <w:t>škody,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způsobil činností svojí nebo svých poddodavatelů.</w:t>
      </w:r>
    </w:p>
    <w:p w14:paraId="172DDC1D" w14:textId="77777777" w:rsidR="00DC1CA0" w:rsidRDefault="00206CD0" w:rsidP="00206CD0">
      <w:pPr>
        <w:widowControl w:val="0"/>
        <w:numPr>
          <w:ilvl w:val="0"/>
          <w:numId w:val="50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přebírá v pln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rozsahu odpovědnost za vlastní řízení postupu prací, dodržování předpisů o bezpečnosti práce a ochraně zdraví při práci, zejm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na dodržování protipožárních opatření a předpisů, dodržování hygienických a jiných předpisů související</w:t>
      </w:r>
      <w:r w:rsidRPr="00627C1F">
        <w:rPr>
          <w:rFonts w:ascii="Segoe UI" w:eastAsia="Segoe UI" w:hAnsi="Segoe UI" w:cs="Segoe UI"/>
          <w:sz w:val="22"/>
          <w:szCs w:val="22"/>
        </w:rPr>
        <w:t>ch s</w:t>
      </w:r>
      <w:r>
        <w:rPr>
          <w:rFonts w:ascii="Segoe UI" w:eastAsia="Segoe UI" w:hAnsi="Segoe UI" w:cs="Segoe UI"/>
          <w:sz w:val="22"/>
          <w:szCs w:val="22"/>
        </w:rPr>
        <w:t> </w:t>
      </w:r>
      <w:r>
        <w:rPr>
          <w:rFonts w:ascii="Segoe UI" w:eastAsia="Segoe UI" w:hAnsi="Segoe UI" w:cs="Segoe UI"/>
          <w:sz w:val="22"/>
          <w:szCs w:val="22"/>
          <w:lang w:val="es-ES_tradnl"/>
        </w:rPr>
        <w:t>realizac</w:t>
      </w:r>
      <w:r>
        <w:rPr>
          <w:rFonts w:ascii="Segoe UI" w:eastAsia="Segoe UI" w:hAnsi="Segoe UI" w:cs="Segoe UI"/>
          <w:sz w:val="22"/>
          <w:szCs w:val="22"/>
        </w:rPr>
        <w:t>í díla.</w:t>
      </w:r>
    </w:p>
    <w:p w14:paraId="5561F1F1" w14:textId="77777777" w:rsidR="00DC1CA0" w:rsidRDefault="00206CD0" w:rsidP="00206CD0">
      <w:pPr>
        <w:widowControl w:val="0"/>
        <w:numPr>
          <w:ilvl w:val="0"/>
          <w:numId w:val="50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povinen uhradit veškeré škody na zdraví a majetku vznikl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porušením právních předpisů. Zhotovitel dále odpovídá za případný postih ze strany státních orgánů a organizací za nedodržení obecně závazných právní</w:t>
      </w:r>
      <w:r w:rsidRPr="00627C1F">
        <w:rPr>
          <w:rFonts w:ascii="Segoe UI" w:eastAsia="Segoe UI" w:hAnsi="Segoe UI" w:cs="Segoe UI"/>
          <w:sz w:val="22"/>
          <w:szCs w:val="22"/>
        </w:rPr>
        <w:t>ch p</w:t>
      </w:r>
      <w:r>
        <w:rPr>
          <w:rFonts w:ascii="Segoe UI" w:eastAsia="Segoe UI" w:hAnsi="Segoe UI" w:cs="Segoe UI"/>
          <w:sz w:val="22"/>
          <w:szCs w:val="22"/>
        </w:rPr>
        <w:t>ředpisů v souvislosti s </w:t>
      </w:r>
      <w:r>
        <w:rPr>
          <w:rFonts w:ascii="Segoe UI" w:eastAsia="Segoe UI" w:hAnsi="Segoe UI" w:cs="Segoe UI"/>
          <w:sz w:val="22"/>
          <w:szCs w:val="22"/>
          <w:lang w:val="es-ES_tradnl"/>
        </w:rPr>
        <w:t>realizac</w:t>
      </w:r>
      <w:r>
        <w:rPr>
          <w:rFonts w:ascii="Segoe UI" w:eastAsia="Segoe UI" w:hAnsi="Segoe UI" w:cs="Segoe UI"/>
          <w:sz w:val="22"/>
          <w:szCs w:val="22"/>
        </w:rPr>
        <w:t xml:space="preserve">í díla, </w:t>
      </w:r>
      <w:r>
        <w:rPr>
          <w:rFonts w:ascii="Segoe UI" w:eastAsia="Segoe UI" w:hAnsi="Segoe UI" w:cs="Segoe UI"/>
          <w:sz w:val="22"/>
          <w:szCs w:val="22"/>
        </w:rPr>
        <w:lastRenderedPageBreak/>
        <w:t>nezávisle na tom, která osoba podílející se na realizaci díla zavdala k postihu příčinu.</w:t>
      </w:r>
    </w:p>
    <w:p w14:paraId="298B92BE" w14:textId="77777777" w:rsidR="00DC1CA0" w:rsidRDefault="00206CD0" w:rsidP="00206CD0">
      <w:pPr>
        <w:widowControl w:val="0"/>
        <w:numPr>
          <w:ilvl w:val="0"/>
          <w:numId w:val="50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Žádná ze smluvních stran není odpovědna za škodu způsobenou druh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smluvní straně porušením povinnosti v důsledku okolnosti vylučující odpovědnost (vyšší moc). Pro úč</w:t>
      </w:r>
      <w:r w:rsidRPr="00627C1F">
        <w:rPr>
          <w:rFonts w:ascii="Segoe UI" w:eastAsia="Segoe UI" w:hAnsi="Segoe UI" w:cs="Segoe UI"/>
          <w:sz w:val="22"/>
          <w:szCs w:val="22"/>
        </w:rPr>
        <w:t>ely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se za vyšší moc považuje působení překážky bránicí povinn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smluvní straně v řádn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  <w:lang w:val="pt-PT"/>
        </w:rPr>
        <w:t>m a v</w:t>
      </w:r>
      <w:r>
        <w:rPr>
          <w:rFonts w:ascii="Segoe UI" w:eastAsia="Segoe UI" w:hAnsi="Segoe UI" w:cs="Segoe UI"/>
          <w:sz w:val="22"/>
          <w:szCs w:val="22"/>
        </w:rPr>
        <w:t>časn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splnění její smluvní povinnosti, jež nastala nezávisle na vůli povinn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strany, a jestliže nelze rozumně předpoklá</w:t>
      </w:r>
      <w:r>
        <w:rPr>
          <w:rFonts w:ascii="Segoe UI" w:eastAsia="Segoe UI" w:hAnsi="Segoe UI" w:cs="Segoe UI"/>
          <w:sz w:val="22"/>
          <w:szCs w:val="22"/>
          <w:lang w:val="nl-NL"/>
        </w:rPr>
        <w:t xml:space="preserve">dat, </w:t>
      </w:r>
      <w:r>
        <w:rPr>
          <w:rFonts w:ascii="Segoe UI" w:eastAsia="Segoe UI" w:hAnsi="Segoe UI" w:cs="Segoe UI"/>
          <w:sz w:val="22"/>
          <w:szCs w:val="22"/>
        </w:rPr>
        <w:t>že by povinná strana tuto překážku nebo její následky odvrátila nebo překonala a dále, že by v době uzavření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tuto překážku př</w:t>
      </w:r>
      <w:r>
        <w:rPr>
          <w:rFonts w:ascii="Segoe UI" w:eastAsia="Segoe UI" w:hAnsi="Segoe UI" w:cs="Segoe UI"/>
          <w:sz w:val="22"/>
          <w:szCs w:val="22"/>
          <w:lang w:val="da-DK"/>
        </w:rPr>
        <w:t>edv</w:t>
      </w:r>
      <w:r>
        <w:rPr>
          <w:rFonts w:ascii="Segoe UI" w:eastAsia="Segoe UI" w:hAnsi="Segoe UI" w:cs="Segoe UI"/>
          <w:sz w:val="22"/>
          <w:szCs w:val="22"/>
        </w:rPr>
        <w:t>ídala. Účinky vylučující odpovědnost jsou omezeny pouze na dobu, dokud trvá překážka, s níž jsou tyto účinky spojeny.</w:t>
      </w:r>
    </w:p>
    <w:p w14:paraId="6A893945" w14:textId="77777777" w:rsidR="00DC1CA0" w:rsidRDefault="00206CD0" w:rsidP="00206CD0">
      <w:pPr>
        <w:widowControl w:val="0"/>
        <w:numPr>
          <w:ilvl w:val="0"/>
          <w:numId w:val="50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Odpovědnost ve smyslu ustanovení odst. 10 tohoto článku nevylučuje překážka, která vznikla v době prodlení povinn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smluvní strany s plněním její povinností nebo která vznikla z jejích hospodářských poměrů.</w:t>
      </w:r>
    </w:p>
    <w:p w14:paraId="2D66F963" w14:textId="77777777" w:rsidR="00DC1CA0" w:rsidRDefault="00206CD0" w:rsidP="00206CD0">
      <w:pPr>
        <w:widowControl w:val="0"/>
        <w:numPr>
          <w:ilvl w:val="0"/>
          <w:numId w:val="50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Pokud se plnění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stane nemožn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vlivem zásahu vyšší moci, strana, která se bude na vyšší moc odvolávat, tuto skutečnost bez prodlení (nejpozději do 24 hodin) oznámí druh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straně s uvedením předpokládan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doby jejího trvání.</w:t>
      </w:r>
    </w:p>
    <w:p w14:paraId="627A2554" w14:textId="77777777" w:rsidR="00DC1CA0" w:rsidRDefault="00206CD0" w:rsidP="00206CD0">
      <w:pPr>
        <w:widowControl w:val="0"/>
        <w:numPr>
          <w:ilvl w:val="0"/>
          <w:numId w:val="50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Pokud působení okolností vyšší moci pomine, je ta strana, u níž okolnosti vyšší moci nastaly, povinna (nejpozději do 24 hodin po jejich ukončení) tuto skutečnost ozná</w:t>
      </w:r>
      <w:r w:rsidRPr="00627C1F">
        <w:rPr>
          <w:rFonts w:ascii="Segoe UI" w:eastAsia="Segoe UI" w:hAnsi="Segoe UI" w:cs="Segoe UI"/>
          <w:sz w:val="22"/>
          <w:szCs w:val="22"/>
        </w:rPr>
        <w:t>mit druh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smluvní straně.</w:t>
      </w:r>
    </w:p>
    <w:p w14:paraId="02F6E39B" w14:textId="77777777" w:rsidR="00DC1CA0" w:rsidRDefault="00206CD0" w:rsidP="00206CD0">
      <w:pPr>
        <w:widowControl w:val="0"/>
        <w:numPr>
          <w:ilvl w:val="0"/>
          <w:numId w:val="50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ani osoba s ním propojená nesmí za objednatele vykonávat inženýrsko-investorskou činnost (technický dozor objednatele).</w:t>
      </w:r>
    </w:p>
    <w:p w14:paraId="54866DDA" w14:textId="77777777" w:rsidR="00DC1CA0" w:rsidRDefault="00206CD0">
      <w:pPr>
        <w:keepNext/>
        <w:spacing w:before="360" w:after="0" w:line="240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X.</w:t>
      </w:r>
      <w:r>
        <w:rPr>
          <w:rFonts w:ascii="Segoe UI" w:eastAsia="Segoe UI" w:hAnsi="Segoe UI" w:cs="Segoe UI"/>
          <w:b/>
          <w:bCs/>
          <w:sz w:val="22"/>
          <w:szCs w:val="22"/>
        </w:rPr>
        <w:br/>
        <w:t>Provádění díla</w:t>
      </w:r>
    </w:p>
    <w:p w14:paraId="4431150C" w14:textId="77777777" w:rsidR="00DC1CA0" w:rsidRDefault="00206CD0" w:rsidP="00206CD0">
      <w:pPr>
        <w:widowControl w:val="0"/>
        <w:numPr>
          <w:ilvl w:val="0"/>
          <w:numId w:val="5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povinen:</w:t>
      </w:r>
    </w:p>
    <w:p w14:paraId="2A013777" w14:textId="77777777" w:rsidR="00DC1CA0" w:rsidRDefault="00206CD0" w:rsidP="00206CD0">
      <w:pPr>
        <w:widowControl w:val="0"/>
        <w:numPr>
          <w:ilvl w:val="1"/>
          <w:numId w:val="5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prov</w:t>
      </w:r>
      <w:r>
        <w:rPr>
          <w:rFonts w:ascii="Segoe UI" w:eastAsia="Segoe UI" w:hAnsi="Segoe UI" w:cs="Segoe UI"/>
          <w:sz w:val="22"/>
          <w:szCs w:val="22"/>
          <w:lang w:val="fr-FR"/>
        </w:rPr>
        <w:t>ést d</w:t>
      </w:r>
      <w:r>
        <w:rPr>
          <w:rFonts w:ascii="Segoe UI" w:eastAsia="Segoe UI" w:hAnsi="Segoe UI" w:cs="Segoe UI"/>
          <w:sz w:val="22"/>
          <w:szCs w:val="22"/>
        </w:rPr>
        <w:t>í</w:t>
      </w:r>
      <w:r>
        <w:rPr>
          <w:rFonts w:ascii="Segoe UI" w:eastAsia="Segoe UI" w:hAnsi="Segoe UI" w:cs="Segoe UI"/>
          <w:sz w:val="22"/>
          <w:szCs w:val="22"/>
          <w:lang w:val="it-IT"/>
        </w:rPr>
        <w:t xml:space="preserve">lo </w:t>
      </w:r>
      <w:r>
        <w:rPr>
          <w:rFonts w:ascii="Segoe UI" w:eastAsia="Segoe UI" w:hAnsi="Segoe UI" w:cs="Segoe UI"/>
          <w:sz w:val="22"/>
          <w:szCs w:val="22"/>
        </w:rPr>
        <w:t>řádně, vč</w:t>
      </w:r>
      <w:r>
        <w:rPr>
          <w:rFonts w:ascii="Segoe UI" w:eastAsia="Segoe UI" w:hAnsi="Segoe UI" w:cs="Segoe UI"/>
          <w:sz w:val="22"/>
          <w:szCs w:val="22"/>
          <w:lang w:val="pt-PT"/>
        </w:rPr>
        <w:t>as a</w:t>
      </w:r>
      <w:r>
        <w:rPr>
          <w:rFonts w:ascii="Segoe UI" w:eastAsia="Segoe UI" w:hAnsi="Segoe UI" w:cs="Segoe UI"/>
          <w:sz w:val="22"/>
          <w:szCs w:val="22"/>
        </w:rPr>
        <w:t> v odpovídající jakosti za použití postupů,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odpovídají právním předpisům ČR; dílo musí odpoví</w:t>
      </w:r>
      <w:r>
        <w:rPr>
          <w:rFonts w:ascii="Segoe UI" w:eastAsia="Segoe UI" w:hAnsi="Segoe UI" w:cs="Segoe UI"/>
          <w:sz w:val="22"/>
          <w:szCs w:val="22"/>
          <w:lang w:val="nl-NL"/>
        </w:rPr>
        <w:t>dat p</w:t>
      </w:r>
      <w:r>
        <w:rPr>
          <w:rFonts w:ascii="Segoe UI" w:eastAsia="Segoe UI" w:hAnsi="Segoe UI" w:cs="Segoe UI"/>
          <w:sz w:val="22"/>
          <w:szCs w:val="22"/>
        </w:rPr>
        <w:t>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šným právním předpisům, normám nebo jin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dokumentaci vztahující </w:t>
      </w:r>
      <w:r>
        <w:rPr>
          <w:rFonts w:ascii="Segoe UI" w:eastAsia="Segoe UI" w:hAnsi="Segoe UI" w:cs="Segoe UI"/>
          <w:sz w:val="22"/>
          <w:szCs w:val="22"/>
          <w:lang w:val="nl-NL"/>
        </w:rPr>
        <w:t>se k</w:t>
      </w:r>
      <w:r>
        <w:rPr>
          <w:rFonts w:ascii="Segoe UI" w:eastAsia="Segoe UI" w:hAnsi="Segoe UI" w:cs="Segoe UI"/>
          <w:sz w:val="22"/>
          <w:szCs w:val="22"/>
        </w:rPr>
        <w:t> provedení díla a umožňovat užívání, k němuž bylo určeno a zhotoveno,</w:t>
      </w:r>
    </w:p>
    <w:p w14:paraId="0BB99C5C" w14:textId="77777777" w:rsidR="00DC1CA0" w:rsidRDefault="00206CD0" w:rsidP="00206CD0">
      <w:pPr>
        <w:widowControl w:val="0"/>
        <w:numPr>
          <w:ilvl w:val="1"/>
          <w:numId w:val="5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dodržovat při provádění díla ujednání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řídit se podklady a pokyny objednatele a poskytnout mu požadovanou dokumentaci a informace,</w:t>
      </w:r>
    </w:p>
    <w:p w14:paraId="6AB03DE0" w14:textId="77777777" w:rsidR="00DC1CA0" w:rsidRDefault="00206CD0" w:rsidP="00206CD0">
      <w:pPr>
        <w:widowControl w:val="0"/>
        <w:numPr>
          <w:ilvl w:val="1"/>
          <w:numId w:val="5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účastnit se na základě pozvánky objednatele všech jednání týkajících se předmětn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  <w:lang w:val="pt-PT"/>
        </w:rPr>
        <w:t>ho d</w:t>
      </w:r>
      <w:r>
        <w:rPr>
          <w:rFonts w:ascii="Segoe UI" w:eastAsia="Segoe UI" w:hAnsi="Segoe UI" w:cs="Segoe UI"/>
          <w:sz w:val="22"/>
          <w:szCs w:val="22"/>
        </w:rPr>
        <w:t>íla,</w:t>
      </w:r>
    </w:p>
    <w:p w14:paraId="0642AD05" w14:textId="77777777" w:rsidR="00DC1CA0" w:rsidRDefault="00206CD0" w:rsidP="00206CD0">
      <w:pPr>
        <w:widowControl w:val="0"/>
        <w:numPr>
          <w:ilvl w:val="1"/>
          <w:numId w:val="5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do 7 dnů od nabytí účinnosti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zpracovat a objednateli předat časový harmonogram realizace díla (dále jen „</w:t>
      </w:r>
      <w:r>
        <w:rPr>
          <w:rFonts w:ascii="Segoe UI" w:eastAsia="Segoe UI" w:hAnsi="Segoe UI" w:cs="Segoe UI"/>
          <w:b/>
          <w:bCs/>
          <w:sz w:val="22"/>
          <w:szCs w:val="22"/>
        </w:rPr>
        <w:t>harmonogram</w:t>
      </w:r>
      <w:r>
        <w:rPr>
          <w:rFonts w:ascii="Segoe UI" w:eastAsia="Segoe UI" w:hAnsi="Segoe UI" w:cs="Segoe UI"/>
          <w:sz w:val="22"/>
          <w:szCs w:val="22"/>
          <w:rtl/>
          <w:lang w:val="ar-SA"/>
        </w:rPr>
        <w:t>“</w:t>
      </w:r>
      <w:r>
        <w:rPr>
          <w:rFonts w:ascii="Segoe UI" w:eastAsia="Segoe UI" w:hAnsi="Segoe UI" w:cs="Segoe UI"/>
          <w:sz w:val="22"/>
          <w:szCs w:val="22"/>
        </w:rPr>
        <w:t>). Pokud postup realizace neodpovídá tomuto harmonogramu, je zhotovitel povinen harmonogram aktualizovat a tyto aktualizace předkládat osobě vykonávající technický dozor objednatele a současně tak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objednateli, a to do 7 dnů od zjištění předmětn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nesrovnalosti,</w:t>
      </w:r>
    </w:p>
    <w:p w14:paraId="46F448D8" w14:textId="77777777" w:rsidR="00DC1CA0" w:rsidRDefault="00206CD0" w:rsidP="00206CD0">
      <w:pPr>
        <w:widowControl w:val="0"/>
        <w:numPr>
          <w:ilvl w:val="1"/>
          <w:numId w:val="5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dostatečn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m předstihu před jejich osazováním v rámci tzv. „vzorkování“ </w:t>
      </w:r>
      <w:r>
        <w:rPr>
          <w:rFonts w:ascii="Segoe UI" w:eastAsia="Segoe UI" w:hAnsi="Segoe UI" w:cs="Segoe UI"/>
          <w:sz w:val="22"/>
          <w:szCs w:val="22"/>
          <w:lang w:val="it-IT"/>
        </w:rPr>
        <w:t>dolo</w:t>
      </w:r>
      <w:r>
        <w:rPr>
          <w:rFonts w:ascii="Segoe UI" w:eastAsia="Segoe UI" w:hAnsi="Segoe UI" w:cs="Segoe UI"/>
          <w:sz w:val="22"/>
          <w:szCs w:val="22"/>
        </w:rPr>
        <w:t>žit platn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atesty č</w:t>
      </w:r>
      <w:r>
        <w:rPr>
          <w:rFonts w:ascii="Segoe UI" w:eastAsia="Segoe UI" w:hAnsi="Segoe UI" w:cs="Segoe UI"/>
          <w:sz w:val="22"/>
          <w:szCs w:val="22"/>
          <w:lang w:val="it-IT"/>
        </w:rPr>
        <w:t>i certifik</w:t>
      </w:r>
      <w:r>
        <w:rPr>
          <w:rFonts w:ascii="Segoe UI" w:eastAsia="Segoe UI" w:hAnsi="Segoe UI" w:cs="Segoe UI"/>
          <w:sz w:val="22"/>
          <w:szCs w:val="22"/>
        </w:rPr>
        <w:t xml:space="preserve">áty, případně </w:t>
      </w:r>
      <w:r>
        <w:rPr>
          <w:rFonts w:ascii="Segoe UI" w:eastAsia="Segoe UI" w:hAnsi="Segoe UI" w:cs="Segoe UI"/>
          <w:sz w:val="22"/>
          <w:szCs w:val="22"/>
          <w:lang w:val="it-IT"/>
        </w:rPr>
        <w:t>dal</w:t>
      </w:r>
      <w:r>
        <w:rPr>
          <w:rFonts w:ascii="Segoe UI" w:eastAsia="Segoe UI" w:hAnsi="Segoe UI" w:cs="Segoe UI"/>
          <w:sz w:val="22"/>
          <w:szCs w:val="22"/>
        </w:rPr>
        <w:t>ší dokumenty prokazující splnění požadovaných technický</w:t>
      </w:r>
      <w:r w:rsidRPr="00627C1F">
        <w:rPr>
          <w:rFonts w:ascii="Segoe UI" w:eastAsia="Segoe UI" w:hAnsi="Segoe UI" w:cs="Segoe UI"/>
          <w:sz w:val="22"/>
          <w:szCs w:val="22"/>
        </w:rPr>
        <w:t>ch a</w:t>
      </w:r>
      <w:r>
        <w:rPr>
          <w:rFonts w:ascii="Segoe UI" w:eastAsia="Segoe UI" w:hAnsi="Segoe UI" w:cs="Segoe UI"/>
          <w:sz w:val="22"/>
          <w:szCs w:val="22"/>
        </w:rPr>
        <w:t xml:space="preserve"> kvalitativních parametrů </w:t>
      </w:r>
      <w:r>
        <w:rPr>
          <w:rFonts w:ascii="Segoe UI" w:eastAsia="Segoe UI" w:hAnsi="Segoe UI" w:cs="Segoe UI"/>
          <w:sz w:val="22"/>
          <w:szCs w:val="22"/>
          <w:lang w:val="fr-FR"/>
        </w:rPr>
        <w:t>pou</w:t>
      </w:r>
      <w:r>
        <w:rPr>
          <w:rFonts w:ascii="Segoe UI" w:eastAsia="Segoe UI" w:hAnsi="Segoe UI" w:cs="Segoe UI"/>
          <w:sz w:val="22"/>
          <w:szCs w:val="22"/>
        </w:rPr>
        <w:t>ží</w:t>
      </w:r>
      <w:r>
        <w:rPr>
          <w:rFonts w:ascii="Segoe UI" w:eastAsia="Segoe UI" w:hAnsi="Segoe UI" w:cs="Segoe UI"/>
          <w:sz w:val="22"/>
          <w:szCs w:val="22"/>
          <w:lang w:val="nl-NL"/>
        </w:rPr>
        <w:t>van</w:t>
      </w:r>
      <w:r>
        <w:rPr>
          <w:rFonts w:ascii="Segoe UI" w:eastAsia="Segoe UI" w:hAnsi="Segoe UI" w:cs="Segoe UI"/>
          <w:sz w:val="22"/>
          <w:szCs w:val="22"/>
        </w:rPr>
        <w:t>ý</w:t>
      </w:r>
      <w:r w:rsidRPr="00627C1F">
        <w:rPr>
          <w:rFonts w:ascii="Segoe UI" w:eastAsia="Segoe UI" w:hAnsi="Segoe UI" w:cs="Segoe UI"/>
          <w:sz w:val="22"/>
          <w:szCs w:val="22"/>
        </w:rPr>
        <w:t>ch v</w:t>
      </w:r>
      <w:r>
        <w:rPr>
          <w:rFonts w:ascii="Segoe UI" w:eastAsia="Segoe UI" w:hAnsi="Segoe UI" w:cs="Segoe UI"/>
          <w:sz w:val="22"/>
          <w:szCs w:val="22"/>
        </w:rPr>
        <w:t>ýrobků a </w:t>
      </w:r>
      <w:r w:rsidRPr="00627C1F">
        <w:rPr>
          <w:rFonts w:ascii="Segoe UI" w:eastAsia="Segoe UI" w:hAnsi="Segoe UI" w:cs="Segoe UI"/>
          <w:sz w:val="22"/>
          <w:szCs w:val="22"/>
        </w:rPr>
        <w:t>materi</w:t>
      </w:r>
      <w:r>
        <w:rPr>
          <w:rFonts w:ascii="Segoe UI" w:eastAsia="Segoe UI" w:hAnsi="Segoe UI" w:cs="Segoe UI"/>
          <w:sz w:val="22"/>
          <w:szCs w:val="22"/>
        </w:rPr>
        <w:t>álů. Zhotovitel bude v průběhu provádění dí</w:t>
      </w:r>
      <w:r>
        <w:rPr>
          <w:rFonts w:ascii="Segoe UI" w:eastAsia="Segoe UI" w:hAnsi="Segoe UI" w:cs="Segoe UI"/>
          <w:sz w:val="22"/>
          <w:szCs w:val="22"/>
          <w:lang w:val="it-IT"/>
        </w:rPr>
        <w:t>la p</w:t>
      </w:r>
      <w:r>
        <w:rPr>
          <w:rFonts w:ascii="Segoe UI" w:eastAsia="Segoe UI" w:hAnsi="Segoe UI" w:cs="Segoe UI"/>
          <w:sz w:val="22"/>
          <w:szCs w:val="22"/>
        </w:rPr>
        <w:t>ředkládat nejm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ně 15 dnů před zahájením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práce nebo montáže objednateli k odsouhlasení vzorky vyplývající z projektov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lastRenderedPageBreak/>
        <w:t>dokumentace (zejm. HW). Expoziční prvky,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budou zhotovitelem vyráběny, budou předloženy objednateli formou skutečn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vzorku. U dalších expozičních prvků,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budou zhotovitelem nakoupeny, předloží zhotovitel objednateli fotodokumentaci dan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expozičního prvku nebo jeho katalogový list. Vzorky budou předkládány objednateli v místě realizace díla, pokud se smluvní strany nedohodnou jinak. Objednatel do 10 dnů od předložení vzorků vzorek odsouhlasí, nebo odmítne odůvodněným písemným oznámení</w:t>
      </w:r>
      <w:r>
        <w:rPr>
          <w:rFonts w:ascii="Segoe UI" w:eastAsia="Segoe UI" w:hAnsi="Segoe UI" w:cs="Segoe UI"/>
          <w:sz w:val="22"/>
          <w:szCs w:val="22"/>
          <w:lang w:val="pt-PT"/>
        </w:rPr>
        <w:t>m doru</w:t>
      </w:r>
      <w:r>
        <w:rPr>
          <w:rFonts w:ascii="Segoe UI" w:eastAsia="Segoe UI" w:hAnsi="Segoe UI" w:cs="Segoe UI"/>
          <w:sz w:val="22"/>
          <w:szCs w:val="22"/>
        </w:rPr>
        <w:t>čeným zhotoviteli.  V případě odmítnutí vzorků je zhotovitel povinen předložit další vzorek dan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expozičního prvku odpovídající určení tohoto prvku v př</w:t>
      </w:r>
      <w:r>
        <w:rPr>
          <w:rFonts w:ascii="Segoe UI" w:eastAsia="Segoe UI" w:hAnsi="Segoe UI" w:cs="Segoe UI"/>
          <w:sz w:val="22"/>
          <w:szCs w:val="22"/>
          <w:lang w:val="sv-SE"/>
        </w:rPr>
        <w:t>edan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dokumentaci, a to i opakovaně, nedohodnou-li se smluvní strany jinak. Odmítnutí ze strany zhotovitele, a to ani opakovan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, nemá vliv na lhůty plnění ani ceny sjednan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za plnění. Pro vyloučení pochybností je splnění výše uvedených povinností v tomto článku plnění zhotovitele, odměna zhotovitele za splnění veškerý</w:t>
      </w:r>
      <w:r w:rsidRPr="00627C1F">
        <w:rPr>
          <w:rFonts w:ascii="Segoe UI" w:eastAsia="Segoe UI" w:hAnsi="Segoe UI" w:cs="Segoe UI"/>
          <w:sz w:val="22"/>
          <w:szCs w:val="22"/>
        </w:rPr>
        <w:t>ch v</w:t>
      </w:r>
      <w:r>
        <w:rPr>
          <w:rFonts w:ascii="Segoe UI" w:eastAsia="Segoe UI" w:hAnsi="Segoe UI" w:cs="Segoe UI"/>
          <w:sz w:val="22"/>
          <w:szCs w:val="22"/>
        </w:rPr>
        <w:t>ýše uvedených povinností je zahrnuta v ceně plnění a zhotovitel nemá právo na uhrazení jakýchkoli související</w:t>
      </w:r>
      <w:r w:rsidRPr="00627C1F">
        <w:rPr>
          <w:rFonts w:ascii="Segoe UI" w:eastAsia="Segoe UI" w:hAnsi="Segoe UI" w:cs="Segoe UI"/>
          <w:sz w:val="22"/>
          <w:szCs w:val="22"/>
        </w:rPr>
        <w:t>ch n</w:t>
      </w:r>
      <w:r>
        <w:rPr>
          <w:rFonts w:ascii="Segoe UI" w:eastAsia="Segoe UI" w:hAnsi="Segoe UI" w:cs="Segoe UI"/>
          <w:sz w:val="22"/>
          <w:szCs w:val="22"/>
        </w:rPr>
        <w:t>ákladů; to se týká i nákladů na pořízení vzorků,</w:t>
      </w:r>
    </w:p>
    <w:p w14:paraId="249B70DE" w14:textId="77777777" w:rsidR="00DC1CA0" w:rsidRDefault="00206CD0" w:rsidP="00206CD0">
      <w:pPr>
        <w:widowControl w:val="0"/>
        <w:numPr>
          <w:ilvl w:val="1"/>
          <w:numId w:val="5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dbát při provádění díla na ochranu životního prostředí a dodržovat platn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technick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, bezpečnostní, zdravotní, hygienick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a jin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předpisy, včetně předpisů týkajících se ochrany životního prostředí,</w:t>
      </w:r>
    </w:p>
    <w:p w14:paraId="7A45CBC9" w14:textId="77777777" w:rsidR="00DC1CA0" w:rsidRDefault="00206CD0" w:rsidP="00206CD0">
      <w:pPr>
        <w:widowControl w:val="0"/>
        <w:numPr>
          <w:ilvl w:val="1"/>
          <w:numId w:val="5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vodn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, stočn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, elektrickou energii a </w:t>
      </w:r>
      <w:r>
        <w:rPr>
          <w:rFonts w:ascii="Segoe UI" w:eastAsia="Segoe UI" w:hAnsi="Segoe UI" w:cs="Segoe UI"/>
          <w:sz w:val="22"/>
          <w:szCs w:val="22"/>
          <w:lang w:val="it-IT"/>
        </w:rPr>
        <w:t>dal</w:t>
      </w:r>
      <w:r>
        <w:rPr>
          <w:rFonts w:ascii="Segoe UI" w:eastAsia="Segoe UI" w:hAnsi="Segoe UI" w:cs="Segoe UI"/>
          <w:sz w:val="22"/>
          <w:szCs w:val="22"/>
        </w:rPr>
        <w:t>ší 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dia odebraná při provádění díla uhradit na vlastní náklady. Zhotovitel zabezpečí na sv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náklady odběrn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mí</w:t>
      </w:r>
      <w:r>
        <w:rPr>
          <w:rFonts w:ascii="Segoe UI" w:eastAsia="Segoe UI" w:hAnsi="Segoe UI" w:cs="Segoe UI"/>
          <w:sz w:val="22"/>
          <w:szCs w:val="22"/>
          <w:lang w:val="it-IT"/>
        </w:rPr>
        <w:t>sto a</w:t>
      </w:r>
      <w:r>
        <w:rPr>
          <w:rFonts w:ascii="Segoe UI" w:eastAsia="Segoe UI" w:hAnsi="Segoe UI" w:cs="Segoe UI"/>
          <w:sz w:val="22"/>
          <w:szCs w:val="22"/>
        </w:rPr>
        <w:t xml:space="preserve"> měření </w:t>
      </w:r>
      <w:r>
        <w:rPr>
          <w:rFonts w:ascii="Segoe UI" w:eastAsia="Segoe UI" w:hAnsi="Segoe UI" w:cs="Segoe UI"/>
          <w:sz w:val="22"/>
          <w:szCs w:val="22"/>
          <w:lang w:val="da-DK"/>
        </w:rPr>
        <w:t>odb</w:t>
      </w:r>
      <w:r>
        <w:rPr>
          <w:rFonts w:ascii="Segoe UI" w:eastAsia="Segoe UI" w:hAnsi="Segoe UI" w:cs="Segoe UI"/>
          <w:sz w:val="22"/>
          <w:szCs w:val="22"/>
        </w:rPr>
        <w:t>ěru 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dií. Odběrná místa budou po celou dobu realizace dí</w:t>
      </w:r>
      <w:r>
        <w:rPr>
          <w:rFonts w:ascii="Segoe UI" w:eastAsia="Segoe UI" w:hAnsi="Segoe UI" w:cs="Segoe UI"/>
          <w:sz w:val="22"/>
          <w:szCs w:val="22"/>
          <w:lang w:val="it-IT"/>
        </w:rPr>
        <w:t>la p</w:t>
      </w:r>
      <w:r>
        <w:rPr>
          <w:rFonts w:ascii="Segoe UI" w:eastAsia="Segoe UI" w:hAnsi="Segoe UI" w:cs="Segoe UI"/>
          <w:sz w:val="22"/>
          <w:szCs w:val="22"/>
        </w:rPr>
        <w:t>řístupná objednateli a osobě vykonávající technický dozor objednatele. Pokud bude zhotovitel odebírat výše uvedená 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dia od objednatele, uzavře s ním písemnou dohodu o způsobu úhrady za jejich odběr,</w:t>
      </w:r>
    </w:p>
    <w:p w14:paraId="62A7E7BC" w14:textId="77777777" w:rsidR="00DC1CA0" w:rsidRDefault="00206CD0" w:rsidP="00206CD0">
      <w:pPr>
        <w:widowControl w:val="0"/>
        <w:numPr>
          <w:ilvl w:val="1"/>
          <w:numId w:val="5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zabezpečit na vlastní náklady hlídání vyhrazených prostor, kdy náklady na toto zabezpečení jsou zahrnuty v ceně díla,</w:t>
      </w:r>
    </w:p>
    <w:p w14:paraId="5E72121A" w14:textId="77777777" w:rsidR="00DC1CA0" w:rsidRDefault="00206CD0" w:rsidP="00206CD0">
      <w:pPr>
        <w:widowControl w:val="0"/>
        <w:numPr>
          <w:ilvl w:val="1"/>
          <w:numId w:val="5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udržovat ve vyhrazených prostorech pořádek a čistotu, na svůj náklad odstraňovat odpady a nečistoty vznikl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jeho činností, a </w:t>
      </w:r>
      <w:r>
        <w:rPr>
          <w:rFonts w:ascii="Segoe UI" w:eastAsia="Segoe UI" w:hAnsi="Segoe UI" w:cs="Segoe UI"/>
          <w:sz w:val="22"/>
          <w:szCs w:val="22"/>
          <w:lang w:val="it-IT"/>
        </w:rPr>
        <w:t>to v</w:t>
      </w:r>
      <w:r>
        <w:rPr>
          <w:rFonts w:ascii="Segoe UI" w:eastAsia="Segoe UI" w:hAnsi="Segoe UI" w:cs="Segoe UI"/>
          <w:sz w:val="22"/>
          <w:szCs w:val="22"/>
        </w:rPr>
        <w:t> souladu s požadavky uvedenými v projektov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dokumentaci a 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šný</w:t>
      </w:r>
      <w:r>
        <w:rPr>
          <w:rFonts w:ascii="Segoe UI" w:eastAsia="Segoe UI" w:hAnsi="Segoe UI" w:cs="Segoe UI"/>
          <w:sz w:val="22"/>
          <w:szCs w:val="22"/>
          <w:lang w:val="it-IT"/>
        </w:rPr>
        <w:t>mi p</w:t>
      </w:r>
      <w:r>
        <w:rPr>
          <w:rFonts w:ascii="Segoe UI" w:eastAsia="Segoe UI" w:hAnsi="Segoe UI" w:cs="Segoe UI"/>
          <w:sz w:val="22"/>
          <w:szCs w:val="22"/>
        </w:rPr>
        <w:t>ředpisy, zejm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na ekologickými a o likvidaci odpadů,</w:t>
      </w:r>
    </w:p>
    <w:p w14:paraId="592D647B" w14:textId="77777777" w:rsidR="00DC1CA0" w:rsidRDefault="00206CD0" w:rsidP="00206CD0">
      <w:pPr>
        <w:widowControl w:val="0"/>
        <w:numPr>
          <w:ilvl w:val="1"/>
          <w:numId w:val="5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zcela vyklidit a vyčistit vyhrazen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prostory do 7 dnů od provedení díla. Při nedodržení tohoto termínu se zhotovitel zavazuje uhradit objednateli vešker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náklady a škody,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mu tím vznikly.</w:t>
      </w:r>
    </w:p>
    <w:p w14:paraId="3D74B83F" w14:textId="77777777" w:rsidR="00DC1CA0" w:rsidRDefault="00206CD0" w:rsidP="00206CD0">
      <w:pPr>
        <w:widowControl w:val="0"/>
        <w:numPr>
          <w:ilvl w:val="0"/>
          <w:numId w:val="5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se zavazuje zajišťovat vešker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 w:rsidRPr="00627C1F">
        <w:rPr>
          <w:rFonts w:ascii="Segoe UI" w:eastAsia="Segoe UI" w:hAnsi="Segoe UI" w:cs="Segoe UI"/>
          <w:sz w:val="22"/>
          <w:szCs w:val="22"/>
        </w:rPr>
        <w:t>materi</w:t>
      </w:r>
      <w:r>
        <w:rPr>
          <w:rFonts w:ascii="Segoe UI" w:eastAsia="Segoe UI" w:hAnsi="Segoe UI" w:cs="Segoe UI"/>
          <w:sz w:val="22"/>
          <w:szCs w:val="22"/>
        </w:rPr>
        <w:t>á</w:t>
      </w:r>
      <w:r w:rsidRPr="00627C1F">
        <w:rPr>
          <w:rFonts w:ascii="Segoe UI" w:eastAsia="Segoe UI" w:hAnsi="Segoe UI" w:cs="Segoe UI"/>
          <w:sz w:val="22"/>
          <w:szCs w:val="22"/>
        </w:rPr>
        <w:t>ly a</w:t>
      </w:r>
      <w:r>
        <w:rPr>
          <w:rFonts w:ascii="Segoe UI" w:eastAsia="Segoe UI" w:hAnsi="Segoe UI" w:cs="Segoe UI"/>
          <w:sz w:val="22"/>
          <w:szCs w:val="22"/>
        </w:rPr>
        <w:t> poddodávky v souladu s pravidly hospodářsk</w:t>
      </w:r>
      <w:r>
        <w:rPr>
          <w:rFonts w:ascii="Segoe UI" w:eastAsia="Segoe UI" w:hAnsi="Segoe UI" w:cs="Segoe UI"/>
          <w:sz w:val="22"/>
          <w:szCs w:val="22"/>
          <w:lang w:val="fr-FR"/>
        </w:rPr>
        <w:t>é sout</w:t>
      </w:r>
      <w:r>
        <w:rPr>
          <w:rFonts w:ascii="Segoe UI" w:eastAsia="Segoe UI" w:hAnsi="Segoe UI" w:cs="Segoe UI"/>
          <w:sz w:val="22"/>
          <w:szCs w:val="22"/>
        </w:rPr>
        <w:t>ěže a písemně informovat objednatele o dodávkách, prací</w:t>
      </w:r>
      <w:r w:rsidRPr="00627C1F">
        <w:rPr>
          <w:rFonts w:ascii="Segoe UI" w:eastAsia="Segoe UI" w:hAnsi="Segoe UI" w:cs="Segoe UI"/>
          <w:sz w:val="22"/>
          <w:szCs w:val="22"/>
        </w:rPr>
        <w:t>ch a</w:t>
      </w:r>
      <w:r>
        <w:rPr>
          <w:rFonts w:ascii="Segoe UI" w:eastAsia="Segoe UI" w:hAnsi="Segoe UI" w:cs="Segoe UI"/>
          <w:sz w:val="22"/>
          <w:szCs w:val="22"/>
        </w:rPr>
        <w:t> 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žbách zajišťovaných poddodavateli, a </w:t>
      </w:r>
      <w:r>
        <w:rPr>
          <w:rFonts w:ascii="Segoe UI" w:eastAsia="Segoe UI" w:hAnsi="Segoe UI" w:cs="Segoe UI"/>
          <w:sz w:val="22"/>
          <w:szCs w:val="22"/>
          <w:lang w:val="it-IT"/>
        </w:rPr>
        <w:t>to v</w:t>
      </w:r>
      <w:r>
        <w:rPr>
          <w:rFonts w:ascii="Segoe UI" w:eastAsia="Segoe UI" w:hAnsi="Segoe UI" w:cs="Segoe UI"/>
          <w:sz w:val="22"/>
          <w:szCs w:val="22"/>
        </w:rPr>
        <w:t>ždy bezodkladně po uzavření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smlouvy nebo vystavení objednávky. Písemná informace dle předchozí vě</w:t>
      </w:r>
      <w:r w:rsidRPr="00627C1F">
        <w:rPr>
          <w:rFonts w:ascii="Segoe UI" w:eastAsia="Segoe UI" w:hAnsi="Segoe UI" w:cs="Segoe UI"/>
          <w:sz w:val="22"/>
          <w:szCs w:val="22"/>
        </w:rPr>
        <w:t>ty mus</w:t>
      </w:r>
      <w:r>
        <w:rPr>
          <w:rFonts w:ascii="Segoe UI" w:eastAsia="Segoe UI" w:hAnsi="Segoe UI" w:cs="Segoe UI"/>
          <w:sz w:val="22"/>
          <w:szCs w:val="22"/>
        </w:rPr>
        <w:t>í obsahovat mj. jmenovit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uvedení poddodavatelů, činností,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budou vykonávat a musí být doložena kopiemi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šný</w:t>
      </w:r>
      <w:r w:rsidRPr="00627C1F">
        <w:rPr>
          <w:rFonts w:ascii="Segoe UI" w:eastAsia="Segoe UI" w:hAnsi="Segoe UI" w:cs="Segoe UI"/>
          <w:sz w:val="22"/>
          <w:szCs w:val="22"/>
        </w:rPr>
        <w:t xml:space="preserve">ch </w:t>
      </w:r>
      <w:r>
        <w:rPr>
          <w:rFonts w:ascii="Segoe UI" w:eastAsia="Segoe UI" w:hAnsi="Segoe UI" w:cs="Segoe UI"/>
          <w:sz w:val="22"/>
          <w:szCs w:val="22"/>
        </w:rPr>
        <w:t>živnostenský</w:t>
      </w:r>
      <w:r w:rsidRPr="00627C1F">
        <w:rPr>
          <w:rFonts w:ascii="Segoe UI" w:eastAsia="Segoe UI" w:hAnsi="Segoe UI" w:cs="Segoe UI"/>
          <w:sz w:val="22"/>
          <w:szCs w:val="22"/>
        </w:rPr>
        <w:t xml:space="preserve">ch </w:t>
      </w:r>
      <w:r>
        <w:rPr>
          <w:rFonts w:ascii="Segoe UI" w:eastAsia="Segoe UI" w:hAnsi="Segoe UI" w:cs="Segoe UI"/>
          <w:sz w:val="22"/>
          <w:szCs w:val="22"/>
        </w:rPr>
        <w:t>či jiných oprávnění poddodavatelů, nezbytných pro výkon těchto činností.</w:t>
      </w:r>
    </w:p>
    <w:p w14:paraId="41CD2280" w14:textId="77777777" w:rsidR="00DC1CA0" w:rsidRDefault="00206CD0" w:rsidP="00206CD0">
      <w:pPr>
        <w:widowControl w:val="0"/>
        <w:numPr>
          <w:ilvl w:val="0"/>
          <w:numId w:val="5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se zavazuje realizovat dílo prostřednictvím osob, kterými byla prokazována kvalifikace v rámci zadávacího řízení. Zhotovitel je oprávněn změnit poddodavatele, pomocí kter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prokazoval splnění části kvalifikace či jinou osobu, prostřednictvím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prokázal odbornou způsobilost / kvalifikaci v </w:t>
      </w:r>
      <w:r>
        <w:rPr>
          <w:rFonts w:ascii="Segoe UI" w:eastAsia="Segoe UI" w:hAnsi="Segoe UI" w:cs="Segoe UI"/>
          <w:sz w:val="22"/>
          <w:szCs w:val="22"/>
          <w:lang w:val="es-ES_tradnl"/>
        </w:rPr>
        <w:t>zad</w:t>
      </w:r>
      <w:r>
        <w:rPr>
          <w:rFonts w:ascii="Segoe UI" w:eastAsia="Segoe UI" w:hAnsi="Segoe UI" w:cs="Segoe UI"/>
          <w:sz w:val="22"/>
          <w:szCs w:val="22"/>
        </w:rPr>
        <w:t>ávacím řízení,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předcházelo uzavření </w:t>
      </w:r>
      <w:r>
        <w:rPr>
          <w:rFonts w:ascii="Segoe UI" w:eastAsia="Segoe UI" w:hAnsi="Segoe UI" w:cs="Segoe UI"/>
          <w:sz w:val="22"/>
          <w:szCs w:val="22"/>
        </w:rPr>
        <w:lastRenderedPageBreak/>
        <w:t>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(dále jen „</w:t>
      </w:r>
      <w:r>
        <w:rPr>
          <w:rFonts w:ascii="Segoe UI" w:eastAsia="Segoe UI" w:hAnsi="Segoe UI" w:cs="Segoe UI"/>
          <w:b/>
          <w:bCs/>
          <w:sz w:val="22"/>
          <w:szCs w:val="22"/>
        </w:rPr>
        <w:t>odborná osoba</w:t>
      </w:r>
      <w:r>
        <w:rPr>
          <w:rFonts w:ascii="Segoe UI" w:eastAsia="Segoe UI" w:hAnsi="Segoe UI" w:cs="Segoe UI"/>
          <w:sz w:val="22"/>
          <w:szCs w:val="22"/>
          <w:rtl/>
          <w:lang w:val="ar-SA"/>
        </w:rPr>
        <w:t>“</w:t>
      </w:r>
      <w:r>
        <w:rPr>
          <w:rFonts w:ascii="Segoe UI" w:eastAsia="Segoe UI" w:hAnsi="Segoe UI" w:cs="Segoe UI"/>
          <w:sz w:val="22"/>
          <w:szCs w:val="22"/>
        </w:rPr>
        <w:t>) pouze z vážný</w:t>
      </w:r>
      <w:r w:rsidRPr="00627C1F">
        <w:rPr>
          <w:rFonts w:ascii="Segoe UI" w:eastAsia="Segoe UI" w:hAnsi="Segoe UI" w:cs="Segoe UI"/>
          <w:sz w:val="22"/>
          <w:szCs w:val="22"/>
        </w:rPr>
        <w:t>ch d</w:t>
      </w:r>
      <w:r>
        <w:rPr>
          <w:rFonts w:ascii="Segoe UI" w:eastAsia="Segoe UI" w:hAnsi="Segoe UI" w:cs="Segoe UI"/>
          <w:sz w:val="22"/>
          <w:szCs w:val="22"/>
        </w:rPr>
        <w:t>ůvodů</w:t>
      </w:r>
      <w:r w:rsidRPr="00627C1F">
        <w:rPr>
          <w:rFonts w:ascii="Segoe UI" w:eastAsia="Segoe UI" w:hAnsi="Segoe UI" w:cs="Segoe UI"/>
          <w:sz w:val="22"/>
          <w:szCs w:val="22"/>
        </w:rPr>
        <w:t>, a to s</w:t>
      </w:r>
      <w:r>
        <w:rPr>
          <w:rFonts w:ascii="Segoe UI" w:eastAsia="Segoe UI" w:hAnsi="Segoe UI" w:cs="Segoe UI"/>
          <w:sz w:val="22"/>
          <w:szCs w:val="22"/>
        </w:rPr>
        <w:t> předchozím písemným souhlasem objednatele. Žádost o souhlas se změnou odborn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osoby bude doložena doklady potřebnými k prokázání potřebn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kvalifikace. Objednatel vydá písemný souhlas se změnou do 5 kalendářních dnů od doručení žádosti a všech potřebných dokladů za podmínky, že nová odborná osoba bude splňovat potřebnou kvalifikaci. Nová odborná osoba musí disponovat takovou kvalifikací, která byla pro tuto osobu stanovena v </w:t>
      </w:r>
      <w:r>
        <w:rPr>
          <w:rFonts w:ascii="Segoe UI" w:eastAsia="Segoe UI" w:hAnsi="Segoe UI" w:cs="Segoe UI"/>
          <w:sz w:val="22"/>
          <w:szCs w:val="22"/>
          <w:lang w:val="es-ES_tradnl"/>
        </w:rPr>
        <w:t>zad</w:t>
      </w:r>
      <w:r>
        <w:rPr>
          <w:rFonts w:ascii="Segoe UI" w:eastAsia="Segoe UI" w:hAnsi="Segoe UI" w:cs="Segoe UI"/>
          <w:sz w:val="22"/>
          <w:szCs w:val="22"/>
        </w:rPr>
        <w:t>ávacích podmínká</w:t>
      </w:r>
      <w:r w:rsidRPr="00627C1F">
        <w:rPr>
          <w:rFonts w:ascii="Segoe UI" w:eastAsia="Segoe UI" w:hAnsi="Segoe UI" w:cs="Segoe UI"/>
          <w:sz w:val="22"/>
          <w:szCs w:val="22"/>
        </w:rPr>
        <w:t>ch ve</w:t>
      </w:r>
      <w:r>
        <w:rPr>
          <w:rFonts w:ascii="Segoe UI" w:eastAsia="Segoe UI" w:hAnsi="Segoe UI" w:cs="Segoe UI"/>
          <w:sz w:val="22"/>
          <w:szCs w:val="22"/>
        </w:rPr>
        <w:t>řejn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zakázky.</w:t>
      </w:r>
    </w:p>
    <w:p w14:paraId="75B16BA1" w14:textId="77777777" w:rsidR="00DC1CA0" w:rsidRDefault="00206CD0" w:rsidP="00206CD0">
      <w:pPr>
        <w:widowControl w:val="0"/>
        <w:numPr>
          <w:ilvl w:val="0"/>
          <w:numId w:val="5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Předmětné čá</w:t>
      </w:r>
      <w:r>
        <w:rPr>
          <w:rFonts w:ascii="Segoe UI" w:eastAsia="Segoe UI" w:hAnsi="Segoe UI" w:cs="Segoe UI"/>
          <w:sz w:val="22"/>
          <w:szCs w:val="22"/>
          <w:lang w:val="it-IT"/>
        </w:rPr>
        <w:t>sti d</w:t>
      </w:r>
      <w:r>
        <w:rPr>
          <w:rFonts w:ascii="Segoe UI" w:eastAsia="Segoe UI" w:hAnsi="Segoe UI" w:cs="Segoe UI"/>
          <w:sz w:val="22"/>
          <w:szCs w:val="22"/>
        </w:rPr>
        <w:t>íla budou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šným poddodavatelem, resp.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šnými poddodavateli provedeny v souladu se všemi podmínkami smlouvy.</w:t>
      </w:r>
    </w:p>
    <w:p w14:paraId="327AE53E" w14:textId="77777777" w:rsidR="00DC1CA0" w:rsidRDefault="00206CD0" w:rsidP="00206CD0">
      <w:pPr>
        <w:widowControl w:val="0"/>
        <w:numPr>
          <w:ilvl w:val="0"/>
          <w:numId w:val="5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Pověří-li zhotovitel provedením díla nebo jeho části jinou osobu, nese veškerou odpovědnost související s takto poskytnutým plněním sám zhotovitel.</w:t>
      </w:r>
    </w:p>
    <w:p w14:paraId="2FB948C7" w14:textId="77777777" w:rsidR="00DC1CA0" w:rsidRDefault="00206CD0" w:rsidP="00206CD0">
      <w:pPr>
        <w:widowControl w:val="0"/>
        <w:numPr>
          <w:ilvl w:val="0"/>
          <w:numId w:val="5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se dále zavazuje účastnit se kontrolních dnů zhotovitele, nebude-li smluvními stranami dohodnuto jinak.</w:t>
      </w:r>
    </w:p>
    <w:p w14:paraId="7229B82E" w14:textId="77777777" w:rsidR="00DC1CA0" w:rsidRDefault="00206CD0" w:rsidP="00206CD0">
      <w:pPr>
        <w:widowControl w:val="0"/>
        <w:numPr>
          <w:ilvl w:val="0"/>
          <w:numId w:val="5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se zavazuje poskytovat plnění v souladu s touto smlouvou, s vynaložením odborn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péče, podle nejlepších znalostí a schopností, sledovat a chrá</w:t>
      </w:r>
      <w:r>
        <w:rPr>
          <w:rFonts w:ascii="Segoe UI" w:eastAsia="Segoe UI" w:hAnsi="Segoe UI" w:cs="Segoe UI"/>
          <w:sz w:val="22"/>
          <w:szCs w:val="22"/>
          <w:lang w:val="nl-NL"/>
        </w:rPr>
        <w:t>nit opr</w:t>
      </w:r>
      <w:r>
        <w:rPr>
          <w:rFonts w:ascii="Segoe UI" w:eastAsia="Segoe UI" w:hAnsi="Segoe UI" w:cs="Segoe UI"/>
          <w:sz w:val="22"/>
          <w:szCs w:val="22"/>
        </w:rPr>
        <w:t>ávněn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zájmy objednatele a postupovat v souladu s jeho pokyny a interní</w:t>
      </w:r>
      <w:r>
        <w:rPr>
          <w:rFonts w:ascii="Segoe UI" w:eastAsia="Segoe UI" w:hAnsi="Segoe UI" w:cs="Segoe UI"/>
          <w:sz w:val="22"/>
          <w:szCs w:val="22"/>
          <w:lang w:val="it-IT"/>
        </w:rPr>
        <w:t>mi p</w:t>
      </w:r>
      <w:r>
        <w:rPr>
          <w:rFonts w:ascii="Segoe UI" w:eastAsia="Segoe UI" w:hAnsi="Segoe UI" w:cs="Segoe UI"/>
          <w:sz w:val="22"/>
          <w:szCs w:val="22"/>
        </w:rPr>
        <w:t>ředpisy souvisejícími s předmětem plnění,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objednatel zhotoviteli poskytne nebo s pokyny jím pověřených osob. Zhotovitel je zejm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na povinen:</w:t>
      </w:r>
    </w:p>
    <w:p w14:paraId="458BBE43" w14:textId="77777777" w:rsidR="00DC1CA0" w:rsidRDefault="00206CD0" w:rsidP="00206CD0">
      <w:pPr>
        <w:numPr>
          <w:ilvl w:val="0"/>
          <w:numId w:val="5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zajistit vešker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pracovní síly, vybavení </w:t>
      </w:r>
      <w:r w:rsidRPr="00627C1F">
        <w:rPr>
          <w:rFonts w:ascii="Segoe UI" w:eastAsia="Segoe UI" w:hAnsi="Segoe UI" w:cs="Segoe UI"/>
          <w:sz w:val="22"/>
          <w:szCs w:val="22"/>
        </w:rPr>
        <w:t>a materi</w:t>
      </w:r>
      <w:r>
        <w:rPr>
          <w:rFonts w:ascii="Segoe UI" w:eastAsia="Segoe UI" w:hAnsi="Segoe UI" w:cs="Segoe UI"/>
          <w:sz w:val="22"/>
          <w:szCs w:val="22"/>
        </w:rPr>
        <w:t>á</w:t>
      </w:r>
      <w:r>
        <w:rPr>
          <w:rFonts w:ascii="Segoe UI" w:eastAsia="Segoe UI" w:hAnsi="Segoe UI" w:cs="Segoe UI"/>
          <w:sz w:val="22"/>
          <w:szCs w:val="22"/>
          <w:lang w:val="it-IT"/>
        </w:rPr>
        <w:t>l pot</w:t>
      </w:r>
      <w:r>
        <w:rPr>
          <w:rFonts w:ascii="Segoe UI" w:eastAsia="Segoe UI" w:hAnsi="Segoe UI" w:cs="Segoe UI"/>
          <w:sz w:val="22"/>
          <w:szCs w:val="22"/>
        </w:rPr>
        <w:t>řebn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k realizaci díla řádným způsobem,</w:t>
      </w:r>
    </w:p>
    <w:p w14:paraId="1D0EEC6E" w14:textId="77777777" w:rsidR="00DC1CA0" w:rsidRDefault="00206CD0" w:rsidP="00206CD0">
      <w:pPr>
        <w:numPr>
          <w:ilvl w:val="0"/>
          <w:numId w:val="5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zajistit kvalitní řízení, dohled, nezbytnou kontrolu při realizaci dí</w:t>
      </w:r>
      <w:r>
        <w:rPr>
          <w:rFonts w:ascii="Segoe UI" w:eastAsia="Segoe UI" w:hAnsi="Segoe UI" w:cs="Segoe UI"/>
          <w:sz w:val="22"/>
          <w:szCs w:val="22"/>
          <w:lang w:val="it-IT"/>
        </w:rPr>
        <w:t>la (nez</w:t>
      </w:r>
      <w:r>
        <w:rPr>
          <w:rFonts w:ascii="Segoe UI" w:eastAsia="Segoe UI" w:hAnsi="Segoe UI" w:cs="Segoe UI"/>
          <w:sz w:val="22"/>
          <w:szCs w:val="22"/>
        </w:rPr>
        <w:t>ávisle na kontrole prováděn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objednatelem),</w:t>
      </w:r>
    </w:p>
    <w:p w14:paraId="6090F480" w14:textId="77777777" w:rsidR="00DC1CA0" w:rsidRDefault="00206CD0" w:rsidP="00206CD0">
      <w:pPr>
        <w:numPr>
          <w:ilvl w:val="0"/>
          <w:numId w:val="5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průběžně kontrolovat jakost dodávek a prověřovat doklady o dodávká</w:t>
      </w:r>
      <w:r w:rsidRPr="00627C1F">
        <w:rPr>
          <w:rFonts w:ascii="Segoe UI" w:eastAsia="Segoe UI" w:hAnsi="Segoe UI" w:cs="Segoe UI"/>
          <w:sz w:val="22"/>
          <w:szCs w:val="22"/>
        </w:rPr>
        <w:t>ch materi</w:t>
      </w:r>
      <w:r>
        <w:rPr>
          <w:rFonts w:ascii="Segoe UI" w:eastAsia="Segoe UI" w:hAnsi="Segoe UI" w:cs="Segoe UI"/>
          <w:sz w:val="22"/>
          <w:szCs w:val="22"/>
        </w:rPr>
        <w:t>álů, konstrukcí a technologií</w:t>
      </w:r>
      <w:r>
        <w:rPr>
          <w:rFonts w:ascii="Segoe UI" w:eastAsia="Segoe UI" w:hAnsi="Segoe UI" w:cs="Segoe UI"/>
          <w:sz w:val="22"/>
          <w:szCs w:val="22"/>
          <w:lang w:val="pt-PT"/>
        </w:rPr>
        <w:t>, a d</w:t>
      </w:r>
      <w:r>
        <w:rPr>
          <w:rFonts w:ascii="Segoe UI" w:eastAsia="Segoe UI" w:hAnsi="Segoe UI" w:cs="Segoe UI"/>
          <w:sz w:val="22"/>
          <w:szCs w:val="22"/>
        </w:rPr>
        <w:t>á</w:t>
      </w:r>
      <w:r>
        <w:rPr>
          <w:rFonts w:ascii="Segoe UI" w:eastAsia="Segoe UI" w:hAnsi="Segoe UI" w:cs="Segoe UI"/>
          <w:sz w:val="22"/>
          <w:szCs w:val="22"/>
          <w:lang w:val="it-IT"/>
        </w:rPr>
        <w:t>le prov</w:t>
      </w:r>
      <w:r>
        <w:rPr>
          <w:rFonts w:ascii="Segoe UI" w:eastAsia="Segoe UI" w:hAnsi="Segoe UI" w:cs="Segoe UI"/>
          <w:sz w:val="22"/>
          <w:szCs w:val="22"/>
        </w:rPr>
        <w:t>ěřovat doklady o veškerých provedených průběžných zkouškách, revizí</w:t>
      </w:r>
      <w:r w:rsidRPr="00627C1F">
        <w:rPr>
          <w:rFonts w:ascii="Segoe UI" w:eastAsia="Segoe UI" w:hAnsi="Segoe UI" w:cs="Segoe UI"/>
          <w:sz w:val="22"/>
          <w:szCs w:val="22"/>
        </w:rPr>
        <w:t>ch a m</w:t>
      </w:r>
      <w:r>
        <w:rPr>
          <w:rFonts w:ascii="Segoe UI" w:eastAsia="Segoe UI" w:hAnsi="Segoe UI" w:cs="Segoe UI"/>
          <w:sz w:val="22"/>
          <w:szCs w:val="22"/>
        </w:rPr>
        <w:t>ěřeních dokládajících kvalitu a způsobilost plnění a jeho částí, prověřovat a kontrolovat dodržování požadavků hygienických, požární ochrany, bezpečnosti, ochrany zdraví při prá</w:t>
      </w:r>
      <w:r>
        <w:rPr>
          <w:rFonts w:ascii="Segoe UI" w:eastAsia="Segoe UI" w:hAnsi="Segoe UI" w:cs="Segoe UI"/>
          <w:sz w:val="22"/>
          <w:szCs w:val="22"/>
          <w:lang w:val="it-IT"/>
        </w:rPr>
        <w:t xml:space="preserve">ci, </w:t>
      </w:r>
      <w:r>
        <w:rPr>
          <w:rFonts w:ascii="Segoe UI" w:eastAsia="Segoe UI" w:hAnsi="Segoe UI" w:cs="Segoe UI"/>
          <w:sz w:val="22"/>
          <w:szCs w:val="22"/>
        </w:rPr>
        <w:t>životního prostředí,</w:t>
      </w:r>
    </w:p>
    <w:p w14:paraId="3400C9B6" w14:textId="77777777" w:rsidR="00DC1CA0" w:rsidRDefault="00206CD0" w:rsidP="00206CD0">
      <w:pPr>
        <w:numPr>
          <w:ilvl w:val="0"/>
          <w:numId w:val="5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omezit realizaci díla na místo plnění a nedomáhat se vstupu do jiných prostor,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nejsou součástí vyhrazených prostor, bez svolení objednatele,</w:t>
      </w:r>
    </w:p>
    <w:p w14:paraId="1D472496" w14:textId="77777777" w:rsidR="00DC1CA0" w:rsidRDefault="00206CD0" w:rsidP="00206CD0">
      <w:pPr>
        <w:numPr>
          <w:ilvl w:val="0"/>
          <w:numId w:val="5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upozornit písemně objednatele na nesoulad mezi touto smlouvou včetně její přílohy a právními či jiný</w:t>
      </w:r>
      <w:r>
        <w:rPr>
          <w:rFonts w:ascii="Segoe UI" w:eastAsia="Segoe UI" w:hAnsi="Segoe UI" w:cs="Segoe UI"/>
          <w:sz w:val="22"/>
          <w:szCs w:val="22"/>
          <w:lang w:val="it-IT"/>
        </w:rPr>
        <w:t>mi p</w:t>
      </w:r>
      <w:r>
        <w:rPr>
          <w:rFonts w:ascii="Segoe UI" w:eastAsia="Segoe UI" w:hAnsi="Segoe UI" w:cs="Segoe UI"/>
          <w:sz w:val="22"/>
          <w:szCs w:val="22"/>
        </w:rPr>
        <w:t>ředpisy v případě, že takový nesoulad kdykoli v průběhu poskytování plnění zjistí,</w:t>
      </w:r>
    </w:p>
    <w:p w14:paraId="4D533D52" w14:textId="77777777" w:rsidR="00DC1CA0" w:rsidRDefault="00206CD0" w:rsidP="00206CD0">
      <w:pPr>
        <w:numPr>
          <w:ilvl w:val="0"/>
          <w:numId w:val="5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bez písemn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souhlasu objednatele neprovádět změny oproti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smlouvě,</w:t>
      </w:r>
    </w:p>
    <w:p w14:paraId="0D6460CA" w14:textId="77777777" w:rsidR="00DC1CA0" w:rsidRDefault="00206CD0" w:rsidP="00206CD0">
      <w:pPr>
        <w:numPr>
          <w:ilvl w:val="0"/>
          <w:numId w:val="5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zajistit, aby nedocházelo v průběhu realizace díla k ohrožování, nadměrn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nebo zbytečn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obtěžování okolí, k omezování práv a právem chráněný</w:t>
      </w:r>
      <w:r w:rsidRPr="00627C1F">
        <w:rPr>
          <w:rFonts w:ascii="Segoe UI" w:eastAsia="Segoe UI" w:hAnsi="Segoe UI" w:cs="Segoe UI"/>
          <w:sz w:val="22"/>
          <w:szCs w:val="22"/>
        </w:rPr>
        <w:t>ch z</w:t>
      </w:r>
      <w:r>
        <w:rPr>
          <w:rFonts w:ascii="Segoe UI" w:eastAsia="Segoe UI" w:hAnsi="Segoe UI" w:cs="Segoe UI"/>
          <w:sz w:val="22"/>
          <w:szCs w:val="22"/>
        </w:rPr>
        <w:t>ájmů vlastníků sousedních nemovitostí, apod. Zhotovitel v </w:t>
      </w:r>
      <w:r>
        <w:rPr>
          <w:rFonts w:ascii="Segoe UI" w:eastAsia="Segoe UI" w:hAnsi="Segoe UI" w:cs="Segoe UI"/>
          <w:sz w:val="22"/>
          <w:szCs w:val="22"/>
          <w:lang w:val="pt-PT"/>
        </w:rPr>
        <w:t>maxim</w:t>
      </w:r>
      <w:r>
        <w:rPr>
          <w:rFonts w:ascii="Segoe UI" w:eastAsia="Segoe UI" w:hAnsi="Segoe UI" w:cs="Segoe UI"/>
          <w:sz w:val="22"/>
          <w:szCs w:val="22"/>
        </w:rPr>
        <w:t>ální míře omezí hlučnost a prašnost prováděných prací,</w:t>
      </w:r>
    </w:p>
    <w:p w14:paraId="5EE1CB5F" w14:textId="77777777" w:rsidR="00DC1CA0" w:rsidRDefault="00206CD0" w:rsidP="00206CD0">
      <w:pPr>
        <w:numPr>
          <w:ilvl w:val="0"/>
          <w:numId w:val="5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st plnou odpovědnost v oblasti ochrany životního prostředí; objednatel se zavazuje svým 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nem a na svůj náklad zajistit odstranění nečistot v místě plnění i na místech, která mohou být poskytováním plnění </w:t>
      </w:r>
      <w:r>
        <w:rPr>
          <w:rFonts w:ascii="Segoe UI" w:eastAsia="Segoe UI" w:hAnsi="Segoe UI" w:cs="Segoe UI"/>
          <w:sz w:val="22"/>
          <w:szCs w:val="22"/>
          <w:lang w:val="it-IT"/>
        </w:rPr>
        <w:t>dot</w:t>
      </w:r>
      <w:r>
        <w:rPr>
          <w:rFonts w:ascii="Segoe UI" w:eastAsia="Segoe UI" w:hAnsi="Segoe UI" w:cs="Segoe UI"/>
          <w:sz w:val="22"/>
          <w:szCs w:val="22"/>
        </w:rPr>
        <w:t>čena, jakož i třídění a likvidaci odpadů vznikajících při poskytování plnění v souladu s platnými a účinnými právní</w:t>
      </w:r>
      <w:r>
        <w:rPr>
          <w:rFonts w:ascii="Segoe UI" w:eastAsia="Segoe UI" w:hAnsi="Segoe UI" w:cs="Segoe UI"/>
          <w:sz w:val="22"/>
          <w:szCs w:val="22"/>
          <w:lang w:val="it-IT"/>
        </w:rPr>
        <w:t>mi p</w:t>
      </w:r>
      <w:r>
        <w:rPr>
          <w:rFonts w:ascii="Segoe UI" w:eastAsia="Segoe UI" w:hAnsi="Segoe UI" w:cs="Segoe UI"/>
          <w:sz w:val="22"/>
          <w:szCs w:val="22"/>
        </w:rPr>
        <w:t>ředpisy,</w:t>
      </w:r>
    </w:p>
    <w:p w14:paraId="1743D8E0" w14:textId="77777777" w:rsidR="00DC1CA0" w:rsidRDefault="00206CD0" w:rsidP="00206CD0">
      <w:pPr>
        <w:numPr>
          <w:ilvl w:val="0"/>
          <w:numId w:val="5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odstranit zjištěn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vady a nedodělky na sv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náklady.</w:t>
      </w:r>
    </w:p>
    <w:p w14:paraId="20E3C94B" w14:textId="77777777" w:rsidR="00DC1CA0" w:rsidRDefault="00206CD0" w:rsidP="00206CD0">
      <w:pPr>
        <w:widowControl w:val="0"/>
        <w:numPr>
          <w:ilvl w:val="0"/>
          <w:numId w:val="56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lastRenderedPageBreak/>
        <w:t>Zhotovitel odpovídá za zajištění dostupnosti projektov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dokumentace modernizace expozic a všech dokladů potřebný</w:t>
      </w:r>
      <w:r w:rsidRPr="00627C1F">
        <w:rPr>
          <w:rFonts w:ascii="Segoe UI" w:eastAsia="Segoe UI" w:hAnsi="Segoe UI" w:cs="Segoe UI"/>
          <w:sz w:val="22"/>
          <w:szCs w:val="22"/>
        </w:rPr>
        <w:t>ch k</w:t>
      </w:r>
      <w:r>
        <w:rPr>
          <w:rFonts w:ascii="Segoe UI" w:eastAsia="Segoe UI" w:hAnsi="Segoe UI" w:cs="Segoe UI"/>
          <w:sz w:val="22"/>
          <w:szCs w:val="22"/>
        </w:rPr>
        <w:t> provádění modernizace expozic. Projektová dokumentace a výše uveden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doklady musí být v místě plnění přístupn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kdykoliv v průběhu práce.</w:t>
      </w:r>
    </w:p>
    <w:p w14:paraId="5DADF366" w14:textId="77777777" w:rsidR="00DC1CA0" w:rsidRDefault="00206CD0" w:rsidP="00206CD0">
      <w:pPr>
        <w:widowControl w:val="0"/>
        <w:numPr>
          <w:ilvl w:val="0"/>
          <w:numId w:val="5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povinen kdykoliv umožnit osobám uvedeným v čl. VIII odst. 7 kontrolu díla. Zhotovitel je povinen těmto osobám poskytnout veškerou součinnost k provedení kontroly, zejm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na zajistit účast odpovědný</w:t>
      </w:r>
      <w:r w:rsidRPr="00627C1F">
        <w:rPr>
          <w:rFonts w:ascii="Segoe UI" w:eastAsia="Segoe UI" w:hAnsi="Segoe UI" w:cs="Segoe UI"/>
          <w:sz w:val="22"/>
          <w:szCs w:val="22"/>
        </w:rPr>
        <w:t>ch z</w:t>
      </w:r>
      <w:r>
        <w:rPr>
          <w:rFonts w:ascii="Segoe UI" w:eastAsia="Segoe UI" w:hAnsi="Segoe UI" w:cs="Segoe UI"/>
          <w:sz w:val="22"/>
          <w:szCs w:val="22"/>
        </w:rPr>
        <w:t>ástupců zhotovitele.</w:t>
      </w:r>
    </w:p>
    <w:p w14:paraId="755F6FE3" w14:textId="77777777" w:rsidR="00DC1CA0" w:rsidRDefault="00206CD0" w:rsidP="00206CD0">
      <w:pPr>
        <w:widowControl w:val="0"/>
        <w:numPr>
          <w:ilvl w:val="0"/>
          <w:numId w:val="5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povinen umožnit objednateli kontrolu všech funkčních prvků dí</w:t>
      </w:r>
      <w:r w:rsidRPr="00627C1F">
        <w:rPr>
          <w:rFonts w:ascii="Segoe UI" w:eastAsia="Segoe UI" w:hAnsi="Segoe UI" w:cs="Segoe UI"/>
          <w:sz w:val="22"/>
          <w:szCs w:val="22"/>
        </w:rPr>
        <w:t>la, a to p</w:t>
      </w:r>
      <w:r>
        <w:rPr>
          <w:rFonts w:ascii="Segoe UI" w:eastAsia="Segoe UI" w:hAnsi="Segoe UI" w:cs="Segoe UI"/>
          <w:sz w:val="22"/>
          <w:szCs w:val="22"/>
        </w:rPr>
        <w:t>řed provedením povrchové úpravy.</w:t>
      </w:r>
    </w:p>
    <w:p w14:paraId="69543D84" w14:textId="77777777" w:rsidR="00DC1CA0" w:rsidRDefault="00206CD0" w:rsidP="00206CD0">
      <w:pPr>
        <w:widowControl w:val="0"/>
        <w:numPr>
          <w:ilvl w:val="0"/>
          <w:numId w:val="5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povinen informovat objednatele o skutečnostech majících vliv na plnění smlouvy, a to neprodleně, nejpozději následující pracovní den pot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, kdy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šná skutečnost nastane nebo zhotovitel zjistí, že by nastat mohla. Informace dle předchozí věty budou objednateli zaslány elektronickou poštou (na adresu: sekretariat@muzeumnj.cz) a následně písemně. Zhotovitel je povinen informovat objednatele zejm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na:</w:t>
      </w:r>
    </w:p>
    <w:p w14:paraId="5FC8DA13" w14:textId="77777777" w:rsidR="00DC1CA0" w:rsidRDefault="00206CD0" w:rsidP="00206CD0">
      <w:pPr>
        <w:widowControl w:val="0"/>
        <w:numPr>
          <w:ilvl w:val="0"/>
          <w:numId w:val="58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zjistí-li při provádění díla skryt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překážky bránící řádn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provedení díla. Zhotovitel je povinen navrhnout objednateli další postup,</w:t>
      </w:r>
    </w:p>
    <w:p w14:paraId="37630509" w14:textId="77777777" w:rsidR="00DC1CA0" w:rsidRDefault="00206CD0" w:rsidP="00206CD0">
      <w:pPr>
        <w:widowControl w:val="0"/>
        <w:numPr>
          <w:ilvl w:val="0"/>
          <w:numId w:val="58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 případn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nevhodnosti realizace vyžadovaných prací,</w:t>
      </w:r>
    </w:p>
    <w:p w14:paraId="6CC506F4" w14:textId="77777777" w:rsidR="00DC1CA0" w:rsidRDefault="00206CD0" w:rsidP="00206CD0">
      <w:pPr>
        <w:widowControl w:val="0"/>
        <w:numPr>
          <w:ilvl w:val="0"/>
          <w:numId w:val="58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zjistí-li v projektov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dokumentaci dle č</w:t>
      </w:r>
      <w:r>
        <w:rPr>
          <w:rFonts w:ascii="Segoe UI" w:eastAsia="Segoe UI" w:hAnsi="Segoe UI" w:cs="Segoe UI"/>
          <w:sz w:val="22"/>
          <w:szCs w:val="22"/>
          <w:lang w:val="pt-PT"/>
        </w:rPr>
        <w:t>l.</w:t>
      </w:r>
      <w:r>
        <w:rPr>
          <w:rFonts w:ascii="Segoe UI" w:eastAsia="Segoe UI" w:hAnsi="Segoe UI" w:cs="Segoe UI"/>
          <w:sz w:val="22"/>
          <w:szCs w:val="22"/>
        </w:rPr>
        <w:t> III odst. 1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vady. Objednatel se na základě informace zhotovitele vyjádří, zda budou vady odstraněny, či zda na provedení díla dle vadn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projektov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dokumentace trvá. Pokud se objednatel rozhodne vady odstranit a jejich odstranění bude trvat d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le než týden, dohodnou se zhotovitel a objednatel na </w:t>
      </w:r>
      <w:r>
        <w:rPr>
          <w:rFonts w:ascii="Segoe UI" w:eastAsia="Segoe UI" w:hAnsi="Segoe UI" w:cs="Segoe UI"/>
          <w:sz w:val="22"/>
          <w:szCs w:val="22"/>
          <w:lang w:val="it-IT"/>
        </w:rPr>
        <w:t>dal</w:t>
      </w:r>
      <w:r>
        <w:rPr>
          <w:rFonts w:ascii="Segoe UI" w:eastAsia="Segoe UI" w:hAnsi="Segoe UI" w:cs="Segoe UI"/>
          <w:sz w:val="22"/>
          <w:szCs w:val="22"/>
        </w:rPr>
        <w:t>ším postupu do doby odstranění vady.</w:t>
      </w:r>
    </w:p>
    <w:p w14:paraId="5DA8B2EE" w14:textId="77777777" w:rsidR="00DC1CA0" w:rsidRDefault="00206CD0" w:rsidP="00206CD0">
      <w:pPr>
        <w:widowControl w:val="0"/>
        <w:numPr>
          <w:ilvl w:val="0"/>
          <w:numId w:val="5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 zjištění rozporu platn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projektov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dokumentace se skutečností při modernizaci expozic je zhotovitel povinen zjištěn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rozpory řeš</w:t>
      </w:r>
      <w:r w:rsidRPr="00627C1F">
        <w:rPr>
          <w:rFonts w:ascii="Segoe UI" w:eastAsia="Segoe UI" w:hAnsi="Segoe UI" w:cs="Segoe UI"/>
          <w:sz w:val="22"/>
          <w:szCs w:val="22"/>
        </w:rPr>
        <w:t>it ve</w:t>
      </w:r>
      <w:r>
        <w:rPr>
          <w:rFonts w:ascii="Segoe UI" w:eastAsia="Segoe UI" w:hAnsi="Segoe UI" w:cs="Segoe UI"/>
          <w:sz w:val="22"/>
          <w:szCs w:val="22"/>
        </w:rPr>
        <w:t> spoluprá</w:t>
      </w:r>
      <w:r>
        <w:rPr>
          <w:rFonts w:ascii="Segoe UI" w:eastAsia="Segoe UI" w:hAnsi="Segoe UI" w:cs="Segoe UI"/>
          <w:sz w:val="22"/>
          <w:szCs w:val="22"/>
          <w:lang w:val="it-IT"/>
        </w:rPr>
        <w:t>ci s</w:t>
      </w:r>
      <w:r>
        <w:rPr>
          <w:rFonts w:ascii="Segoe UI" w:eastAsia="Segoe UI" w:hAnsi="Segoe UI" w:cs="Segoe UI"/>
          <w:sz w:val="22"/>
          <w:szCs w:val="22"/>
        </w:rPr>
        <w:t> projektantem projektov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dokumentace, a to bezodkladně.</w:t>
      </w:r>
    </w:p>
    <w:p w14:paraId="2BE52AB4" w14:textId="77777777" w:rsidR="00DC1CA0" w:rsidRDefault="00206CD0" w:rsidP="00206CD0">
      <w:pPr>
        <w:widowControl w:val="0"/>
        <w:numPr>
          <w:ilvl w:val="0"/>
          <w:numId w:val="5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se zavazuje po celou dobu modernizace expozic aktivně spolupracovat s projektantem a osobou vykonávající činnost autorsk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dozoru projektanta při modernizaci expozic.</w:t>
      </w:r>
    </w:p>
    <w:p w14:paraId="11A417DB" w14:textId="77777777" w:rsidR="00DC1CA0" w:rsidRDefault="00206CD0" w:rsidP="00206CD0">
      <w:pPr>
        <w:widowControl w:val="0"/>
        <w:numPr>
          <w:ilvl w:val="0"/>
          <w:numId w:val="5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Před započetím prací </w:t>
      </w:r>
      <w:r>
        <w:rPr>
          <w:rFonts w:ascii="Segoe UI" w:eastAsia="Segoe UI" w:hAnsi="Segoe UI" w:cs="Segoe UI"/>
          <w:sz w:val="22"/>
          <w:szCs w:val="22"/>
          <w:lang w:val="it-IT"/>
        </w:rPr>
        <w:t>na d</w:t>
      </w:r>
      <w:r>
        <w:rPr>
          <w:rFonts w:ascii="Segoe UI" w:eastAsia="Segoe UI" w:hAnsi="Segoe UI" w:cs="Segoe UI"/>
          <w:sz w:val="22"/>
          <w:szCs w:val="22"/>
        </w:rPr>
        <w:t>íle zhotovitel dodá objednateli seznam pracovníků, kteří budou práce provádět, a </w:t>
      </w:r>
      <w:r w:rsidRPr="00627C1F">
        <w:rPr>
          <w:rFonts w:ascii="Segoe UI" w:eastAsia="Segoe UI" w:hAnsi="Segoe UI" w:cs="Segoe UI"/>
          <w:sz w:val="22"/>
          <w:szCs w:val="22"/>
        </w:rPr>
        <w:t>to s</w:t>
      </w:r>
      <w:r>
        <w:rPr>
          <w:rFonts w:ascii="Segoe UI" w:eastAsia="Segoe UI" w:hAnsi="Segoe UI" w:cs="Segoe UI"/>
          <w:sz w:val="22"/>
          <w:szCs w:val="22"/>
        </w:rPr>
        <w:t> uvedením jejich 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na a příjmení a dále seznam registračních značek a typy vozidel použí</w:t>
      </w:r>
      <w:r>
        <w:rPr>
          <w:rFonts w:ascii="Segoe UI" w:eastAsia="Segoe UI" w:hAnsi="Segoe UI" w:cs="Segoe UI"/>
          <w:sz w:val="22"/>
          <w:szCs w:val="22"/>
          <w:lang w:val="nl-NL"/>
        </w:rPr>
        <w:t>van</w:t>
      </w:r>
      <w:r>
        <w:rPr>
          <w:rFonts w:ascii="Segoe UI" w:eastAsia="Segoe UI" w:hAnsi="Segoe UI" w:cs="Segoe UI"/>
          <w:sz w:val="22"/>
          <w:szCs w:val="22"/>
        </w:rPr>
        <w:t>ých při provádění díla.</w:t>
      </w:r>
    </w:p>
    <w:p w14:paraId="5F33E594" w14:textId="77777777" w:rsidR="00DC1CA0" w:rsidRDefault="00206CD0" w:rsidP="00206CD0">
      <w:pPr>
        <w:widowControl w:val="0"/>
        <w:numPr>
          <w:ilvl w:val="0"/>
          <w:numId w:val="5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se zavazuje realizovat práce vyžadující zvláštní způsobilost nebo povolení podle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šných předpisů osobami,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tuto podmínku splňují.</w:t>
      </w:r>
    </w:p>
    <w:p w14:paraId="64FB415F" w14:textId="77777777" w:rsidR="00DC1CA0" w:rsidRDefault="00206CD0" w:rsidP="00206CD0">
      <w:pPr>
        <w:widowControl w:val="0"/>
        <w:numPr>
          <w:ilvl w:val="0"/>
          <w:numId w:val="5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Objednatel umožní pracovníkům zhotovitele a jeho poddodavatelským subjektům přístup na místo plnění. Objednatel vyčlení v rámci vymezených prostor místo,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budou pracovníci zhotovitele používat pro uložení věcí </w:t>
      </w:r>
      <w:r w:rsidRPr="00627C1F">
        <w:rPr>
          <w:rFonts w:ascii="Segoe UI" w:eastAsia="Segoe UI" w:hAnsi="Segoe UI" w:cs="Segoe UI"/>
          <w:sz w:val="22"/>
          <w:szCs w:val="22"/>
        </w:rPr>
        <w:t>a materi</w:t>
      </w:r>
      <w:r>
        <w:rPr>
          <w:rFonts w:ascii="Segoe UI" w:eastAsia="Segoe UI" w:hAnsi="Segoe UI" w:cs="Segoe UI"/>
          <w:sz w:val="22"/>
          <w:szCs w:val="22"/>
        </w:rPr>
        <w:t>álu. Objednatel žádným způsobem neodpovídá za ztrátu, poš</w:t>
      </w:r>
      <w:r>
        <w:rPr>
          <w:rFonts w:ascii="Segoe UI" w:eastAsia="Segoe UI" w:hAnsi="Segoe UI" w:cs="Segoe UI"/>
          <w:sz w:val="22"/>
          <w:szCs w:val="22"/>
          <w:lang w:val="nl-NL"/>
        </w:rPr>
        <w:t>kozen</w:t>
      </w:r>
      <w:r>
        <w:rPr>
          <w:rFonts w:ascii="Segoe UI" w:eastAsia="Segoe UI" w:hAnsi="Segoe UI" w:cs="Segoe UI"/>
          <w:sz w:val="22"/>
          <w:szCs w:val="22"/>
        </w:rPr>
        <w:t xml:space="preserve">í či odcizení věcí </w:t>
      </w:r>
      <w:r w:rsidRPr="00627C1F">
        <w:rPr>
          <w:rFonts w:ascii="Segoe UI" w:eastAsia="Segoe UI" w:hAnsi="Segoe UI" w:cs="Segoe UI"/>
          <w:sz w:val="22"/>
          <w:szCs w:val="22"/>
        </w:rPr>
        <w:t>a materi</w:t>
      </w:r>
      <w:r>
        <w:rPr>
          <w:rFonts w:ascii="Segoe UI" w:eastAsia="Segoe UI" w:hAnsi="Segoe UI" w:cs="Segoe UI"/>
          <w:sz w:val="22"/>
          <w:szCs w:val="22"/>
        </w:rPr>
        <w:t>álu uložených zhotovitelem, jeho pracovníky či jinými subjekty v místě plnění. Objednatel umožní zhotoviteli využití přívodu elektrick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 w:rsidRPr="00627C1F">
        <w:rPr>
          <w:rFonts w:ascii="Segoe UI" w:eastAsia="Segoe UI" w:hAnsi="Segoe UI" w:cs="Segoe UI"/>
          <w:sz w:val="22"/>
          <w:szCs w:val="22"/>
        </w:rPr>
        <w:t>energie a</w:t>
      </w:r>
      <w:r>
        <w:rPr>
          <w:rFonts w:ascii="Segoe UI" w:eastAsia="Segoe UI" w:hAnsi="Segoe UI" w:cs="Segoe UI"/>
          <w:sz w:val="22"/>
          <w:szCs w:val="22"/>
        </w:rPr>
        <w:t> vody pro účely poskytnutí plnění.</w:t>
      </w:r>
    </w:p>
    <w:p w14:paraId="1607B4DA" w14:textId="77777777" w:rsidR="00DC1CA0" w:rsidRDefault="00206CD0" w:rsidP="00206CD0">
      <w:pPr>
        <w:widowControl w:val="0"/>
        <w:numPr>
          <w:ilvl w:val="0"/>
          <w:numId w:val="5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Objednatel je oprávně</w:t>
      </w:r>
      <w:r w:rsidRPr="00627C1F">
        <w:rPr>
          <w:rFonts w:ascii="Segoe UI" w:eastAsia="Segoe UI" w:hAnsi="Segoe UI" w:cs="Segoe UI"/>
          <w:sz w:val="22"/>
          <w:szCs w:val="22"/>
        </w:rPr>
        <w:t>n d</w:t>
      </w:r>
      <w:r>
        <w:rPr>
          <w:rFonts w:ascii="Segoe UI" w:eastAsia="Segoe UI" w:hAnsi="Segoe UI" w:cs="Segoe UI"/>
          <w:sz w:val="22"/>
          <w:szCs w:val="22"/>
        </w:rPr>
        <w:t>ávat zhotoviteli pokyny k určení způsobu poskytování plnění; jak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koliv pokyny objednatele musí být v souladu s touto smlouvou. Pokud tak objednatel </w:t>
      </w:r>
      <w:r>
        <w:rPr>
          <w:rFonts w:ascii="Segoe UI" w:eastAsia="Segoe UI" w:hAnsi="Segoe UI" w:cs="Segoe UI"/>
          <w:sz w:val="22"/>
          <w:szCs w:val="22"/>
        </w:rPr>
        <w:lastRenderedPageBreak/>
        <w:t>neučiní, postupuje zhotovitel při realizaci díla samostatně.</w:t>
      </w:r>
    </w:p>
    <w:p w14:paraId="40B1D2C8" w14:textId="77777777" w:rsidR="00DC1CA0" w:rsidRDefault="00206CD0" w:rsidP="00206CD0">
      <w:pPr>
        <w:widowControl w:val="0"/>
        <w:numPr>
          <w:ilvl w:val="0"/>
          <w:numId w:val="5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vyzve osobu vykonávající technický dozor objednatele nejm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ně 3 pracovní dny př</w:t>
      </w:r>
      <w:r w:rsidRPr="00627C1F">
        <w:rPr>
          <w:rFonts w:ascii="Segoe UI" w:eastAsia="Segoe UI" w:hAnsi="Segoe UI" w:cs="Segoe UI"/>
          <w:sz w:val="22"/>
          <w:szCs w:val="22"/>
        </w:rPr>
        <w:t>edem k</w:t>
      </w:r>
      <w:r>
        <w:rPr>
          <w:rFonts w:ascii="Segoe UI" w:eastAsia="Segoe UI" w:hAnsi="Segoe UI" w:cs="Segoe UI"/>
          <w:sz w:val="22"/>
          <w:szCs w:val="22"/>
        </w:rPr>
        <w:t xml:space="preserve"> prověření kvality prací, jež budou dalším postupem při zhotovování díla zakryty. Výzva ke kontrole musí být písemná </w:t>
      </w:r>
      <w:r>
        <w:rPr>
          <w:rFonts w:ascii="Segoe UI" w:eastAsia="Segoe UI" w:hAnsi="Segoe UI" w:cs="Segoe UI"/>
          <w:sz w:val="22"/>
          <w:szCs w:val="22"/>
          <w:lang w:val="fr-FR"/>
        </w:rPr>
        <w:t>a sou</w:t>
      </w:r>
      <w:r>
        <w:rPr>
          <w:rFonts w:ascii="Segoe UI" w:eastAsia="Segoe UI" w:hAnsi="Segoe UI" w:cs="Segoe UI"/>
          <w:sz w:val="22"/>
          <w:szCs w:val="22"/>
        </w:rPr>
        <w:t>časně zapsaná v realizační</w:t>
      </w:r>
      <w:r>
        <w:rPr>
          <w:rFonts w:ascii="Segoe UI" w:eastAsia="Segoe UI" w:hAnsi="Segoe UI" w:cs="Segoe UI"/>
          <w:sz w:val="22"/>
          <w:szCs w:val="22"/>
          <w:lang w:val="da-DK"/>
        </w:rPr>
        <w:t>m den</w:t>
      </w:r>
      <w:r>
        <w:rPr>
          <w:rFonts w:ascii="Segoe UI" w:eastAsia="Segoe UI" w:hAnsi="Segoe UI" w:cs="Segoe UI"/>
          <w:sz w:val="22"/>
          <w:szCs w:val="22"/>
        </w:rPr>
        <w:t>íku.</w:t>
      </w:r>
    </w:p>
    <w:p w14:paraId="00F0165B" w14:textId="77777777" w:rsidR="00DC1CA0" w:rsidRDefault="00206CD0">
      <w:pPr>
        <w:widowControl w:val="0"/>
        <w:spacing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případě, že se na </w:t>
      </w:r>
      <w:r>
        <w:rPr>
          <w:rFonts w:ascii="Segoe UI" w:eastAsia="Segoe UI" w:hAnsi="Segoe UI" w:cs="Segoe UI"/>
          <w:sz w:val="22"/>
          <w:szCs w:val="22"/>
          <w:lang w:val="it-IT"/>
        </w:rPr>
        <w:t>tuto v</w:t>
      </w:r>
      <w:r>
        <w:rPr>
          <w:rFonts w:ascii="Segoe UI" w:eastAsia="Segoe UI" w:hAnsi="Segoe UI" w:cs="Segoe UI"/>
          <w:sz w:val="22"/>
          <w:szCs w:val="22"/>
        </w:rPr>
        <w:t>ýzvu osoba vykonávající technický dozor objednatele bez vážný</w:t>
      </w:r>
      <w:r w:rsidRPr="00627C1F">
        <w:rPr>
          <w:rFonts w:ascii="Segoe UI" w:eastAsia="Segoe UI" w:hAnsi="Segoe UI" w:cs="Segoe UI"/>
          <w:sz w:val="22"/>
          <w:szCs w:val="22"/>
        </w:rPr>
        <w:t>ch d</w:t>
      </w:r>
      <w:r>
        <w:rPr>
          <w:rFonts w:ascii="Segoe UI" w:eastAsia="Segoe UI" w:hAnsi="Segoe UI" w:cs="Segoe UI"/>
          <w:sz w:val="22"/>
          <w:szCs w:val="22"/>
        </w:rPr>
        <w:t>ůvodů nedostaví, může zhotovitel pokračovat v provádění dí</w:t>
      </w:r>
      <w:r>
        <w:rPr>
          <w:rFonts w:ascii="Segoe UI" w:eastAsia="Segoe UI" w:hAnsi="Segoe UI" w:cs="Segoe UI"/>
          <w:sz w:val="22"/>
          <w:szCs w:val="22"/>
          <w:lang w:val="it-IT"/>
        </w:rPr>
        <w:t>la po</w:t>
      </w:r>
      <w:r>
        <w:rPr>
          <w:rFonts w:ascii="Segoe UI" w:eastAsia="Segoe UI" w:hAnsi="Segoe UI" w:cs="Segoe UI"/>
          <w:sz w:val="22"/>
          <w:szCs w:val="22"/>
        </w:rPr>
        <w:t> předchozím písemn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upozornění objednatele a předmětn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práce zakrýt. Bude-li v tomto případě objednatel dodatečně požadovat jejich odkrytí, je zhotovitel povinen toto odkrytí prov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st na náklady objednatele. Pokud se však zjistí, že práce nebyly řádně provedeny, nese vešker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náklady spojen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 odkrytím prací, opravou chybn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stavu a následným zakrytím zhotovitel.</w:t>
      </w:r>
    </w:p>
    <w:p w14:paraId="1596506B" w14:textId="77777777" w:rsidR="00DC1CA0" w:rsidRDefault="00206CD0">
      <w:pPr>
        <w:widowControl w:val="0"/>
        <w:spacing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Pokud zhotovitel osobu vykonávající technický dozor objednatele prokazatelnou formou k převzetí prací před jejich zakrytím nevyzve, případně osoba vykonávající technický dozor objednatele práce nepřevezme a nedá písemný souhlas k jejich zakrytí zápisem do </w:t>
      </w:r>
      <w:r>
        <w:rPr>
          <w:rFonts w:ascii="Segoe UI" w:eastAsia="Segoe UI" w:hAnsi="Segoe UI" w:cs="Segoe UI"/>
          <w:sz w:val="22"/>
          <w:szCs w:val="22"/>
          <w:lang w:val="pt-PT"/>
        </w:rPr>
        <w:t>realiza</w:t>
      </w:r>
      <w:r>
        <w:rPr>
          <w:rFonts w:ascii="Segoe UI" w:eastAsia="Segoe UI" w:hAnsi="Segoe UI" w:cs="Segoe UI"/>
          <w:sz w:val="22"/>
          <w:szCs w:val="22"/>
        </w:rPr>
        <w:t>ční</w:t>
      </w:r>
      <w:r>
        <w:rPr>
          <w:rFonts w:ascii="Segoe UI" w:eastAsia="Segoe UI" w:hAnsi="Segoe UI" w:cs="Segoe UI"/>
          <w:sz w:val="22"/>
          <w:szCs w:val="22"/>
          <w:lang w:val="pt-PT"/>
        </w:rPr>
        <w:t>ho den</w:t>
      </w:r>
      <w:r>
        <w:rPr>
          <w:rFonts w:ascii="Segoe UI" w:eastAsia="Segoe UI" w:hAnsi="Segoe UI" w:cs="Segoe UI"/>
          <w:sz w:val="22"/>
          <w:szCs w:val="22"/>
        </w:rPr>
        <w:t>íku, je zhotovitel povinen na výzvu objednatele případn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již zakryt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práce odkrýt. V tomto případě </w:t>
      </w:r>
      <w:r>
        <w:rPr>
          <w:rFonts w:ascii="Segoe UI" w:eastAsia="Segoe UI" w:hAnsi="Segoe UI" w:cs="Segoe UI"/>
          <w:sz w:val="22"/>
          <w:szCs w:val="22"/>
          <w:lang w:val="nl-NL"/>
        </w:rPr>
        <w:t>nese ve</w:t>
      </w:r>
      <w:r>
        <w:rPr>
          <w:rFonts w:ascii="Segoe UI" w:eastAsia="Segoe UI" w:hAnsi="Segoe UI" w:cs="Segoe UI"/>
          <w:sz w:val="22"/>
          <w:szCs w:val="22"/>
        </w:rPr>
        <w:t>šker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náklady spojen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 odkrytím, opravou chybn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stavu a následným zakrytím zhotovitel.</w:t>
      </w:r>
    </w:p>
    <w:p w14:paraId="4297C48E" w14:textId="77777777" w:rsidR="00DC1CA0" w:rsidRDefault="00206CD0">
      <w:pPr>
        <w:keepNext/>
        <w:spacing w:before="360" w:after="0" w:line="240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  <w:lang w:val="it-IT"/>
        </w:rPr>
        <w:t>XI.</w:t>
      </w:r>
      <w:r>
        <w:rPr>
          <w:rFonts w:ascii="Segoe UI" w:eastAsia="Segoe UI" w:hAnsi="Segoe UI" w:cs="Segoe UI"/>
          <w:b/>
          <w:bCs/>
          <w:sz w:val="22"/>
          <w:szCs w:val="22"/>
        </w:rPr>
        <w:br/>
        <w:t>Jakost díla</w:t>
      </w:r>
    </w:p>
    <w:p w14:paraId="535C5CF4" w14:textId="77777777" w:rsidR="00DC1CA0" w:rsidRDefault="00206CD0" w:rsidP="00206CD0">
      <w:pPr>
        <w:widowControl w:val="0"/>
        <w:numPr>
          <w:ilvl w:val="0"/>
          <w:numId w:val="61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se zavazuje k tomu, že celkový souhrn vlastností proveden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  <w:lang w:val="pt-PT"/>
        </w:rPr>
        <w:t>ho d</w:t>
      </w:r>
      <w:r>
        <w:rPr>
          <w:rFonts w:ascii="Segoe UI" w:eastAsia="Segoe UI" w:hAnsi="Segoe UI" w:cs="Segoe UI"/>
          <w:sz w:val="22"/>
          <w:szCs w:val="22"/>
        </w:rPr>
        <w:t>íla bude dávat schopnost uspokojit stanoven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potřeby, tj. využitelnost, bezpečnost, bezporuchovost, udržovatelnost, hospodárnost, ochranu životního prostředí, požární bezpečnost, hygienick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požadavky. Ty budou odpovídat platn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právní úpravě, českým technickým normám, projektov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dokumentaci, zadávacím podmínkám veřejn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zakázky a 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smlouvě. K tomu se zhotovitel zavazuje používat pouze materiá</w:t>
      </w:r>
      <w:r w:rsidRPr="00627C1F">
        <w:rPr>
          <w:rFonts w:ascii="Segoe UI" w:eastAsia="Segoe UI" w:hAnsi="Segoe UI" w:cs="Segoe UI"/>
          <w:sz w:val="22"/>
          <w:szCs w:val="22"/>
        </w:rPr>
        <w:t>ly a</w:t>
      </w:r>
      <w:r>
        <w:rPr>
          <w:rFonts w:ascii="Segoe UI" w:eastAsia="Segoe UI" w:hAnsi="Segoe UI" w:cs="Segoe UI"/>
          <w:sz w:val="22"/>
          <w:szCs w:val="22"/>
        </w:rPr>
        <w:t xml:space="preserve"> konstrukce vyhovující požadavkům kladeným na jejich jakost a mající prohlášení o shodě </w:t>
      </w:r>
      <w:r>
        <w:rPr>
          <w:rFonts w:ascii="Segoe UI" w:eastAsia="Segoe UI" w:hAnsi="Segoe UI" w:cs="Segoe UI"/>
          <w:sz w:val="22"/>
          <w:szCs w:val="22"/>
          <w:lang w:val="da-DK"/>
        </w:rPr>
        <w:t>dle</w:t>
      </w:r>
      <w:r>
        <w:rPr>
          <w:rFonts w:ascii="Segoe UI" w:eastAsia="Segoe UI" w:hAnsi="Segoe UI" w:cs="Segoe UI"/>
          <w:sz w:val="22"/>
          <w:szCs w:val="22"/>
        </w:rPr>
        <w:t> zákona č. 22/1997 Sb., o technických požadavcích na výrobky a o změně a doplnění některý</w:t>
      </w:r>
      <w:r w:rsidRPr="00627C1F">
        <w:rPr>
          <w:rFonts w:ascii="Segoe UI" w:eastAsia="Segoe UI" w:hAnsi="Segoe UI" w:cs="Segoe UI"/>
          <w:sz w:val="22"/>
          <w:szCs w:val="22"/>
        </w:rPr>
        <w:t>ch z</w:t>
      </w:r>
      <w:r>
        <w:rPr>
          <w:rFonts w:ascii="Segoe UI" w:eastAsia="Segoe UI" w:hAnsi="Segoe UI" w:cs="Segoe UI"/>
          <w:sz w:val="22"/>
          <w:szCs w:val="22"/>
        </w:rPr>
        <w:t>ákonů, ve znění pozdějších předpisů a jeho prováděcích předpisů.</w:t>
      </w:r>
    </w:p>
    <w:p w14:paraId="1966EB3D" w14:textId="77777777" w:rsidR="00DC1CA0" w:rsidRDefault="00206CD0" w:rsidP="00206CD0">
      <w:pPr>
        <w:widowControl w:val="0"/>
        <w:numPr>
          <w:ilvl w:val="0"/>
          <w:numId w:val="61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Smluvní strany se dohodly, že bude-li v rámci díla dodáváno zboží (spotř</w:t>
      </w:r>
      <w:r>
        <w:rPr>
          <w:rFonts w:ascii="Segoe UI" w:eastAsia="Segoe UI" w:hAnsi="Segoe UI" w:cs="Segoe UI"/>
          <w:sz w:val="22"/>
          <w:szCs w:val="22"/>
          <w:lang w:val="nl-NL"/>
        </w:rPr>
        <w:t>ebi</w:t>
      </w:r>
      <w:r>
        <w:rPr>
          <w:rFonts w:ascii="Segoe UI" w:eastAsia="Segoe UI" w:hAnsi="Segoe UI" w:cs="Segoe UI"/>
          <w:sz w:val="22"/>
          <w:szCs w:val="22"/>
        </w:rPr>
        <w:t>če, nábytek apod.), toto bude dodá</w:t>
      </w:r>
      <w:r>
        <w:rPr>
          <w:rFonts w:ascii="Segoe UI" w:eastAsia="Segoe UI" w:hAnsi="Segoe UI" w:cs="Segoe UI"/>
          <w:sz w:val="22"/>
          <w:szCs w:val="22"/>
          <w:lang w:val="it-IT"/>
        </w:rPr>
        <w:t>no v</w:t>
      </w:r>
      <w:r>
        <w:rPr>
          <w:rFonts w:ascii="Segoe UI" w:eastAsia="Segoe UI" w:hAnsi="Segoe UI" w:cs="Segoe UI"/>
          <w:sz w:val="22"/>
          <w:szCs w:val="22"/>
        </w:rPr>
        <w:t> I. jakosti.</w:t>
      </w:r>
    </w:p>
    <w:p w14:paraId="1C5B3A89" w14:textId="77777777" w:rsidR="00DC1CA0" w:rsidRDefault="00206CD0" w:rsidP="00206CD0">
      <w:pPr>
        <w:widowControl w:val="0"/>
        <w:numPr>
          <w:ilvl w:val="0"/>
          <w:numId w:val="61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Jakost dodá</w:t>
      </w:r>
      <w:r>
        <w:rPr>
          <w:rFonts w:ascii="Segoe UI" w:eastAsia="Segoe UI" w:hAnsi="Segoe UI" w:cs="Segoe UI"/>
          <w:sz w:val="22"/>
          <w:szCs w:val="22"/>
          <w:lang w:val="nl-NL"/>
        </w:rPr>
        <w:t>van</w:t>
      </w:r>
      <w:r>
        <w:rPr>
          <w:rFonts w:ascii="Segoe UI" w:eastAsia="Segoe UI" w:hAnsi="Segoe UI" w:cs="Segoe UI"/>
          <w:sz w:val="22"/>
          <w:szCs w:val="22"/>
        </w:rPr>
        <w:t>ý</w:t>
      </w:r>
      <w:r w:rsidRPr="00627C1F">
        <w:rPr>
          <w:rFonts w:ascii="Segoe UI" w:eastAsia="Segoe UI" w:hAnsi="Segoe UI" w:cs="Segoe UI"/>
          <w:sz w:val="22"/>
          <w:szCs w:val="22"/>
        </w:rPr>
        <w:t>ch materi</w:t>
      </w:r>
      <w:r>
        <w:rPr>
          <w:rFonts w:ascii="Segoe UI" w:eastAsia="Segoe UI" w:hAnsi="Segoe UI" w:cs="Segoe UI"/>
          <w:sz w:val="22"/>
          <w:szCs w:val="22"/>
        </w:rPr>
        <w:t>álů a konstrukcí bude dokladována předepsaným způsobem při kontrolních prohlídká</w:t>
      </w:r>
      <w:r w:rsidRPr="00627C1F">
        <w:rPr>
          <w:rFonts w:ascii="Segoe UI" w:eastAsia="Segoe UI" w:hAnsi="Segoe UI" w:cs="Segoe UI"/>
          <w:sz w:val="22"/>
          <w:szCs w:val="22"/>
        </w:rPr>
        <w:t>ch a</w:t>
      </w:r>
      <w:r>
        <w:rPr>
          <w:rFonts w:ascii="Segoe UI" w:eastAsia="Segoe UI" w:hAnsi="Segoe UI" w:cs="Segoe UI"/>
          <w:sz w:val="22"/>
          <w:szCs w:val="22"/>
        </w:rPr>
        <w:t> při předání a převzetí díla.</w:t>
      </w:r>
    </w:p>
    <w:p w14:paraId="72E15629" w14:textId="77777777" w:rsidR="00DC1CA0" w:rsidRDefault="00206CD0">
      <w:pPr>
        <w:keepNext/>
        <w:spacing w:before="360" w:after="0" w:line="240" w:lineRule="auto"/>
        <w:jc w:val="center"/>
        <w:rPr>
          <w:rFonts w:ascii="Segoe UI" w:eastAsia="Segoe UI" w:hAnsi="Segoe UI" w:cs="Segoe UI"/>
          <w:b/>
          <w:bCs/>
          <w:sz w:val="24"/>
          <w:szCs w:val="24"/>
        </w:rPr>
      </w:pPr>
      <w:r>
        <w:rPr>
          <w:rFonts w:ascii="Segoe UI" w:eastAsia="Segoe UI" w:hAnsi="Segoe UI" w:cs="Segoe UI"/>
          <w:b/>
          <w:bCs/>
          <w:sz w:val="22"/>
          <w:szCs w:val="22"/>
          <w:lang w:val="it-IT"/>
        </w:rPr>
        <w:t>XII.</w:t>
      </w:r>
      <w:r>
        <w:rPr>
          <w:rFonts w:ascii="Segoe UI" w:eastAsia="Segoe UI" w:hAnsi="Segoe UI" w:cs="Segoe UI"/>
          <w:b/>
          <w:bCs/>
          <w:sz w:val="22"/>
          <w:szCs w:val="22"/>
        </w:rPr>
        <w:br/>
        <w:t>Předání a převzetí díla</w:t>
      </w:r>
    </w:p>
    <w:p w14:paraId="49B34C2B" w14:textId="77777777" w:rsidR="00DC1CA0" w:rsidRDefault="00206CD0" w:rsidP="00206CD0">
      <w:pPr>
        <w:widowControl w:val="0"/>
        <w:numPr>
          <w:ilvl w:val="0"/>
          <w:numId w:val="6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Přejí</w:t>
      </w:r>
      <w:r w:rsidRPr="00627C1F">
        <w:rPr>
          <w:rFonts w:ascii="Segoe UI" w:eastAsia="Segoe UI" w:hAnsi="Segoe UI" w:cs="Segoe UI"/>
          <w:sz w:val="22"/>
          <w:szCs w:val="22"/>
        </w:rPr>
        <w:t>mac</w:t>
      </w:r>
      <w:r>
        <w:rPr>
          <w:rFonts w:ascii="Segoe UI" w:eastAsia="Segoe UI" w:hAnsi="Segoe UI" w:cs="Segoe UI"/>
          <w:sz w:val="22"/>
          <w:szCs w:val="22"/>
        </w:rPr>
        <w:t>í řízení bude objednatelem zahájeno do 10 pracovních dnů po obdržení písemn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výzvy zhotovitele. Doba od </w:t>
      </w:r>
      <w:r w:rsidRPr="00627C1F">
        <w:rPr>
          <w:rFonts w:ascii="Segoe UI" w:eastAsia="Segoe UI" w:hAnsi="Segoe UI" w:cs="Segoe UI"/>
          <w:sz w:val="22"/>
          <w:szCs w:val="22"/>
        </w:rPr>
        <w:t>zah</w:t>
      </w:r>
      <w:r>
        <w:rPr>
          <w:rFonts w:ascii="Segoe UI" w:eastAsia="Segoe UI" w:hAnsi="Segoe UI" w:cs="Segoe UI"/>
          <w:sz w:val="22"/>
          <w:szCs w:val="22"/>
        </w:rPr>
        <w:t>ájení přejí</w:t>
      </w:r>
      <w:r w:rsidRPr="00627C1F">
        <w:rPr>
          <w:rFonts w:ascii="Segoe UI" w:eastAsia="Segoe UI" w:hAnsi="Segoe UI" w:cs="Segoe UI"/>
          <w:sz w:val="22"/>
          <w:szCs w:val="22"/>
        </w:rPr>
        <w:t>mac</w:t>
      </w:r>
      <w:r>
        <w:rPr>
          <w:rFonts w:ascii="Segoe UI" w:eastAsia="Segoe UI" w:hAnsi="Segoe UI" w:cs="Segoe UI"/>
          <w:sz w:val="22"/>
          <w:szCs w:val="22"/>
        </w:rPr>
        <w:t>ího řízení do jeho ukončení (převzetím dí</w:t>
      </w:r>
      <w:r>
        <w:rPr>
          <w:rFonts w:ascii="Segoe UI" w:eastAsia="Segoe UI" w:hAnsi="Segoe UI" w:cs="Segoe UI"/>
          <w:sz w:val="22"/>
          <w:szCs w:val="22"/>
          <w:lang w:val="it-IT"/>
        </w:rPr>
        <w:t>la ve</w:t>
      </w:r>
      <w:r>
        <w:rPr>
          <w:rFonts w:ascii="Segoe UI" w:eastAsia="Segoe UI" w:hAnsi="Segoe UI" w:cs="Segoe UI"/>
          <w:sz w:val="22"/>
          <w:szCs w:val="22"/>
        </w:rPr>
        <w:t xml:space="preserve"> smyslu odst. 3 tohoto článku nebo jeho nepřevzetím ve smyslu odst. 4 tohoto článku) se nepočítá do doby plnění </w:t>
      </w:r>
      <w:r>
        <w:rPr>
          <w:rFonts w:ascii="Segoe UI" w:eastAsia="Segoe UI" w:hAnsi="Segoe UI" w:cs="Segoe UI"/>
          <w:sz w:val="22"/>
          <w:szCs w:val="22"/>
          <w:lang w:val="da-DK"/>
        </w:rPr>
        <w:t>dle</w:t>
      </w:r>
      <w:r>
        <w:rPr>
          <w:rFonts w:ascii="Segoe UI" w:eastAsia="Segoe UI" w:hAnsi="Segoe UI" w:cs="Segoe UI"/>
          <w:sz w:val="22"/>
          <w:szCs w:val="22"/>
        </w:rPr>
        <w:t> čl. V odst. 1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</w:t>
      </w:r>
    </w:p>
    <w:p w14:paraId="7E7DEF66" w14:textId="77777777" w:rsidR="00DC1CA0" w:rsidRDefault="00206CD0">
      <w:pPr>
        <w:widowControl w:val="0"/>
        <w:spacing w:before="12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Objednatel je povinen přizvat k předání a převzetí díla osoby vykonávající technický dozor objednatele a autorský dozor projektanta.</w:t>
      </w:r>
    </w:p>
    <w:p w14:paraId="40561DD5" w14:textId="77777777" w:rsidR="00DC1CA0" w:rsidRDefault="00206CD0" w:rsidP="00206CD0">
      <w:pPr>
        <w:widowControl w:val="0"/>
        <w:numPr>
          <w:ilvl w:val="0"/>
          <w:numId w:val="6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K přejí</w:t>
      </w:r>
      <w:r w:rsidRPr="00627C1F">
        <w:rPr>
          <w:rFonts w:ascii="Segoe UI" w:eastAsia="Segoe UI" w:hAnsi="Segoe UI" w:cs="Segoe UI"/>
          <w:sz w:val="22"/>
          <w:szCs w:val="22"/>
        </w:rPr>
        <w:t>mac</w:t>
      </w:r>
      <w:r>
        <w:rPr>
          <w:rFonts w:ascii="Segoe UI" w:eastAsia="Segoe UI" w:hAnsi="Segoe UI" w:cs="Segoe UI"/>
          <w:sz w:val="22"/>
          <w:szCs w:val="22"/>
        </w:rPr>
        <w:t>ímu řízení je zhotovitel povinen předložit kompletní dokumentaci, zejm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na:</w:t>
      </w:r>
    </w:p>
    <w:p w14:paraId="42C33EEF" w14:textId="77777777" w:rsidR="00DC1CA0" w:rsidRDefault="00206CD0" w:rsidP="00206CD0">
      <w:pPr>
        <w:numPr>
          <w:ilvl w:val="0"/>
          <w:numId w:val="5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lastRenderedPageBreak/>
        <w:t>dokumenty kontroly kvality/jakosti, záruční listy, prohlášení o shodě, návody k obsluze a údržbě a návody k </w:t>
      </w:r>
      <w:r>
        <w:rPr>
          <w:rFonts w:ascii="Segoe UI" w:eastAsia="Segoe UI" w:hAnsi="Segoe UI" w:cs="Segoe UI"/>
          <w:sz w:val="22"/>
          <w:szCs w:val="22"/>
          <w:lang w:val="fr-FR"/>
        </w:rPr>
        <w:t>pou</w:t>
      </w:r>
      <w:r>
        <w:rPr>
          <w:rFonts w:ascii="Segoe UI" w:eastAsia="Segoe UI" w:hAnsi="Segoe UI" w:cs="Segoe UI"/>
          <w:sz w:val="22"/>
          <w:szCs w:val="22"/>
        </w:rPr>
        <w:t>žití v česk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jazyce,</w:t>
      </w:r>
    </w:p>
    <w:p w14:paraId="57522666" w14:textId="77777777" w:rsidR="00DC1CA0" w:rsidRDefault="00206CD0" w:rsidP="00206CD0">
      <w:pPr>
        <w:numPr>
          <w:ilvl w:val="0"/>
          <w:numId w:val="5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zápisy a osvědčení o provedených zkouškách použitý</w:t>
      </w:r>
      <w:r w:rsidRPr="00627C1F">
        <w:rPr>
          <w:rFonts w:ascii="Segoe UI" w:eastAsia="Segoe UI" w:hAnsi="Segoe UI" w:cs="Segoe UI"/>
          <w:sz w:val="22"/>
          <w:szCs w:val="22"/>
        </w:rPr>
        <w:t>ch materi</w:t>
      </w:r>
      <w:r>
        <w:rPr>
          <w:rFonts w:ascii="Segoe UI" w:eastAsia="Segoe UI" w:hAnsi="Segoe UI" w:cs="Segoe UI"/>
          <w:sz w:val="22"/>
          <w:szCs w:val="22"/>
        </w:rPr>
        <w:t>álů a veškerých zkoušká</w:t>
      </w:r>
      <w:r w:rsidRPr="00627C1F">
        <w:rPr>
          <w:rFonts w:ascii="Segoe UI" w:eastAsia="Segoe UI" w:hAnsi="Segoe UI" w:cs="Segoe UI"/>
          <w:sz w:val="22"/>
          <w:szCs w:val="22"/>
        </w:rPr>
        <w:t>ch a m</w:t>
      </w:r>
      <w:r>
        <w:rPr>
          <w:rFonts w:ascii="Segoe UI" w:eastAsia="Segoe UI" w:hAnsi="Segoe UI" w:cs="Segoe UI"/>
          <w:sz w:val="22"/>
          <w:szCs w:val="22"/>
        </w:rPr>
        <w:t>ěřeních předepsaných touto smlouvou,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šnými právní</w:t>
      </w:r>
      <w:r>
        <w:rPr>
          <w:rFonts w:ascii="Segoe UI" w:eastAsia="Segoe UI" w:hAnsi="Segoe UI" w:cs="Segoe UI"/>
          <w:sz w:val="22"/>
          <w:szCs w:val="22"/>
          <w:lang w:val="it-IT"/>
        </w:rPr>
        <w:t>mi p</w:t>
      </w:r>
      <w:r>
        <w:rPr>
          <w:rFonts w:ascii="Segoe UI" w:eastAsia="Segoe UI" w:hAnsi="Segoe UI" w:cs="Segoe UI"/>
          <w:sz w:val="22"/>
          <w:szCs w:val="22"/>
        </w:rPr>
        <w:t>ředpisy, českými technickými normami apod.,</w:t>
      </w:r>
    </w:p>
    <w:p w14:paraId="0597ED27" w14:textId="77777777" w:rsidR="00DC1CA0" w:rsidRDefault="00206CD0" w:rsidP="00206CD0">
      <w:pPr>
        <w:numPr>
          <w:ilvl w:val="0"/>
          <w:numId w:val="5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zkušební protokoly o zkouškách prováděných zhotovitelem či poddodavatelem,</w:t>
      </w:r>
    </w:p>
    <w:p w14:paraId="30719955" w14:textId="77777777" w:rsidR="00DC1CA0" w:rsidRDefault="00206CD0" w:rsidP="00206CD0">
      <w:pPr>
        <w:numPr>
          <w:ilvl w:val="0"/>
          <w:numId w:val="5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zkušební protokoly od strojů a přístrojů, u nichž je toto předepsáno nebo to vyplývá z platný</w:t>
      </w:r>
      <w:r w:rsidRPr="00627C1F">
        <w:rPr>
          <w:rFonts w:ascii="Segoe UI" w:eastAsia="Segoe UI" w:hAnsi="Segoe UI" w:cs="Segoe UI"/>
          <w:sz w:val="22"/>
          <w:szCs w:val="22"/>
        </w:rPr>
        <w:t xml:space="preserve">ch </w:t>
      </w:r>
      <w:r>
        <w:rPr>
          <w:rFonts w:ascii="Segoe UI" w:eastAsia="Segoe UI" w:hAnsi="Segoe UI" w:cs="Segoe UI"/>
          <w:sz w:val="22"/>
          <w:szCs w:val="22"/>
        </w:rPr>
        <w:t>českých technických norem,</w:t>
      </w:r>
    </w:p>
    <w:p w14:paraId="11141325" w14:textId="77777777" w:rsidR="00DC1CA0" w:rsidRDefault="00206CD0" w:rsidP="00206CD0">
      <w:pPr>
        <w:numPr>
          <w:ilvl w:val="0"/>
          <w:numId w:val="5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úplný a přesný seznam předá</w:t>
      </w:r>
      <w:r>
        <w:rPr>
          <w:rFonts w:ascii="Segoe UI" w:eastAsia="Segoe UI" w:hAnsi="Segoe UI" w:cs="Segoe UI"/>
          <w:sz w:val="22"/>
          <w:szCs w:val="22"/>
          <w:lang w:val="nl-NL"/>
        </w:rPr>
        <w:t>van</w:t>
      </w:r>
      <w:r>
        <w:rPr>
          <w:rFonts w:ascii="Segoe UI" w:eastAsia="Segoe UI" w:hAnsi="Segoe UI" w:cs="Segoe UI"/>
          <w:sz w:val="22"/>
          <w:szCs w:val="22"/>
        </w:rPr>
        <w:t>ý</w:t>
      </w:r>
      <w:r w:rsidRPr="00627C1F">
        <w:rPr>
          <w:rFonts w:ascii="Segoe UI" w:eastAsia="Segoe UI" w:hAnsi="Segoe UI" w:cs="Segoe UI"/>
          <w:sz w:val="22"/>
          <w:szCs w:val="22"/>
        </w:rPr>
        <w:t>ch n</w:t>
      </w:r>
      <w:r>
        <w:rPr>
          <w:rFonts w:ascii="Segoe UI" w:eastAsia="Segoe UI" w:hAnsi="Segoe UI" w:cs="Segoe UI"/>
          <w:sz w:val="22"/>
          <w:szCs w:val="22"/>
        </w:rPr>
        <w:t>áhradní</w:t>
      </w:r>
      <w:r w:rsidRPr="00627C1F">
        <w:rPr>
          <w:rFonts w:ascii="Segoe UI" w:eastAsia="Segoe UI" w:hAnsi="Segoe UI" w:cs="Segoe UI"/>
          <w:sz w:val="22"/>
          <w:szCs w:val="22"/>
        </w:rPr>
        <w:t>ch d</w:t>
      </w:r>
      <w:r>
        <w:rPr>
          <w:rFonts w:ascii="Segoe UI" w:eastAsia="Segoe UI" w:hAnsi="Segoe UI" w:cs="Segoe UI"/>
          <w:sz w:val="22"/>
          <w:szCs w:val="22"/>
        </w:rPr>
        <w:t>ílů jednotlivých zařízení,</w:t>
      </w:r>
    </w:p>
    <w:p w14:paraId="4A2F2DEF" w14:textId="77777777" w:rsidR="00DC1CA0" w:rsidRDefault="00206CD0" w:rsidP="00206CD0">
      <w:pPr>
        <w:numPr>
          <w:ilvl w:val="0"/>
          <w:numId w:val="55"/>
        </w:numPr>
        <w:spacing w:after="0" w:line="240" w:lineRule="auto"/>
        <w:rPr>
          <w:rFonts w:ascii="Segoe UI" w:eastAsia="Segoe UI" w:hAnsi="Segoe UI" w:cs="Segoe UI"/>
          <w:sz w:val="22"/>
          <w:szCs w:val="22"/>
          <w:lang w:val="it-IT"/>
        </w:rPr>
      </w:pPr>
      <w:r>
        <w:rPr>
          <w:rFonts w:ascii="Segoe UI" w:eastAsia="Segoe UI" w:hAnsi="Segoe UI" w:cs="Segoe UI"/>
          <w:sz w:val="22"/>
          <w:szCs w:val="22"/>
          <w:lang w:val="it-IT"/>
        </w:rPr>
        <w:t>origin</w:t>
      </w:r>
      <w:r>
        <w:rPr>
          <w:rFonts w:ascii="Segoe UI" w:eastAsia="Segoe UI" w:hAnsi="Segoe UI" w:cs="Segoe UI"/>
          <w:sz w:val="22"/>
          <w:szCs w:val="22"/>
        </w:rPr>
        <w:t>á</w:t>
      </w:r>
      <w:r>
        <w:rPr>
          <w:rFonts w:ascii="Segoe UI" w:eastAsia="Segoe UI" w:hAnsi="Segoe UI" w:cs="Segoe UI"/>
          <w:sz w:val="22"/>
          <w:szCs w:val="22"/>
          <w:lang w:val="pt-PT"/>
        </w:rPr>
        <w:t>l realiza</w:t>
      </w:r>
      <w:r>
        <w:rPr>
          <w:rFonts w:ascii="Segoe UI" w:eastAsia="Segoe UI" w:hAnsi="Segoe UI" w:cs="Segoe UI"/>
          <w:sz w:val="22"/>
          <w:szCs w:val="22"/>
        </w:rPr>
        <w:t>ční</w:t>
      </w:r>
      <w:r>
        <w:rPr>
          <w:rFonts w:ascii="Segoe UI" w:eastAsia="Segoe UI" w:hAnsi="Segoe UI" w:cs="Segoe UI"/>
          <w:sz w:val="22"/>
          <w:szCs w:val="22"/>
          <w:lang w:val="pt-PT"/>
        </w:rPr>
        <w:t>ho den</w:t>
      </w:r>
      <w:r>
        <w:rPr>
          <w:rFonts w:ascii="Segoe UI" w:eastAsia="Segoe UI" w:hAnsi="Segoe UI" w:cs="Segoe UI"/>
          <w:sz w:val="22"/>
          <w:szCs w:val="22"/>
        </w:rPr>
        <w:t>íku,</w:t>
      </w:r>
    </w:p>
    <w:p w14:paraId="0F020C35" w14:textId="77777777" w:rsidR="00DC1CA0" w:rsidRDefault="00206CD0" w:rsidP="00206CD0">
      <w:pPr>
        <w:numPr>
          <w:ilvl w:val="0"/>
          <w:numId w:val="5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doklady vydan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 souladu se zákonem č. 22/1997 Sb., o technických požadavcích na výrobky, ve znění pozdějších předpisů,</w:t>
      </w:r>
    </w:p>
    <w:p w14:paraId="5C9B13AF" w14:textId="77777777" w:rsidR="00DC1CA0" w:rsidRDefault="00206CD0" w:rsidP="00206CD0">
      <w:pPr>
        <w:numPr>
          <w:ilvl w:val="0"/>
          <w:numId w:val="5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doklad o likvidaci odpadů,</w:t>
      </w:r>
    </w:p>
    <w:p w14:paraId="444F16E3" w14:textId="77777777" w:rsidR="00DC1CA0" w:rsidRDefault="00206CD0" w:rsidP="00206CD0">
      <w:pPr>
        <w:numPr>
          <w:ilvl w:val="0"/>
          <w:numId w:val="55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relevantní dokumentaci vztahující </w:t>
      </w:r>
      <w:r>
        <w:rPr>
          <w:rFonts w:ascii="Segoe UI" w:eastAsia="Segoe UI" w:hAnsi="Segoe UI" w:cs="Segoe UI"/>
          <w:sz w:val="22"/>
          <w:szCs w:val="22"/>
          <w:lang w:val="nl-NL"/>
        </w:rPr>
        <w:t>se k</w:t>
      </w:r>
      <w:r>
        <w:rPr>
          <w:rFonts w:ascii="Segoe UI" w:eastAsia="Segoe UI" w:hAnsi="Segoe UI" w:cs="Segoe UI"/>
          <w:sz w:val="22"/>
          <w:szCs w:val="22"/>
        </w:rPr>
        <w:t> aplikaci (např. provozní dokumentace, manuá</w:t>
      </w:r>
      <w:r w:rsidRPr="00627C1F">
        <w:rPr>
          <w:rFonts w:ascii="Segoe UI" w:eastAsia="Segoe UI" w:hAnsi="Segoe UI" w:cs="Segoe UI"/>
          <w:sz w:val="22"/>
          <w:szCs w:val="22"/>
        </w:rPr>
        <w:t>ly, licen</w:t>
      </w:r>
      <w:r>
        <w:rPr>
          <w:rFonts w:ascii="Segoe UI" w:eastAsia="Segoe UI" w:hAnsi="Segoe UI" w:cs="Segoe UI"/>
          <w:sz w:val="22"/>
          <w:szCs w:val="22"/>
        </w:rPr>
        <w:t>ční podmínky apod.).</w:t>
      </w:r>
    </w:p>
    <w:p w14:paraId="292DD50A" w14:textId="77777777" w:rsidR="00DC1CA0" w:rsidRDefault="00206CD0" w:rsidP="00206CD0">
      <w:pPr>
        <w:widowControl w:val="0"/>
        <w:numPr>
          <w:ilvl w:val="0"/>
          <w:numId w:val="6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Objednatel se zavazuje dí</w:t>
      </w:r>
      <w:r>
        <w:rPr>
          <w:rFonts w:ascii="Segoe UI" w:eastAsia="Segoe UI" w:hAnsi="Segoe UI" w:cs="Segoe UI"/>
          <w:sz w:val="22"/>
          <w:szCs w:val="22"/>
          <w:lang w:val="it-IT"/>
        </w:rPr>
        <w:t>lo p</w:t>
      </w:r>
      <w:r>
        <w:rPr>
          <w:rFonts w:ascii="Segoe UI" w:eastAsia="Segoe UI" w:hAnsi="Segoe UI" w:cs="Segoe UI"/>
          <w:sz w:val="22"/>
          <w:szCs w:val="22"/>
        </w:rPr>
        <w:t>řevzí</w:t>
      </w:r>
      <w:r>
        <w:rPr>
          <w:rFonts w:ascii="Segoe UI" w:eastAsia="Segoe UI" w:hAnsi="Segoe UI" w:cs="Segoe UI"/>
          <w:sz w:val="22"/>
          <w:szCs w:val="22"/>
          <w:lang w:val="fr-FR"/>
        </w:rPr>
        <w:t>t do</w:t>
      </w:r>
      <w:r>
        <w:rPr>
          <w:rFonts w:ascii="Segoe UI" w:eastAsia="Segoe UI" w:hAnsi="Segoe UI" w:cs="Segoe UI"/>
          <w:sz w:val="22"/>
          <w:szCs w:val="22"/>
        </w:rPr>
        <w:t> 10 dnů od </w:t>
      </w:r>
      <w:r w:rsidRPr="00627C1F">
        <w:rPr>
          <w:rFonts w:ascii="Segoe UI" w:eastAsia="Segoe UI" w:hAnsi="Segoe UI" w:cs="Segoe UI"/>
          <w:sz w:val="22"/>
          <w:szCs w:val="22"/>
        </w:rPr>
        <w:t>zah</w:t>
      </w:r>
      <w:r>
        <w:rPr>
          <w:rFonts w:ascii="Segoe UI" w:eastAsia="Segoe UI" w:hAnsi="Segoe UI" w:cs="Segoe UI"/>
          <w:sz w:val="22"/>
          <w:szCs w:val="22"/>
        </w:rPr>
        <w:t>ájení přejí</w:t>
      </w:r>
      <w:r w:rsidRPr="00627C1F">
        <w:rPr>
          <w:rFonts w:ascii="Segoe UI" w:eastAsia="Segoe UI" w:hAnsi="Segoe UI" w:cs="Segoe UI"/>
          <w:sz w:val="22"/>
          <w:szCs w:val="22"/>
        </w:rPr>
        <w:t>mac</w:t>
      </w:r>
      <w:r>
        <w:rPr>
          <w:rFonts w:ascii="Segoe UI" w:eastAsia="Segoe UI" w:hAnsi="Segoe UI" w:cs="Segoe UI"/>
          <w:sz w:val="22"/>
          <w:szCs w:val="22"/>
        </w:rPr>
        <w:t>ího řízení v případě, že dílo bude předáno bez vad a nedodělků bránících jeho řádn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užívání. O předání a převzetí díla osoba vykonávající technický dozor objednatele sepíše samostatný protokol, který bude obsahovat:</w:t>
      </w:r>
    </w:p>
    <w:p w14:paraId="5E529A8D" w14:textId="77777777" w:rsidR="00DC1CA0" w:rsidRDefault="00206CD0" w:rsidP="00206CD0">
      <w:pPr>
        <w:widowControl w:val="0"/>
        <w:numPr>
          <w:ilvl w:val="2"/>
          <w:numId w:val="66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označení předmětu díla,</w:t>
      </w:r>
    </w:p>
    <w:p w14:paraId="21FFFCB9" w14:textId="77777777" w:rsidR="00DC1CA0" w:rsidRDefault="00206CD0" w:rsidP="00206CD0">
      <w:pPr>
        <w:widowControl w:val="0"/>
        <w:numPr>
          <w:ilvl w:val="2"/>
          <w:numId w:val="66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označení objednatele a zhotovitele díla,</w:t>
      </w:r>
    </w:p>
    <w:p w14:paraId="748F1574" w14:textId="77777777" w:rsidR="00DC1CA0" w:rsidRDefault="00206CD0" w:rsidP="00206CD0">
      <w:pPr>
        <w:widowControl w:val="0"/>
        <w:numPr>
          <w:ilvl w:val="2"/>
          <w:numId w:val="66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číslo a datum uzavření smlouvy o dílo včetně čí</w:t>
      </w:r>
      <w:r>
        <w:rPr>
          <w:rFonts w:ascii="Segoe UI" w:eastAsia="Segoe UI" w:hAnsi="Segoe UI" w:cs="Segoe UI"/>
          <w:sz w:val="22"/>
          <w:szCs w:val="22"/>
          <w:lang w:val="nl-NL"/>
        </w:rPr>
        <w:t>sel a</w:t>
      </w:r>
      <w:r>
        <w:rPr>
          <w:rFonts w:ascii="Segoe UI" w:eastAsia="Segoe UI" w:hAnsi="Segoe UI" w:cs="Segoe UI"/>
          <w:sz w:val="22"/>
          <w:szCs w:val="22"/>
        </w:rPr>
        <w:t> dat uzavření jejích dodatků,</w:t>
      </w:r>
    </w:p>
    <w:p w14:paraId="3036F196" w14:textId="77777777" w:rsidR="00DC1CA0" w:rsidRDefault="00206CD0" w:rsidP="00206CD0">
      <w:pPr>
        <w:widowControl w:val="0"/>
        <w:numPr>
          <w:ilvl w:val="2"/>
          <w:numId w:val="66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název, typ a poč</w:t>
      </w:r>
      <w:r>
        <w:rPr>
          <w:rFonts w:ascii="Segoe UI" w:eastAsia="Segoe UI" w:hAnsi="Segoe UI" w:cs="Segoe UI"/>
          <w:sz w:val="22"/>
          <w:szCs w:val="22"/>
          <w:lang w:val="da-DK"/>
        </w:rPr>
        <w:t>et kus</w:t>
      </w:r>
      <w:r>
        <w:rPr>
          <w:rFonts w:ascii="Segoe UI" w:eastAsia="Segoe UI" w:hAnsi="Segoe UI" w:cs="Segoe UI"/>
          <w:sz w:val="22"/>
          <w:szCs w:val="22"/>
        </w:rPr>
        <w:t>ů vč. finančního vyjádření ceny jednotlivých položek (cena bez DPH, výše DPH, cena s DPH) dle přílohy č. 1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</w:t>
      </w:r>
    </w:p>
    <w:p w14:paraId="46DED771" w14:textId="77777777" w:rsidR="00DC1CA0" w:rsidRDefault="00206CD0" w:rsidP="00206CD0">
      <w:pPr>
        <w:widowControl w:val="0"/>
        <w:numPr>
          <w:ilvl w:val="2"/>
          <w:numId w:val="66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termín vyklizení místa plnění,</w:t>
      </w:r>
    </w:p>
    <w:p w14:paraId="6DFBDC9F" w14:textId="77777777" w:rsidR="00DC1CA0" w:rsidRDefault="00206CD0" w:rsidP="00206CD0">
      <w:pPr>
        <w:widowControl w:val="0"/>
        <w:numPr>
          <w:ilvl w:val="2"/>
          <w:numId w:val="66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datum ukončení záruky za jakost na dí</w:t>
      </w:r>
      <w:r>
        <w:rPr>
          <w:rFonts w:ascii="Segoe UI" w:eastAsia="Segoe UI" w:hAnsi="Segoe UI" w:cs="Segoe UI"/>
          <w:sz w:val="22"/>
          <w:szCs w:val="22"/>
          <w:lang w:val="it-IT"/>
        </w:rPr>
        <w:t>lo,</w:t>
      </w:r>
    </w:p>
    <w:p w14:paraId="724BA00B" w14:textId="77777777" w:rsidR="00DC1CA0" w:rsidRDefault="00206CD0" w:rsidP="00206CD0">
      <w:pPr>
        <w:widowControl w:val="0"/>
        <w:numPr>
          <w:ilvl w:val="2"/>
          <w:numId w:val="66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soupis nákladů od </w:t>
      </w:r>
      <w:r w:rsidRPr="00627C1F">
        <w:rPr>
          <w:rFonts w:ascii="Segoe UI" w:eastAsia="Segoe UI" w:hAnsi="Segoe UI" w:cs="Segoe UI"/>
          <w:sz w:val="22"/>
          <w:szCs w:val="22"/>
        </w:rPr>
        <w:t>zah</w:t>
      </w:r>
      <w:r>
        <w:rPr>
          <w:rFonts w:ascii="Segoe UI" w:eastAsia="Segoe UI" w:hAnsi="Segoe UI" w:cs="Segoe UI"/>
          <w:sz w:val="22"/>
          <w:szCs w:val="22"/>
        </w:rPr>
        <w:t>ájení po dokončení díla,</w:t>
      </w:r>
    </w:p>
    <w:p w14:paraId="5A47AF92" w14:textId="77777777" w:rsidR="00DC1CA0" w:rsidRDefault="00206CD0" w:rsidP="00206CD0">
      <w:pPr>
        <w:widowControl w:val="0"/>
        <w:numPr>
          <w:ilvl w:val="2"/>
          <w:numId w:val="66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termí</w:t>
      </w:r>
      <w:r w:rsidRPr="00627C1F">
        <w:rPr>
          <w:rFonts w:ascii="Segoe UI" w:eastAsia="Segoe UI" w:hAnsi="Segoe UI" w:cs="Segoe UI"/>
          <w:sz w:val="22"/>
          <w:szCs w:val="22"/>
        </w:rPr>
        <w:t>n zah</w:t>
      </w:r>
      <w:r>
        <w:rPr>
          <w:rFonts w:ascii="Segoe UI" w:eastAsia="Segoe UI" w:hAnsi="Segoe UI" w:cs="Segoe UI"/>
          <w:sz w:val="22"/>
          <w:szCs w:val="22"/>
        </w:rPr>
        <w:t>ájení a dokončení prací na zhotovovan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díle,</w:t>
      </w:r>
    </w:p>
    <w:p w14:paraId="0B274B56" w14:textId="77777777" w:rsidR="00DC1CA0" w:rsidRDefault="00206CD0" w:rsidP="00206CD0">
      <w:pPr>
        <w:widowControl w:val="0"/>
        <w:numPr>
          <w:ilvl w:val="2"/>
          <w:numId w:val="66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seznam zhotovitelem předá</w:t>
      </w:r>
      <w:r>
        <w:rPr>
          <w:rFonts w:ascii="Segoe UI" w:eastAsia="Segoe UI" w:hAnsi="Segoe UI" w:cs="Segoe UI"/>
          <w:sz w:val="22"/>
          <w:szCs w:val="22"/>
          <w:lang w:val="nl-NL"/>
        </w:rPr>
        <w:t>van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dokumentace dle odst. 2 tohoto článku smlouvy,</w:t>
      </w:r>
    </w:p>
    <w:p w14:paraId="7D81C6CE" w14:textId="77777777" w:rsidR="00DC1CA0" w:rsidRDefault="00206CD0" w:rsidP="00206CD0">
      <w:pPr>
        <w:widowControl w:val="0"/>
        <w:numPr>
          <w:ilvl w:val="2"/>
          <w:numId w:val="66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prohlášení objednatele, že dí</w:t>
      </w:r>
      <w:r>
        <w:rPr>
          <w:rFonts w:ascii="Segoe UI" w:eastAsia="Segoe UI" w:hAnsi="Segoe UI" w:cs="Segoe UI"/>
          <w:sz w:val="22"/>
          <w:szCs w:val="22"/>
          <w:lang w:val="it-IT"/>
        </w:rPr>
        <w:t>lo p</w:t>
      </w:r>
      <w:r>
        <w:rPr>
          <w:rFonts w:ascii="Segoe UI" w:eastAsia="Segoe UI" w:hAnsi="Segoe UI" w:cs="Segoe UI"/>
          <w:sz w:val="22"/>
          <w:szCs w:val="22"/>
        </w:rPr>
        <w:t>řejímá (nepřejímá),</w:t>
      </w:r>
    </w:p>
    <w:p w14:paraId="76B4BF40" w14:textId="77777777" w:rsidR="00DC1CA0" w:rsidRDefault="00206CD0" w:rsidP="00206CD0">
      <w:pPr>
        <w:widowControl w:val="0"/>
        <w:numPr>
          <w:ilvl w:val="2"/>
          <w:numId w:val="66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datum a mí</w:t>
      </w:r>
      <w:r>
        <w:rPr>
          <w:rFonts w:ascii="Segoe UI" w:eastAsia="Segoe UI" w:hAnsi="Segoe UI" w:cs="Segoe UI"/>
          <w:sz w:val="22"/>
          <w:szCs w:val="22"/>
          <w:lang w:val="it-IT"/>
        </w:rPr>
        <w:t>sto seps</w:t>
      </w:r>
      <w:r>
        <w:rPr>
          <w:rFonts w:ascii="Segoe UI" w:eastAsia="Segoe UI" w:hAnsi="Segoe UI" w:cs="Segoe UI"/>
          <w:sz w:val="22"/>
          <w:szCs w:val="22"/>
        </w:rPr>
        <w:t>ání protokolu,</w:t>
      </w:r>
    </w:p>
    <w:p w14:paraId="0F19E22E" w14:textId="77777777" w:rsidR="00DC1CA0" w:rsidRDefault="00206CD0" w:rsidP="00206CD0">
      <w:pPr>
        <w:widowControl w:val="0"/>
        <w:numPr>
          <w:ilvl w:val="2"/>
          <w:numId w:val="66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případě, že je dí</w:t>
      </w:r>
      <w:r>
        <w:rPr>
          <w:rFonts w:ascii="Segoe UI" w:eastAsia="Segoe UI" w:hAnsi="Segoe UI" w:cs="Segoe UI"/>
          <w:sz w:val="22"/>
          <w:szCs w:val="22"/>
          <w:lang w:val="it-IT"/>
        </w:rPr>
        <w:t>lo p</w:t>
      </w:r>
      <w:r>
        <w:rPr>
          <w:rFonts w:ascii="Segoe UI" w:eastAsia="Segoe UI" w:hAnsi="Segoe UI" w:cs="Segoe UI"/>
          <w:sz w:val="22"/>
          <w:szCs w:val="22"/>
        </w:rPr>
        <w:t>řebírá</w:t>
      </w:r>
      <w:r>
        <w:rPr>
          <w:rFonts w:ascii="Segoe UI" w:eastAsia="Segoe UI" w:hAnsi="Segoe UI" w:cs="Segoe UI"/>
          <w:sz w:val="22"/>
          <w:szCs w:val="22"/>
          <w:lang w:val="it-IT"/>
        </w:rPr>
        <w:t>no s</w:t>
      </w:r>
      <w:r>
        <w:rPr>
          <w:rFonts w:ascii="Segoe UI" w:eastAsia="Segoe UI" w:hAnsi="Segoe UI" w:cs="Segoe UI"/>
          <w:sz w:val="22"/>
          <w:szCs w:val="22"/>
        </w:rPr>
        <w:t> vadami a nedodělky nebráními řádn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užívání díla, uvedení, že je dí</w:t>
      </w:r>
      <w:r>
        <w:rPr>
          <w:rFonts w:ascii="Segoe UI" w:eastAsia="Segoe UI" w:hAnsi="Segoe UI" w:cs="Segoe UI"/>
          <w:sz w:val="22"/>
          <w:szCs w:val="22"/>
          <w:lang w:val="it-IT"/>
        </w:rPr>
        <w:t>lo p</w:t>
      </w:r>
      <w:r>
        <w:rPr>
          <w:rFonts w:ascii="Segoe UI" w:eastAsia="Segoe UI" w:hAnsi="Segoe UI" w:cs="Segoe UI"/>
          <w:sz w:val="22"/>
          <w:szCs w:val="22"/>
        </w:rPr>
        <w:t>řebírá</w:t>
      </w:r>
      <w:r>
        <w:rPr>
          <w:rFonts w:ascii="Segoe UI" w:eastAsia="Segoe UI" w:hAnsi="Segoe UI" w:cs="Segoe UI"/>
          <w:sz w:val="22"/>
          <w:szCs w:val="22"/>
          <w:lang w:val="it-IT"/>
        </w:rPr>
        <w:t>no s</w:t>
      </w:r>
      <w:r>
        <w:rPr>
          <w:rFonts w:ascii="Segoe UI" w:eastAsia="Segoe UI" w:hAnsi="Segoe UI" w:cs="Segoe UI"/>
          <w:sz w:val="22"/>
          <w:szCs w:val="22"/>
        </w:rPr>
        <w:t> výhradami a seznam vad a nedodělků, s nimiž bylo dí</w:t>
      </w:r>
      <w:r>
        <w:rPr>
          <w:rFonts w:ascii="Segoe UI" w:eastAsia="Segoe UI" w:hAnsi="Segoe UI" w:cs="Segoe UI"/>
          <w:sz w:val="22"/>
          <w:szCs w:val="22"/>
          <w:lang w:val="it-IT"/>
        </w:rPr>
        <w:t>lo p</w:t>
      </w:r>
      <w:r>
        <w:rPr>
          <w:rFonts w:ascii="Segoe UI" w:eastAsia="Segoe UI" w:hAnsi="Segoe UI" w:cs="Segoe UI"/>
          <w:sz w:val="22"/>
          <w:szCs w:val="22"/>
        </w:rPr>
        <w:t>řevzato,</w:t>
      </w:r>
    </w:p>
    <w:p w14:paraId="6F06AFC9" w14:textId="77777777" w:rsidR="00DC1CA0" w:rsidRDefault="00206CD0" w:rsidP="00206CD0">
      <w:pPr>
        <w:widowControl w:val="0"/>
        <w:numPr>
          <w:ilvl w:val="2"/>
          <w:numId w:val="66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na a podpisy zástupců objednatele, zhotovitele a osoby vykonávající technický dozor objednatele.</w:t>
      </w:r>
    </w:p>
    <w:p w14:paraId="6E92B13F" w14:textId="77777777" w:rsidR="00DC1CA0" w:rsidRDefault="00206CD0" w:rsidP="00206CD0">
      <w:pPr>
        <w:widowControl w:val="0"/>
        <w:numPr>
          <w:ilvl w:val="0"/>
          <w:numId w:val="67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případě, že objednatel dílo nepřevezme, protože obsahuje vady a nedodělky bránící jeho řádn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užívání bude mezi smluvními stranami sepsá</w:t>
      </w:r>
      <w:r>
        <w:rPr>
          <w:rFonts w:ascii="Segoe UI" w:eastAsia="Segoe UI" w:hAnsi="Segoe UI" w:cs="Segoe UI"/>
          <w:sz w:val="22"/>
          <w:szCs w:val="22"/>
          <w:lang w:val="nl-NL"/>
        </w:rPr>
        <w:t>n z</w:t>
      </w:r>
      <w:r>
        <w:rPr>
          <w:rFonts w:ascii="Segoe UI" w:eastAsia="Segoe UI" w:hAnsi="Segoe UI" w:cs="Segoe UI"/>
          <w:sz w:val="22"/>
          <w:szCs w:val="22"/>
        </w:rPr>
        <w:t>ápis s uvedením těchto vad a nedodělků a s uvedením stanovisek obou smluvních stran. V případě nepřevzetí díla dohodnou smluvní strany náhradní termín předání a převzetí.</w:t>
      </w:r>
    </w:p>
    <w:p w14:paraId="0CA6A837" w14:textId="77777777" w:rsidR="00DC1CA0" w:rsidRDefault="00206CD0" w:rsidP="00206CD0">
      <w:pPr>
        <w:widowControl w:val="0"/>
        <w:numPr>
          <w:ilvl w:val="0"/>
          <w:numId w:val="6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lastRenderedPageBreak/>
        <w:t>Objednatel je oprávněn předá</w:t>
      </w:r>
      <w:r>
        <w:rPr>
          <w:rFonts w:ascii="Segoe UI" w:eastAsia="Segoe UI" w:hAnsi="Segoe UI" w:cs="Segoe UI"/>
          <w:sz w:val="22"/>
          <w:szCs w:val="22"/>
          <w:lang w:val="nl-NL"/>
        </w:rPr>
        <w:t>van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dí</w:t>
      </w:r>
      <w:r>
        <w:rPr>
          <w:rFonts w:ascii="Segoe UI" w:eastAsia="Segoe UI" w:hAnsi="Segoe UI" w:cs="Segoe UI"/>
          <w:sz w:val="22"/>
          <w:szCs w:val="22"/>
          <w:lang w:val="it-IT"/>
        </w:rPr>
        <w:t>lo p</w:t>
      </w:r>
      <w:r>
        <w:rPr>
          <w:rFonts w:ascii="Segoe UI" w:eastAsia="Segoe UI" w:hAnsi="Segoe UI" w:cs="Segoe UI"/>
          <w:sz w:val="22"/>
          <w:szCs w:val="22"/>
        </w:rPr>
        <w:t>řevzít, i když vykazuje drobn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vady a nedodělky,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však nebrání řádn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a bezpečn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užívání (převzetí s výhradami). V takov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případě bude protokol o předání a převzetí díla vedle výše uveden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obsahovat soupis zjištěný</w:t>
      </w:r>
      <w:r>
        <w:rPr>
          <w:rFonts w:ascii="Segoe UI" w:eastAsia="Segoe UI" w:hAnsi="Segoe UI" w:cs="Segoe UI"/>
          <w:sz w:val="22"/>
          <w:szCs w:val="22"/>
          <w:lang w:val="sv-SE"/>
        </w:rPr>
        <w:t>ch vad a</w:t>
      </w:r>
      <w:r>
        <w:rPr>
          <w:rFonts w:ascii="Segoe UI" w:eastAsia="Segoe UI" w:hAnsi="Segoe UI" w:cs="Segoe UI"/>
          <w:sz w:val="22"/>
          <w:szCs w:val="22"/>
        </w:rPr>
        <w:t> nedodělků. Zhotovitel se zavazuje řádně odstranit vešker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vady a nedodělky, jež vyplynou z přejí</w:t>
      </w:r>
      <w:r w:rsidRPr="00627C1F">
        <w:rPr>
          <w:rFonts w:ascii="Segoe UI" w:eastAsia="Segoe UI" w:hAnsi="Segoe UI" w:cs="Segoe UI"/>
          <w:sz w:val="22"/>
          <w:szCs w:val="22"/>
        </w:rPr>
        <w:t>mac</w:t>
      </w:r>
      <w:r>
        <w:rPr>
          <w:rFonts w:ascii="Segoe UI" w:eastAsia="Segoe UI" w:hAnsi="Segoe UI" w:cs="Segoe UI"/>
          <w:sz w:val="22"/>
          <w:szCs w:val="22"/>
        </w:rPr>
        <w:t>ího řízení, a to do 15 kalendářních dnů od převzetí díla objednatelem, nedohodnou-li se smluvní strany písemně jinak.</w:t>
      </w:r>
    </w:p>
    <w:p w14:paraId="708FEFDD" w14:textId="77777777" w:rsidR="00DC1CA0" w:rsidRDefault="00206CD0" w:rsidP="00206CD0">
      <w:pPr>
        <w:widowControl w:val="0"/>
        <w:numPr>
          <w:ilvl w:val="0"/>
          <w:numId w:val="6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Vykazuje-li dílo jak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koliv vady a nedodělky pro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nelze řádně užívat nebo zhotovitel nepředá objednateli stanovenou dokumentaci nebo některý doklad, jenž má být její součástí, je objednatel oprávně</w:t>
      </w:r>
      <w:r w:rsidRPr="00627C1F">
        <w:rPr>
          <w:rFonts w:ascii="Segoe UI" w:eastAsia="Segoe UI" w:hAnsi="Segoe UI" w:cs="Segoe UI"/>
          <w:sz w:val="22"/>
          <w:szCs w:val="22"/>
        </w:rPr>
        <w:t>n d</w:t>
      </w:r>
      <w:r>
        <w:rPr>
          <w:rFonts w:ascii="Segoe UI" w:eastAsia="Segoe UI" w:hAnsi="Segoe UI" w:cs="Segoe UI"/>
          <w:sz w:val="22"/>
          <w:szCs w:val="22"/>
        </w:rPr>
        <w:t>ílo nepřevzít. Předáním díla objednateli není zhotovitel zbaven povinnosti doklady na výzvu objednatele doplnit.</w:t>
      </w:r>
    </w:p>
    <w:p w14:paraId="5CF1DFBA" w14:textId="77777777" w:rsidR="00DC1CA0" w:rsidRDefault="00206CD0" w:rsidP="00206CD0">
      <w:pPr>
        <w:widowControl w:val="0"/>
        <w:numPr>
          <w:ilvl w:val="0"/>
          <w:numId w:val="6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se zavazuje zúčastnit se na výzvu objednatele závěrečn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kontrolní prohlídky modernizace expozice.</w:t>
      </w:r>
    </w:p>
    <w:p w14:paraId="4620D8E2" w14:textId="77777777" w:rsidR="00DC1CA0" w:rsidRDefault="00206CD0">
      <w:pPr>
        <w:keepNext/>
        <w:spacing w:before="360" w:after="0" w:line="240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  <w:lang w:val="it-IT"/>
        </w:rPr>
        <w:t>XIII.</w:t>
      </w:r>
      <w:r>
        <w:rPr>
          <w:rFonts w:ascii="Segoe UI" w:eastAsia="Segoe UI" w:hAnsi="Segoe UI" w:cs="Segoe UI"/>
          <w:b/>
          <w:bCs/>
          <w:sz w:val="22"/>
          <w:szCs w:val="22"/>
        </w:rPr>
        <w:br/>
        <w:t>Záruka za jakost, práva z vadn</w:t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b/>
          <w:bCs/>
          <w:sz w:val="22"/>
          <w:szCs w:val="22"/>
        </w:rPr>
        <w:t>ho plnění</w:t>
      </w:r>
    </w:p>
    <w:p w14:paraId="752D28AB" w14:textId="77777777" w:rsidR="00DC1CA0" w:rsidRDefault="00206CD0" w:rsidP="00206CD0">
      <w:pPr>
        <w:widowControl w:val="0"/>
        <w:numPr>
          <w:ilvl w:val="0"/>
          <w:numId w:val="6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Dí</w:t>
      </w:r>
      <w:r>
        <w:rPr>
          <w:rFonts w:ascii="Segoe UI" w:eastAsia="Segoe UI" w:hAnsi="Segoe UI" w:cs="Segoe UI"/>
          <w:sz w:val="22"/>
          <w:szCs w:val="22"/>
          <w:lang w:val="it-IT"/>
        </w:rPr>
        <w:t>lo m</w:t>
      </w:r>
      <w:r>
        <w:rPr>
          <w:rFonts w:ascii="Segoe UI" w:eastAsia="Segoe UI" w:hAnsi="Segoe UI" w:cs="Segoe UI"/>
          <w:sz w:val="22"/>
          <w:szCs w:val="22"/>
        </w:rPr>
        <w:t>á vadu, jestliže neodpovídá požadavkům uvedeným v 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smlouvě.</w:t>
      </w:r>
    </w:p>
    <w:p w14:paraId="607E2EC4" w14:textId="77777777" w:rsidR="00DC1CA0" w:rsidRDefault="00206CD0" w:rsidP="00206CD0">
      <w:pPr>
        <w:widowControl w:val="0"/>
        <w:numPr>
          <w:ilvl w:val="0"/>
          <w:numId w:val="6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odpovídá za vady,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má dílo v okamžiku jeho předání a za vady díla,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se vyskytnou v záruční době. Zhotovitel touto smlouvou poskytuje objednateli záruku za jakost v rozsahu uveden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v tomto článku (dále jen „</w:t>
      </w:r>
      <w:r>
        <w:rPr>
          <w:rFonts w:ascii="Segoe UI" w:eastAsia="Segoe UI" w:hAnsi="Segoe UI" w:cs="Segoe UI"/>
          <w:b/>
          <w:bCs/>
          <w:sz w:val="22"/>
          <w:szCs w:val="22"/>
        </w:rPr>
        <w:t>záruka</w:t>
      </w:r>
      <w:r>
        <w:rPr>
          <w:rFonts w:ascii="Segoe UI" w:eastAsia="Segoe UI" w:hAnsi="Segoe UI" w:cs="Segoe UI"/>
          <w:sz w:val="22"/>
          <w:szCs w:val="22"/>
          <w:rtl/>
          <w:lang w:val="ar-SA"/>
        </w:rPr>
        <w:t>“</w:t>
      </w:r>
      <w:r>
        <w:rPr>
          <w:rFonts w:ascii="Segoe UI" w:eastAsia="Segoe UI" w:hAnsi="Segoe UI" w:cs="Segoe UI"/>
          <w:sz w:val="22"/>
          <w:szCs w:val="22"/>
        </w:rPr>
        <w:t>). Projeví-li se vada v průběhu 6 měsíců od převzetí díla objednatelem, má se zato, že dílo bylo vadn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již při převzetí, neprokáže-li zhotovitel opak.</w:t>
      </w:r>
    </w:p>
    <w:p w14:paraId="63D4FEC6" w14:textId="77777777" w:rsidR="00DC1CA0" w:rsidRDefault="00206CD0" w:rsidP="00206CD0">
      <w:pPr>
        <w:widowControl w:val="0"/>
        <w:numPr>
          <w:ilvl w:val="0"/>
          <w:numId w:val="6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Záruční doba pro všechny součá</w:t>
      </w:r>
      <w:r>
        <w:rPr>
          <w:rFonts w:ascii="Segoe UI" w:eastAsia="Segoe UI" w:hAnsi="Segoe UI" w:cs="Segoe UI"/>
          <w:sz w:val="22"/>
          <w:szCs w:val="22"/>
          <w:lang w:val="it-IT"/>
        </w:rPr>
        <w:t>sti d</w:t>
      </w:r>
      <w:r>
        <w:rPr>
          <w:rFonts w:ascii="Segoe UI" w:eastAsia="Segoe UI" w:hAnsi="Segoe UI" w:cs="Segoe UI"/>
          <w:sz w:val="22"/>
          <w:szCs w:val="22"/>
        </w:rPr>
        <w:t>íla činí 24 měsíců</w:t>
      </w:r>
      <w:r w:rsidRPr="00627C1F">
        <w:rPr>
          <w:rFonts w:ascii="Segoe UI" w:eastAsia="Segoe UI" w:hAnsi="Segoe UI" w:cs="Segoe UI"/>
          <w:sz w:val="22"/>
          <w:szCs w:val="22"/>
        </w:rPr>
        <w:t>. Z</w:t>
      </w:r>
      <w:r>
        <w:rPr>
          <w:rFonts w:ascii="Segoe UI" w:eastAsia="Segoe UI" w:hAnsi="Segoe UI" w:cs="Segoe UI"/>
          <w:sz w:val="22"/>
          <w:szCs w:val="22"/>
        </w:rPr>
        <w:t>áruční doba začíná běžet dnem převzetí díla objednatelem. Záruční doba se staví po dobu, po kterou nemůže objednatel dí</w:t>
      </w:r>
      <w:r>
        <w:rPr>
          <w:rFonts w:ascii="Segoe UI" w:eastAsia="Segoe UI" w:hAnsi="Segoe UI" w:cs="Segoe UI"/>
          <w:sz w:val="22"/>
          <w:szCs w:val="22"/>
          <w:lang w:val="it-IT"/>
        </w:rPr>
        <w:t xml:space="preserve">lo </w:t>
      </w:r>
      <w:r>
        <w:rPr>
          <w:rFonts w:ascii="Segoe UI" w:eastAsia="Segoe UI" w:hAnsi="Segoe UI" w:cs="Segoe UI"/>
          <w:sz w:val="22"/>
          <w:szCs w:val="22"/>
        </w:rPr>
        <w:t>řádně užívat pro vady, za 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nese odpovědnost zhotovitel. Pro nahlašování a odstraňování </w:t>
      </w:r>
      <w:r>
        <w:rPr>
          <w:rFonts w:ascii="Segoe UI" w:eastAsia="Segoe UI" w:hAnsi="Segoe UI" w:cs="Segoe UI"/>
          <w:sz w:val="22"/>
          <w:szCs w:val="22"/>
          <w:lang w:val="sv-SE"/>
        </w:rPr>
        <w:t>vad v</w:t>
      </w:r>
      <w:r>
        <w:rPr>
          <w:rFonts w:ascii="Segoe UI" w:eastAsia="Segoe UI" w:hAnsi="Segoe UI" w:cs="Segoe UI"/>
          <w:sz w:val="22"/>
          <w:szCs w:val="22"/>
        </w:rPr>
        <w:t> rámci záruky platí podmínky uveden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 odst. 4 a násl. tohoto článku smlouvy. Vady díla dle odst. 2 tohoto článku a vady,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se projeví během záruční doby, budou zhotovitelem odstraněny bezplatně, a to včetně všech potřebný</w:t>
      </w:r>
      <w:r w:rsidRPr="00627C1F">
        <w:rPr>
          <w:rFonts w:ascii="Segoe UI" w:eastAsia="Segoe UI" w:hAnsi="Segoe UI" w:cs="Segoe UI"/>
          <w:sz w:val="22"/>
          <w:szCs w:val="22"/>
        </w:rPr>
        <w:t>ch n</w:t>
      </w:r>
      <w:r>
        <w:rPr>
          <w:rFonts w:ascii="Segoe UI" w:eastAsia="Segoe UI" w:hAnsi="Segoe UI" w:cs="Segoe UI"/>
          <w:sz w:val="22"/>
          <w:szCs w:val="22"/>
        </w:rPr>
        <w:t>áhradní</w:t>
      </w:r>
      <w:r w:rsidRPr="00627C1F">
        <w:rPr>
          <w:rFonts w:ascii="Segoe UI" w:eastAsia="Segoe UI" w:hAnsi="Segoe UI" w:cs="Segoe UI"/>
          <w:sz w:val="22"/>
          <w:szCs w:val="22"/>
        </w:rPr>
        <w:t>ch d</w:t>
      </w:r>
      <w:r>
        <w:rPr>
          <w:rFonts w:ascii="Segoe UI" w:eastAsia="Segoe UI" w:hAnsi="Segoe UI" w:cs="Segoe UI"/>
          <w:sz w:val="22"/>
          <w:szCs w:val="22"/>
        </w:rPr>
        <w:t xml:space="preserve">ílů </w:t>
      </w:r>
      <w:r>
        <w:rPr>
          <w:rFonts w:ascii="Segoe UI" w:eastAsia="Segoe UI" w:hAnsi="Segoe UI" w:cs="Segoe UI"/>
          <w:sz w:val="22"/>
          <w:szCs w:val="22"/>
          <w:lang w:val="it-IT"/>
        </w:rPr>
        <w:t>a dal</w:t>
      </w:r>
      <w:r>
        <w:rPr>
          <w:rFonts w:ascii="Segoe UI" w:eastAsia="Segoe UI" w:hAnsi="Segoe UI" w:cs="Segoe UI"/>
          <w:sz w:val="22"/>
          <w:szCs w:val="22"/>
        </w:rPr>
        <w:t xml:space="preserve">šího materiálu. </w:t>
      </w:r>
    </w:p>
    <w:p w14:paraId="7D3EEF82" w14:textId="77777777" w:rsidR="00DC1CA0" w:rsidRDefault="00206CD0" w:rsidP="00206CD0">
      <w:pPr>
        <w:widowControl w:val="0"/>
        <w:numPr>
          <w:ilvl w:val="0"/>
          <w:numId w:val="6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Vady díla zjištěn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objednatelem po předání díla je objednatel povinen oznámit zhotoviteli bez zbytečn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ho odkladu, nejpozději v poslední </w:t>
      </w:r>
      <w:r>
        <w:rPr>
          <w:rFonts w:ascii="Segoe UI" w:eastAsia="Segoe UI" w:hAnsi="Segoe UI" w:cs="Segoe UI"/>
          <w:sz w:val="22"/>
          <w:szCs w:val="22"/>
          <w:lang w:val="nl-NL"/>
        </w:rPr>
        <w:t>den z</w:t>
      </w:r>
      <w:r>
        <w:rPr>
          <w:rFonts w:ascii="Segoe UI" w:eastAsia="Segoe UI" w:hAnsi="Segoe UI" w:cs="Segoe UI"/>
          <w:sz w:val="22"/>
          <w:szCs w:val="22"/>
        </w:rPr>
        <w:t xml:space="preserve">áruční doby. Oznámení </w:t>
      </w:r>
      <w:r w:rsidRPr="00627C1F">
        <w:rPr>
          <w:rFonts w:ascii="Segoe UI" w:eastAsia="Segoe UI" w:hAnsi="Segoe UI" w:cs="Segoe UI"/>
          <w:sz w:val="22"/>
          <w:szCs w:val="22"/>
        </w:rPr>
        <w:t>odeslan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objednatelem poslední </w:t>
      </w:r>
      <w:r>
        <w:rPr>
          <w:rFonts w:ascii="Segoe UI" w:eastAsia="Segoe UI" w:hAnsi="Segoe UI" w:cs="Segoe UI"/>
          <w:sz w:val="22"/>
          <w:szCs w:val="22"/>
          <w:lang w:val="nl-NL"/>
        </w:rPr>
        <w:t>den z</w:t>
      </w:r>
      <w:r>
        <w:rPr>
          <w:rFonts w:ascii="Segoe UI" w:eastAsia="Segoe UI" w:hAnsi="Segoe UI" w:cs="Segoe UI"/>
          <w:sz w:val="22"/>
          <w:szCs w:val="22"/>
        </w:rPr>
        <w:t>áruční doby se považuje za včas oznámen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. Pro úč</w:t>
      </w:r>
      <w:r w:rsidRPr="00627C1F">
        <w:rPr>
          <w:rFonts w:ascii="Segoe UI" w:eastAsia="Segoe UI" w:hAnsi="Segoe UI" w:cs="Segoe UI"/>
          <w:sz w:val="22"/>
          <w:szCs w:val="22"/>
        </w:rPr>
        <w:t>ely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se vadou rozumí i nedodělek, tj. nedokončená práce oproti dohodnut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předmětu plnění. Objednatel je oprávněn takov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vady uplatnit u zhotovitele telefonicky, osobně, e-mailem, prostřednictvím provozovatele poštovních služeb nebo prostřednictví</w:t>
      </w:r>
      <w:r>
        <w:rPr>
          <w:rFonts w:ascii="Segoe UI" w:eastAsia="Segoe UI" w:hAnsi="Segoe UI" w:cs="Segoe UI"/>
          <w:sz w:val="22"/>
          <w:szCs w:val="22"/>
          <w:lang w:val="pt-PT"/>
        </w:rPr>
        <w:t>m informa</w:t>
      </w:r>
      <w:r>
        <w:rPr>
          <w:rFonts w:ascii="Segoe UI" w:eastAsia="Segoe UI" w:hAnsi="Segoe UI" w:cs="Segoe UI"/>
          <w:sz w:val="22"/>
          <w:szCs w:val="22"/>
        </w:rPr>
        <w:t>čního syst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datový</w:t>
      </w:r>
      <w:r w:rsidRPr="00627C1F">
        <w:rPr>
          <w:rFonts w:ascii="Segoe UI" w:eastAsia="Segoe UI" w:hAnsi="Segoe UI" w:cs="Segoe UI"/>
          <w:sz w:val="22"/>
          <w:szCs w:val="22"/>
        </w:rPr>
        <w:t>ch schr</w:t>
      </w:r>
      <w:r>
        <w:rPr>
          <w:rFonts w:ascii="Segoe UI" w:eastAsia="Segoe UI" w:hAnsi="Segoe UI" w:cs="Segoe UI"/>
          <w:sz w:val="22"/>
          <w:szCs w:val="22"/>
        </w:rPr>
        <w:t>ánek.</w:t>
      </w:r>
    </w:p>
    <w:p w14:paraId="7277388C" w14:textId="77777777" w:rsidR="00DC1CA0" w:rsidRDefault="00206CD0">
      <w:pPr>
        <w:spacing w:before="120" w:after="0" w:line="240" w:lineRule="auto"/>
        <w:ind w:firstLine="360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Objednatel bude vady díla oznamovat na:</w:t>
      </w:r>
    </w:p>
    <w:p w14:paraId="62C14978" w14:textId="746C8A53" w:rsidR="00DC1CA0" w:rsidRDefault="00206CD0" w:rsidP="00206CD0">
      <w:pPr>
        <w:widowControl w:val="0"/>
        <w:numPr>
          <w:ilvl w:val="1"/>
          <w:numId w:val="71"/>
        </w:numPr>
        <w:spacing w:after="0" w:line="240" w:lineRule="auto"/>
        <w:jc w:val="left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e-mail:</w:t>
      </w:r>
      <w:r>
        <w:rPr>
          <w:rFonts w:ascii="Segoe UI" w:eastAsia="Segoe UI" w:hAnsi="Segoe UI" w:cs="Segoe UI"/>
          <w:sz w:val="22"/>
          <w:szCs w:val="22"/>
        </w:rPr>
        <w:tab/>
      </w:r>
      <w:hyperlink r:id="rId8" w:history="1">
        <w:r w:rsidR="002A78C5" w:rsidRPr="00CD7024">
          <w:rPr>
            <w:rStyle w:val="Hypertextovodkaz"/>
            <w:rFonts w:ascii="Segoe UI" w:eastAsia="Segoe UI" w:hAnsi="Segoe UI" w:cs="Segoe UI"/>
            <w:sz w:val="22"/>
            <w:szCs w:val="22"/>
          </w:rPr>
          <w:t>info@profuretech.com</w:t>
        </w:r>
      </w:hyperlink>
      <w:r w:rsidR="002A78C5">
        <w:rPr>
          <w:rFonts w:ascii="Segoe UI" w:eastAsia="Segoe UI" w:hAnsi="Segoe UI" w:cs="Segoe UI"/>
          <w:sz w:val="22"/>
          <w:szCs w:val="22"/>
        </w:rPr>
        <w:t>, xxxxxxxxxxxxxxxxxxx</w:t>
      </w:r>
      <w:r w:rsidRPr="00206CD0">
        <w:rPr>
          <w:rFonts w:ascii="Segoe UI" w:eastAsia="Segoe UI" w:hAnsi="Segoe UI" w:cs="Segoe UI"/>
          <w:sz w:val="22"/>
          <w:szCs w:val="22"/>
        </w:rPr>
        <w:t xml:space="preserve"> </w:t>
      </w:r>
      <w:r>
        <w:rPr>
          <w:rFonts w:ascii="Segoe UI" w:eastAsia="Segoe UI" w:hAnsi="Segoe UI" w:cs="Segoe UI"/>
          <w:sz w:val="22"/>
          <w:szCs w:val="22"/>
        </w:rPr>
        <w:tab/>
      </w:r>
    </w:p>
    <w:p w14:paraId="2C2C6F1D" w14:textId="76C3AD69" w:rsidR="00DC1CA0" w:rsidRDefault="00206CD0" w:rsidP="00206CD0">
      <w:pPr>
        <w:widowControl w:val="0"/>
        <w:numPr>
          <w:ilvl w:val="1"/>
          <w:numId w:val="71"/>
        </w:numPr>
        <w:spacing w:after="0" w:line="240" w:lineRule="auto"/>
        <w:jc w:val="left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adresu:</w:t>
      </w:r>
      <w:r>
        <w:rPr>
          <w:rFonts w:ascii="Segoe UI" w:eastAsia="Segoe UI" w:hAnsi="Segoe UI" w:cs="Segoe UI"/>
          <w:sz w:val="22"/>
          <w:szCs w:val="22"/>
        </w:rPr>
        <w:tab/>
      </w:r>
      <w:r w:rsidRPr="00206CD0">
        <w:rPr>
          <w:rFonts w:ascii="Segoe UI" w:eastAsia="Segoe UI" w:hAnsi="Segoe UI" w:cs="Segoe UI"/>
          <w:sz w:val="22"/>
          <w:szCs w:val="22"/>
        </w:rPr>
        <w:t>Opavská 6233/20a, 708 00 Ostrava Poruba</w:t>
      </w:r>
      <w:r>
        <w:rPr>
          <w:rFonts w:ascii="Segoe UI" w:eastAsia="Segoe UI" w:hAnsi="Segoe UI" w:cs="Segoe UI"/>
          <w:sz w:val="22"/>
          <w:szCs w:val="22"/>
          <w:shd w:val="clear" w:color="auto" w:fill="FFFF00"/>
        </w:rPr>
        <w:t xml:space="preserve"> </w:t>
      </w:r>
    </w:p>
    <w:p w14:paraId="3FAF824D" w14:textId="30B2C4C4" w:rsidR="00DC1CA0" w:rsidRDefault="00206CD0" w:rsidP="00206CD0">
      <w:pPr>
        <w:widowControl w:val="0"/>
        <w:numPr>
          <w:ilvl w:val="1"/>
          <w:numId w:val="71"/>
        </w:numPr>
        <w:spacing w:after="0" w:line="240" w:lineRule="auto"/>
        <w:jc w:val="left"/>
        <w:rPr>
          <w:rFonts w:ascii="Segoe UI" w:eastAsia="Segoe UI" w:hAnsi="Segoe UI" w:cs="Segoe UI"/>
          <w:sz w:val="22"/>
          <w:szCs w:val="22"/>
          <w:lang w:val="it-IT"/>
        </w:rPr>
      </w:pPr>
      <w:r>
        <w:rPr>
          <w:rFonts w:ascii="Segoe UI" w:eastAsia="Segoe UI" w:hAnsi="Segoe UI" w:cs="Segoe UI"/>
          <w:sz w:val="22"/>
          <w:szCs w:val="22"/>
          <w:lang w:val="it-IT"/>
        </w:rPr>
        <w:t>do datov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  <w:lang w:val="de-DE"/>
        </w:rPr>
        <w:t>schr</w:t>
      </w:r>
      <w:r>
        <w:rPr>
          <w:rFonts w:ascii="Segoe UI" w:eastAsia="Segoe UI" w:hAnsi="Segoe UI" w:cs="Segoe UI"/>
          <w:sz w:val="22"/>
          <w:szCs w:val="22"/>
        </w:rPr>
        <w:t>ánky:</w:t>
      </w:r>
      <w:r>
        <w:rPr>
          <w:rFonts w:ascii="Segoe UI" w:eastAsia="Segoe UI" w:hAnsi="Segoe UI" w:cs="Segoe UI"/>
          <w:sz w:val="22"/>
          <w:szCs w:val="22"/>
        </w:rPr>
        <w:tab/>
      </w:r>
      <w:r w:rsidRPr="00206CD0">
        <w:rPr>
          <w:rFonts w:ascii="Segoe UI" w:eastAsia="Segoe UI" w:hAnsi="Segoe UI" w:cs="Segoe UI"/>
          <w:sz w:val="22"/>
          <w:szCs w:val="22"/>
        </w:rPr>
        <w:t xml:space="preserve">ri8xjnz </w:t>
      </w:r>
    </w:p>
    <w:p w14:paraId="4B26AAD9" w14:textId="36D10FBF" w:rsidR="00DC1CA0" w:rsidRDefault="00206CD0" w:rsidP="00206CD0">
      <w:pPr>
        <w:widowControl w:val="0"/>
        <w:numPr>
          <w:ilvl w:val="1"/>
          <w:numId w:val="71"/>
        </w:numPr>
        <w:spacing w:after="0" w:line="240" w:lineRule="auto"/>
        <w:jc w:val="left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telefonní čí</w:t>
      </w:r>
      <w:r>
        <w:rPr>
          <w:rFonts w:ascii="Segoe UI" w:eastAsia="Segoe UI" w:hAnsi="Segoe UI" w:cs="Segoe UI"/>
          <w:sz w:val="22"/>
          <w:szCs w:val="22"/>
          <w:lang w:val="it-IT"/>
        </w:rPr>
        <w:t xml:space="preserve">slo: </w:t>
      </w:r>
      <w:r>
        <w:rPr>
          <w:rFonts w:ascii="Segoe UI" w:eastAsia="Segoe UI" w:hAnsi="Segoe UI" w:cs="Segoe UI"/>
          <w:sz w:val="22"/>
          <w:szCs w:val="22"/>
        </w:rPr>
        <w:tab/>
      </w:r>
      <w:r w:rsidR="002A78C5">
        <w:rPr>
          <w:rFonts w:ascii="Segoe UI" w:eastAsia="Segoe UI" w:hAnsi="Segoe UI" w:cs="Segoe UI"/>
          <w:sz w:val="22"/>
          <w:szCs w:val="22"/>
        </w:rPr>
        <w:t>xxxxxxxxxxxxxxxx</w:t>
      </w:r>
      <w:r>
        <w:rPr>
          <w:rFonts w:ascii="Segoe UI" w:eastAsia="Segoe UI" w:hAnsi="Segoe UI" w:cs="Segoe UI"/>
          <w:sz w:val="22"/>
          <w:szCs w:val="22"/>
          <w:shd w:val="clear" w:color="auto" w:fill="FFFF00"/>
        </w:rPr>
        <w:t xml:space="preserve"> </w:t>
      </w:r>
    </w:p>
    <w:p w14:paraId="25752FBC" w14:textId="77777777" w:rsidR="00DC1CA0" w:rsidRDefault="00206CD0" w:rsidP="00206CD0">
      <w:pPr>
        <w:widowControl w:val="0"/>
        <w:numPr>
          <w:ilvl w:val="0"/>
          <w:numId w:val="6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Zhotovitel se zavazuje v případě uplatnění vady díla objednatelem bezodkladně písemně </w:t>
      </w:r>
      <w:r>
        <w:rPr>
          <w:rFonts w:ascii="Segoe UI" w:eastAsia="Segoe UI" w:hAnsi="Segoe UI" w:cs="Segoe UI"/>
          <w:sz w:val="22"/>
          <w:szCs w:val="22"/>
        </w:rPr>
        <w:lastRenderedPageBreak/>
        <w:t>potvrdit objednateli přijetí reklamace vady díla a zahájit bezodkladně práce na odstraňování vady. Pro vyloučení pochybností se písemným potvrzení rozumí i potvrzení elektronicky.</w:t>
      </w:r>
    </w:p>
    <w:p w14:paraId="1BB4FE2A" w14:textId="77777777" w:rsidR="00DC1CA0" w:rsidRDefault="00206CD0" w:rsidP="00206CD0">
      <w:pPr>
        <w:widowControl w:val="0"/>
        <w:numPr>
          <w:ilvl w:val="0"/>
          <w:numId w:val="6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se zavazuje bezplatně odstranit jak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koliv vady díla,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vznikly nebo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se projevily v průběhu záruční doby, a to ve lhůtě stanoven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níže, nebo ve stejn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  <w:lang w:val="pt-PT"/>
        </w:rPr>
        <w:t>lh</w:t>
      </w:r>
      <w:r>
        <w:rPr>
          <w:rFonts w:ascii="Segoe UI" w:eastAsia="Segoe UI" w:hAnsi="Segoe UI" w:cs="Segoe UI"/>
          <w:sz w:val="22"/>
          <w:szCs w:val="22"/>
        </w:rPr>
        <w:t>ůtě řádně uspokojit jiný smluvní či zá</w:t>
      </w:r>
      <w:r w:rsidRPr="00627C1F">
        <w:rPr>
          <w:rFonts w:ascii="Segoe UI" w:eastAsia="Segoe UI" w:hAnsi="Segoe UI" w:cs="Segoe UI"/>
          <w:sz w:val="22"/>
          <w:szCs w:val="22"/>
        </w:rPr>
        <w:t>konn</w:t>
      </w:r>
      <w:r>
        <w:rPr>
          <w:rFonts w:ascii="Segoe UI" w:eastAsia="Segoe UI" w:hAnsi="Segoe UI" w:cs="Segoe UI"/>
          <w:sz w:val="22"/>
          <w:szCs w:val="22"/>
        </w:rPr>
        <w:t>ý nárok uplatněný objednatelem u zhotovitele z titulu odpovědnosti za vady díla.</w:t>
      </w:r>
    </w:p>
    <w:p w14:paraId="098753F3" w14:textId="77777777" w:rsidR="00DC1CA0" w:rsidRDefault="00206CD0" w:rsidP="00206CD0">
      <w:pPr>
        <w:widowControl w:val="0"/>
        <w:numPr>
          <w:ilvl w:val="0"/>
          <w:numId w:val="6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povinen odstranit vady:</w:t>
      </w:r>
    </w:p>
    <w:p w14:paraId="27AC37B8" w14:textId="77777777" w:rsidR="00DC1CA0" w:rsidRDefault="00206CD0" w:rsidP="00206CD0">
      <w:pPr>
        <w:widowControl w:val="0"/>
        <w:numPr>
          <w:ilvl w:val="1"/>
          <w:numId w:val="7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 běžn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vady nejpozději do 4 kalendářních dnů od oznámení reklamace vady objednatelem,</w:t>
      </w:r>
    </w:p>
    <w:p w14:paraId="14E2484A" w14:textId="77777777" w:rsidR="00DC1CA0" w:rsidRDefault="00206CD0" w:rsidP="00206CD0">
      <w:pPr>
        <w:widowControl w:val="0"/>
        <w:numPr>
          <w:ilvl w:val="1"/>
          <w:numId w:val="7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v případě </w:t>
      </w:r>
      <w:r w:rsidRPr="00627C1F">
        <w:rPr>
          <w:rFonts w:ascii="Segoe UI" w:eastAsia="Segoe UI" w:hAnsi="Segoe UI" w:cs="Segoe UI"/>
          <w:sz w:val="22"/>
          <w:szCs w:val="22"/>
        </w:rPr>
        <w:t>vady br</w:t>
      </w:r>
      <w:r>
        <w:rPr>
          <w:rFonts w:ascii="Segoe UI" w:eastAsia="Segoe UI" w:hAnsi="Segoe UI" w:cs="Segoe UI"/>
          <w:sz w:val="22"/>
          <w:szCs w:val="22"/>
        </w:rPr>
        <w:t>ánící užívání díla nebo jeho části v technicky nejkratším možn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  <w:lang w:val="pt-PT"/>
        </w:rPr>
        <w:t>m term</w:t>
      </w:r>
      <w:r>
        <w:rPr>
          <w:rFonts w:ascii="Segoe UI" w:eastAsia="Segoe UI" w:hAnsi="Segoe UI" w:cs="Segoe UI"/>
          <w:sz w:val="22"/>
          <w:szCs w:val="22"/>
        </w:rPr>
        <w:t>ínu, nejpozději do 48 hodin od oznámení reklamace vady objednatelem,</w:t>
      </w:r>
    </w:p>
    <w:p w14:paraId="47FC0C6F" w14:textId="77777777" w:rsidR="00DC1CA0" w:rsidRDefault="00206CD0" w:rsidP="00206CD0">
      <w:pPr>
        <w:widowControl w:val="0"/>
        <w:numPr>
          <w:ilvl w:val="1"/>
          <w:numId w:val="7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v případě vady díla, která má </w:t>
      </w:r>
      <w:r>
        <w:rPr>
          <w:rFonts w:ascii="Segoe UI" w:eastAsia="Segoe UI" w:hAnsi="Segoe UI" w:cs="Segoe UI"/>
          <w:sz w:val="22"/>
          <w:szCs w:val="22"/>
          <w:lang w:val="da-DK"/>
        </w:rPr>
        <w:t>charakter hav</w:t>
      </w:r>
      <w:r>
        <w:rPr>
          <w:rFonts w:ascii="Segoe UI" w:eastAsia="Segoe UI" w:hAnsi="Segoe UI" w:cs="Segoe UI"/>
          <w:sz w:val="22"/>
          <w:szCs w:val="22"/>
        </w:rPr>
        <w:t>árie ve lhůtě do 48 hodin od jejich uplatnění objednatelem,</w:t>
      </w:r>
    </w:p>
    <w:p w14:paraId="2B75D817" w14:textId="77777777" w:rsidR="00DC1CA0" w:rsidRDefault="00206CD0" w:rsidP="00206CD0">
      <w:pPr>
        <w:widowControl w:val="0"/>
        <w:numPr>
          <w:ilvl w:val="1"/>
          <w:numId w:val="7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 vady aplikace, kdy tato vada by mohla způsobit kritickou nefunkčnost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aplikace a tí</w:t>
      </w:r>
      <w:r>
        <w:rPr>
          <w:rFonts w:ascii="Segoe UI" w:eastAsia="Segoe UI" w:hAnsi="Segoe UI" w:cs="Segoe UI"/>
          <w:sz w:val="22"/>
          <w:szCs w:val="22"/>
          <w:lang w:val="it-IT"/>
        </w:rPr>
        <w:t>m i cel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  <w:lang w:val="pt-PT"/>
        </w:rPr>
        <w:t>ho d</w:t>
      </w:r>
      <w:r>
        <w:rPr>
          <w:rFonts w:ascii="Segoe UI" w:eastAsia="Segoe UI" w:hAnsi="Segoe UI" w:cs="Segoe UI"/>
          <w:sz w:val="22"/>
          <w:szCs w:val="22"/>
        </w:rPr>
        <w:t>íla, do 24 hodin od nahlášení vady objednatelem. Objednatel je v případě výskytu vady dle předchozí věty povinen tuto vadu primárně oznámit zhotoviteli telefonicky na číslo uveden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 odst. 4 tohoto článku smlouvy; toto oznámení musí zhotovitel umožnit v pracovní dny od 8:00 do 15:00 hodin. Zhotovitel je povinen na nahlášení vady dle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odrážky reagovat, tj. potvrdit její přijetí a začít s jejím odstraňováním do 30 minut od nahlášení vady,</w:t>
      </w:r>
    </w:p>
    <w:p w14:paraId="62EFB50F" w14:textId="77777777" w:rsidR="00DC1CA0" w:rsidRDefault="00206CD0" w:rsidP="00206CD0">
      <w:pPr>
        <w:widowControl w:val="0"/>
        <w:numPr>
          <w:ilvl w:val="1"/>
          <w:numId w:val="72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 vady aplikace, kdy tato vada by neměla způsobit kritickou nefunkčnost aplikace a tí</w:t>
      </w:r>
      <w:r>
        <w:rPr>
          <w:rFonts w:ascii="Segoe UI" w:eastAsia="Segoe UI" w:hAnsi="Segoe UI" w:cs="Segoe UI"/>
          <w:sz w:val="22"/>
          <w:szCs w:val="22"/>
          <w:lang w:val="it-IT"/>
        </w:rPr>
        <w:t>m i cel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  <w:lang w:val="pt-PT"/>
        </w:rPr>
        <w:t>ho d</w:t>
      </w:r>
      <w:r>
        <w:rPr>
          <w:rFonts w:ascii="Segoe UI" w:eastAsia="Segoe UI" w:hAnsi="Segoe UI" w:cs="Segoe UI"/>
          <w:sz w:val="22"/>
          <w:szCs w:val="22"/>
        </w:rPr>
        <w:t>íla, do 72 hodin od nahlášení vady objednatelem. Objednatel je v případě výskytu vady dle předchozí věty povinen tuto vadu primárně oznámit zhotoviteli prostřednictvím e-mailu zaslan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na e-mailovou adresu zhotovitele uvedenou v odst. 4 tohoto článku smlouvy. Zhotovitel je povinen na nahlášení vady dle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to odrážky reagovat, tj. potvrdit její přijetí a začít s jejím odstraňováním nejpozději následující pracovní den od nahlášení vady, nebude-li smluvními stranami dohodnutá jiná </w:t>
      </w:r>
      <w:r>
        <w:rPr>
          <w:rFonts w:ascii="Segoe UI" w:eastAsia="Segoe UI" w:hAnsi="Segoe UI" w:cs="Segoe UI"/>
          <w:sz w:val="22"/>
          <w:szCs w:val="22"/>
          <w:lang w:val="pt-PT"/>
        </w:rPr>
        <w:t>lh</w:t>
      </w:r>
      <w:r>
        <w:rPr>
          <w:rFonts w:ascii="Segoe UI" w:eastAsia="Segoe UI" w:hAnsi="Segoe UI" w:cs="Segoe UI"/>
          <w:sz w:val="22"/>
          <w:szCs w:val="22"/>
        </w:rPr>
        <w:t>ů</w:t>
      </w:r>
      <w:r>
        <w:rPr>
          <w:rFonts w:ascii="Segoe UI" w:eastAsia="Segoe UI" w:hAnsi="Segoe UI" w:cs="Segoe UI"/>
          <w:sz w:val="22"/>
          <w:szCs w:val="22"/>
          <w:lang w:val="it-IT"/>
        </w:rPr>
        <w:t>ta. K</w:t>
      </w:r>
      <w:r>
        <w:rPr>
          <w:rFonts w:ascii="Segoe UI" w:eastAsia="Segoe UI" w:hAnsi="Segoe UI" w:cs="Segoe UI"/>
          <w:sz w:val="22"/>
          <w:szCs w:val="22"/>
        </w:rPr>
        <w:t> takov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dohodě je za objednatele oprávněna osoba oprávněná jednat uvedená v čl. I odst. 1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jiný pověřený zaměstnanec objednatele.</w:t>
      </w:r>
    </w:p>
    <w:p w14:paraId="2101DDF6" w14:textId="77777777" w:rsidR="00DC1CA0" w:rsidRDefault="00206CD0" w:rsidP="00206CD0">
      <w:pPr>
        <w:widowControl w:val="0"/>
        <w:numPr>
          <w:ilvl w:val="0"/>
          <w:numId w:val="6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Objednatel má právo na odstranění vady opravou; je-li vadn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plnění podstatným porušením smlouvy, má tak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právo od smlouvy odstoupit. Právo volby plnění má objednatel.</w:t>
      </w:r>
    </w:p>
    <w:p w14:paraId="5FACF437" w14:textId="77777777" w:rsidR="00DC1CA0" w:rsidRDefault="00206CD0" w:rsidP="00206CD0">
      <w:pPr>
        <w:widowControl w:val="0"/>
        <w:numPr>
          <w:ilvl w:val="0"/>
          <w:numId w:val="6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Neodstraní-li zhotovitel ve stanoven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  <w:lang w:val="pt-PT"/>
        </w:rPr>
        <w:t>lh</w:t>
      </w:r>
      <w:r>
        <w:rPr>
          <w:rFonts w:ascii="Segoe UI" w:eastAsia="Segoe UI" w:hAnsi="Segoe UI" w:cs="Segoe UI"/>
          <w:sz w:val="22"/>
          <w:szCs w:val="22"/>
        </w:rPr>
        <w:t xml:space="preserve">ůtě vadu sám, je objednatel oprávněn zajistit odstranění </w:t>
      </w:r>
      <w:r w:rsidRPr="00627C1F">
        <w:rPr>
          <w:rFonts w:ascii="Segoe UI" w:eastAsia="Segoe UI" w:hAnsi="Segoe UI" w:cs="Segoe UI"/>
          <w:sz w:val="22"/>
          <w:szCs w:val="22"/>
        </w:rPr>
        <w:t>vady t</w:t>
      </w:r>
      <w:r>
        <w:rPr>
          <w:rFonts w:ascii="Segoe UI" w:eastAsia="Segoe UI" w:hAnsi="Segoe UI" w:cs="Segoe UI"/>
          <w:sz w:val="22"/>
          <w:szCs w:val="22"/>
        </w:rPr>
        <w:t>řetí osobou, přičemž náklady na odstranění takov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vady nese zhotovitel. Ten je povinen uhradit náklady se lhůtou splatnosti 30 dnů </w:t>
      </w:r>
      <w:r>
        <w:rPr>
          <w:rFonts w:ascii="Segoe UI" w:eastAsia="Segoe UI" w:hAnsi="Segoe UI" w:cs="Segoe UI"/>
          <w:sz w:val="22"/>
          <w:szCs w:val="22"/>
          <w:lang w:val="it-IT"/>
        </w:rPr>
        <w:t>po p</w:t>
      </w:r>
      <w:r>
        <w:rPr>
          <w:rFonts w:ascii="Segoe UI" w:eastAsia="Segoe UI" w:hAnsi="Segoe UI" w:cs="Segoe UI"/>
          <w:sz w:val="22"/>
          <w:szCs w:val="22"/>
        </w:rPr>
        <w:t>ředložení vyúčtování objednatelem. Při výběru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 w:rsidRPr="00627C1F">
        <w:rPr>
          <w:rFonts w:ascii="Segoe UI" w:eastAsia="Segoe UI" w:hAnsi="Segoe UI" w:cs="Segoe UI"/>
          <w:sz w:val="22"/>
          <w:szCs w:val="22"/>
        </w:rPr>
        <w:t>to t</w:t>
      </w:r>
      <w:r>
        <w:rPr>
          <w:rFonts w:ascii="Segoe UI" w:eastAsia="Segoe UI" w:hAnsi="Segoe UI" w:cs="Segoe UI"/>
          <w:sz w:val="22"/>
          <w:szCs w:val="22"/>
        </w:rPr>
        <w:t>řetí osoby bude objednatel postupovat přiměřeně s péčí řádn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hospodáře a takovým způsobem, který je pro odstranění vady díla obvyklý a běžný.</w:t>
      </w:r>
    </w:p>
    <w:p w14:paraId="0921D79F" w14:textId="77777777" w:rsidR="00DC1CA0" w:rsidRDefault="00206CD0" w:rsidP="00206CD0">
      <w:pPr>
        <w:widowControl w:val="0"/>
        <w:numPr>
          <w:ilvl w:val="0"/>
          <w:numId w:val="6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Záruční doba podle tohoto článku se prodlužuje o dobu, po kterou nebylo mož</w:t>
      </w:r>
      <w:r>
        <w:rPr>
          <w:rFonts w:ascii="Segoe UI" w:eastAsia="Segoe UI" w:hAnsi="Segoe UI" w:cs="Segoe UI"/>
          <w:sz w:val="22"/>
          <w:szCs w:val="22"/>
          <w:lang w:val="it-IT"/>
        </w:rPr>
        <w:t>no d</w:t>
      </w:r>
      <w:r>
        <w:rPr>
          <w:rFonts w:ascii="Segoe UI" w:eastAsia="Segoe UI" w:hAnsi="Segoe UI" w:cs="Segoe UI"/>
          <w:sz w:val="22"/>
          <w:szCs w:val="22"/>
        </w:rPr>
        <w:t>ílo v pln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rozsahu užívat z důvodu nastal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vady a jejího odstraňování.</w:t>
      </w:r>
    </w:p>
    <w:p w14:paraId="7259A8FA" w14:textId="77777777" w:rsidR="00DC1CA0" w:rsidRDefault="00206CD0" w:rsidP="00206CD0">
      <w:pPr>
        <w:widowControl w:val="0"/>
        <w:numPr>
          <w:ilvl w:val="0"/>
          <w:numId w:val="6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lastRenderedPageBreak/>
        <w:t>Provedenou opravu vady zhotovitel objednateli předá písemně. Na provedenou opravu poskytne zhotovitel záruku za jakost ve stejn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lce dle odst. 3 tohoto článku smlouvy.</w:t>
      </w:r>
    </w:p>
    <w:p w14:paraId="74B48431" w14:textId="77777777" w:rsidR="00DC1CA0" w:rsidRDefault="00206CD0" w:rsidP="00206CD0">
      <w:pPr>
        <w:widowControl w:val="0"/>
        <w:numPr>
          <w:ilvl w:val="0"/>
          <w:numId w:val="6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Objednatel se zavazuje, že umožní zhotoviteli po předání dí</w:t>
      </w:r>
      <w:r>
        <w:rPr>
          <w:rFonts w:ascii="Segoe UI" w:eastAsia="Segoe UI" w:hAnsi="Segoe UI" w:cs="Segoe UI"/>
          <w:sz w:val="22"/>
          <w:szCs w:val="22"/>
          <w:lang w:val="it-IT"/>
        </w:rPr>
        <w:t>la p</w:t>
      </w:r>
      <w:r>
        <w:rPr>
          <w:rFonts w:ascii="Segoe UI" w:eastAsia="Segoe UI" w:hAnsi="Segoe UI" w:cs="Segoe UI"/>
          <w:sz w:val="22"/>
          <w:szCs w:val="22"/>
        </w:rPr>
        <w:t>řístup vyhrazených prostor za účelem oprav a odstranění nedodělků.</w:t>
      </w:r>
    </w:p>
    <w:p w14:paraId="4C4031ED" w14:textId="77777777" w:rsidR="00DC1CA0" w:rsidRDefault="00206CD0">
      <w:pPr>
        <w:keepNext/>
        <w:spacing w:before="360" w:after="0" w:line="240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>XIV.</w:t>
      </w:r>
      <w:r>
        <w:rPr>
          <w:rFonts w:ascii="Segoe UI" w:eastAsia="Segoe UI" w:hAnsi="Segoe UI" w:cs="Segoe UI"/>
          <w:b/>
          <w:bCs/>
          <w:sz w:val="22"/>
          <w:szCs w:val="22"/>
        </w:rPr>
        <w:br/>
        <w:t xml:space="preserve">Práva a povinnosti smluvních stran vztahujících se k aplikaci </w:t>
      </w:r>
    </w:p>
    <w:p w14:paraId="55C8411D" w14:textId="77777777" w:rsidR="00DC1CA0" w:rsidRDefault="00206CD0" w:rsidP="00206CD0">
      <w:pPr>
        <w:numPr>
          <w:ilvl w:val="0"/>
          <w:numId w:val="7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Smluvní strany se dohodly, že v ustanoveních tohoto článku smlouvy upravují vzájemná práva a povinnosti týkající se aplikace, pokud tyto nejsou upraveny jinde v 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to smlouvě. </w:t>
      </w:r>
    </w:p>
    <w:p w14:paraId="7E76E493" w14:textId="77777777" w:rsidR="00DC1CA0" w:rsidRDefault="00206CD0" w:rsidP="00206CD0">
      <w:pPr>
        <w:numPr>
          <w:ilvl w:val="0"/>
          <w:numId w:val="7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povinen poskytovat objednateli:</w:t>
      </w:r>
    </w:p>
    <w:p w14:paraId="322BE2F3" w14:textId="77777777" w:rsidR="00DC1CA0" w:rsidRDefault="00206CD0" w:rsidP="00206CD0">
      <w:pPr>
        <w:pStyle w:val="Odstavecseseznamem"/>
        <w:numPr>
          <w:ilvl w:val="0"/>
          <w:numId w:val="76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zvýšenou technickou podporu po dobu 12 měsíců od převzetí díla objednatelem (dále jen „</w:t>
      </w:r>
      <w:r>
        <w:rPr>
          <w:rFonts w:ascii="Segoe UI" w:eastAsia="Segoe UI" w:hAnsi="Segoe UI" w:cs="Segoe UI"/>
          <w:b/>
          <w:bCs/>
          <w:i/>
          <w:iCs/>
          <w:sz w:val="22"/>
          <w:szCs w:val="22"/>
        </w:rPr>
        <w:t>Technická podpora</w:t>
      </w:r>
      <w:r>
        <w:rPr>
          <w:rFonts w:ascii="Segoe UI" w:eastAsia="Segoe UI" w:hAnsi="Segoe UI" w:cs="Segoe UI"/>
          <w:sz w:val="22"/>
          <w:szCs w:val="22"/>
          <w:rtl/>
          <w:lang w:val="ar-SA"/>
        </w:rPr>
        <w:t>“</w:t>
      </w:r>
      <w:r>
        <w:rPr>
          <w:rFonts w:ascii="Segoe UI" w:eastAsia="Segoe UI" w:hAnsi="Segoe UI" w:cs="Segoe UI"/>
          <w:sz w:val="22"/>
          <w:szCs w:val="22"/>
          <w:lang w:val="it-IT"/>
        </w:rPr>
        <w:t>); t</w:t>
      </w:r>
      <w:r>
        <w:rPr>
          <w:rFonts w:ascii="Segoe UI" w:eastAsia="Segoe UI" w:hAnsi="Segoe UI" w:cs="Segoe UI"/>
          <w:sz w:val="22"/>
          <w:szCs w:val="22"/>
        </w:rPr>
        <w:t xml:space="preserve">ím není </w:t>
      </w:r>
      <w:r>
        <w:rPr>
          <w:rFonts w:ascii="Segoe UI" w:eastAsia="Segoe UI" w:hAnsi="Segoe UI" w:cs="Segoe UI"/>
          <w:sz w:val="22"/>
          <w:szCs w:val="22"/>
          <w:lang w:val="it-IT"/>
        </w:rPr>
        <w:t>dot</w:t>
      </w:r>
      <w:r>
        <w:rPr>
          <w:rFonts w:ascii="Segoe UI" w:eastAsia="Segoe UI" w:hAnsi="Segoe UI" w:cs="Segoe UI"/>
          <w:sz w:val="22"/>
          <w:szCs w:val="22"/>
        </w:rPr>
        <w:t>čena povinnost zhotovitele odstraňovat vady v rámci záruky v ceně díla;</w:t>
      </w:r>
    </w:p>
    <w:p w14:paraId="58AE4E61" w14:textId="77777777" w:rsidR="00DC1CA0" w:rsidRDefault="00206CD0" w:rsidP="00206CD0">
      <w:pPr>
        <w:pStyle w:val="Odstavecseseznamem"/>
        <w:numPr>
          <w:ilvl w:val="0"/>
          <w:numId w:val="76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Poskytovat služ</w:t>
      </w:r>
      <w:r w:rsidRPr="00627C1F">
        <w:rPr>
          <w:rFonts w:ascii="Segoe UI" w:eastAsia="Segoe UI" w:hAnsi="Segoe UI" w:cs="Segoe UI"/>
          <w:sz w:val="22"/>
          <w:szCs w:val="22"/>
        </w:rPr>
        <w:t>by maintenance k</w:t>
      </w:r>
      <w:r>
        <w:rPr>
          <w:rFonts w:ascii="Segoe UI" w:eastAsia="Segoe UI" w:hAnsi="Segoe UI" w:cs="Segoe UI"/>
          <w:sz w:val="22"/>
          <w:szCs w:val="22"/>
        </w:rPr>
        <w:t> dílu po dobu 36 měsíců od skončení Technick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podpory (tj. od 13. měsíce po převzetí díla objednatelem) včetně zajištění bezchybn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 w:rsidRPr="00627C1F">
        <w:rPr>
          <w:rFonts w:ascii="Segoe UI" w:eastAsia="Segoe UI" w:hAnsi="Segoe UI" w:cs="Segoe UI"/>
          <w:sz w:val="22"/>
          <w:szCs w:val="22"/>
        </w:rPr>
        <w:t>funk</w:t>
      </w:r>
      <w:r>
        <w:rPr>
          <w:rFonts w:ascii="Segoe UI" w:eastAsia="Segoe UI" w:hAnsi="Segoe UI" w:cs="Segoe UI"/>
          <w:sz w:val="22"/>
          <w:szCs w:val="22"/>
        </w:rPr>
        <w:t>čnosti aplikace (dále jen „</w:t>
      </w:r>
      <w:r>
        <w:rPr>
          <w:rFonts w:ascii="Segoe UI" w:eastAsia="Segoe UI" w:hAnsi="Segoe UI" w:cs="Segoe UI"/>
          <w:b/>
          <w:bCs/>
          <w:i/>
          <w:iCs/>
          <w:sz w:val="22"/>
          <w:szCs w:val="22"/>
          <w:lang w:val="fr-FR"/>
        </w:rPr>
        <w:t>Maintenance</w:t>
      </w:r>
      <w:r>
        <w:rPr>
          <w:rFonts w:ascii="Segoe UI" w:eastAsia="Segoe UI" w:hAnsi="Segoe UI" w:cs="Segoe UI"/>
          <w:sz w:val="22"/>
          <w:szCs w:val="22"/>
          <w:rtl/>
          <w:lang w:val="ar-SA"/>
        </w:rPr>
        <w:t>“</w:t>
      </w:r>
      <w:r>
        <w:rPr>
          <w:rFonts w:ascii="Segoe UI" w:eastAsia="Segoe UI" w:hAnsi="Segoe UI" w:cs="Segoe UI"/>
          <w:sz w:val="22"/>
          <w:szCs w:val="22"/>
          <w:lang w:val="it-IT"/>
        </w:rPr>
        <w:t>);</w:t>
      </w:r>
    </w:p>
    <w:p w14:paraId="3201D1BB" w14:textId="77777777" w:rsidR="00DC1CA0" w:rsidRDefault="00206CD0" w:rsidP="00206CD0">
      <w:pPr>
        <w:pStyle w:val="Odstavecseseznamem"/>
        <w:numPr>
          <w:ilvl w:val="0"/>
          <w:numId w:val="76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Poskytovat služby dalšího rozvoje dle požadavků objednatele po dobu 48 měsíců od převzetí díla objednatelem, a to za sjednanou jednotkovou cenu služ</w:t>
      </w:r>
      <w:r>
        <w:rPr>
          <w:rFonts w:ascii="Segoe UI" w:eastAsia="Segoe UI" w:hAnsi="Segoe UI" w:cs="Segoe UI"/>
          <w:sz w:val="22"/>
          <w:szCs w:val="22"/>
          <w:lang w:val="it-IT"/>
        </w:rPr>
        <w:t>eb dal</w:t>
      </w:r>
      <w:r>
        <w:rPr>
          <w:rFonts w:ascii="Segoe UI" w:eastAsia="Segoe UI" w:hAnsi="Segoe UI" w:cs="Segoe UI"/>
          <w:sz w:val="22"/>
          <w:szCs w:val="22"/>
        </w:rPr>
        <w:t>šího rozvoje (dále jen „</w:t>
      </w:r>
      <w:r>
        <w:rPr>
          <w:rFonts w:ascii="Segoe UI" w:eastAsia="Segoe UI" w:hAnsi="Segoe UI" w:cs="Segoe UI"/>
          <w:b/>
          <w:bCs/>
          <w:i/>
          <w:iCs/>
          <w:sz w:val="22"/>
          <w:szCs w:val="22"/>
        </w:rPr>
        <w:t>Rozvoj</w:t>
      </w:r>
      <w:r>
        <w:rPr>
          <w:rFonts w:ascii="Segoe UI" w:eastAsia="Segoe UI" w:hAnsi="Segoe UI" w:cs="Segoe UI"/>
          <w:sz w:val="22"/>
          <w:szCs w:val="22"/>
          <w:rtl/>
          <w:lang w:val="ar-SA"/>
        </w:rPr>
        <w:t>“</w:t>
      </w:r>
      <w:r>
        <w:rPr>
          <w:rFonts w:ascii="Segoe UI" w:eastAsia="Segoe UI" w:hAnsi="Segoe UI" w:cs="Segoe UI"/>
          <w:sz w:val="22"/>
          <w:szCs w:val="22"/>
        </w:rPr>
        <w:t>).</w:t>
      </w:r>
    </w:p>
    <w:p w14:paraId="0AD7BB65" w14:textId="77777777" w:rsidR="00DC1CA0" w:rsidRDefault="00206CD0">
      <w:pPr>
        <w:tabs>
          <w:tab w:val="left" w:pos="540"/>
          <w:tab w:val="left" w:pos="1260"/>
          <w:tab w:val="left" w:pos="1701"/>
          <w:tab w:val="left" w:pos="3960"/>
        </w:tabs>
        <w:spacing w:before="120" w:after="0" w:line="240" w:lineRule="auto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Technická podpora</w:t>
      </w:r>
    </w:p>
    <w:p w14:paraId="113CB79C" w14:textId="668506E0" w:rsidR="00DC1CA0" w:rsidRDefault="00206CD0" w:rsidP="00206CD0">
      <w:pPr>
        <w:numPr>
          <w:ilvl w:val="0"/>
          <w:numId w:val="77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Technická podpora bude poskytována po dobu 12 měsíců od převzetí díla objednatelem za paušální cenu uvedenou v rozpočtu, který je přílohou č. 1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 Předmě</w:t>
      </w:r>
      <w:r w:rsidRPr="00627C1F">
        <w:rPr>
          <w:rFonts w:ascii="Segoe UI" w:eastAsia="Segoe UI" w:hAnsi="Segoe UI" w:cs="Segoe UI"/>
          <w:sz w:val="22"/>
          <w:szCs w:val="22"/>
        </w:rPr>
        <w:t>tem Technick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podpory bude zvýšená podpora při odstraňování </w:t>
      </w:r>
      <w:r>
        <w:rPr>
          <w:rFonts w:ascii="Segoe UI" w:eastAsia="Segoe UI" w:hAnsi="Segoe UI" w:cs="Segoe UI"/>
          <w:sz w:val="22"/>
          <w:szCs w:val="22"/>
          <w:lang w:val="es-ES_tradnl"/>
        </w:rPr>
        <w:t xml:space="preserve">vad, </w:t>
      </w:r>
      <w:r>
        <w:rPr>
          <w:rFonts w:ascii="Segoe UI" w:eastAsia="Segoe UI" w:hAnsi="Segoe UI" w:cs="Segoe UI"/>
          <w:sz w:val="22"/>
          <w:szCs w:val="22"/>
        </w:rPr>
        <w:t xml:space="preserve">řešení </w:t>
      </w:r>
      <w:r>
        <w:rPr>
          <w:rFonts w:ascii="Segoe UI" w:eastAsia="Segoe UI" w:hAnsi="Segoe UI" w:cs="Segoe UI"/>
          <w:sz w:val="22"/>
          <w:szCs w:val="22"/>
          <w:lang w:val="it-IT"/>
        </w:rPr>
        <w:t>dotaz</w:t>
      </w:r>
      <w:r>
        <w:rPr>
          <w:rFonts w:ascii="Segoe UI" w:eastAsia="Segoe UI" w:hAnsi="Segoe UI" w:cs="Segoe UI"/>
          <w:sz w:val="22"/>
          <w:szCs w:val="22"/>
        </w:rPr>
        <w:t xml:space="preserve">ů a poskytování konzultací pracovníkům objednatele, a to zajištěním provozu helpdesk v pracovní dny od 8:00 hod do 15:00 hod na telefonním čísle zhotovitele: </w:t>
      </w:r>
      <w:r w:rsidRPr="00206CD0">
        <w:rPr>
          <w:rFonts w:ascii="Segoe UI" w:eastAsia="Segoe UI" w:hAnsi="Segoe UI" w:cs="Segoe UI"/>
          <w:sz w:val="22"/>
          <w:szCs w:val="22"/>
        </w:rPr>
        <w:t>+420 777 731 970</w:t>
      </w:r>
      <w:r>
        <w:rPr>
          <w:rFonts w:ascii="Segoe UI" w:eastAsia="Segoe UI" w:hAnsi="Segoe UI" w:cs="Segoe UI"/>
          <w:sz w:val="22"/>
          <w:szCs w:val="22"/>
        </w:rPr>
        <w:t>. Zhotovitel je v rámci Technick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podpory povinen odstranit vady a řešit dotazy pracovníků objednatele do 24 hodin od nahlášení na helpdesk. Zhotovitel je současně po dobu trvání Technick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podpory povinen zajistit provozuschopnost díla a pravidelný </w:t>
      </w:r>
      <w:r>
        <w:rPr>
          <w:rFonts w:ascii="Segoe UI" w:eastAsia="Segoe UI" w:hAnsi="Segoe UI" w:cs="Segoe UI"/>
          <w:sz w:val="22"/>
          <w:szCs w:val="22"/>
          <w:lang w:val="it-IT"/>
        </w:rPr>
        <w:t>update.</w:t>
      </w:r>
    </w:p>
    <w:p w14:paraId="615C8BB3" w14:textId="77777777" w:rsidR="00DC1CA0" w:rsidRDefault="00206CD0" w:rsidP="00206CD0">
      <w:pPr>
        <w:numPr>
          <w:ilvl w:val="0"/>
          <w:numId w:val="7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Cena za poskytování Technick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podpory bude hrazena měsíčně </w:t>
      </w:r>
      <w:r>
        <w:rPr>
          <w:rFonts w:ascii="Segoe UI" w:eastAsia="Segoe UI" w:hAnsi="Segoe UI" w:cs="Segoe UI"/>
          <w:sz w:val="22"/>
          <w:szCs w:val="22"/>
          <w:lang w:val="fr-FR"/>
        </w:rPr>
        <w:t>pau</w:t>
      </w:r>
      <w:r>
        <w:rPr>
          <w:rFonts w:ascii="Segoe UI" w:eastAsia="Segoe UI" w:hAnsi="Segoe UI" w:cs="Segoe UI"/>
          <w:sz w:val="22"/>
          <w:szCs w:val="22"/>
        </w:rPr>
        <w:t>šální cenou uvedenou v rozpočtu, který je přílohou č. 1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 Pro fakturu a platební podmínky se přiměřeně užije čl. VII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</w:t>
      </w:r>
    </w:p>
    <w:p w14:paraId="36683C6D" w14:textId="77777777" w:rsidR="00DC1CA0" w:rsidRDefault="00206CD0">
      <w:pPr>
        <w:tabs>
          <w:tab w:val="left" w:pos="540"/>
          <w:tab w:val="left" w:pos="1260"/>
          <w:tab w:val="left" w:pos="1980"/>
          <w:tab w:val="left" w:pos="3960"/>
        </w:tabs>
        <w:spacing w:before="120" w:after="0" w:line="240" w:lineRule="auto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>Maintenance</w:t>
      </w:r>
    </w:p>
    <w:p w14:paraId="57E2F8BD" w14:textId="77777777" w:rsidR="00DC1CA0" w:rsidRDefault="00206CD0" w:rsidP="00206CD0">
      <w:pPr>
        <w:numPr>
          <w:ilvl w:val="0"/>
          <w:numId w:val="7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Maintenance bude poskytována po dobu 36 měsíců od skončení Technick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podpory (tj. od 13. měsíce po převzetí díla objednatelem) za paušální cenu uvedenou v rozpočtu, který je přílohou č. 1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to smlouvy. Předmětem maintenance bude zajištění provozuschopnosti díla a pravidelný update. Zhotovitel zodpovídá za zajištění potřebných aktualizací, profylaxí </w:t>
      </w:r>
      <w:r>
        <w:rPr>
          <w:rFonts w:ascii="Segoe UI" w:eastAsia="Segoe UI" w:hAnsi="Segoe UI" w:cs="Segoe UI"/>
          <w:sz w:val="22"/>
          <w:szCs w:val="22"/>
          <w:lang w:val="it-IT"/>
        </w:rPr>
        <w:t>a dal</w:t>
      </w:r>
      <w:r>
        <w:rPr>
          <w:rFonts w:ascii="Segoe UI" w:eastAsia="Segoe UI" w:hAnsi="Segoe UI" w:cs="Segoe UI"/>
          <w:sz w:val="22"/>
          <w:szCs w:val="22"/>
        </w:rPr>
        <w:t>ší</w:t>
      </w:r>
      <w:r w:rsidRPr="00627C1F">
        <w:rPr>
          <w:rFonts w:ascii="Segoe UI" w:eastAsia="Segoe UI" w:hAnsi="Segoe UI" w:cs="Segoe UI"/>
          <w:sz w:val="22"/>
          <w:szCs w:val="22"/>
        </w:rPr>
        <w:t>ch ve</w:t>
      </w:r>
      <w:r>
        <w:rPr>
          <w:rFonts w:ascii="Segoe UI" w:eastAsia="Segoe UI" w:hAnsi="Segoe UI" w:cs="Segoe UI"/>
          <w:sz w:val="22"/>
          <w:szCs w:val="22"/>
        </w:rPr>
        <w:t>škerých související</w:t>
      </w:r>
      <w:r w:rsidRPr="00627C1F">
        <w:rPr>
          <w:rFonts w:ascii="Segoe UI" w:eastAsia="Segoe UI" w:hAnsi="Segoe UI" w:cs="Segoe UI"/>
          <w:sz w:val="22"/>
          <w:szCs w:val="22"/>
        </w:rPr>
        <w:t xml:space="preserve">ch </w:t>
      </w:r>
      <w:r>
        <w:rPr>
          <w:rFonts w:ascii="Segoe UI" w:eastAsia="Segoe UI" w:hAnsi="Segoe UI" w:cs="Segoe UI"/>
          <w:sz w:val="22"/>
          <w:szCs w:val="22"/>
        </w:rPr>
        <w:t xml:space="preserve">činností, tak, aby dílo po celou dobu poskytování </w:t>
      </w:r>
      <w:r>
        <w:rPr>
          <w:rFonts w:ascii="Segoe UI" w:eastAsia="Segoe UI" w:hAnsi="Segoe UI" w:cs="Segoe UI"/>
          <w:sz w:val="22"/>
          <w:szCs w:val="22"/>
          <w:lang w:val="fr-FR"/>
        </w:rPr>
        <w:t>maintenance pln</w:t>
      </w:r>
      <w:r>
        <w:rPr>
          <w:rFonts w:ascii="Segoe UI" w:eastAsia="Segoe UI" w:hAnsi="Segoe UI" w:cs="Segoe UI"/>
          <w:sz w:val="22"/>
          <w:szCs w:val="22"/>
        </w:rPr>
        <w:t xml:space="preserve">ě </w:t>
      </w:r>
      <w:r w:rsidRPr="00627C1F">
        <w:rPr>
          <w:rFonts w:ascii="Segoe UI" w:eastAsia="Segoe UI" w:hAnsi="Segoe UI" w:cs="Segoe UI"/>
          <w:sz w:val="22"/>
          <w:szCs w:val="22"/>
        </w:rPr>
        <w:t>funk</w:t>
      </w:r>
      <w:r>
        <w:rPr>
          <w:rFonts w:ascii="Segoe UI" w:eastAsia="Segoe UI" w:hAnsi="Segoe UI" w:cs="Segoe UI"/>
          <w:sz w:val="22"/>
          <w:szCs w:val="22"/>
        </w:rPr>
        <w:t>ční.</w:t>
      </w:r>
    </w:p>
    <w:p w14:paraId="396D4E04" w14:textId="77777777" w:rsidR="00DC1CA0" w:rsidRDefault="00206CD0" w:rsidP="00206CD0">
      <w:pPr>
        <w:numPr>
          <w:ilvl w:val="0"/>
          <w:numId w:val="7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povinen zajistit, aby aplikace byla v provozuschopn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m stavu po celou dobu trvání </w:t>
      </w:r>
      <w:r>
        <w:rPr>
          <w:rFonts w:ascii="Segoe UI" w:eastAsia="Segoe UI" w:hAnsi="Segoe UI" w:cs="Segoe UI"/>
          <w:sz w:val="22"/>
          <w:szCs w:val="22"/>
          <w:lang w:val="fr-FR"/>
        </w:rPr>
        <w:t>maintenance. V</w:t>
      </w:r>
      <w:r>
        <w:rPr>
          <w:rFonts w:ascii="Segoe UI" w:eastAsia="Segoe UI" w:hAnsi="Segoe UI" w:cs="Segoe UI"/>
          <w:sz w:val="22"/>
          <w:szCs w:val="22"/>
        </w:rPr>
        <w:t> případě, že aplikace pro svůj bezprobl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mový provoz vyžaduje licenci k </w:t>
      </w:r>
      <w:r w:rsidRPr="00627C1F">
        <w:rPr>
          <w:rFonts w:ascii="Segoe UI" w:eastAsia="Segoe UI" w:hAnsi="Segoe UI" w:cs="Segoe UI"/>
          <w:sz w:val="22"/>
          <w:szCs w:val="22"/>
          <w:lang w:val="fr-FR"/>
        </w:rPr>
        <w:t>software od t</w:t>
      </w:r>
      <w:r>
        <w:rPr>
          <w:rFonts w:ascii="Segoe UI" w:eastAsia="Segoe UI" w:hAnsi="Segoe UI" w:cs="Segoe UI"/>
          <w:sz w:val="22"/>
          <w:szCs w:val="22"/>
        </w:rPr>
        <w:t>řetí osoby, je zhotovitel povinen takovou licenci zajistit; vešker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 w:rsidRPr="00627C1F">
        <w:rPr>
          <w:rFonts w:ascii="Segoe UI" w:eastAsia="Segoe UI" w:hAnsi="Segoe UI" w:cs="Segoe UI"/>
          <w:sz w:val="22"/>
          <w:szCs w:val="22"/>
          <w:lang w:val="fr-FR"/>
        </w:rPr>
        <w:t>licen</w:t>
      </w:r>
      <w:r>
        <w:rPr>
          <w:rFonts w:ascii="Segoe UI" w:eastAsia="Segoe UI" w:hAnsi="Segoe UI" w:cs="Segoe UI"/>
          <w:sz w:val="22"/>
          <w:szCs w:val="22"/>
        </w:rPr>
        <w:t xml:space="preserve">ční </w:t>
      </w:r>
      <w:r>
        <w:rPr>
          <w:rFonts w:ascii="Segoe UI" w:eastAsia="Segoe UI" w:hAnsi="Segoe UI" w:cs="Segoe UI"/>
          <w:sz w:val="22"/>
          <w:szCs w:val="22"/>
        </w:rPr>
        <w:lastRenderedPageBreak/>
        <w:t>poplatky či jin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náklady spojen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se zajištěním licence po celou dobu poskytování maintenance nese zhotovitel, tj. jsou zahrnuty v ceně za maintenance sjednan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 pří</w:t>
      </w:r>
      <w:r>
        <w:rPr>
          <w:rFonts w:ascii="Segoe UI" w:eastAsia="Segoe UI" w:hAnsi="Segoe UI" w:cs="Segoe UI"/>
          <w:sz w:val="22"/>
          <w:szCs w:val="22"/>
          <w:lang w:val="nl-NL"/>
        </w:rPr>
        <w:t xml:space="preserve">loze </w:t>
      </w:r>
      <w:r>
        <w:rPr>
          <w:rFonts w:ascii="Segoe UI" w:eastAsia="Segoe UI" w:hAnsi="Segoe UI" w:cs="Segoe UI"/>
          <w:sz w:val="22"/>
          <w:szCs w:val="22"/>
        </w:rPr>
        <w:t>č. 1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 Pro vyloučení pochybností objednatel prohlašuje, že aplikace bude po provedení díla spolu s dílem předána, využívána a provozována objednatelem.</w:t>
      </w:r>
    </w:p>
    <w:p w14:paraId="3156C3C0" w14:textId="77777777" w:rsidR="00DC1CA0" w:rsidRDefault="00206CD0" w:rsidP="00206CD0">
      <w:pPr>
        <w:numPr>
          <w:ilvl w:val="0"/>
          <w:numId w:val="7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povinen zajistit publikaci aplikace, tak aby byla dostupná širok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veřejnosti ve standardní</w:t>
      </w:r>
      <w:r w:rsidRPr="00627C1F">
        <w:rPr>
          <w:rFonts w:ascii="Segoe UI" w:eastAsia="Segoe UI" w:hAnsi="Segoe UI" w:cs="Segoe UI"/>
          <w:sz w:val="22"/>
          <w:szCs w:val="22"/>
        </w:rPr>
        <w:t>ch distribu</w:t>
      </w:r>
      <w:r>
        <w:rPr>
          <w:rFonts w:ascii="Segoe UI" w:eastAsia="Segoe UI" w:hAnsi="Segoe UI" w:cs="Segoe UI"/>
          <w:sz w:val="22"/>
          <w:szCs w:val="22"/>
        </w:rPr>
        <w:t>ční</w:t>
      </w:r>
      <w:r w:rsidRPr="00627C1F">
        <w:rPr>
          <w:rFonts w:ascii="Segoe UI" w:eastAsia="Segoe UI" w:hAnsi="Segoe UI" w:cs="Segoe UI"/>
          <w:sz w:val="22"/>
          <w:szCs w:val="22"/>
        </w:rPr>
        <w:t>ch kan</w:t>
      </w:r>
      <w:r>
        <w:rPr>
          <w:rFonts w:ascii="Segoe UI" w:eastAsia="Segoe UI" w:hAnsi="Segoe UI" w:cs="Segoe UI"/>
          <w:sz w:val="22"/>
          <w:szCs w:val="22"/>
        </w:rPr>
        <w:t>álech, tj. v alespoň v obchodech Google Play a Apple store; zhotovitel je povinen prov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st publikaci 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nem objednatele, včetně případn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založení uživatelsk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účtu, který takovou publikaci umožní</w:t>
      </w:r>
      <w:r w:rsidRPr="00627C1F">
        <w:rPr>
          <w:rFonts w:ascii="Segoe UI" w:eastAsia="Segoe UI" w:hAnsi="Segoe UI" w:cs="Segoe UI"/>
          <w:sz w:val="22"/>
          <w:szCs w:val="22"/>
        </w:rPr>
        <w:t>. Ve</w:t>
      </w:r>
      <w:r>
        <w:rPr>
          <w:rFonts w:ascii="Segoe UI" w:eastAsia="Segoe UI" w:hAnsi="Segoe UI" w:cs="Segoe UI"/>
          <w:sz w:val="22"/>
          <w:szCs w:val="22"/>
        </w:rPr>
        <w:t>šker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náklady zhotovitele na zajištění povinností dle tohoto odstavce jsou součástí ceny za maintenance sjednan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 přílože č. 1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to smlouvy. Smluvní strany se dohodly na tom, že zhotovitel neodpovídá za koncepci aplikace, jejíž </w:t>
      </w:r>
      <w:r>
        <w:rPr>
          <w:rFonts w:ascii="Segoe UI" w:eastAsia="Segoe UI" w:hAnsi="Segoe UI" w:cs="Segoe UI"/>
          <w:sz w:val="22"/>
          <w:szCs w:val="22"/>
          <w:lang w:val="es-ES_tradnl"/>
        </w:rPr>
        <w:t>zad</w:t>
      </w:r>
      <w:r>
        <w:rPr>
          <w:rFonts w:ascii="Segoe UI" w:eastAsia="Segoe UI" w:hAnsi="Segoe UI" w:cs="Segoe UI"/>
          <w:sz w:val="22"/>
          <w:szCs w:val="22"/>
        </w:rPr>
        <w:t>ání provedl objednatel na základě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to smlouvy. Zhotovitel není odpovědný za situaci, pokud třetí osoba provozující standardní </w:t>
      </w:r>
      <w:r>
        <w:rPr>
          <w:rFonts w:ascii="Segoe UI" w:eastAsia="Segoe UI" w:hAnsi="Segoe UI" w:cs="Segoe UI"/>
          <w:sz w:val="22"/>
          <w:szCs w:val="22"/>
          <w:lang w:val="pt-PT"/>
        </w:rPr>
        <w:t>distribu</w:t>
      </w:r>
      <w:r>
        <w:rPr>
          <w:rFonts w:ascii="Segoe UI" w:eastAsia="Segoe UI" w:hAnsi="Segoe UI" w:cs="Segoe UI"/>
          <w:sz w:val="22"/>
          <w:szCs w:val="22"/>
        </w:rPr>
        <w:t>ční kanály (obchody Google Play s Apple store) odmítne aplikaci v těchto kanálech publikovat z důvodů,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vyplývají z konceptu aplikace, který vyžaduje objednatel nebo z jiných objektivní</w:t>
      </w:r>
      <w:r w:rsidRPr="00627C1F">
        <w:rPr>
          <w:rFonts w:ascii="Segoe UI" w:eastAsia="Segoe UI" w:hAnsi="Segoe UI" w:cs="Segoe UI"/>
          <w:sz w:val="22"/>
          <w:szCs w:val="22"/>
        </w:rPr>
        <w:t>ch d</w:t>
      </w:r>
      <w:r>
        <w:rPr>
          <w:rFonts w:ascii="Segoe UI" w:eastAsia="Segoe UI" w:hAnsi="Segoe UI" w:cs="Segoe UI"/>
          <w:sz w:val="22"/>
          <w:szCs w:val="22"/>
        </w:rPr>
        <w:t>ůvodů,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nemohl zhotovitel ovlivnit. Pokud k publikaci aplikace dle předchozí věty nedojde z důvodů </w:t>
      </w:r>
      <w:r>
        <w:rPr>
          <w:rFonts w:ascii="Segoe UI" w:eastAsia="Segoe UI" w:hAnsi="Segoe UI" w:cs="Segoe UI"/>
          <w:sz w:val="22"/>
          <w:szCs w:val="22"/>
          <w:lang w:val="it-IT"/>
        </w:rPr>
        <w:t>na stran</w:t>
      </w:r>
      <w:r>
        <w:rPr>
          <w:rFonts w:ascii="Segoe UI" w:eastAsia="Segoe UI" w:hAnsi="Segoe UI" w:cs="Segoe UI"/>
          <w:sz w:val="22"/>
          <w:szCs w:val="22"/>
        </w:rPr>
        <w:t>ě zhotovitel, je zhotovitel povinen zajistit, aby byla aplikace publiková</w:t>
      </w:r>
      <w:r>
        <w:rPr>
          <w:rFonts w:ascii="Segoe UI" w:eastAsia="Segoe UI" w:hAnsi="Segoe UI" w:cs="Segoe UI"/>
          <w:sz w:val="22"/>
          <w:szCs w:val="22"/>
          <w:lang w:val="it-IT"/>
        </w:rPr>
        <w:t>na a d</w:t>
      </w:r>
      <w:r>
        <w:rPr>
          <w:rFonts w:ascii="Segoe UI" w:eastAsia="Segoe UI" w:hAnsi="Segoe UI" w:cs="Segoe UI"/>
          <w:sz w:val="22"/>
          <w:szCs w:val="22"/>
        </w:rPr>
        <w:t xml:space="preserve">ále je odpovědný </w:t>
      </w:r>
      <w:r>
        <w:rPr>
          <w:rFonts w:ascii="Segoe UI" w:eastAsia="Segoe UI" w:hAnsi="Segoe UI" w:cs="Segoe UI"/>
          <w:sz w:val="22"/>
          <w:szCs w:val="22"/>
          <w:lang w:val="it-IT"/>
        </w:rPr>
        <w:t xml:space="preserve">za </w:t>
      </w:r>
      <w:r>
        <w:rPr>
          <w:rFonts w:ascii="Segoe UI" w:eastAsia="Segoe UI" w:hAnsi="Segoe UI" w:cs="Segoe UI"/>
          <w:sz w:val="22"/>
          <w:szCs w:val="22"/>
        </w:rPr>
        <w:t xml:space="preserve">škodu, která takto může objednateli vzniknout.  </w:t>
      </w:r>
    </w:p>
    <w:p w14:paraId="68A05D7C" w14:textId="77777777" w:rsidR="00DC1CA0" w:rsidRDefault="00206CD0" w:rsidP="00206CD0">
      <w:pPr>
        <w:numPr>
          <w:ilvl w:val="0"/>
          <w:numId w:val="7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zajistí poskytnutí všech dalších případných služeb, jejichž poskytování je nezbytn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pro fungování aplikace (např</w:t>
      </w:r>
      <w:r w:rsidRPr="00627C1F">
        <w:rPr>
          <w:rFonts w:ascii="Segoe UI" w:eastAsia="Segoe UI" w:hAnsi="Segoe UI" w:cs="Segoe UI"/>
          <w:sz w:val="22"/>
          <w:szCs w:val="22"/>
        </w:rPr>
        <w:t>. cloudov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žby), včetně vešker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nezbytn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komunikace s poskytovatelem takových služeb, a to po celou dobu poskytování </w:t>
      </w:r>
      <w:r>
        <w:rPr>
          <w:rFonts w:ascii="Segoe UI" w:eastAsia="Segoe UI" w:hAnsi="Segoe UI" w:cs="Segoe UI"/>
          <w:sz w:val="22"/>
          <w:szCs w:val="22"/>
          <w:lang w:val="fr-FR"/>
        </w:rPr>
        <w:t>maintenance.</w:t>
      </w:r>
    </w:p>
    <w:p w14:paraId="6B2F5BD9" w14:textId="77777777" w:rsidR="00DC1CA0" w:rsidRDefault="00206CD0" w:rsidP="00206CD0">
      <w:pPr>
        <w:numPr>
          <w:ilvl w:val="0"/>
          <w:numId w:val="7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Zhotovitel zodpovídá za zajištění potřebných aktualizací, profylaxí </w:t>
      </w:r>
      <w:r>
        <w:rPr>
          <w:rFonts w:ascii="Segoe UI" w:eastAsia="Segoe UI" w:hAnsi="Segoe UI" w:cs="Segoe UI"/>
          <w:sz w:val="22"/>
          <w:szCs w:val="22"/>
          <w:lang w:val="it-IT"/>
        </w:rPr>
        <w:t>a dal</w:t>
      </w:r>
      <w:r>
        <w:rPr>
          <w:rFonts w:ascii="Segoe UI" w:eastAsia="Segoe UI" w:hAnsi="Segoe UI" w:cs="Segoe UI"/>
          <w:sz w:val="22"/>
          <w:szCs w:val="22"/>
        </w:rPr>
        <w:t>ší</w:t>
      </w:r>
      <w:r w:rsidRPr="00627C1F">
        <w:rPr>
          <w:rFonts w:ascii="Segoe UI" w:eastAsia="Segoe UI" w:hAnsi="Segoe UI" w:cs="Segoe UI"/>
          <w:sz w:val="22"/>
          <w:szCs w:val="22"/>
        </w:rPr>
        <w:t>ch ve</w:t>
      </w:r>
      <w:r>
        <w:rPr>
          <w:rFonts w:ascii="Segoe UI" w:eastAsia="Segoe UI" w:hAnsi="Segoe UI" w:cs="Segoe UI"/>
          <w:sz w:val="22"/>
          <w:szCs w:val="22"/>
        </w:rPr>
        <w:t>škerých související</w:t>
      </w:r>
      <w:r w:rsidRPr="00627C1F">
        <w:rPr>
          <w:rFonts w:ascii="Segoe UI" w:eastAsia="Segoe UI" w:hAnsi="Segoe UI" w:cs="Segoe UI"/>
          <w:sz w:val="22"/>
          <w:szCs w:val="22"/>
        </w:rPr>
        <w:t xml:space="preserve">ch </w:t>
      </w:r>
      <w:r>
        <w:rPr>
          <w:rFonts w:ascii="Segoe UI" w:eastAsia="Segoe UI" w:hAnsi="Segoe UI" w:cs="Segoe UI"/>
          <w:sz w:val="22"/>
          <w:szCs w:val="22"/>
        </w:rPr>
        <w:t xml:space="preserve">činností, tak, aby aplikace byla po celou dobu poskytování </w:t>
      </w:r>
      <w:r>
        <w:rPr>
          <w:rFonts w:ascii="Segoe UI" w:eastAsia="Segoe UI" w:hAnsi="Segoe UI" w:cs="Segoe UI"/>
          <w:sz w:val="22"/>
          <w:szCs w:val="22"/>
          <w:lang w:val="fr-FR"/>
        </w:rPr>
        <w:t>maintenance pln</w:t>
      </w:r>
      <w:r>
        <w:rPr>
          <w:rFonts w:ascii="Segoe UI" w:eastAsia="Segoe UI" w:hAnsi="Segoe UI" w:cs="Segoe UI"/>
          <w:sz w:val="22"/>
          <w:szCs w:val="22"/>
        </w:rPr>
        <w:t xml:space="preserve">ě </w:t>
      </w:r>
      <w:r w:rsidRPr="00627C1F">
        <w:rPr>
          <w:rFonts w:ascii="Segoe UI" w:eastAsia="Segoe UI" w:hAnsi="Segoe UI" w:cs="Segoe UI"/>
          <w:sz w:val="22"/>
          <w:szCs w:val="22"/>
        </w:rPr>
        <w:t>funk</w:t>
      </w:r>
      <w:r>
        <w:rPr>
          <w:rFonts w:ascii="Segoe UI" w:eastAsia="Segoe UI" w:hAnsi="Segoe UI" w:cs="Segoe UI"/>
          <w:sz w:val="22"/>
          <w:szCs w:val="22"/>
        </w:rPr>
        <w:t>ční.</w:t>
      </w:r>
    </w:p>
    <w:p w14:paraId="12E39310" w14:textId="77777777" w:rsidR="00DC1CA0" w:rsidRDefault="00206CD0" w:rsidP="00206CD0">
      <w:pPr>
        <w:numPr>
          <w:ilvl w:val="0"/>
          <w:numId w:val="7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v rámci přechodu vlastnických práv k dílu dle čl. IX odst. 5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rovněž povinen předat objednateli data a případně zdrojov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k</w:t>
      </w:r>
      <w:r>
        <w:rPr>
          <w:rFonts w:ascii="Segoe UI" w:eastAsia="Segoe UI" w:hAnsi="Segoe UI" w:cs="Segoe UI"/>
          <w:sz w:val="22"/>
          <w:szCs w:val="22"/>
          <w:lang w:val="es-ES_tradnl"/>
        </w:rPr>
        <w:t>ó</w:t>
      </w:r>
      <w:r>
        <w:rPr>
          <w:rFonts w:ascii="Segoe UI" w:eastAsia="Segoe UI" w:hAnsi="Segoe UI" w:cs="Segoe UI"/>
          <w:sz w:val="22"/>
          <w:szCs w:val="22"/>
        </w:rPr>
        <w:t>dy aplikace, pokud se nebude jednat o aplikaci ve vlastnictví zhotovitele, která je dostupná širok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veřejnosti ve standardní</w:t>
      </w:r>
      <w:r w:rsidRPr="00627C1F">
        <w:rPr>
          <w:rFonts w:ascii="Segoe UI" w:eastAsia="Segoe UI" w:hAnsi="Segoe UI" w:cs="Segoe UI"/>
          <w:sz w:val="22"/>
          <w:szCs w:val="22"/>
        </w:rPr>
        <w:t>ch distribu</w:t>
      </w:r>
      <w:r>
        <w:rPr>
          <w:rFonts w:ascii="Segoe UI" w:eastAsia="Segoe UI" w:hAnsi="Segoe UI" w:cs="Segoe UI"/>
          <w:sz w:val="22"/>
          <w:szCs w:val="22"/>
        </w:rPr>
        <w:t>ční</w:t>
      </w:r>
      <w:r w:rsidRPr="00627C1F">
        <w:rPr>
          <w:rFonts w:ascii="Segoe UI" w:eastAsia="Segoe UI" w:hAnsi="Segoe UI" w:cs="Segoe UI"/>
          <w:sz w:val="22"/>
          <w:szCs w:val="22"/>
        </w:rPr>
        <w:t>ch kan</w:t>
      </w:r>
      <w:r>
        <w:rPr>
          <w:rFonts w:ascii="Segoe UI" w:eastAsia="Segoe UI" w:hAnsi="Segoe UI" w:cs="Segoe UI"/>
          <w:sz w:val="22"/>
          <w:szCs w:val="22"/>
        </w:rPr>
        <w:t>álech (např. obchody Google Play či Apple store), kdy součástí díla je pouze individualizovaný obsah takov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aplikace; takový individualizovaný obsah bude v souladu s touto smlouvou ve vlastnictví objednatele, s tím, že jako součá</w:t>
      </w:r>
      <w:r>
        <w:rPr>
          <w:rFonts w:ascii="Segoe UI" w:eastAsia="Segoe UI" w:hAnsi="Segoe UI" w:cs="Segoe UI"/>
          <w:sz w:val="22"/>
          <w:szCs w:val="22"/>
          <w:lang w:val="fr-FR"/>
        </w:rPr>
        <w:t>st d</w:t>
      </w:r>
      <w:r>
        <w:rPr>
          <w:rFonts w:ascii="Segoe UI" w:eastAsia="Segoe UI" w:hAnsi="Segoe UI" w:cs="Segoe UI"/>
          <w:sz w:val="22"/>
          <w:szCs w:val="22"/>
        </w:rPr>
        <w:t>íla bude v souladu s čl. XII odst. 8 předán objednateli.</w:t>
      </w:r>
    </w:p>
    <w:p w14:paraId="3F8D90C6" w14:textId="77777777" w:rsidR="00DC1CA0" w:rsidRDefault="00206CD0" w:rsidP="00206CD0">
      <w:pPr>
        <w:numPr>
          <w:ilvl w:val="0"/>
          <w:numId w:val="7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Cena za poskytování 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 xml:space="preserve">žeb Maintenance bude hrazena měsíčně </w:t>
      </w:r>
      <w:r>
        <w:rPr>
          <w:rFonts w:ascii="Segoe UI" w:eastAsia="Segoe UI" w:hAnsi="Segoe UI" w:cs="Segoe UI"/>
          <w:sz w:val="22"/>
          <w:szCs w:val="22"/>
          <w:lang w:val="fr-FR"/>
        </w:rPr>
        <w:t>pau</w:t>
      </w:r>
      <w:r>
        <w:rPr>
          <w:rFonts w:ascii="Segoe UI" w:eastAsia="Segoe UI" w:hAnsi="Segoe UI" w:cs="Segoe UI"/>
          <w:sz w:val="22"/>
          <w:szCs w:val="22"/>
        </w:rPr>
        <w:t>šální cenou uvedenou v rozpočtu, který je přílohou č. 1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 Pro fakturu a platební podmínky se přiměřeně užije čl. VII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</w:t>
      </w:r>
    </w:p>
    <w:p w14:paraId="34F7CC1B" w14:textId="77777777" w:rsidR="00DC1CA0" w:rsidRDefault="00206CD0">
      <w:pPr>
        <w:tabs>
          <w:tab w:val="left" w:pos="540"/>
          <w:tab w:val="left" w:pos="1260"/>
          <w:tab w:val="left" w:pos="1980"/>
          <w:tab w:val="left" w:pos="3960"/>
        </w:tabs>
        <w:spacing w:before="120" w:after="0" w:line="240" w:lineRule="auto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Rozvoj</w:t>
      </w:r>
    </w:p>
    <w:p w14:paraId="215DE8EC" w14:textId="77777777" w:rsidR="00DC1CA0" w:rsidRDefault="00206CD0" w:rsidP="00206CD0">
      <w:pPr>
        <w:numPr>
          <w:ilvl w:val="0"/>
          <w:numId w:val="7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Služby Rozvoje budou poskytovány na základě požadavku objednatele po dobu 48 měsíců od převzetí díla objednatele za </w:t>
      </w:r>
      <w:proofErr w:type="gramStart"/>
      <w:r>
        <w:rPr>
          <w:rFonts w:ascii="Segoe UI" w:eastAsia="Segoe UI" w:hAnsi="Segoe UI" w:cs="Segoe UI"/>
          <w:sz w:val="22"/>
          <w:szCs w:val="22"/>
        </w:rPr>
        <w:t>jednotkovou  cenu</w:t>
      </w:r>
      <w:proofErr w:type="gramEnd"/>
      <w:r>
        <w:rPr>
          <w:rFonts w:ascii="Segoe UI" w:eastAsia="Segoe UI" w:hAnsi="Segoe UI" w:cs="Segoe UI"/>
          <w:sz w:val="22"/>
          <w:szCs w:val="22"/>
        </w:rPr>
        <w:t xml:space="preserve"> uvedenou níže v tomto článku. Požadavek na poskytnutí 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žeb Rozvoje bude zasílat objednatel vždy kontaktní osobě zhotovitele uveden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 č</w:t>
      </w:r>
      <w:r>
        <w:rPr>
          <w:rFonts w:ascii="Segoe UI" w:eastAsia="Segoe UI" w:hAnsi="Segoe UI" w:cs="Segoe UI"/>
          <w:sz w:val="22"/>
          <w:szCs w:val="22"/>
          <w:lang w:val="pt-PT"/>
        </w:rPr>
        <w:t>l.</w:t>
      </w:r>
      <w:r>
        <w:rPr>
          <w:rFonts w:ascii="Segoe UI" w:eastAsia="Segoe UI" w:hAnsi="Segoe UI" w:cs="Segoe UI"/>
          <w:sz w:val="22"/>
          <w:szCs w:val="22"/>
        </w:rPr>
        <w:t> I odst. 2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to smlouvy prostřednictvím e-mailu (případně </w:t>
      </w:r>
      <w:r>
        <w:rPr>
          <w:rFonts w:ascii="Segoe UI" w:eastAsia="Segoe UI" w:hAnsi="Segoe UI" w:cs="Segoe UI"/>
          <w:sz w:val="22"/>
          <w:szCs w:val="22"/>
          <w:lang w:val="it-IT"/>
        </w:rPr>
        <w:t>do datov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 w:rsidRPr="00627C1F">
        <w:rPr>
          <w:rFonts w:ascii="Segoe UI" w:eastAsia="Segoe UI" w:hAnsi="Segoe UI" w:cs="Segoe UI"/>
          <w:sz w:val="22"/>
          <w:szCs w:val="22"/>
        </w:rPr>
        <w:t>schr</w:t>
      </w:r>
      <w:r>
        <w:rPr>
          <w:rFonts w:ascii="Segoe UI" w:eastAsia="Segoe UI" w:hAnsi="Segoe UI" w:cs="Segoe UI"/>
          <w:sz w:val="22"/>
          <w:szCs w:val="22"/>
        </w:rPr>
        <w:t>ánky zhotovitele). Předmě</w:t>
      </w:r>
      <w:r>
        <w:rPr>
          <w:rFonts w:ascii="Segoe UI" w:eastAsia="Segoe UI" w:hAnsi="Segoe UI" w:cs="Segoe UI"/>
          <w:sz w:val="22"/>
          <w:szCs w:val="22"/>
          <w:lang w:val="pt-PT"/>
        </w:rPr>
        <w:t>tem po</w:t>
      </w:r>
      <w:r>
        <w:rPr>
          <w:rFonts w:ascii="Segoe UI" w:eastAsia="Segoe UI" w:hAnsi="Segoe UI" w:cs="Segoe UI"/>
          <w:sz w:val="22"/>
          <w:szCs w:val="22"/>
        </w:rPr>
        <w:t xml:space="preserve">žadavku musí být vždy specifikace předmětu plnění 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žeb Rozvoje, maximální časový rozsah poskytnutých služeb Rozvoje a termín jejich poskytnutí. Požadavek musí být zaslán zhotoviteli nejpozději 10 pracovních dnů před stanovený</w:t>
      </w:r>
      <w:r>
        <w:rPr>
          <w:rFonts w:ascii="Segoe UI" w:eastAsia="Segoe UI" w:hAnsi="Segoe UI" w:cs="Segoe UI"/>
          <w:sz w:val="22"/>
          <w:szCs w:val="22"/>
          <w:lang w:val="pt-PT"/>
        </w:rPr>
        <w:t>m term</w:t>
      </w:r>
      <w:r>
        <w:rPr>
          <w:rFonts w:ascii="Segoe UI" w:eastAsia="Segoe UI" w:hAnsi="Segoe UI" w:cs="Segoe UI"/>
          <w:sz w:val="22"/>
          <w:szCs w:val="22"/>
        </w:rPr>
        <w:t xml:space="preserve">ínem plnění. V případě, že objednatelem stanovený </w:t>
      </w:r>
      <w:r>
        <w:rPr>
          <w:rFonts w:ascii="Segoe UI" w:eastAsia="Segoe UI" w:hAnsi="Segoe UI" w:cs="Segoe UI"/>
          <w:sz w:val="22"/>
          <w:szCs w:val="22"/>
          <w:lang w:val="pt-PT"/>
        </w:rPr>
        <w:t>maxim</w:t>
      </w:r>
      <w:r>
        <w:rPr>
          <w:rFonts w:ascii="Segoe UI" w:eastAsia="Segoe UI" w:hAnsi="Segoe UI" w:cs="Segoe UI"/>
          <w:sz w:val="22"/>
          <w:szCs w:val="22"/>
        </w:rPr>
        <w:t xml:space="preserve">ální časový </w:t>
      </w:r>
      <w:r>
        <w:rPr>
          <w:rFonts w:ascii="Segoe UI" w:eastAsia="Segoe UI" w:hAnsi="Segoe UI" w:cs="Segoe UI"/>
          <w:sz w:val="22"/>
          <w:szCs w:val="22"/>
        </w:rPr>
        <w:lastRenderedPageBreak/>
        <w:t>rozsah služeb Rozvoje nebude odpovídat skutečn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časov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mu rozsahu, který zhotovitel potřebuje pro poskytnutí 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žeb Rozvoje, je zhotovitel povinen neprodleně o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to skutečnosti informovat objednatele, aby spolu dohodli další postup. </w:t>
      </w:r>
    </w:p>
    <w:p w14:paraId="2ABD79A8" w14:textId="77777777" w:rsidR="00DC1CA0" w:rsidRDefault="00206CD0" w:rsidP="00206CD0">
      <w:pPr>
        <w:numPr>
          <w:ilvl w:val="0"/>
          <w:numId w:val="7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Přijetí požadavku dle předchozího odstavce potvrdí zhotovitel prostřednictvím e-mailu zaslan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na e-mailovou adresu odesílatele požadavku.</w:t>
      </w:r>
    </w:p>
    <w:p w14:paraId="41F0E64B" w14:textId="77777777" w:rsidR="00DC1CA0" w:rsidRDefault="00206CD0" w:rsidP="00206CD0">
      <w:pPr>
        <w:numPr>
          <w:ilvl w:val="0"/>
          <w:numId w:val="7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Po poskytnutí 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 xml:space="preserve">žeb Rozvoje sepíše zhotovitel záznam o jejím provedení a objednatel jej potvrdí.  </w:t>
      </w:r>
    </w:p>
    <w:p w14:paraId="51BF90EE" w14:textId="77777777" w:rsidR="00DC1CA0" w:rsidRDefault="00206CD0" w:rsidP="00206CD0">
      <w:pPr>
        <w:numPr>
          <w:ilvl w:val="0"/>
          <w:numId w:val="7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Zhotovitel je povinen zajistit poskytování 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žeb Rozvoje po dobu 48 měsíců od převzetí díla objednatelem.</w:t>
      </w:r>
    </w:p>
    <w:p w14:paraId="3D27D174" w14:textId="77777777" w:rsidR="00DC1CA0" w:rsidRDefault="00206CD0" w:rsidP="00206CD0">
      <w:pPr>
        <w:numPr>
          <w:ilvl w:val="0"/>
          <w:numId w:val="78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Rozsah poskytovaných služeb Rozvoje činí </w:t>
      </w:r>
      <w:r>
        <w:rPr>
          <w:rFonts w:ascii="Segoe UI" w:eastAsia="Segoe UI" w:hAnsi="Segoe UI" w:cs="Segoe UI"/>
          <w:sz w:val="22"/>
          <w:szCs w:val="22"/>
          <w:lang w:val="pt-PT"/>
        </w:rPr>
        <w:t>maxim</w:t>
      </w:r>
      <w:r>
        <w:rPr>
          <w:rFonts w:ascii="Segoe UI" w:eastAsia="Segoe UI" w:hAnsi="Segoe UI" w:cs="Segoe UI"/>
          <w:sz w:val="22"/>
          <w:szCs w:val="22"/>
        </w:rPr>
        <w:t xml:space="preserve">álně </w:t>
      </w:r>
      <w:r w:rsidRPr="00206CD0">
        <w:rPr>
          <w:rFonts w:ascii="Segoe UI" w:eastAsia="Segoe UI" w:hAnsi="Segoe UI" w:cs="Segoe UI"/>
          <w:b/>
          <w:bCs/>
          <w:sz w:val="22"/>
          <w:szCs w:val="22"/>
        </w:rPr>
        <w:t>200 hodin</w:t>
      </w:r>
      <w:r>
        <w:rPr>
          <w:rFonts w:ascii="Segoe UI" w:eastAsia="Segoe UI" w:hAnsi="Segoe UI" w:cs="Segoe UI"/>
          <w:sz w:val="22"/>
          <w:szCs w:val="22"/>
        </w:rPr>
        <w:t xml:space="preserve"> za 48 měsíců od převzetí díla. Objednatel není povinen Rozvoj využít v cel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rozsahu, resp. není povinen jej vůbec využít. Rozvoj bude poskytován vždy až na základě dílčích požadavků podle odst. 8 tohoto článku.</w:t>
      </w:r>
    </w:p>
    <w:p w14:paraId="3B9B248F" w14:textId="52AF87CC" w:rsidR="00DC1CA0" w:rsidRDefault="00206CD0" w:rsidP="00206CD0">
      <w:pPr>
        <w:numPr>
          <w:ilvl w:val="0"/>
          <w:numId w:val="78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Cena za poskytnutí 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 xml:space="preserve">žeb Rozvoje není zahrnuta v ceně </w:t>
      </w:r>
      <w:r>
        <w:rPr>
          <w:rFonts w:ascii="Segoe UI" w:eastAsia="Segoe UI" w:hAnsi="Segoe UI" w:cs="Segoe UI"/>
          <w:sz w:val="22"/>
          <w:szCs w:val="22"/>
          <w:lang w:val="it-IT"/>
        </w:rPr>
        <w:t>za d</w:t>
      </w:r>
      <w:r>
        <w:rPr>
          <w:rFonts w:ascii="Segoe UI" w:eastAsia="Segoe UI" w:hAnsi="Segoe UI" w:cs="Segoe UI"/>
          <w:sz w:val="22"/>
          <w:szCs w:val="22"/>
        </w:rPr>
        <w:t>ílo dle čl. VI odst. 1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ani v ceně za poskytování Technick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podpory či Maintenance. Jednotková cena za poskytnutí </w:t>
      </w:r>
      <w:r w:rsidRPr="00206CD0">
        <w:rPr>
          <w:rFonts w:ascii="Segoe UI" w:eastAsia="Segoe UI" w:hAnsi="Segoe UI" w:cs="Segoe UI"/>
          <w:sz w:val="22"/>
          <w:szCs w:val="22"/>
        </w:rPr>
        <w:t>slu</w:t>
      </w:r>
      <w:r>
        <w:rPr>
          <w:rFonts w:ascii="Segoe UI" w:eastAsia="Segoe UI" w:hAnsi="Segoe UI" w:cs="Segoe UI"/>
          <w:sz w:val="22"/>
          <w:szCs w:val="22"/>
        </w:rPr>
        <w:t>žeb Rozvoje po celou dobu účinnosti t</w:t>
      </w:r>
      <w:r w:rsidRPr="00206CD0">
        <w:rPr>
          <w:rFonts w:ascii="Segoe UI" w:eastAsia="Segoe UI" w:hAnsi="Segoe UI" w:cs="Segoe UI"/>
          <w:sz w:val="22"/>
          <w:szCs w:val="22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to smlouvy činí </w:t>
      </w:r>
      <w:r w:rsidRPr="00206CD0">
        <w:rPr>
          <w:rFonts w:ascii="Segoe UI" w:eastAsia="Segoe UI" w:hAnsi="Segoe UI" w:cs="Segoe UI"/>
          <w:b/>
          <w:bCs/>
          <w:sz w:val="22"/>
          <w:szCs w:val="22"/>
        </w:rPr>
        <w:t>500,- v Kč bez DPH</w:t>
      </w:r>
      <w:r>
        <w:rPr>
          <w:rFonts w:ascii="Segoe UI" w:eastAsia="Segoe UI" w:hAnsi="Segoe UI" w:cs="Segoe UI"/>
          <w:sz w:val="22"/>
          <w:szCs w:val="22"/>
        </w:rPr>
        <w:t xml:space="preserve"> za člověkohodinu; tato cena je stanovena jako maximální.</w:t>
      </w:r>
    </w:p>
    <w:p w14:paraId="49D65E7C" w14:textId="77777777" w:rsidR="00DC1CA0" w:rsidRDefault="00206CD0" w:rsidP="00206CD0">
      <w:pPr>
        <w:numPr>
          <w:ilvl w:val="0"/>
          <w:numId w:val="78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Objednatel uhradí zhotoviteli cenu za poskytování 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žeb Rozvoje dle skutečn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ho počtu hodin takto poskytnutéých služeb Rozvoje. </w:t>
      </w:r>
    </w:p>
    <w:p w14:paraId="3FF3A166" w14:textId="77777777" w:rsidR="00DC1CA0" w:rsidRDefault="00206CD0" w:rsidP="00206CD0">
      <w:pPr>
        <w:numPr>
          <w:ilvl w:val="0"/>
          <w:numId w:val="78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Cena za poskytnut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žby Rozvoje bude vyúčtována na základě faktury vystaven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zhotovitelem vůči objednateli do 30 dnů ode dne potvrzení záznamu o poskytnutí technick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podpory dle odst. 14 tohoto článku smlouvy. Pro fakturu a platební podmínky se přiměřeně užije čl. VII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</w:t>
      </w:r>
    </w:p>
    <w:p w14:paraId="0083A48B" w14:textId="77777777" w:rsidR="00DC1CA0" w:rsidRDefault="00206CD0">
      <w:pPr>
        <w:keepNext/>
        <w:spacing w:before="360" w:after="0" w:line="240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XV.</w:t>
      </w:r>
      <w:r>
        <w:rPr>
          <w:rFonts w:ascii="Segoe UI" w:eastAsia="Segoe UI" w:hAnsi="Segoe UI" w:cs="Segoe UI"/>
          <w:b/>
          <w:bCs/>
          <w:sz w:val="22"/>
          <w:szCs w:val="22"/>
        </w:rPr>
        <w:br/>
        <w:t>Pojištění zhotovitele</w:t>
      </w:r>
    </w:p>
    <w:p w14:paraId="554C1DD8" w14:textId="77777777" w:rsidR="00DC1CA0" w:rsidRDefault="00206CD0" w:rsidP="00206CD0">
      <w:pPr>
        <w:widowControl w:val="0"/>
        <w:numPr>
          <w:ilvl w:val="3"/>
          <w:numId w:val="66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se zavazuje, že po celou dobu plnění sv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závazku z 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bude mít na vlastní náklady sjednáno pojištění odpovědnosti za škodu způsobenou třetím osobám vyplývající z dodá</w:t>
      </w:r>
      <w:r>
        <w:rPr>
          <w:rFonts w:ascii="Segoe UI" w:eastAsia="Segoe UI" w:hAnsi="Segoe UI" w:cs="Segoe UI"/>
          <w:sz w:val="22"/>
          <w:szCs w:val="22"/>
          <w:lang w:val="nl-NL"/>
        </w:rPr>
        <w:t>van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předmětu plnění s </w:t>
      </w:r>
      <w:r>
        <w:rPr>
          <w:rFonts w:ascii="Segoe UI" w:eastAsia="Segoe UI" w:hAnsi="Segoe UI" w:cs="Segoe UI"/>
          <w:sz w:val="22"/>
          <w:szCs w:val="22"/>
          <w:lang w:val="pt-PT"/>
        </w:rPr>
        <w:t>limitem min. 5 mil.</w:t>
      </w:r>
      <w:r>
        <w:rPr>
          <w:rFonts w:ascii="Segoe UI" w:eastAsia="Segoe UI" w:hAnsi="Segoe UI" w:cs="Segoe UI"/>
          <w:sz w:val="22"/>
          <w:szCs w:val="22"/>
        </w:rPr>
        <w:t> Kč, s </w:t>
      </w:r>
      <w:r>
        <w:rPr>
          <w:rFonts w:ascii="Segoe UI" w:eastAsia="Segoe UI" w:hAnsi="Segoe UI" w:cs="Segoe UI"/>
          <w:sz w:val="22"/>
          <w:szCs w:val="22"/>
          <w:lang w:val="pt-PT"/>
        </w:rPr>
        <w:t>maxim</w:t>
      </w:r>
      <w:r>
        <w:rPr>
          <w:rFonts w:ascii="Segoe UI" w:eastAsia="Segoe UI" w:hAnsi="Segoe UI" w:cs="Segoe UI"/>
          <w:sz w:val="22"/>
          <w:szCs w:val="22"/>
        </w:rPr>
        <w:t>ální spoluúčastí 50.000 Kč. Pojištění musí obsahovat krytí škod způsoben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na majetku, zdraví třetích osob včetně krytí odpovědnosti za finanční škody.</w:t>
      </w:r>
    </w:p>
    <w:p w14:paraId="6421CDE5" w14:textId="77777777" w:rsidR="00DC1CA0" w:rsidRDefault="00206CD0" w:rsidP="00206CD0">
      <w:pPr>
        <w:widowControl w:val="0"/>
        <w:numPr>
          <w:ilvl w:val="3"/>
          <w:numId w:val="66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je povinen předat objednateli při podpisu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to smlouvy a dále na vyžádání objednatelem kdykoliv v průběhu provádění díla kopie pojistných smluv (včetně případných dodatků) na požadovaná pojištění </w:t>
      </w:r>
      <w:r>
        <w:rPr>
          <w:rFonts w:ascii="Segoe UI" w:eastAsia="Segoe UI" w:hAnsi="Segoe UI" w:cs="Segoe UI"/>
          <w:sz w:val="22"/>
          <w:szCs w:val="22"/>
          <w:lang w:val="da-DK"/>
        </w:rPr>
        <w:t>dle</w:t>
      </w:r>
      <w:r>
        <w:rPr>
          <w:rFonts w:ascii="Segoe UI" w:eastAsia="Segoe UI" w:hAnsi="Segoe UI" w:cs="Segoe UI"/>
          <w:sz w:val="22"/>
          <w:szCs w:val="22"/>
        </w:rPr>
        <w:t> odst. 1 tohoto článku nebo certifikát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pojišťovny prokazující existenci pojištění (dobu trvání pojištění, jeho rozsah, pojištěná rizika, pojistné částky, roční </w:t>
      </w:r>
      <w:r w:rsidRPr="00627C1F">
        <w:rPr>
          <w:rFonts w:ascii="Segoe UI" w:eastAsia="Segoe UI" w:hAnsi="Segoe UI" w:cs="Segoe UI"/>
          <w:sz w:val="22"/>
          <w:szCs w:val="22"/>
        </w:rPr>
        <w:t>limity a</w:t>
      </w:r>
      <w:r>
        <w:rPr>
          <w:rFonts w:ascii="Segoe UI" w:eastAsia="Segoe UI" w:hAnsi="Segoe UI" w:cs="Segoe UI"/>
          <w:sz w:val="22"/>
          <w:szCs w:val="22"/>
        </w:rPr>
        <w:t> sublimity plnění a výši spoluúč</w:t>
      </w:r>
      <w:r>
        <w:rPr>
          <w:rFonts w:ascii="Segoe UI" w:eastAsia="Segoe UI" w:hAnsi="Segoe UI" w:cs="Segoe UI"/>
          <w:sz w:val="22"/>
          <w:szCs w:val="22"/>
          <w:lang w:val="it-IT"/>
        </w:rPr>
        <w:t>asti). Certifik</w:t>
      </w:r>
      <w:r>
        <w:rPr>
          <w:rFonts w:ascii="Segoe UI" w:eastAsia="Segoe UI" w:hAnsi="Segoe UI" w:cs="Segoe UI"/>
          <w:sz w:val="22"/>
          <w:szCs w:val="22"/>
        </w:rPr>
        <w:t>át dle předchozí věty nesmí bý</w:t>
      </w:r>
      <w:r>
        <w:rPr>
          <w:rFonts w:ascii="Segoe UI" w:eastAsia="Segoe UI" w:hAnsi="Segoe UI" w:cs="Segoe UI"/>
          <w:sz w:val="22"/>
          <w:szCs w:val="22"/>
          <w:lang w:val="en-US"/>
        </w:rPr>
        <w:t>t star</w:t>
      </w:r>
      <w:r>
        <w:rPr>
          <w:rFonts w:ascii="Segoe UI" w:eastAsia="Segoe UI" w:hAnsi="Segoe UI" w:cs="Segoe UI"/>
          <w:sz w:val="22"/>
          <w:szCs w:val="22"/>
        </w:rPr>
        <w:t>ší jednoho měsíce.</w:t>
      </w:r>
    </w:p>
    <w:p w14:paraId="7FE4BB1B" w14:textId="77777777" w:rsidR="00DC1CA0" w:rsidRDefault="00206CD0" w:rsidP="00206CD0">
      <w:pPr>
        <w:widowControl w:val="0"/>
        <w:numPr>
          <w:ilvl w:val="3"/>
          <w:numId w:val="66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Náklady na pojištění nese zhotovitel a jsou zahrnuty v ceně díla.</w:t>
      </w:r>
    </w:p>
    <w:p w14:paraId="04EAF0C0" w14:textId="77777777" w:rsidR="00DC1CA0" w:rsidRDefault="00206CD0" w:rsidP="00206CD0">
      <w:pPr>
        <w:widowControl w:val="0"/>
        <w:numPr>
          <w:ilvl w:val="0"/>
          <w:numId w:val="7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Při vzniku pojistn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události zabezpečuje veškeré úkony vůči pojistiteli zhotovitel. Objednatel je povinen poskytnout v souvislosti s pojistnou udá</w:t>
      </w:r>
      <w:r w:rsidRPr="00627C1F">
        <w:rPr>
          <w:rFonts w:ascii="Segoe UI" w:eastAsia="Segoe UI" w:hAnsi="Segoe UI" w:cs="Segoe UI"/>
          <w:sz w:val="22"/>
          <w:szCs w:val="22"/>
        </w:rPr>
        <w:t>lost</w:t>
      </w:r>
      <w:r>
        <w:rPr>
          <w:rFonts w:ascii="Segoe UI" w:eastAsia="Segoe UI" w:hAnsi="Segoe UI" w:cs="Segoe UI"/>
          <w:sz w:val="22"/>
          <w:szCs w:val="22"/>
        </w:rPr>
        <w:t>í zhotoviteli veškerou součinnost, která je v jeho možnostech a lze ji rozumně požadovat.</w:t>
      </w:r>
    </w:p>
    <w:p w14:paraId="4422A5A1" w14:textId="77777777" w:rsidR="00DC1CA0" w:rsidRDefault="00206CD0">
      <w:pPr>
        <w:widowControl w:val="0"/>
        <w:spacing w:before="360" w:after="0" w:line="240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lastRenderedPageBreak/>
        <w:t>XVI.</w:t>
      </w:r>
      <w:r>
        <w:rPr>
          <w:rFonts w:ascii="Segoe UI" w:eastAsia="Segoe UI" w:hAnsi="Segoe UI" w:cs="Segoe UI"/>
          <w:b/>
          <w:bCs/>
          <w:sz w:val="22"/>
          <w:szCs w:val="22"/>
        </w:rPr>
        <w:br/>
        <w:t>Vypořádání autorských práv</w:t>
      </w:r>
    </w:p>
    <w:p w14:paraId="0038EDF4" w14:textId="77777777" w:rsidR="00DC1CA0" w:rsidRDefault="00206CD0" w:rsidP="00206CD0">
      <w:pPr>
        <w:widowControl w:val="0"/>
        <w:numPr>
          <w:ilvl w:val="0"/>
          <w:numId w:val="81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případě, že v průběhu plnění vznikne v důsledku činnosti zhotovitele dílo,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má povahu autorsk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  <w:lang w:val="pt-PT"/>
        </w:rPr>
        <w:t>ho d</w:t>
      </w:r>
      <w:r>
        <w:rPr>
          <w:rFonts w:ascii="Segoe UI" w:eastAsia="Segoe UI" w:hAnsi="Segoe UI" w:cs="Segoe UI"/>
          <w:sz w:val="22"/>
          <w:szCs w:val="22"/>
        </w:rPr>
        <w:t>íla dle zákona č. 121/2000 Sb., autorský zákon, ve znění pozdějších předpisů, poskytuje zhotovitel touto smlouvou objednateli výhradní právo takov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dílo užít všemi známými způsoby po dobu trvání majetkových práv zhotovitele k dílu (dále jen „</w:t>
      </w: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>licence</w:t>
      </w:r>
      <w:r>
        <w:rPr>
          <w:rFonts w:ascii="Segoe UI" w:eastAsia="Segoe UI" w:hAnsi="Segoe UI" w:cs="Segoe UI"/>
          <w:sz w:val="22"/>
          <w:szCs w:val="22"/>
        </w:rPr>
        <w:t xml:space="preserve">”). </w:t>
      </w:r>
    </w:p>
    <w:p w14:paraId="230D62AA" w14:textId="77777777" w:rsidR="00DC1CA0" w:rsidRDefault="00206CD0" w:rsidP="00206CD0">
      <w:pPr>
        <w:widowControl w:val="0"/>
        <w:numPr>
          <w:ilvl w:val="0"/>
          <w:numId w:val="81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Licence se poskytuje v územně a množstevně neomezen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rozsahu.</w:t>
      </w:r>
    </w:p>
    <w:p w14:paraId="538ED000" w14:textId="77777777" w:rsidR="00DC1CA0" w:rsidRDefault="00206CD0" w:rsidP="00206CD0">
      <w:pPr>
        <w:widowControl w:val="0"/>
        <w:numPr>
          <w:ilvl w:val="0"/>
          <w:numId w:val="81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Poskytnutá licence zahrnuje právo objednatele dílo užívat, a to bez omezení účelu a zároveň provádět na díle libovolné úpravy nebo změny, a to i prostřednictvím třetí osoby.</w:t>
      </w:r>
    </w:p>
    <w:p w14:paraId="28CE79BA" w14:textId="77777777" w:rsidR="00DC1CA0" w:rsidRDefault="00206CD0" w:rsidP="00206CD0">
      <w:pPr>
        <w:widowControl w:val="0"/>
        <w:numPr>
          <w:ilvl w:val="0"/>
          <w:numId w:val="81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Objednatel je oprávněn v cel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rozsahu licence udělovat podlicence bez předchozího souhlasu zhotovitele a zároveň je oprávněn postoupit udělenou licenci třetí osobě; ustanovení tohoto odstavce smlouvy se nevztahuje na aplikaci, kterou je v souladu s čl. XIV odst. 6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oprávněn využívat a provozovat výhradně objednatel.</w:t>
      </w:r>
    </w:p>
    <w:p w14:paraId="1420935D" w14:textId="77777777" w:rsidR="00DC1CA0" w:rsidRDefault="00206CD0" w:rsidP="00206CD0">
      <w:pPr>
        <w:widowControl w:val="0"/>
        <w:numPr>
          <w:ilvl w:val="0"/>
          <w:numId w:val="81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případě, ž</w:t>
      </w:r>
      <w:r>
        <w:rPr>
          <w:rFonts w:ascii="Segoe UI" w:eastAsia="Segoe UI" w:hAnsi="Segoe UI" w:cs="Segoe UI"/>
          <w:sz w:val="22"/>
          <w:szCs w:val="22"/>
          <w:lang w:val="fr-FR"/>
        </w:rPr>
        <w:t>e sou</w:t>
      </w:r>
      <w:r>
        <w:rPr>
          <w:rFonts w:ascii="Segoe UI" w:eastAsia="Segoe UI" w:hAnsi="Segoe UI" w:cs="Segoe UI"/>
          <w:sz w:val="22"/>
          <w:szCs w:val="22"/>
        </w:rPr>
        <w:t>částí plnění zhotovitele bude autorsk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dílo, na kter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váznou práva třetí osoby, je zhotovitel povinen tato práva vypořádat tak, aby objednatel mohl takov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dí</w:t>
      </w:r>
      <w:r>
        <w:rPr>
          <w:rFonts w:ascii="Segoe UI" w:eastAsia="Segoe UI" w:hAnsi="Segoe UI" w:cs="Segoe UI"/>
          <w:sz w:val="22"/>
          <w:szCs w:val="22"/>
          <w:lang w:val="it-IT"/>
        </w:rPr>
        <w:t>lo t</w:t>
      </w:r>
      <w:r>
        <w:rPr>
          <w:rFonts w:ascii="Segoe UI" w:eastAsia="Segoe UI" w:hAnsi="Segoe UI" w:cs="Segoe UI"/>
          <w:sz w:val="22"/>
          <w:szCs w:val="22"/>
        </w:rPr>
        <w:t>řetí osoby užívat k účelu vyplývajícímu z 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</w:t>
      </w:r>
    </w:p>
    <w:p w14:paraId="40C21281" w14:textId="77777777" w:rsidR="00DC1CA0" w:rsidRDefault="00206CD0" w:rsidP="00206CD0">
      <w:pPr>
        <w:widowControl w:val="0"/>
        <w:numPr>
          <w:ilvl w:val="0"/>
          <w:numId w:val="81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se zavazuje v rozsahu poskytnut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plnění nahradit objednateli veškerou újmu, která objednateli vznikne v souvislosti s úspěšným uplatněním nároku vyplývajícímu z porušení autorských práv objednatelem třetí osobou.</w:t>
      </w:r>
    </w:p>
    <w:p w14:paraId="704CAFC9" w14:textId="77777777" w:rsidR="00DC1CA0" w:rsidRDefault="00206CD0" w:rsidP="00206CD0">
      <w:pPr>
        <w:widowControl w:val="0"/>
        <w:numPr>
          <w:ilvl w:val="0"/>
          <w:numId w:val="81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Objednatel není </w:t>
      </w:r>
      <w:r>
        <w:rPr>
          <w:rFonts w:ascii="Segoe UI" w:eastAsia="Segoe UI" w:hAnsi="Segoe UI" w:cs="Segoe UI"/>
          <w:sz w:val="22"/>
          <w:szCs w:val="22"/>
          <w:lang w:val="da-DK"/>
        </w:rPr>
        <w:t>povinen ud</w:t>
      </w:r>
      <w:r>
        <w:rPr>
          <w:rFonts w:ascii="Segoe UI" w:eastAsia="Segoe UI" w:hAnsi="Segoe UI" w:cs="Segoe UI"/>
          <w:sz w:val="22"/>
          <w:szCs w:val="22"/>
        </w:rPr>
        <w:t>ělenou licenci využít. Odměna zhotovitele coby autora díla za poskytnutí licence je součástí ceny za dílo podle č</w:t>
      </w:r>
      <w:r>
        <w:rPr>
          <w:rFonts w:ascii="Segoe UI" w:eastAsia="Segoe UI" w:hAnsi="Segoe UI" w:cs="Segoe UI"/>
          <w:sz w:val="22"/>
          <w:szCs w:val="22"/>
          <w:lang w:val="pt-PT"/>
        </w:rPr>
        <w:t>l.</w:t>
      </w:r>
      <w:r>
        <w:rPr>
          <w:rFonts w:ascii="Segoe UI" w:eastAsia="Segoe UI" w:hAnsi="Segoe UI" w:cs="Segoe UI"/>
          <w:sz w:val="22"/>
          <w:szCs w:val="22"/>
        </w:rPr>
        <w:t> </w:t>
      </w:r>
      <w:r>
        <w:rPr>
          <w:rFonts w:ascii="Segoe UI" w:eastAsia="Segoe UI" w:hAnsi="Segoe UI" w:cs="Segoe UI"/>
          <w:sz w:val="22"/>
          <w:szCs w:val="22"/>
          <w:lang w:val="en-US"/>
        </w:rPr>
        <w:t>VI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</w:t>
      </w:r>
    </w:p>
    <w:p w14:paraId="49009274" w14:textId="77777777" w:rsidR="00DC1CA0" w:rsidRDefault="00206CD0">
      <w:pPr>
        <w:keepNext/>
        <w:spacing w:before="360" w:after="0" w:line="240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XVII.</w:t>
      </w:r>
      <w:r>
        <w:rPr>
          <w:rFonts w:ascii="Segoe UI" w:eastAsia="Segoe UI" w:hAnsi="Segoe UI" w:cs="Segoe UI"/>
          <w:b/>
          <w:bCs/>
          <w:sz w:val="22"/>
          <w:szCs w:val="22"/>
        </w:rPr>
        <w:br/>
      </w:r>
      <w:r>
        <w:rPr>
          <w:rFonts w:ascii="Segoe UI" w:eastAsia="Segoe UI" w:hAnsi="Segoe UI" w:cs="Segoe UI"/>
          <w:b/>
          <w:bCs/>
          <w:sz w:val="22"/>
          <w:szCs w:val="22"/>
          <w:lang w:val="de-DE"/>
        </w:rPr>
        <w:t>Sank</w:t>
      </w:r>
      <w:r>
        <w:rPr>
          <w:rFonts w:ascii="Segoe UI" w:eastAsia="Segoe UI" w:hAnsi="Segoe UI" w:cs="Segoe UI"/>
          <w:b/>
          <w:bCs/>
          <w:sz w:val="22"/>
          <w:szCs w:val="22"/>
        </w:rPr>
        <w:t>ční ujednání</w:t>
      </w:r>
    </w:p>
    <w:p w14:paraId="35FF3D4A" w14:textId="77777777" w:rsidR="00DC1CA0" w:rsidRDefault="00206CD0" w:rsidP="00206CD0">
      <w:pPr>
        <w:widowControl w:val="0"/>
        <w:numPr>
          <w:ilvl w:val="0"/>
          <w:numId w:val="8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případě, že zhotovitel neprovede dílo včas, je povinen zaplatit objednateli smluvní pokutu ve výši 0,2 % ze sjednané ceny díla bez DPH uveden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 čl. VI odst. 1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za každý i započatý den prodlení.</w:t>
      </w:r>
    </w:p>
    <w:p w14:paraId="1BDF0EDC" w14:textId="77777777" w:rsidR="00DC1CA0" w:rsidRDefault="00206CD0" w:rsidP="00206CD0">
      <w:pPr>
        <w:widowControl w:val="0"/>
        <w:numPr>
          <w:ilvl w:val="0"/>
          <w:numId w:val="8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případě, že zhotovitel neodstraní vady nebo nedodělky, s nimiž bylo dí</w:t>
      </w:r>
      <w:r>
        <w:rPr>
          <w:rFonts w:ascii="Segoe UI" w:eastAsia="Segoe UI" w:hAnsi="Segoe UI" w:cs="Segoe UI"/>
          <w:sz w:val="22"/>
          <w:szCs w:val="22"/>
          <w:lang w:val="it-IT"/>
        </w:rPr>
        <w:t>lo p</w:t>
      </w:r>
      <w:r>
        <w:rPr>
          <w:rFonts w:ascii="Segoe UI" w:eastAsia="Segoe UI" w:hAnsi="Segoe UI" w:cs="Segoe UI"/>
          <w:sz w:val="22"/>
          <w:szCs w:val="22"/>
        </w:rPr>
        <w:t>řevzato (převzetí s výhradami) ve lhůtě stanoven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 čl. XII odst. 5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je povinen zaplatit objednateli smluvní pokutu ve výši 5.000 Kč za každou vadu a za každý i započatý den prodlení.</w:t>
      </w:r>
    </w:p>
    <w:p w14:paraId="5749D2A1" w14:textId="77777777" w:rsidR="00DC1CA0" w:rsidRDefault="00206CD0" w:rsidP="00206CD0">
      <w:pPr>
        <w:widowControl w:val="0"/>
        <w:numPr>
          <w:ilvl w:val="0"/>
          <w:numId w:val="8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případě, že zhotovitel poruší povinnost stanovenou v čl. X odst. 6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je povinen zaplatit objednateli smluvní pokutu ve výši 5.000 Kč za každ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takov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porušení. V případě, že zhotovitel prokáže objektivní okolnosti, kvůli kterým se kontrolního dnu nezúčastnil nebo bude neúčast zhotovitele na kontrolním dnu dohodnuta smluvními stranami, nebude mít povinnost tuto sankci zaplatit.</w:t>
      </w:r>
    </w:p>
    <w:p w14:paraId="462259FB" w14:textId="77777777" w:rsidR="00DC1CA0" w:rsidRDefault="00206CD0" w:rsidP="00206CD0">
      <w:pPr>
        <w:widowControl w:val="0"/>
        <w:numPr>
          <w:ilvl w:val="0"/>
          <w:numId w:val="8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případě, že zhotovitel poruší povinnost stanovenou čl. X odst. 2 nebo 3 je povinen zaplatit objednateli smluvní pokutu ve výši 50.000 Kč za každý zjištěný případ.</w:t>
      </w:r>
    </w:p>
    <w:p w14:paraId="2EE2D6D0" w14:textId="77777777" w:rsidR="00DC1CA0" w:rsidRDefault="00206CD0" w:rsidP="00206CD0">
      <w:pPr>
        <w:widowControl w:val="0"/>
        <w:numPr>
          <w:ilvl w:val="0"/>
          <w:numId w:val="8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 prodlení s vyklizením a vyčištěním vyhrazených prostor do náležit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ho stavu je zhotovitel povinen zaplatit objednateli smluvní pokutu ve výši 0,05 % z ceny za dílo </w:t>
      </w:r>
      <w:r>
        <w:rPr>
          <w:rFonts w:ascii="Segoe UI" w:eastAsia="Segoe UI" w:hAnsi="Segoe UI" w:cs="Segoe UI"/>
          <w:sz w:val="22"/>
          <w:szCs w:val="22"/>
        </w:rPr>
        <w:lastRenderedPageBreak/>
        <w:t>bez DPH, za každý i započatý den prodlení.</w:t>
      </w:r>
    </w:p>
    <w:p w14:paraId="4F57C13A" w14:textId="77777777" w:rsidR="00DC1CA0" w:rsidRDefault="00206CD0" w:rsidP="00206CD0">
      <w:pPr>
        <w:widowControl w:val="0"/>
        <w:numPr>
          <w:ilvl w:val="0"/>
          <w:numId w:val="8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případě, že bude zjiště</w:t>
      </w:r>
      <w:r>
        <w:rPr>
          <w:rFonts w:ascii="Segoe UI" w:eastAsia="Segoe UI" w:hAnsi="Segoe UI" w:cs="Segoe UI"/>
          <w:sz w:val="22"/>
          <w:szCs w:val="22"/>
          <w:lang w:val="it-IT"/>
        </w:rPr>
        <w:t xml:space="preserve">no, </w:t>
      </w:r>
      <w:r>
        <w:rPr>
          <w:rFonts w:ascii="Segoe UI" w:eastAsia="Segoe UI" w:hAnsi="Segoe UI" w:cs="Segoe UI"/>
          <w:sz w:val="22"/>
          <w:szCs w:val="22"/>
        </w:rPr>
        <w:t>ž</w:t>
      </w:r>
      <w:r>
        <w:rPr>
          <w:rFonts w:ascii="Segoe UI" w:eastAsia="Segoe UI" w:hAnsi="Segoe UI" w:cs="Segoe UI"/>
          <w:sz w:val="22"/>
          <w:szCs w:val="22"/>
          <w:lang w:val="pt-PT"/>
        </w:rPr>
        <w:t>e realiza</w:t>
      </w:r>
      <w:r>
        <w:rPr>
          <w:rFonts w:ascii="Segoe UI" w:eastAsia="Segoe UI" w:hAnsi="Segoe UI" w:cs="Segoe UI"/>
          <w:sz w:val="22"/>
          <w:szCs w:val="22"/>
        </w:rPr>
        <w:t>ční deník případně projektová dokumentace a doklady dle čl. X odst. 8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nejsou přístupn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kdykoliv v průběhu realizace prací v místě plnění, je zhotovitel povinen zaplatit objednateli smluvní pokutu ve výši 6.000 Kč za každý zjištěný případ.</w:t>
      </w:r>
    </w:p>
    <w:p w14:paraId="749CBBD6" w14:textId="77777777" w:rsidR="00DC1CA0" w:rsidRDefault="00206CD0" w:rsidP="00206CD0">
      <w:pPr>
        <w:widowControl w:val="0"/>
        <w:numPr>
          <w:ilvl w:val="0"/>
          <w:numId w:val="8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 nedodržení stanoven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  <w:lang w:val="pt-PT"/>
        </w:rPr>
        <w:t>lh</w:t>
      </w:r>
      <w:r>
        <w:rPr>
          <w:rFonts w:ascii="Segoe UI" w:eastAsia="Segoe UI" w:hAnsi="Segoe UI" w:cs="Segoe UI"/>
          <w:sz w:val="22"/>
          <w:szCs w:val="22"/>
        </w:rPr>
        <w:t>ůty k odstranění vady je zhotovitel povinen zaplatit objednateli smluvní pokutu ve výši 10.000 Kč za každý i započatý den prodlení.</w:t>
      </w:r>
    </w:p>
    <w:p w14:paraId="3BDF04EB" w14:textId="77777777" w:rsidR="00DC1CA0" w:rsidRDefault="00206CD0" w:rsidP="00206CD0">
      <w:pPr>
        <w:widowControl w:val="0"/>
        <w:numPr>
          <w:ilvl w:val="0"/>
          <w:numId w:val="8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případě, že zhotovitel poruší svou povinnost stanovenou v č</w:t>
      </w:r>
      <w:r>
        <w:rPr>
          <w:rFonts w:ascii="Segoe UI" w:eastAsia="Segoe UI" w:hAnsi="Segoe UI" w:cs="Segoe UI"/>
          <w:sz w:val="22"/>
          <w:szCs w:val="22"/>
          <w:lang w:val="pt-PT"/>
        </w:rPr>
        <w:t>l.</w:t>
      </w:r>
      <w:r>
        <w:rPr>
          <w:rFonts w:ascii="Segoe UI" w:eastAsia="Segoe UI" w:hAnsi="Segoe UI" w:cs="Segoe UI"/>
          <w:sz w:val="22"/>
          <w:szCs w:val="22"/>
        </w:rPr>
        <w:t> X odst. </w:t>
      </w:r>
      <w:r>
        <w:rPr>
          <w:rFonts w:ascii="Segoe UI" w:eastAsia="Segoe UI" w:hAnsi="Segoe UI" w:cs="Segoe UI"/>
          <w:sz w:val="22"/>
          <w:szCs w:val="22"/>
          <w:lang w:val="ru-RU"/>
        </w:rPr>
        <w:t>1 p</w:t>
      </w:r>
      <w:r>
        <w:rPr>
          <w:rFonts w:ascii="Segoe UI" w:eastAsia="Segoe UI" w:hAnsi="Segoe UI" w:cs="Segoe UI"/>
          <w:sz w:val="22"/>
          <w:szCs w:val="22"/>
        </w:rPr>
        <w:t>ísm. e)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je povinen zaplatit objednateli smluvní pokutu ve výši 10.000 Kč za každý zjištěný případ.</w:t>
      </w:r>
    </w:p>
    <w:p w14:paraId="75CC6EBB" w14:textId="77777777" w:rsidR="00DC1CA0" w:rsidRDefault="00206CD0" w:rsidP="00206CD0">
      <w:pPr>
        <w:widowControl w:val="0"/>
        <w:numPr>
          <w:ilvl w:val="0"/>
          <w:numId w:val="8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případě, že zhotovitel kteroukoliv povinnost stanovenou v čl. XIV odst. 6 až 10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je povinen zaplatit objednateli smluvní pokutu ve výši 10.000 Kč za každý zjištěný případ porušení a každý započatý den trvání takov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porušení.</w:t>
      </w:r>
    </w:p>
    <w:p w14:paraId="3EC0E116" w14:textId="77777777" w:rsidR="00DC1CA0" w:rsidRDefault="00206CD0" w:rsidP="00206CD0">
      <w:pPr>
        <w:widowControl w:val="0"/>
        <w:numPr>
          <w:ilvl w:val="0"/>
          <w:numId w:val="8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případě, že zhotovitel poruší kteroukoliv povinnost stanovenou v čl. XV odst. 1 nebo 2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je povinen zaplatit objednateli smluvní pokutu ve výši 10.000 Kč za každý zjištěný případ a každý den prodlení.</w:t>
      </w:r>
    </w:p>
    <w:p w14:paraId="0887EB3A" w14:textId="77777777" w:rsidR="00DC1CA0" w:rsidRDefault="00206CD0" w:rsidP="00206CD0">
      <w:pPr>
        <w:widowControl w:val="0"/>
        <w:numPr>
          <w:ilvl w:val="0"/>
          <w:numId w:val="8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případě, že zhotovitel poruší kteroukoliv povinnost stanovenou v č</w:t>
      </w:r>
      <w:r>
        <w:rPr>
          <w:rFonts w:ascii="Segoe UI" w:eastAsia="Segoe UI" w:hAnsi="Segoe UI" w:cs="Segoe UI"/>
          <w:sz w:val="22"/>
          <w:szCs w:val="22"/>
          <w:lang w:val="it-IT"/>
        </w:rPr>
        <w:t>l. XVI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je povinen zaplatit objednateli smluvní pokutu ve výši 10.000 Kč za každý zjištěný případ porušení těchto povinností.</w:t>
      </w:r>
    </w:p>
    <w:p w14:paraId="6157C891" w14:textId="77777777" w:rsidR="00DC1CA0" w:rsidRDefault="00206CD0" w:rsidP="00206CD0">
      <w:pPr>
        <w:widowControl w:val="0"/>
        <w:numPr>
          <w:ilvl w:val="0"/>
          <w:numId w:val="8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případě, že se zhotovitel opakovaně (za opakovaně se přitom považuje nejm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ně dvakrát) nebude řídit podklady nebo prokazatelně </w:t>
      </w:r>
      <w:r>
        <w:rPr>
          <w:rFonts w:ascii="Segoe UI" w:eastAsia="Segoe UI" w:hAnsi="Segoe UI" w:cs="Segoe UI"/>
          <w:sz w:val="22"/>
          <w:szCs w:val="22"/>
          <w:lang w:val="es-ES_tradnl"/>
        </w:rPr>
        <w:t>ulo</w:t>
      </w:r>
      <w:r>
        <w:rPr>
          <w:rFonts w:ascii="Segoe UI" w:eastAsia="Segoe UI" w:hAnsi="Segoe UI" w:cs="Segoe UI"/>
          <w:sz w:val="22"/>
          <w:szCs w:val="22"/>
        </w:rPr>
        <w:t>ženými pokyny objednatele (tj. zejm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na pokyny zadaný</w:t>
      </w:r>
      <w:r>
        <w:rPr>
          <w:rFonts w:ascii="Segoe UI" w:eastAsia="Segoe UI" w:hAnsi="Segoe UI" w:cs="Segoe UI"/>
          <w:sz w:val="22"/>
          <w:szCs w:val="22"/>
          <w:lang w:val="it-IT"/>
        </w:rPr>
        <w:t>mi p</w:t>
      </w:r>
      <w:r>
        <w:rPr>
          <w:rFonts w:ascii="Segoe UI" w:eastAsia="Segoe UI" w:hAnsi="Segoe UI" w:cs="Segoe UI"/>
          <w:sz w:val="22"/>
          <w:szCs w:val="22"/>
        </w:rPr>
        <w:t>ísemně, e-mailem nebo např</w:t>
      </w:r>
      <w:r w:rsidRPr="00627C1F">
        <w:rPr>
          <w:rFonts w:ascii="Segoe UI" w:eastAsia="Segoe UI" w:hAnsi="Segoe UI" w:cs="Segoe UI"/>
          <w:sz w:val="22"/>
          <w:szCs w:val="22"/>
        </w:rPr>
        <w:t>. z</w:t>
      </w:r>
      <w:r>
        <w:rPr>
          <w:rFonts w:ascii="Segoe UI" w:eastAsia="Segoe UI" w:hAnsi="Segoe UI" w:cs="Segoe UI"/>
          <w:sz w:val="22"/>
          <w:szCs w:val="22"/>
        </w:rPr>
        <w:t>ápisem v realizační</w:t>
      </w:r>
      <w:r>
        <w:rPr>
          <w:rFonts w:ascii="Segoe UI" w:eastAsia="Segoe UI" w:hAnsi="Segoe UI" w:cs="Segoe UI"/>
          <w:sz w:val="22"/>
          <w:szCs w:val="22"/>
          <w:lang w:val="da-DK"/>
        </w:rPr>
        <w:t>m den</w:t>
      </w:r>
      <w:r>
        <w:rPr>
          <w:rFonts w:ascii="Segoe UI" w:eastAsia="Segoe UI" w:hAnsi="Segoe UI" w:cs="Segoe UI"/>
          <w:sz w:val="22"/>
          <w:szCs w:val="22"/>
        </w:rPr>
        <w:t>íku), nebo objednateli neposkytne požadovanou dokumentaci a informace, je povinen zaplatit objednateli smluvní pokutu ve výši 10.000 Kč za každý zjištěný případ.</w:t>
      </w:r>
    </w:p>
    <w:p w14:paraId="7FB63ADD" w14:textId="77777777" w:rsidR="00DC1CA0" w:rsidRDefault="00206CD0" w:rsidP="00206CD0">
      <w:pPr>
        <w:widowControl w:val="0"/>
        <w:numPr>
          <w:ilvl w:val="0"/>
          <w:numId w:val="8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případě, že zhotovitel nezahájí práce na díle ve lhůtě uveden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 čl. IV odst. 2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je povinen za každý, a to i započatý, den prodlení zaplatit objednateli částku ve výši 15.000 Kč, vyjma situace, kdy zahájení prací zcela brání objektivně zvláště nepřízniv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klimatick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podmínky.</w:t>
      </w:r>
    </w:p>
    <w:p w14:paraId="0CFD2879" w14:textId="77777777" w:rsidR="00DC1CA0" w:rsidRDefault="00206CD0" w:rsidP="00206CD0">
      <w:pPr>
        <w:widowControl w:val="0"/>
        <w:numPr>
          <w:ilvl w:val="0"/>
          <w:numId w:val="8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Pro případ prodlení se zaplacením ceny za dílo sjednávají smluvní strany úrok z prodlení ve výši stanoven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občanskoprávní</w:t>
      </w:r>
      <w:r>
        <w:rPr>
          <w:rFonts w:ascii="Segoe UI" w:eastAsia="Segoe UI" w:hAnsi="Segoe UI" w:cs="Segoe UI"/>
          <w:sz w:val="22"/>
          <w:szCs w:val="22"/>
          <w:lang w:val="it-IT"/>
        </w:rPr>
        <w:t>mi p</w:t>
      </w:r>
      <w:r>
        <w:rPr>
          <w:rFonts w:ascii="Segoe UI" w:eastAsia="Segoe UI" w:hAnsi="Segoe UI" w:cs="Segoe UI"/>
          <w:sz w:val="22"/>
          <w:szCs w:val="22"/>
        </w:rPr>
        <w:t>ředpisy.</w:t>
      </w:r>
    </w:p>
    <w:p w14:paraId="67066AEB" w14:textId="77777777" w:rsidR="00DC1CA0" w:rsidRDefault="00206CD0" w:rsidP="00206CD0">
      <w:pPr>
        <w:widowControl w:val="0"/>
        <w:numPr>
          <w:ilvl w:val="0"/>
          <w:numId w:val="8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Jakákoli smluvní pokuta sjednaná podle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je splatná do 30 dnů od jejího uplatnění objednatelem nebo zhotovitelem.</w:t>
      </w:r>
    </w:p>
    <w:p w14:paraId="7C40A5B7" w14:textId="77777777" w:rsidR="00DC1CA0" w:rsidRDefault="00206CD0" w:rsidP="00206CD0">
      <w:pPr>
        <w:widowControl w:val="0"/>
        <w:numPr>
          <w:ilvl w:val="0"/>
          <w:numId w:val="8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 případě, že objednateli vznikne nárok na smluvní pokutu dle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vůči zhotoviteli, je objednatel oprávněn započíst pohledávku z titulu nároku na úhradu smluvní pokuty proti kter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koli pohledávce zhotovitele vůči objednateli, zejm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na proti pohledávce na úhradu ceny, resp. její části.</w:t>
      </w:r>
    </w:p>
    <w:p w14:paraId="57225058" w14:textId="77777777" w:rsidR="00DC1CA0" w:rsidRDefault="00206CD0" w:rsidP="00206CD0">
      <w:pPr>
        <w:widowControl w:val="0"/>
        <w:numPr>
          <w:ilvl w:val="0"/>
          <w:numId w:val="8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případě, že závazek prov</w:t>
      </w:r>
      <w:r>
        <w:rPr>
          <w:rFonts w:ascii="Segoe UI" w:eastAsia="Segoe UI" w:hAnsi="Segoe UI" w:cs="Segoe UI"/>
          <w:sz w:val="22"/>
          <w:szCs w:val="22"/>
          <w:lang w:val="fr-FR"/>
        </w:rPr>
        <w:t>ést d</w:t>
      </w:r>
      <w:r>
        <w:rPr>
          <w:rFonts w:ascii="Segoe UI" w:eastAsia="Segoe UI" w:hAnsi="Segoe UI" w:cs="Segoe UI"/>
          <w:sz w:val="22"/>
          <w:szCs w:val="22"/>
        </w:rPr>
        <w:t>ílo zanikne před řádným ukončením díla, nezaniká nárok na smluvní pokutu, pokud vznikl dřívějším porušením povinnosti. Zánik závazku pozdním splněním neznamená zánik nároku na smluvní pokutu za prodlení s plněním.</w:t>
      </w:r>
    </w:p>
    <w:p w14:paraId="5A712B57" w14:textId="77777777" w:rsidR="00DC1CA0" w:rsidRDefault="00206CD0" w:rsidP="00206CD0">
      <w:pPr>
        <w:widowControl w:val="0"/>
        <w:numPr>
          <w:ilvl w:val="0"/>
          <w:numId w:val="83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Sjednan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smluvní pokuty zaplatí povinná strana nezávisle na zavinění a na tom, </w:t>
      </w:r>
      <w:r>
        <w:rPr>
          <w:rFonts w:ascii="Segoe UI" w:eastAsia="Segoe UI" w:hAnsi="Segoe UI" w:cs="Segoe UI"/>
          <w:sz w:val="22"/>
          <w:szCs w:val="22"/>
        </w:rPr>
        <w:lastRenderedPageBreak/>
        <w:t>zda a v jak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výši vznikne druh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straně škoda.</w:t>
      </w:r>
    </w:p>
    <w:p w14:paraId="42988D9C" w14:textId="77777777" w:rsidR="00DC1CA0" w:rsidRDefault="00206CD0" w:rsidP="00206CD0">
      <w:pPr>
        <w:widowControl w:val="0"/>
        <w:numPr>
          <w:ilvl w:val="0"/>
          <w:numId w:val="84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Smluvní pokuty se nezapočítávají na náhradu případně vzniklé škody. Náhradu škody lze vymáhat samostatně vedle smluvní pokuty v pln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výš</w:t>
      </w:r>
      <w:r>
        <w:rPr>
          <w:rFonts w:ascii="Segoe UI" w:eastAsia="Segoe UI" w:hAnsi="Segoe UI" w:cs="Segoe UI"/>
          <w:sz w:val="22"/>
          <w:szCs w:val="22"/>
          <w:lang w:val="it-IT"/>
        </w:rPr>
        <w:t>i.</w:t>
      </w:r>
    </w:p>
    <w:p w14:paraId="717D6DD0" w14:textId="77777777" w:rsidR="00DC1CA0" w:rsidRDefault="00206CD0">
      <w:pPr>
        <w:keepNext/>
        <w:spacing w:before="360" w:after="0" w:line="240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>XVIII.</w:t>
      </w:r>
      <w:r>
        <w:rPr>
          <w:rFonts w:ascii="Segoe UI" w:eastAsia="Segoe UI" w:hAnsi="Segoe UI" w:cs="Segoe UI"/>
          <w:b/>
          <w:bCs/>
          <w:sz w:val="22"/>
          <w:szCs w:val="22"/>
        </w:rPr>
        <w:br/>
        <w:t>Zánik smlouvy</w:t>
      </w:r>
    </w:p>
    <w:p w14:paraId="73EAC416" w14:textId="77777777" w:rsidR="00DC1CA0" w:rsidRDefault="00206CD0" w:rsidP="00206CD0">
      <w:pPr>
        <w:widowControl w:val="0"/>
        <w:numPr>
          <w:ilvl w:val="0"/>
          <w:numId w:val="86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Smluvní strany mohou tuto smlouvu ukončit dohodou, která musí mít písemnou formu. </w:t>
      </w:r>
    </w:p>
    <w:p w14:paraId="10718631" w14:textId="77777777" w:rsidR="00DC1CA0" w:rsidRDefault="00206CD0" w:rsidP="00206CD0">
      <w:pPr>
        <w:widowControl w:val="0"/>
        <w:numPr>
          <w:ilvl w:val="0"/>
          <w:numId w:val="86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Smluvní strany jsou oprávněny odstoupit od smlouvy v případě jejího podstatn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porušení druhou smluvní stranou, přičemž podstatným porušením smlouvy se rozumí zejm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na:</w:t>
      </w:r>
    </w:p>
    <w:p w14:paraId="6E35C590" w14:textId="77777777" w:rsidR="00DC1CA0" w:rsidRDefault="00206CD0" w:rsidP="00206CD0">
      <w:pPr>
        <w:widowControl w:val="0"/>
        <w:numPr>
          <w:ilvl w:val="1"/>
          <w:numId w:val="88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neprovede dílo v době dle čl. V odst. 1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nebo</w:t>
      </w:r>
    </w:p>
    <w:p w14:paraId="1FE91542" w14:textId="77777777" w:rsidR="00DC1CA0" w:rsidRDefault="00206CD0" w:rsidP="00206CD0">
      <w:pPr>
        <w:widowControl w:val="0"/>
        <w:numPr>
          <w:ilvl w:val="1"/>
          <w:numId w:val="88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nepředá harmonogram dle čl. X odst. 1 pí</w:t>
      </w:r>
      <w:r>
        <w:rPr>
          <w:rFonts w:ascii="Segoe UI" w:eastAsia="Segoe UI" w:hAnsi="Segoe UI" w:cs="Segoe UI"/>
          <w:sz w:val="22"/>
          <w:szCs w:val="22"/>
          <w:lang w:val="pt-PT"/>
        </w:rPr>
        <w:t>sm. d)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ve stanoven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  <w:lang w:val="pt-PT"/>
        </w:rPr>
        <w:t>lh</w:t>
      </w:r>
      <w:r>
        <w:rPr>
          <w:rFonts w:ascii="Segoe UI" w:eastAsia="Segoe UI" w:hAnsi="Segoe UI" w:cs="Segoe UI"/>
          <w:sz w:val="22"/>
          <w:szCs w:val="22"/>
        </w:rPr>
        <w:t>ůtě, nebo</w:t>
      </w:r>
    </w:p>
    <w:p w14:paraId="4BE146D7" w14:textId="77777777" w:rsidR="00DC1CA0" w:rsidRDefault="00206CD0" w:rsidP="00206CD0">
      <w:pPr>
        <w:widowControl w:val="0"/>
        <w:numPr>
          <w:ilvl w:val="1"/>
          <w:numId w:val="88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nepředání kopie pojistn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smlouvy nebo potvrzení pojišťovny o trvání pojistn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smlouvy dle č</w:t>
      </w:r>
      <w:r>
        <w:rPr>
          <w:rFonts w:ascii="Segoe UI" w:eastAsia="Segoe UI" w:hAnsi="Segoe UI" w:cs="Segoe UI"/>
          <w:sz w:val="22"/>
          <w:szCs w:val="22"/>
          <w:lang w:val="pt-PT"/>
        </w:rPr>
        <w:t>l.</w:t>
      </w:r>
      <w:r>
        <w:rPr>
          <w:rFonts w:ascii="Segoe UI" w:eastAsia="Segoe UI" w:hAnsi="Segoe UI" w:cs="Segoe UI"/>
          <w:sz w:val="22"/>
          <w:szCs w:val="22"/>
        </w:rPr>
        <w:t> XV smlouvy do 10 dnů od nabytí účinnosti smlouvy objednateli a dále v uveden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  <w:lang w:val="pt-PT"/>
        </w:rPr>
        <w:t>lh</w:t>
      </w:r>
      <w:r>
        <w:rPr>
          <w:rFonts w:ascii="Segoe UI" w:eastAsia="Segoe UI" w:hAnsi="Segoe UI" w:cs="Segoe UI"/>
          <w:sz w:val="22"/>
          <w:szCs w:val="22"/>
        </w:rPr>
        <w:t xml:space="preserve">ůtě od vyžádání objednatele kdykoli po dobu realizace díla, </w:t>
      </w:r>
    </w:p>
    <w:p w14:paraId="1C6772FC" w14:textId="77777777" w:rsidR="00DC1CA0" w:rsidRDefault="00206CD0" w:rsidP="00206CD0">
      <w:pPr>
        <w:widowControl w:val="0"/>
        <w:numPr>
          <w:ilvl w:val="1"/>
          <w:numId w:val="88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zhotovitel nedodrží smluvní ujednání </w:t>
      </w:r>
      <w:r>
        <w:rPr>
          <w:rFonts w:ascii="Segoe UI" w:eastAsia="Segoe UI" w:hAnsi="Segoe UI" w:cs="Segoe UI"/>
          <w:sz w:val="22"/>
          <w:szCs w:val="22"/>
          <w:lang w:val="da-DK"/>
        </w:rPr>
        <w:t>dle</w:t>
      </w:r>
      <w:r>
        <w:rPr>
          <w:rFonts w:ascii="Segoe UI" w:eastAsia="Segoe UI" w:hAnsi="Segoe UI" w:cs="Segoe UI"/>
          <w:sz w:val="22"/>
          <w:szCs w:val="22"/>
        </w:rPr>
        <w:t> č</w:t>
      </w:r>
      <w:r>
        <w:rPr>
          <w:rFonts w:ascii="Segoe UI" w:eastAsia="Segoe UI" w:hAnsi="Segoe UI" w:cs="Segoe UI"/>
          <w:sz w:val="22"/>
          <w:szCs w:val="22"/>
          <w:lang w:val="pt-PT"/>
        </w:rPr>
        <w:t>l.</w:t>
      </w:r>
      <w:r>
        <w:rPr>
          <w:rFonts w:ascii="Segoe UI" w:eastAsia="Segoe UI" w:hAnsi="Segoe UI" w:cs="Segoe UI"/>
          <w:sz w:val="22"/>
          <w:szCs w:val="22"/>
        </w:rPr>
        <w:t> X odst. 2 nebo 3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nebo</w:t>
      </w:r>
    </w:p>
    <w:p w14:paraId="47B2EEF6" w14:textId="77777777" w:rsidR="00DC1CA0" w:rsidRDefault="00206CD0" w:rsidP="00206CD0">
      <w:pPr>
        <w:widowControl w:val="0"/>
        <w:numPr>
          <w:ilvl w:val="1"/>
          <w:numId w:val="88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bude poskytovat plnění v rozporu s touto smlouvou, resp. její přílohou, platnými technickými normami, obecně závazný</w:t>
      </w:r>
      <w:r>
        <w:rPr>
          <w:rFonts w:ascii="Segoe UI" w:eastAsia="Segoe UI" w:hAnsi="Segoe UI" w:cs="Segoe UI"/>
          <w:sz w:val="22"/>
          <w:szCs w:val="22"/>
          <w:lang w:val="it-IT"/>
        </w:rPr>
        <w:t>mi p</w:t>
      </w:r>
      <w:r>
        <w:rPr>
          <w:rFonts w:ascii="Segoe UI" w:eastAsia="Segoe UI" w:hAnsi="Segoe UI" w:cs="Segoe UI"/>
          <w:sz w:val="22"/>
          <w:szCs w:val="22"/>
        </w:rPr>
        <w:t>ředpisy, případně pokyny objednatele a nezjedná nápravu, ačkoliv byl zhotovitel na toto sv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chování nebo porušování povinností objednatelem písemně upozorněn a vyzván ke zjednání nápravy, nebo</w:t>
      </w:r>
    </w:p>
    <w:p w14:paraId="36861CCC" w14:textId="77777777" w:rsidR="00DC1CA0" w:rsidRDefault="00206CD0" w:rsidP="00206CD0">
      <w:pPr>
        <w:widowControl w:val="0"/>
        <w:numPr>
          <w:ilvl w:val="1"/>
          <w:numId w:val="88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neoprávněně zastaví č</w:t>
      </w:r>
      <w:r>
        <w:rPr>
          <w:rFonts w:ascii="Segoe UI" w:eastAsia="Segoe UI" w:hAnsi="Segoe UI" w:cs="Segoe UI"/>
          <w:sz w:val="22"/>
          <w:szCs w:val="22"/>
          <w:lang w:val="it-IT"/>
        </w:rPr>
        <w:t>i p</w:t>
      </w:r>
      <w:r>
        <w:rPr>
          <w:rFonts w:ascii="Segoe UI" w:eastAsia="Segoe UI" w:hAnsi="Segoe UI" w:cs="Segoe UI"/>
          <w:sz w:val="22"/>
          <w:szCs w:val="22"/>
        </w:rPr>
        <w:t>ř</w:t>
      </w:r>
      <w:r w:rsidRPr="00627C1F">
        <w:rPr>
          <w:rFonts w:ascii="Segoe UI" w:eastAsia="Segoe UI" w:hAnsi="Segoe UI" w:cs="Segoe UI"/>
          <w:sz w:val="22"/>
          <w:szCs w:val="22"/>
        </w:rPr>
        <w:t>eru</w:t>
      </w:r>
      <w:r>
        <w:rPr>
          <w:rFonts w:ascii="Segoe UI" w:eastAsia="Segoe UI" w:hAnsi="Segoe UI" w:cs="Segoe UI"/>
          <w:sz w:val="22"/>
          <w:szCs w:val="22"/>
        </w:rPr>
        <w:t>ší práce na dobu delší jak 7 dnů, nebo postupuje při provádění díla způsobem, který zjevně neodpovídá dohodnut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mu rozsahu a sjednan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  <w:lang w:val="pt-PT"/>
        </w:rPr>
        <w:t>lh</w:t>
      </w:r>
      <w:r>
        <w:rPr>
          <w:rFonts w:ascii="Segoe UI" w:eastAsia="Segoe UI" w:hAnsi="Segoe UI" w:cs="Segoe UI"/>
          <w:sz w:val="22"/>
          <w:szCs w:val="22"/>
        </w:rPr>
        <w:t>ůtě pro předání díla, nebo</w:t>
      </w:r>
    </w:p>
    <w:p w14:paraId="520B983F" w14:textId="77777777" w:rsidR="00DC1CA0" w:rsidRDefault="00206CD0" w:rsidP="00206CD0">
      <w:pPr>
        <w:widowControl w:val="0"/>
        <w:numPr>
          <w:ilvl w:val="1"/>
          <w:numId w:val="88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neuhrazení smluvních ujednání o záruce za jakost, nebo</w:t>
      </w:r>
    </w:p>
    <w:p w14:paraId="21DC966F" w14:textId="77777777" w:rsidR="00DC1CA0" w:rsidRDefault="00206CD0" w:rsidP="00206CD0">
      <w:pPr>
        <w:widowControl w:val="0"/>
        <w:numPr>
          <w:ilvl w:val="1"/>
          <w:numId w:val="88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neuhrazení ceny za dílo objednatelem po druh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výzvě zhotovitele k uhrazení dlužné částky, přičemž druhá výzva nesmí následovat dří</w:t>
      </w:r>
      <w:r w:rsidRPr="00627C1F">
        <w:rPr>
          <w:rFonts w:ascii="Segoe UI" w:eastAsia="Segoe UI" w:hAnsi="Segoe UI" w:cs="Segoe UI"/>
          <w:sz w:val="22"/>
          <w:szCs w:val="22"/>
        </w:rPr>
        <w:t>ve ne</w:t>
      </w:r>
      <w:r>
        <w:rPr>
          <w:rFonts w:ascii="Segoe UI" w:eastAsia="Segoe UI" w:hAnsi="Segoe UI" w:cs="Segoe UI"/>
          <w:sz w:val="22"/>
          <w:szCs w:val="22"/>
        </w:rPr>
        <w:t>ž 30 dnů po doručení první výzvy, nebo</w:t>
      </w:r>
    </w:p>
    <w:p w14:paraId="2683E93B" w14:textId="77777777" w:rsidR="00DC1CA0" w:rsidRDefault="00206CD0" w:rsidP="00206CD0">
      <w:pPr>
        <w:widowControl w:val="0"/>
        <w:numPr>
          <w:ilvl w:val="1"/>
          <w:numId w:val="88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bylo-li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 xml:space="preserve">šným soudem rozhodnuto o tom, že zhotovitel je v úpadku ve smyslu zákona č. 182/2006 Sb., o úpadku a způsobech jeho řešení </w:t>
      </w:r>
      <w:r>
        <w:rPr>
          <w:rFonts w:ascii="Segoe UI" w:eastAsia="Segoe UI" w:hAnsi="Segoe UI" w:cs="Segoe UI"/>
          <w:sz w:val="22"/>
          <w:szCs w:val="22"/>
          <w:lang w:val="it-IT"/>
        </w:rPr>
        <w:t>(insolven</w:t>
      </w:r>
      <w:r>
        <w:rPr>
          <w:rFonts w:ascii="Segoe UI" w:eastAsia="Segoe UI" w:hAnsi="Segoe UI" w:cs="Segoe UI"/>
          <w:sz w:val="22"/>
          <w:szCs w:val="22"/>
        </w:rPr>
        <w:t>ční zákon), ve znění pozdějších předpisů (a to bez ohledu na právní moc tohoto rozhodnutí), nebo</w:t>
      </w:r>
    </w:p>
    <w:p w14:paraId="2D974C29" w14:textId="77777777" w:rsidR="00DC1CA0" w:rsidRDefault="00206CD0" w:rsidP="00206CD0">
      <w:pPr>
        <w:widowControl w:val="0"/>
        <w:numPr>
          <w:ilvl w:val="1"/>
          <w:numId w:val="88"/>
        </w:numPr>
        <w:spacing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případech, kde je k jednání zhotovitele nutný předchozí písemný souhlas objednatele a zhotovitel činí opakovaně (tzn. alespoň třikrát) toto jednání bez tohoto souhlasu, nebo</w:t>
      </w:r>
    </w:p>
    <w:p w14:paraId="20517E90" w14:textId="77777777" w:rsidR="00DC1CA0" w:rsidRDefault="00206CD0" w:rsidP="00206CD0">
      <w:pPr>
        <w:widowControl w:val="0"/>
        <w:numPr>
          <w:ilvl w:val="1"/>
          <w:numId w:val="89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podá-li zhotovitel sám na </w:t>
      </w:r>
      <w:r w:rsidRPr="00627C1F">
        <w:rPr>
          <w:rFonts w:ascii="Segoe UI" w:eastAsia="Segoe UI" w:hAnsi="Segoe UI" w:cs="Segoe UI"/>
          <w:sz w:val="22"/>
          <w:szCs w:val="22"/>
        </w:rPr>
        <w:t>sebe insolven</w:t>
      </w:r>
      <w:r>
        <w:rPr>
          <w:rFonts w:ascii="Segoe UI" w:eastAsia="Segoe UI" w:hAnsi="Segoe UI" w:cs="Segoe UI"/>
          <w:sz w:val="22"/>
          <w:szCs w:val="22"/>
        </w:rPr>
        <w:t>ční návrh.</w:t>
      </w:r>
    </w:p>
    <w:p w14:paraId="71712098" w14:textId="77777777" w:rsidR="00DC1CA0" w:rsidRDefault="00206CD0" w:rsidP="00206CD0">
      <w:pPr>
        <w:widowControl w:val="0"/>
        <w:numPr>
          <w:ilvl w:val="0"/>
          <w:numId w:val="90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V případě odstoupení od smlouvy zhotovitel provede soupis všech provedených prací oceněný v souladu s oceněným soupisem prací a rovněž provede vyúčtování všech provedených prací v souladu s oceněným soupisem prací a vystaví závěrečnou fakturu. Zhotovitel je zároveň povinen do 15 dnů od doručení odstoupení </w:t>
      </w:r>
      <w:r w:rsidRPr="00627C1F">
        <w:rPr>
          <w:rFonts w:ascii="Segoe UI" w:eastAsia="Segoe UI" w:hAnsi="Segoe UI" w:cs="Segoe UI"/>
          <w:sz w:val="22"/>
          <w:szCs w:val="22"/>
        </w:rPr>
        <w:t>od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vyklidit místo plnění a opustit všechny vyhrazen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prostory poskytnut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mu objednatelem.</w:t>
      </w:r>
    </w:p>
    <w:p w14:paraId="1BFC4F99" w14:textId="77777777" w:rsidR="00DC1CA0" w:rsidRDefault="00206CD0" w:rsidP="00206CD0">
      <w:pPr>
        <w:widowControl w:val="0"/>
        <w:numPr>
          <w:ilvl w:val="0"/>
          <w:numId w:val="86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případě, že od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oprávněně odstoupí zhotovitel a není-li v 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 xml:space="preserve">to smlouvě </w:t>
      </w:r>
      <w:r>
        <w:rPr>
          <w:rFonts w:ascii="Segoe UI" w:eastAsia="Segoe UI" w:hAnsi="Segoe UI" w:cs="Segoe UI"/>
          <w:sz w:val="22"/>
          <w:szCs w:val="22"/>
        </w:rPr>
        <w:lastRenderedPageBreak/>
        <w:t>ujednáno jinak, má nárok na úhradu poměrné části ceny sjednan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touto smlouvou pouze za práce a dodávky řádně proveden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do odstoupení od smlouvy.</w:t>
      </w:r>
    </w:p>
    <w:p w14:paraId="3986551C" w14:textId="77777777" w:rsidR="00DC1CA0" w:rsidRDefault="00206CD0" w:rsidP="00206CD0">
      <w:pPr>
        <w:widowControl w:val="0"/>
        <w:numPr>
          <w:ilvl w:val="0"/>
          <w:numId w:val="86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V případě odstoupení od smlouvy zhotovitel vyzve objednatele k převzetí </w:t>
      </w:r>
      <w:r>
        <w:rPr>
          <w:rFonts w:ascii="Segoe UI" w:eastAsia="Segoe UI" w:hAnsi="Segoe UI" w:cs="Segoe UI"/>
          <w:sz w:val="22"/>
          <w:szCs w:val="22"/>
          <w:lang w:val="es-ES_tradnl"/>
        </w:rPr>
        <w:t>do t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doby zhotovené čá</w:t>
      </w:r>
      <w:r>
        <w:rPr>
          <w:rFonts w:ascii="Segoe UI" w:eastAsia="Segoe UI" w:hAnsi="Segoe UI" w:cs="Segoe UI"/>
          <w:sz w:val="22"/>
          <w:szCs w:val="22"/>
          <w:lang w:val="it-IT"/>
        </w:rPr>
        <w:t>sti d</w:t>
      </w:r>
      <w:r>
        <w:rPr>
          <w:rFonts w:ascii="Segoe UI" w:eastAsia="Segoe UI" w:hAnsi="Segoe UI" w:cs="Segoe UI"/>
          <w:sz w:val="22"/>
          <w:szCs w:val="22"/>
        </w:rPr>
        <w:t>í</w:t>
      </w:r>
      <w:r>
        <w:rPr>
          <w:rFonts w:ascii="Segoe UI" w:eastAsia="Segoe UI" w:hAnsi="Segoe UI" w:cs="Segoe UI"/>
          <w:sz w:val="22"/>
          <w:szCs w:val="22"/>
          <w:lang w:val="es-ES_tradnl"/>
        </w:rPr>
        <w:t>la a</w:t>
      </w:r>
      <w:r>
        <w:rPr>
          <w:rFonts w:ascii="Segoe UI" w:eastAsia="Segoe UI" w:hAnsi="Segoe UI" w:cs="Segoe UI"/>
          <w:sz w:val="22"/>
          <w:szCs w:val="22"/>
        </w:rPr>
        <w:t> objednatel je povinen do tří pracovních dnů od obdržení výzvy zahájit přejí</w:t>
      </w:r>
      <w:r w:rsidRPr="00627C1F">
        <w:rPr>
          <w:rFonts w:ascii="Segoe UI" w:eastAsia="Segoe UI" w:hAnsi="Segoe UI" w:cs="Segoe UI"/>
          <w:sz w:val="22"/>
          <w:szCs w:val="22"/>
        </w:rPr>
        <w:t>mac</w:t>
      </w:r>
      <w:r>
        <w:rPr>
          <w:rFonts w:ascii="Segoe UI" w:eastAsia="Segoe UI" w:hAnsi="Segoe UI" w:cs="Segoe UI"/>
          <w:sz w:val="22"/>
          <w:szCs w:val="22"/>
        </w:rPr>
        <w:t xml:space="preserve">í řízení k převzetí </w:t>
      </w:r>
      <w:r>
        <w:rPr>
          <w:rFonts w:ascii="Segoe UI" w:eastAsia="Segoe UI" w:hAnsi="Segoe UI" w:cs="Segoe UI"/>
          <w:sz w:val="22"/>
          <w:szCs w:val="22"/>
          <w:lang w:val="pt-PT"/>
        </w:rPr>
        <w:t>do t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doby zhotovené čá</w:t>
      </w:r>
      <w:r>
        <w:rPr>
          <w:rFonts w:ascii="Segoe UI" w:eastAsia="Segoe UI" w:hAnsi="Segoe UI" w:cs="Segoe UI"/>
          <w:sz w:val="22"/>
          <w:szCs w:val="22"/>
          <w:lang w:val="it-IT"/>
        </w:rPr>
        <w:t>sti d</w:t>
      </w:r>
      <w:r>
        <w:rPr>
          <w:rFonts w:ascii="Segoe UI" w:eastAsia="Segoe UI" w:hAnsi="Segoe UI" w:cs="Segoe UI"/>
          <w:sz w:val="22"/>
          <w:szCs w:val="22"/>
        </w:rPr>
        <w:t>íla. Na dosud odveden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práce na zhotovení díla se přiměřeně vztahují ujednání o zárukách z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 V případě, že se zhotovitel nevyjádří k písemn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výzvě objednatele do pěti dnů, zda je schopen odpovídajícím způsobem poskytnout záruky za jakost proveden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práce, má se za to, že je schopen tyto záruky poskytnout. Jestliže zhotovitel nebude schopen odpovídajícím způsobem poskytnout záruky za jakost proveden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práce, je objednatel oprávněn odmítnout zahájit přejí</w:t>
      </w:r>
      <w:r w:rsidRPr="00627C1F">
        <w:rPr>
          <w:rFonts w:ascii="Segoe UI" w:eastAsia="Segoe UI" w:hAnsi="Segoe UI" w:cs="Segoe UI"/>
          <w:sz w:val="22"/>
          <w:szCs w:val="22"/>
        </w:rPr>
        <w:t>mac</w:t>
      </w:r>
      <w:r>
        <w:rPr>
          <w:rFonts w:ascii="Segoe UI" w:eastAsia="Segoe UI" w:hAnsi="Segoe UI" w:cs="Segoe UI"/>
          <w:sz w:val="22"/>
          <w:szCs w:val="22"/>
        </w:rPr>
        <w:t xml:space="preserve">í řízení k převzetí </w:t>
      </w:r>
      <w:r>
        <w:rPr>
          <w:rFonts w:ascii="Segoe UI" w:eastAsia="Segoe UI" w:hAnsi="Segoe UI" w:cs="Segoe UI"/>
          <w:sz w:val="22"/>
          <w:szCs w:val="22"/>
          <w:lang w:val="pt-PT"/>
        </w:rPr>
        <w:t>do t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doby zhotovené čá</w:t>
      </w:r>
      <w:r>
        <w:rPr>
          <w:rFonts w:ascii="Segoe UI" w:eastAsia="Segoe UI" w:hAnsi="Segoe UI" w:cs="Segoe UI"/>
          <w:sz w:val="22"/>
          <w:szCs w:val="22"/>
          <w:lang w:val="it-IT"/>
        </w:rPr>
        <w:t>sti d</w:t>
      </w:r>
      <w:r>
        <w:rPr>
          <w:rFonts w:ascii="Segoe UI" w:eastAsia="Segoe UI" w:hAnsi="Segoe UI" w:cs="Segoe UI"/>
          <w:sz w:val="22"/>
          <w:szCs w:val="22"/>
        </w:rPr>
        <w:t>íla a je oprávněn nařídit zhotoviteli odstranění dosud zhotovené čá</w:t>
      </w:r>
      <w:r>
        <w:rPr>
          <w:rFonts w:ascii="Segoe UI" w:eastAsia="Segoe UI" w:hAnsi="Segoe UI" w:cs="Segoe UI"/>
          <w:sz w:val="22"/>
          <w:szCs w:val="22"/>
          <w:lang w:val="it-IT"/>
        </w:rPr>
        <w:t>sti d</w:t>
      </w:r>
      <w:r>
        <w:rPr>
          <w:rFonts w:ascii="Segoe UI" w:eastAsia="Segoe UI" w:hAnsi="Segoe UI" w:cs="Segoe UI"/>
          <w:sz w:val="22"/>
          <w:szCs w:val="22"/>
        </w:rPr>
        <w:t>íla nebo tě</w:t>
      </w:r>
      <w:r w:rsidRPr="00627C1F">
        <w:rPr>
          <w:rFonts w:ascii="Segoe UI" w:eastAsia="Segoe UI" w:hAnsi="Segoe UI" w:cs="Segoe UI"/>
          <w:sz w:val="22"/>
          <w:szCs w:val="22"/>
        </w:rPr>
        <w:t xml:space="preserve">ch </w:t>
      </w:r>
      <w:r>
        <w:rPr>
          <w:rFonts w:ascii="Segoe UI" w:eastAsia="Segoe UI" w:hAnsi="Segoe UI" w:cs="Segoe UI"/>
          <w:sz w:val="22"/>
          <w:szCs w:val="22"/>
        </w:rPr>
        <w:t>částí díla, na 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 w:rsidRPr="00627C1F">
        <w:rPr>
          <w:rFonts w:ascii="Segoe UI" w:eastAsia="Segoe UI" w:hAnsi="Segoe UI" w:cs="Segoe UI"/>
          <w:sz w:val="22"/>
          <w:szCs w:val="22"/>
        </w:rPr>
        <w:t>nen</w:t>
      </w:r>
      <w:r>
        <w:rPr>
          <w:rFonts w:ascii="Segoe UI" w:eastAsia="Segoe UI" w:hAnsi="Segoe UI" w:cs="Segoe UI"/>
          <w:sz w:val="22"/>
          <w:szCs w:val="22"/>
        </w:rPr>
        <w:t>í zhotovitel schopen poskytnout záruky v souladu s touto smlouvou. Za odstraněné čá</w:t>
      </w:r>
      <w:r>
        <w:rPr>
          <w:rFonts w:ascii="Segoe UI" w:eastAsia="Segoe UI" w:hAnsi="Segoe UI" w:cs="Segoe UI"/>
          <w:sz w:val="22"/>
          <w:szCs w:val="22"/>
          <w:lang w:val="it-IT"/>
        </w:rPr>
        <w:t>sti d</w:t>
      </w:r>
      <w:r>
        <w:rPr>
          <w:rFonts w:ascii="Segoe UI" w:eastAsia="Segoe UI" w:hAnsi="Segoe UI" w:cs="Segoe UI"/>
          <w:sz w:val="22"/>
          <w:szCs w:val="22"/>
        </w:rPr>
        <w:t>íla není zhotovitel oprávněn požadovat na objednateli zaplacení odpovídající části sjednan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ceny.</w:t>
      </w:r>
    </w:p>
    <w:p w14:paraId="717BD34F" w14:textId="77777777" w:rsidR="00DC1CA0" w:rsidRDefault="00206CD0" w:rsidP="00206CD0">
      <w:pPr>
        <w:widowControl w:val="0"/>
        <w:numPr>
          <w:ilvl w:val="0"/>
          <w:numId w:val="86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Smluvní strana, která svým jednáním, zdržením nebo opomenutím zavdala příčinu pro odstoupení druh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smluvní strany od 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je povinna uhradit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druh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smluvní straně náklady vznikl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z důvodů odstoupení od smlouvy. Tím není </w:t>
      </w:r>
      <w:r>
        <w:rPr>
          <w:rFonts w:ascii="Segoe UI" w:eastAsia="Segoe UI" w:hAnsi="Segoe UI" w:cs="Segoe UI"/>
          <w:sz w:val="22"/>
          <w:szCs w:val="22"/>
          <w:lang w:val="it-IT"/>
        </w:rPr>
        <w:t>dot</w:t>
      </w:r>
      <w:r>
        <w:rPr>
          <w:rFonts w:ascii="Segoe UI" w:eastAsia="Segoe UI" w:hAnsi="Segoe UI" w:cs="Segoe UI"/>
          <w:sz w:val="22"/>
          <w:szCs w:val="22"/>
        </w:rPr>
        <w:t>čeno právo odstupující smluvní strany na zaplacení případn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smluvní pokuty, kterou je sankcionováno porušení povinnosti,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je důvodem pro odstoupení. Uveden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náklady jsou splatn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bezhotovostně na úč</w:t>
      </w:r>
      <w:r>
        <w:rPr>
          <w:rFonts w:ascii="Segoe UI" w:eastAsia="Segoe UI" w:hAnsi="Segoe UI" w:cs="Segoe UI"/>
          <w:sz w:val="22"/>
          <w:szCs w:val="22"/>
          <w:lang w:val="nl-NL"/>
        </w:rPr>
        <w:t>et opr</w:t>
      </w:r>
      <w:r>
        <w:rPr>
          <w:rFonts w:ascii="Segoe UI" w:eastAsia="Segoe UI" w:hAnsi="Segoe UI" w:cs="Segoe UI"/>
          <w:sz w:val="22"/>
          <w:szCs w:val="22"/>
        </w:rPr>
        <w:t>ávněn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smluvní strany do 30 dnů ode dne, kdy je tato oprávněná smluvní strana povinn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straně vyčíslí, nejpozději však do 2 let.</w:t>
      </w:r>
    </w:p>
    <w:p w14:paraId="36666A1F" w14:textId="77777777" w:rsidR="00DC1CA0" w:rsidRDefault="00206CD0" w:rsidP="00206CD0">
      <w:pPr>
        <w:widowControl w:val="0"/>
        <w:numPr>
          <w:ilvl w:val="0"/>
          <w:numId w:val="86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Odstoupením od smlouvy zůstávají nedotčena ustanovení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o náhradě škody, smluvních pokutách, pojištění, dále ustanovení o odpovědnosti zhotovitele za vady dí</w:t>
      </w:r>
      <w:r>
        <w:rPr>
          <w:rFonts w:ascii="Segoe UI" w:eastAsia="Segoe UI" w:hAnsi="Segoe UI" w:cs="Segoe UI"/>
          <w:sz w:val="22"/>
          <w:szCs w:val="22"/>
          <w:lang w:val="pt-PT"/>
        </w:rPr>
        <w:t>la, o</w:t>
      </w:r>
      <w:r>
        <w:rPr>
          <w:rFonts w:ascii="Segoe UI" w:eastAsia="Segoe UI" w:hAnsi="Segoe UI" w:cs="Segoe UI"/>
          <w:sz w:val="22"/>
          <w:szCs w:val="22"/>
        </w:rPr>
        <w:t> záruce a záruční době</w:t>
      </w:r>
      <w:r>
        <w:rPr>
          <w:rFonts w:ascii="Segoe UI" w:eastAsia="Segoe UI" w:hAnsi="Segoe UI" w:cs="Segoe UI"/>
          <w:sz w:val="22"/>
          <w:szCs w:val="22"/>
          <w:lang w:val="pt-PT"/>
        </w:rPr>
        <w:t xml:space="preserve">, o </w:t>
      </w:r>
      <w:r>
        <w:rPr>
          <w:rFonts w:ascii="Segoe UI" w:eastAsia="Segoe UI" w:hAnsi="Segoe UI" w:cs="Segoe UI"/>
          <w:sz w:val="22"/>
          <w:szCs w:val="22"/>
        </w:rPr>
        <w:t>řešení sporů či jiná ustanovení, která podle projeven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vůle smluvních stran nebo vzhledem ke sv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povaze mají trvat i po ukončení smlouvy.</w:t>
      </w:r>
    </w:p>
    <w:p w14:paraId="1201FACF" w14:textId="77777777" w:rsidR="00DC1CA0" w:rsidRDefault="00206CD0" w:rsidP="00206CD0">
      <w:pPr>
        <w:widowControl w:val="0"/>
        <w:numPr>
          <w:ilvl w:val="0"/>
          <w:numId w:val="86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Pro úč</w:t>
      </w:r>
      <w:r w:rsidRPr="00627C1F">
        <w:rPr>
          <w:rFonts w:ascii="Segoe UI" w:eastAsia="Segoe UI" w:hAnsi="Segoe UI" w:cs="Segoe UI"/>
          <w:sz w:val="22"/>
          <w:szCs w:val="22"/>
        </w:rPr>
        <w:t>ely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se pod pojmem „bez zbytečn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odkladu</w:t>
      </w:r>
      <w:r w:rsidRPr="00627C1F">
        <w:rPr>
          <w:rFonts w:ascii="Segoe UI" w:eastAsia="Segoe UI" w:hAnsi="Segoe UI" w:cs="Segoe UI"/>
          <w:sz w:val="22"/>
          <w:szCs w:val="22"/>
        </w:rPr>
        <w:t xml:space="preserve">“ </w:t>
      </w:r>
      <w:r>
        <w:rPr>
          <w:rFonts w:ascii="Segoe UI" w:eastAsia="Segoe UI" w:hAnsi="Segoe UI" w:cs="Segoe UI"/>
          <w:sz w:val="22"/>
          <w:szCs w:val="22"/>
          <w:lang w:val="da-DK"/>
        </w:rPr>
        <w:t>dle</w:t>
      </w:r>
      <w:r>
        <w:rPr>
          <w:rFonts w:ascii="Segoe UI" w:eastAsia="Segoe UI" w:hAnsi="Segoe UI" w:cs="Segoe UI"/>
          <w:sz w:val="22"/>
          <w:szCs w:val="22"/>
        </w:rPr>
        <w:t> § 2002 obč</w:t>
      </w:r>
      <w:r>
        <w:rPr>
          <w:rFonts w:ascii="Segoe UI" w:eastAsia="Segoe UI" w:hAnsi="Segoe UI" w:cs="Segoe UI"/>
          <w:sz w:val="22"/>
          <w:szCs w:val="22"/>
          <w:lang w:val="da-DK"/>
        </w:rPr>
        <w:t>ansk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zákoníku rozumí „nejpozději do 3 týdnů“.</w:t>
      </w:r>
    </w:p>
    <w:p w14:paraId="70FF9EFA" w14:textId="77777777" w:rsidR="00DC1CA0" w:rsidRDefault="00206CD0">
      <w:pPr>
        <w:keepNext/>
        <w:spacing w:before="360" w:after="0" w:line="240" w:lineRule="auto"/>
        <w:jc w:val="center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  <w:lang w:val="fr-FR"/>
        </w:rPr>
        <w:t>XIX.</w:t>
      </w:r>
      <w:r>
        <w:rPr>
          <w:rFonts w:ascii="Segoe UI" w:eastAsia="Segoe UI" w:hAnsi="Segoe UI" w:cs="Segoe UI"/>
          <w:b/>
          <w:bCs/>
          <w:sz w:val="22"/>
          <w:szCs w:val="22"/>
        </w:rPr>
        <w:br/>
        <w:t>Závěrečná ustanovení</w:t>
      </w:r>
    </w:p>
    <w:p w14:paraId="1982DD7A" w14:textId="77777777" w:rsidR="00DC1CA0" w:rsidRDefault="00206CD0" w:rsidP="00206CD0">
      <w:pPr>
        <w:widowControl w:val="0"/>
        <w:numPr>
          <w:ilvl w:val="0"/>
          <w:numId w:val="9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Jednacím jazykem mezi objednatelem a zhotovitelem je pro veškerá plnění vyplývající z 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výhradně jazyk český, a to včetně vešker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dokumentace a komunikace vztahující </w:t>
      </w:r>
      <w:r>
        <w:rPr>
          <w:rFonts w:ascii="Segoe UI" w:eastAsia="Segoe UI" w:hAnsi="Segoe UI" w:cs="Segoe UI"/>
          <w:sz w:val="22"/>
          <w:szCs w:val="22"/>
          <w:lang w:val="nl-NL"/>
        </w:rPr>
        <w:t>se k</w:t>
      </w:r>
      <w:r>
        <w:rPr>
          <w:rFonts w:ascii="Segoe UI" w:eastAsia="Segoe UI" w:hAnsi="Segoe UI" w:cs="Segoe UI"/>
          <w:sz w:val="22"/>
          <w:szCs w:val="22"/>
        </w:rPr>
        <w:t> předmětu smlouvy.</w:t>
      </w:r>
    </w:p>
    <w:p w14:paraId="4C774026" w14:textId="77777777" w:rsidR="00DC1CA0" w:rsidRDefault="00206CD0" w:rsidP="00206CD0">
      <w:pPr>
        <w:widowControl w:val="0"/>
        <w:numPr>
          <w:ilvl w:val="0"/>
          <w:numId w:val="9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prohlašuje, ž</w:t>
      </w:r>
      <w:r>
        <w:rPr>
          <w:rFonts w:ascii="Segoe UI" w:eastAsia="Segoe UI" w:hAnsi="Segoe UI" w:cs="Segoe UI"/>
          <w:sz w:val="22"/>
          <w:szCs w:val="22"/>
          <w:lang w:val="es-ES_tradnl"/>
        </w:rPr>
        <w:t>e se p</w:t>
      </w:r>
      <w:r>
        <w:rPr>
          <w:rFonts w:ascii="Segoe UI" w:eastAsia="Segoe UI" w:hAnsi="Segoe UI" w:cs="Segoe UI"/>
          <w:sz w:val="22"/>
          <w:szCs w:val="22"/>
        </w:rPr>
        <w:t>řed uzavřením smlouvy nedopustil v souvislosti se zadávacím řízením pro veřejnou zakázku sám, nebo prostřednictvím jin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osoby žádn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jednání, jež by bylo v rozporu se zákonem či zákon obcházelo, zejm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na nenabízel žádn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výhody osobám podílejícím se na zadání veřejn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zakázky, na kterou s ním objednatel uzavírá tuto smlouvu, a nedopustil se zejm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na ve vztahu k ostatním uchazečům jednání narušujícího hospodářskou soutěž. Dále zhotovitel prohlašuje, ž</w:t>
      </w:r>
      <w:r>
        <w:rPr>
          <w:rFonts w:ascii="Segoe UI" w:eastAsia="Segoe UI" w:hAnsi="Segoe UI" w:cs="Segoe UI"/>
          <w:sz w:val="22"/>
          <w:szCs w:val="22"/>
          <w:lang w:val="es-ES_tradnl"/>
        </w:rPr>
        <w:t xml:space="preserve">e se </w:t>
      </w:r>
      <w:r>
        <w:rPr>
          <w:rFonts w:ascii="Segoe UI" w:eastAsia="Segoe UI" w:hAnsi="Segoe UI" w:cs="Segoe UI"/>
          <w:sz w:val="22"/>
          <w:szCs w:val="22"/>
        </w:rPr>
        <w:t>žádn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obdobn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ho jednání ve vztahu k předmětn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veřejn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zakázce nedopustí ani po uzavření smlouvy.</w:t>
      </w:r>
    </w:p>
    <w:p w14:paraId="15E4DFCD" w14:textId="77777777" w:rsidR="00DC1CA0" w:rsidRDefault="00206CD0" w:rsidP="00206CD0">
      <w:pPr>
        <w:widowControl w:val="0"/>
        <w:numPr>
          <w:ilvl w:val="0"/>
          <w:numId w:val="9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Smluvní strany shodně prohlašují, že si tuto smlouvu před jejím podpisem přeč</w:t>
      </w:r>
      <w:r w:rsidRPr="00627C1F">
        <w:rPr>
          <w:rFonts w:ascii="Segoe UI" w:eastAsia="Segoe UI" w:hAnsi="Segoe UI" w:cs="Segoe UI"/>
          <w:sz w:val="22"/>
          <w:szCs w:val="22"/>
        </w:rPr>
        <w:t>etly a</w:t>
      </w:r>
      <w:r>
        <w:rPr>
          <w:rFonts w:ascii="Segoe UI" w:eastAsia="Segoe UI" w:hAnsi="Segoe UI" w:cs="Segoe UI"/>
          <w:sz w:val="22"/>
          <w:szCs w:val="22"/>
        </w:rPr>
        <w:t> že byla uzavřena po vzájemn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projednání podle jejich prav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a svobodn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 xml:space="preserve">vůle, určitě, vážně </w:t>
      </w:r>
      <w:r>
        <w:rPr>
          <w:rFonts w:ascii="Segoe UI" w:eastAsia="Segoe UI" w:hAnsi="Segoe UI" w:cs="Segoe UI"/>
          <w:sz w:val="22"/>
          <w:szCs w:val="22"/>
        </w:rPr>
        <w:lastRenderedPageBreak/>
        <w:t>a srozumitelně, nikoliv v tísni nebo za nápadně nevýhodných podmínek, a že se dohodly o cel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m jejím obsahu, což stvrzují svými podpisy.</w:t>
      </w:r>
    </w:p>
    <w:p w14:paraId="086A87D4" w14:textId="77777777" w:rsidR="00DC1CA0" w:rsidRDefault="00206CD0" w:rsidP="00206CD0">
      <w:pPr>
        <w:widowControl w:val="0"/>
        <w:numPr>
          <w:ilvl w:val="0"/>
          <w:numId w:val="9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Smluvní strany prohlašují, že skutečnosti uveden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v 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smlouvě nepovažují za obchodní tajemství ve smyslu pří</w:t>
      </w:r>
      <w:r>
        <w:rPr>
          <w:rFonts w:ascii="Segoe UI" w:eastAsia="Segoe UI" w:hAnsi="Segoe UI" w:cs="Segoe UI"/>
          <w:sz w:val="22"/>
          <w:szCs w:val="22"/>
          <w:lang w:val="da-DK"/>
        </w:rPr>
        <w:t>slu</w:t>
      </w:r>
      <w:r>
        <w:rPr>
          <w:rFonts w:ascii="Segoe UI" w:eastAsia="Segoe UI" w:hAnsi="Segoe UI" w:cs="Segoe UI"/>
          <w:sz w:val="22"/>
          <w:szCs w:val="22"/>
        </w:rPr>
        <w:t>šných právních předpisů a udělují svolení k jejich užití a zveřejnění bez stanovení jakýchkoli dalších podmínek.</w:t>
      </w:r>
    </w:p>
    <w:p w14:paraId="79E98703" w14:textId="77777777" w:rsidR="00DC1CA0" w:rsidRDefault="00206CD0" w:rsidP="00206CD0">
      <w:pPr>
        <w:widowControl w:val="0"/>
        <w:numPr>
          <w:ilvl w:val="0"/>
          <w:numId w:val="9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V záležitostech neupravených touto smlouvou se práva a povinnosti smluvních stran řídí obč</w:t>
      </w:r>
      <w:r>
        <w:rPr>
          <w:rFonts w:ascii="Segoe UI" w:eastAsia="Segoe UI" w:hAnsi="Segoe UI" w:cs="Segoe UI"/>
          <w:sz w:val="22"/>
          <w:szCs w:val="22"/>
          <w:lang w:val="da-DK"/>
        </w:rPr>
        <w:t>ansk</w:t>
      </w:r>
      <w:r>
        <w:rPr>
          <w:rFonts w:ascii="Segoe UI" w:eastAsia="Segoe UI" w:hAnsi="Segoe UI" w:cs="Segoe UI"/>
          <w:sz w:val="22"/>
          <w:szCs w:val="22"/>
        </w:rPr>
        <w:t>ým zákoníkem a dalšími obecně závaznými právní</w:t>
      </w:r>
      <w:r>
        <w:rPr>
          <w:rFonts w:ascii="Segoe UI" w:eastAsia="Segoe UI" w:hAnsi="Segoe UI" w:cs="Segoe UI"/>
          <w:sz w:val="22"/>
          <w:szCs w:val="22"/>
          <w:lang w:val="it-IT"/>
        </w:rPr>
        <w:t>mi p</w:t>
      </w:r>
      <w:r>
        <w:rPr>
          <w:rFonts w:ascii="Segoe UI" w:eastAsia="Segoe UI" w:hAnsi="Segoe UI" w:cs="Segoe UI"/>
          <w:sz w:val="22"/>
          <w:szCs w:val="22"/>
        </w:rPr>
        <w:t>ředpisy Česk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republiky.</w:t>
      </w:r>
    </w:p>
    <w:p w14:paraId="0EED645F" w14:textId="77777777" w:rsidR="00DC1CA0" w:rsidRDefault="00206CD0" w:rsidP="00206CD0">
      <w:pPr>
        <w:widowControl w:val="0"/>
        <w:numPr>
          <w:ilvl w:val="0"/>
          <w:numId w:val="9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Změnit nebo doplnit smlouvu mohou smluvní strany pouze formou písemných dodatků, kter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budou vzestupně číslovány, výslovně prohlášeny za dodatky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a podepsány oprávněnými zástupci smluvních stran.</w:t>
      </w:r>
    </w:p>
    <w:p w14:paraId="443041BD" w14:textId="77777777" w:rsidR="00DC1CA0" w:rsidRDefault="00206CD0" w:rsidP="00206CD0">
      <w:pPr>
        <w:widowControl w:val="0"/>
        <w:numPr>
          <w:ilvl w:val="0"/>
          <w:numId w:val="9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Tato smlouva nabývá platnosti dnem jejího podpisu oběma smluvními stranami a účinnosti dnem, kdy vyjádření souhlasu s obsahem návrhu smlouvy dojde druh</w:t>
      </w:r>
      <w:r>
        <w:rPr>
          <w:rFonts w:ascii="Segoe UI" w:eastAsia="Segoe UI" w:hAnsi="Segoe UI" w:cs="Segoe UI"/>
          <w:sz w:val="22"/>
          <w:szCs w:val="22"/>
          <w:lang w:val="fr-FR"/>
        </w:rPr>
        <w:t xml:space="preserve">é </w:t>
      </w:r>
      <w:r>
        <w:rPr>
          <w:rFonts w:ascii="Segoe UI" w:eastAsia="Segoe UI" w:hAnsi="Segoe UI" w:cs="Segoe UI"/>
          <w:sz w:val="22"/>
          <w:szCs w:val="22"/>
        </w:rPr>
        <w:t>smluvní straně, nejdříve však dnem jejího uveřejnění v registru smluv dle zákona č. 340/2015 Sb., o zvláštních podmínká</w:t>
      </w:r>
      <w:r w:rsidRPr="00627C1F">
        <w:rPr>
          <w:rFonts w:ascii="Segoe UI" w:eastAsia="Segoe UI" w:hAnsi="Segoe UI" w:cs="Segoe UI"/>
          <w:sz w:val="22"/>
          <w:szCs w:val="22"/>
        </w:rPr>
        <w:t xml:space="preserve">ch </w:t>
      </w:r>
      <w:r>
        <w:rPr>
          <w:rFonts w:ascii="Segoe UI" w:eastAsia="Segoe UI" w:hAnsi="Segoe UI" w:cs="Segoe UI"/>
          <w:sz w:val="22"/>
          <w:szCs w:val="22"/>
        </w:rPr>
        <w:t>účinnosti některých smluv, uveřejňování těchto smluv a o registru smluv (zákon o registru smluv), ve znění pozdějších předpisů (dále jen „</w:t>
      </w:r>
      <w:r>
        <w:rPr>
          <w:rFonts w:ascii="Segoe UI" w:eastAsia="Segoe UI" w:hAnsi="Segoe UI" w:cs="Segoe UI"/>
          <w:b/>
          <w:bCs/>
          <w:sz w:val="22"/>
          <w:szCs w:val="22"/>
        </w:rPr>
        <w:t>zákon o registru smluv</w:t>
      </w:r>
      <w:r>
        <w:rPr>
          <w:rFonts w:ascii="Segoe UI" w:eastAsia="Segoe UI" w:hAnsi="Segoe UI" w:cs="Segoe UI"/>
          <w:sz w:val="22"/>
          <w:szCs w:val="22"/>
          <w:rtl/>
          <w:lang w:val="ar-SA"/>
        </w:rPr>
        <w:t>“</w:t>
      </w:r>
      <w:r>
        <w:rPr>
          <w:rFonts w:ascii="Segoe UI" w:eastAsia="Segoe UI" w:hAnsi="Segoe UI" w:cs="Segoe UI"/>
          <w:sz w:val="22"/>
          <w:szCs w:val="22"/>
        </w:rPr>
        <w:t>).</w:t>
      </w:r>
    </w:p>
    <w:p w14:paraId="0A56D677" w14:textId="77777777" w:rsidR="00DC1CA0" w:rsidRDefault="00206CD0" w:rsidP="00206CD0">
      <w:pPr>
        <w:widowControl w:val="0"/>
        <w:numPr>
          <w:ilvl w:val="0"/>
          <w:numId w:val="9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Smluvní strany se dohodly, že uveřejnění v registru smluv ve smyslu zákona o registru smluv, provede v souladu se zákonem objednatel.</w:t>
      </w:r>
    </w:p>
    <w:p w14:paraId="406E4ECC" w14:textId="77777777" w:rsidR="00DC1CA0" w:rsidRDefault="00206CD0" w:rsidP="00206CD0">
      <w:pPr>
        <w:widowControl w:val="0"/>
        <w:numPr>
          <w:ilvl w:val="0"/>
          <w:numId w:val="9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tímto bere na vědomí, že tato smlouva bude v souladu se zákonem č. 340/2015 Sb. o registru smluv uveřejněna objednatelem v registru smluv.</w:t>
      </w:r>
    </w:p>
    <w:p w14:paraId="62D1D175" w14:textId="77777777" w:rsidR="00DC1CA0" w:rsidRDefault="00206CD0" w:rsidP="00206CD0">
      <w:pPr>
        <w:widowControl w:val="0"/>
        <w:numPr>
          <w:ilvl w:val="0"/>
          <w:numId w:val="9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Tato smlouva je vyhotovena ve č</w:t>
      </w:r>
      <w:r w:rsidRPr="00627C1F">
        <w:rPr>
          <w:rFonts w:ascii="Segoe UI" w:eastAsia="Segoe UI" w:hAnsi="Segoe UI" w:cs="Segoe UI"/>
          <w:sz w:val="22"/>
          <w:szCs w:val="22"/>
        </w:rPr>
        <w:t>ty</w:t>
      </w:r>
      <w:r>
        <w:rPr>
          <w:rFonts w:ascii="Segoe UI" w:eastAsia="Segoe UI" w:hAnsi="Segoe UI" w:cs="Segoe UI"/>
          <w:sz w:val="22"/>
          <w:szCs w:val="22"/>
        </w:rPr>
        <w:t xml:space="preserve">řech stejnopisech s platností </w:t>
      </w:r>
      <w:r>
        <w:rPr>
          <w:rFonts w:ascii="Segoe UI" w:eastAsia="Segoe UI" w:hAnsi="Segoe UI" w:cs="Segoe UI"/>
          <w:sz w:val="22"/>
          <w:szCs w:val="22"/>
          <w:lang w:val="it-IT"/>
        </w:rPr>
        <w:t>origin</w:t>
      </w:r>
      <w:r>
        <w:rPr>
          <w:rFonts w:ascii="Segoe UI" w:eastAsia="Segoe UI" w:hAnsi="Segoe UI" w:cs="Segoe UI"/>
          <w:sz w:val="22"/>
          <w:szCs w:val="22"/>
        </w:rPr>
        <w:t>álu, přičemž objednatel obdrží tři a zhotovitel jedno vyhotovení.</w:t>
      </w:r>
    </w:p>
    <w:p w14:paraId="265D5E2E" w14:textId="77777777" w:rsidR="00DC1CA0" w:rsidRDefault="00206CD0" w:rsidP="00206CD0">
      <w:pPr>
        <w:widowControl w:val="0"/>
        <w:numPr>
          <w:ilvl w:val="0"/>
          <w:numId w:val="9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>Zhotovitel nemůže bez souhlasu objednatele postoupit svá práva a povinnosti plynoucí z 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třetí osobě.</w:t>
      </w:r>
    </w:p>
    <w:p w14:paraId="66F2DB08" w14:textId="77777777" w:rsidR="00DC1CA0" w:rsidRDefault="00206CD0" w:rsidP="00206CD0">
      <w:pPr>
        <w:widowControl w:val="0"/>
        <w:numPr>
          <w:ilvl w:val="0"/>
          <w:numId w:val="92"/>
        </w:numPr>
        <w:spacing w:before="120" w:after="0" w:line="240" w:lineRule="auto"/>
        <w:rPr>
          <w:rFonts w:ascii="Segoe UI" w:eastAsia="Segoe UI" w:hAnsi="Segoe UI" w:cs="Segoe UI"/>
          <w:sz w:val="22"/>
          <w:szCs w:val="22"/>
          <w:lang w:val="nl-NL"/>
        </w:rPr>
      </w:pPr>
      <w:r>
        <w:rPr>
          <w:rFonts w:ascii="Segoe UI" w:eastAsia="Segoe UI" w:hAnsi="Segoe UI" w:cs="Segoe UI"/>
          <w:sz w:val="22"/>
          <w:szCs w:val="22"/>
          <w:lang w:val="nl-NL"/>
        </w:rPr>
        <w:t>Ned</w:t>
      </w:r>
      <w:r>
        <w:rPr>
          <w:rFonts w:ascii="Segoe UI" w:eastAsia="Segoe UI" w:hAnsi="Segoe UI" w:cs="Segoe UI"/>
          <w:sz w:val="22"/>
          <w:szCs w:val="22"/>
        </w:rPr>
        <w:t>ílnou součástí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 je položkový rozpočet modernizace expozic, který tvoří přílohu č. 1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smlouvy, a studie implementace, která tvoří přílohu č. 2 t</w:t>
      </w:r>
      <w:r>
        <w:rPr>
          <w:rFonts w:ascii="Segoe UI" w:eastAsia="Segoe UI" w:hAnsi="Segoe UI" w:cs="Segoe UI"/>
          <w:sz w:val="22"/>
          <w:szCs w:val="22"/>
          <w:lang w:val="fr-FR"/>
        </w:rPr>
        <w:t>é</w:t>
      </w:r>
      <w:r>
        <w:rPr>
          <w:rFonts w:ascii="Segoe UI" w:eastAsia="Segoe UI" w:hAnsi="Segoe UI" w:cs="Segoe UI"/>
          <w:sz w:val="22"/>
          <w:szCs w:val="22"/>
        </w:rPr>
        <w:t>to smlouvy.</w:t>
      </w:r>
    </w:p>
    <w:p w14:paraId="0DC9B753" w14:textId="77777777" w:rsidR="00DC1CA0" w:rsidRDefault="00DC1CA0">
      <w:pPr>
        <w:widowControl w:val="0"/>
        <w:spacing w:before="120" w:after="0" w:line="240" w:lineRule="auto"/>
        <w:ind w:left="357"/>
        <w:rPr>
          <w:rFonts w:ascii="Segoe UI" w:eastAsia="Segoe UI" w:hAnsi="Segoe UI" w:cs="Segoe UI"/>
          <w:sz w:val="22"/>
          <w:szCs w:val="22"/>
        </w:rPr>
      </w:pPr>
    </w:p>
    <w:tbl>
      <w:tblPr>
        <w:tblStyle w:val="TableNormal"/>
        <w:tblW w:w="90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21"/>
        <w:gridCol w:w="1301"/>
        <w:gridCol w:w="4180"/>
      </w:tblGrid>
      <w:tr w:rsidR="00DC1CA0" w14:paraId="5F1DA6BD" w14:textId="77777777">
        <w:trPr>
          <w:trHeight w:val="65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109A" w14:textId="181C25C3" w:rsidR="00DC1CA0" w:rsidRDefault="00206CD0">
            <w:pPr>
              <w:keepNext/>
              <w:keepLines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V Nov</w:t>
            </w:r>
            <w:r>
              <w:rPr>
                <w:rFonts w:ascii="Segoe UI" w:eastAsia="Segoe UI" w:hAnsi="Segoe UI" w:cs="Segoe UI"/>
                <w:sz w:val="22"/>
                <w:szCs w:val="22"/>
                <w:lang w:val="fr-FR"/>
              </w:rPr>
              <w:t>é</w:t>
            </w:r>
            <w:r w:rsidR="00380BE5">
              <w:rPr>
                <w:rFonts w:ascii="Segoe UI" w:eastAsia="Segoe UI" w:hAnsi="Segoe UI" w:cs="Segoe UI"/>
                <w:sz w:val="22"/>
                <w:szCs w:val="22"/>
              </w:rPr>
              <w:t>m Jičíně dne </w:t>
            </w:r>
            <w:proofErr w:type="gramStart"/>
            <w:r w:rsidR="00380BE5">
              <w:rPr>
                <w:rFonts w:ascii="Segoe UI" w:eastAsia="Segoe UI" w:hAnsi="Segoe UI" w:cs="Segoe UI"/>
                <w:sz w:val="22"/>
                <w:szCs w:val="22"/>
              </w:rPr>
              <w:t>23.9.2021</w:t>
            </w:r>
            <w:proofErr w:type="gram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C8F3" w14:textId="77777777" w:rsidR="00DC1CA0" w:rsidRDefault="00DC1CA0"/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39667" w14:textId="5E8431C4" w:rsidR="00DC1CA0" w:rsidRDefault="00380BE5">
            <w:pPr>
              <w:keepNext/>
              <w:keepLines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 xml:space="preserve">V Ostravě dne </w:t>
            </w:r>
            <w:proofErr w:type="gramStart"/>
            <w:r>
              <w:rPr>
                <w:rFonts w:ascii="Segoe UI" w:eastAsia="Segoe UI" w:hAnsi="Segoe UI" w:cs="Segoe UI"/>
                <w:sz w:val="22"/>
                <w:szCs w:val="22"/>
              </w:rPr>
              <w:t>16.9.2021</w:t>
            </w:r>
            <w:proofErr w:type="gramEnd"/>
          </w:p>
        </w:tc>
      </w:tr>
      <w:tr w:rsidR="00DC1CA0" w14:paraId="3DC08336" w14:textId="77777777">
        <w:trPr>
          <w:trHeight w:val="1244"/>
        </w:trPr>
        <w:tc>
          <w:tcPr>
            <w:tcW w:w="3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03527" w14:textId="77777777" w:rsidR="00DC1CA0" w:rsidRDefault="00DC1CA0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3B7E4" w14:textId="77777777" w:rsidR="00DC1CA0" w:rsidRDefault="00DC1CA0"/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26B70" w14:textId="77777777" w:rsidR="00DC1CA0" w:rsidRDefault="00DC1CA0"/>
        </w:tc>
      </w:tr>
      <w:tr w:rsidR="00DC1CA0" w14:paraId="6E78249C" w14:textId="77777777">
        <w:trPr>
          <w:trHeight w:val="715"/>
        </w:trPr>
        <w:tc>
          <w:tcPr>
            <w:tcW w:w="35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696C5" w14:textId="77777777" w:rsidR="00DC1CA0" w:rsidRDefault="00206CD0">
            <w:pPr>
              <w:keepNext/>
              <w:keepLines/>
              <w:jc w:val="left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za objednatele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2C979" w14:textId="77777777" w:rsidR="00DC1CA0" w:rsidRDefault="00DC1CA0"/>
        </w:tc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812DA" w14:textId="77777777" w:rsidR="00DC1CA0" w:rsidRDefault="00206CD0">
            <w:pPr>
              <w:keepNext/>
              <w:keepLines/>
              <w:jc w:val="left"/>
            </w:pPr>
            <w:r>
              <w:rPr>
                <w:rFonts w:ascii="Segoe UI" w:eastAsia="Segoe UI" w:hAnsi="Segoe UI" w:cs="Segoe UI"/>
                <w:sz w:val="22"/>
                <w:szCs w:val="22"/>
              </w:rPr>
              <w:t>za zhotovitele</w:t>
            </w:r>
          </w:p>
        </w:tc>
      </w:tr>
    </w:tbl>
    <w:p w14:paraId="122178B3" w14:textId="77777777" w:rsidR="00DC1CA0" w:rsidRDefault="00DC1CA0">
      <w:pPr>
        <w:widowControl w:val="0"/>
        <w:spacing w:before="120" w:after="0" w:line="240" w:lineRule="auto"/>
        <w:rPr>
          <w:rFonts w:ascii="Segoe UI" w:eastAsia="Segoe UI" w:hAnsi="Segoe UI" w:cs="Segoe UI"/>
          <w:sz w:val="22"/>
          <w:szCs w:val="22"/>
        </w:rPr>
      </w:pPr>
    </w:p>
    <w:sectPr w:rsidR="00DC1CA0">
      <w:footerReference w:type="default" r:id="rId9"/>
      <w:footerReference w:type="first" r:id="rId10"/>
      <w:pgSz w:w="11900" w:h="16840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CCC56" w14:textId="77777777" w:rsidR="0055512B" w:rsidRDefault="0055512B">
      <w:pPr>
        <w:spacing w:before="0" w:after="0" w:line="240" w:lineRule="auto"/>
      </w:pPr>
      <w:r>
        <w:separator/>
      </w:r>
    </w:p>
  </w:endnote>
  <w:endnote w:type="continuationSeparator" w:id="0">
    <w:p w14:paraId="701A489F" w14:textId="77777777" w:rsidR="0055512B" w:rsidRDefault="005551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AEA2A" w14:textId="77777777" w:rsidR="00DC1CA0" w:rsidRDefault="00206CD0">
    <w:pPr>
      <w:tabs>
        <w:tab w:val="center" w:pos="4536"/>
        <w:tab w:val="right" w:pos="9046"/>
      </w:tabs>
      <w:rPr>
        <w:sz w:val="2"/>
        <w:szCs w:val="2"/>
      </w:rPr>
    </w:pPr>
    <w:r>
      <w:rPr>
        <w:noProof/>
      </w:rPr>
      <mc:AlternateContent>
        <mc:Choice Requires="wps">
          <w:drawing>
            <wp:inline distT="0" distB="0" distL="0" distR="0" wp14:anchorId="468E3172" wp14:editId="580BAE64">
              <wp:extent cx="5756784" cy="12301"/>
              <wp:effectExtent l="0" t="0" r="0" b="0"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6784" cy="12301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6" style="visibility:visible;width:453.3pt;height:1.0pt;">
              <v:fill color="#A0A0A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  <w:p w14:paraId="3D06030F" w14:textId="77777777" w:rsidR="00DC1CA0" w:rsidRDefault="00206CD0">
    <w:pPr>
      <w:tabs>
        <w:tab w:val="center" w:pos="4536"/>
        <w:tab w:val="right" w:pos="9046"/>
      </w:tabs>
      <w:jc w:val="left"/>
    </w:pPr>
    <w:r>
      <w:rPr>
        <w:rFonts w:ascii="Tahoma" w:hAnsi="Tahoma"/>
        <w:sz w:val="20"/>
        <w:szCs w:val="20"/>
      </w:rPr>
      <w:t>Smlouva o dílo: Aktualizace a doplnění expozice Muzea nákladní</w:t>
    </w:r>
    <w:r w:rsidRPr="00627C1F">
      <w:rPr>
        <w:rFonts w:ascii="Tahoma" w:hAnsi="Tahoma"/>
        <w:sz w:val="20"/>
        <w:szCs w:val="20"/>
      </w:rPr>
      <w:t>ch automobil</w:t>
    </w:r>
    <w:r>
      <w:rPr>
        <w:rFonts w:ascii="Tahoma" w:hAnsi="Tahoma"/>
        <w:sz w:val="20"/>
        <w:szCs w:val="20"/>
      </w:rPr>
      <w:t>ů TATRA o interaktivní prvky</w:t>
    </w:r>
    <w:r>
      <w:rPr>
        <w:rFonts w:ascii="Tahoma" w:hAnsi="Tahoma"/>
        <w:sz w:val="20"/>
        <w:szCs w:val="20"/>
      </w:rPr>
      <w:tab/>
    </w:r>
    <w:r>
      <w:rPr>
        <w:rFonts w:ascii="Tahoma" w:eastAsia="Tahoma" w:hAnsi="Tahoma" w:cs="Tahoma"/>
        <w:sz w:val="20"/>
        <w:szCs w:val="20"/>
      </w:rPr>
      <w:fldChar w:fldCharType="begin"/>
    </w:r>
    <w:r>
      <w:rPr>
        <w:rFonts w:ascii="Tahoma" w:eastAsia="Tahoma" w:hAnsi="Tahoma" w:cs="Tahoma"/>
        <w:sz w:val="20"/>
        <w:szCs w:val="20"/>
      </w:rPr>
      <w:instrText xml:space="preserve"> PAGE </w:instrText>
    </w:r>
    <w:r>
      <w:rPr>
        <w:rFonts w:ascii="Tahoma" w:eastAsia="Tahoma" w:hAnsi="Tahoma" w:cs="Tahoma"/>
        <w:sz w:val="20"/>
        <w:szCs w:val="20"/>
      </w:rPr>
      <w:fldChar w:fldCharType="separate"/>
    </w:r>
    <w:r w:rsidR="00AF50AB">
      <w:rPr>
        <w:rFonts w:ascii="Tahoma" w:eastAsia="Tahoma" w:hAnsi="Tahoma" w:cs="Tahoma"/>
        <w:noProof/>
        <w:sz w:val="20"/>
        <w:szCs w:val="20"/>
      </w:rPr>
      <w:t>21</w:t>
    </w:r>
    <w:r>
      <w:rPr>
        <w:rFonts w:ascii="Tahoma" w:eastAsia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0A09F" w14:textId="77777777" w:rsidR="00DC1CA0" w:rsidRDefault="00206CD0">
    <w:pPr>
      <w:tabs>
        <w:tab w:val="center" w:pos="4536"/>
        <w:tab w:val="right" w:pos="9046"/>
      </w:tabs>
      <w:jc w:val="left"/>
    </w:pPr>
    <w:r>
      <w:rPr>
        <w:rFonts w:ascii="Tahoma" w:hAnsi="Tahoma"/>
        <w:sz w:val="20"/>
        <w:szCs w:val="20"/>
      </w:rPr>
      <w:t>Smlouva o dí</w:t>
    </w:r>
    <w:r>
      <w:rPr>
        <w:rFonts w:ascii="Tahoma" w:hAnsi="Tahoma"/>
        <w:sz w:val="20"/>
        <w:szCs w:val="20"/>
        <w:lang w:val="it-IT"/>
      </w:rPr>
      <w:t>lo:</w:t>
    </w:r>
    <w:r>
      <w:rPr>
        <w:sz w:val="20"/>
        <w:szCs w:val="20"/>
      </w:rPr>
      <w:t xml:space="preserve"> </w:t>
    </w:r>
    <w:r>
      <w:rPr>
        <w:rFonts w:ascii="Tahoma" w:hAnsi="Tahoma"/>
        <w:sz w:val="20"/>
        <w:szCs w:val="20"/>
      </w:rPr>
      <w:t>Aktualizace a doplnění expozice Muzea nákladní</w:t>
    </w:r>
    <w:r>
      <w:rPr>
        <w:rFonts w:ascii="Tahoma" w:hAnsi="Tahoma"/>
        <w:sz w:val="20"/>
        <w:szCs w:val="20"/>
        <w:lang w:val="de-DE"/>
      </w:rPr>
      <w:t>ch automobil</w:t>
    </w:r>
    <w:r>
      <w:rPr>
        <w:rFonts w:ascii="Tahoma" w:hAnsi="Tahoma"/>
        <w:sz w:val="20"/>
        <w:szCs w:val="20"/>
      </w:rPr>
      <w:t>ů TATRA o interaktivní prvky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866CF" w14:textId="77777777" w:rsidR="0055512B" w:rsidRDefault="0055512B">
      <w:pPr>
        <w:spacing w:before="0" w:after="0" w:line="240" w:lineRule="auto"/>
      </w:pPr>
      <w:r>
        <w:separator/>
      </w:r>
    </w:p>
  </w:footnote>
  <w:footnote w:type="continuationSeparator" w:id="0">
    <w:p w14:paraId="239F6937" w14:textId="77777777" w:rsidR="0055512B" w:rsidRDefault="0055512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5B9"/>
    <w:multiLevelType w:val="hybridMultilevel"/>
    <w:tmpl w:val="DC2E822A"/>
    <w:styleLink w:val="Importovanstyl1"/>
    <w:lvl w:ilvl="0" w:tplc="22D4A552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CB38">
      <w:start w:val="1"/>
      <w:numFmt w:val="lowerLetter"/>
      <w:lvlText w:val="%2."/>
      <w:lvlJc w:val="left"/>
      <w:pPr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3EA804">
      <w:start w:val="1"/>
      <w:numFmt w:val="lowerRoman"/>
      <w:lvlText w:val="%3."/>
      <w:lvlJc w:val="left"/>
      <w:pPr>
        <w:ind w:left="1797" w:hanging="3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BC1C4C">
      <w:start w:val="1"/>
      <w:numFmt w:val="decimal"/>
      <w:lvlText w:val="%4."/>
      <w:lvlJc w:val="left"/>
      <w:pPr>
        <w:ind w:left="251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2689C0">
      <w:start w:val="1"/>
      <w:numFmt w:val="lowerLetter"/>
      <w:lvlText w:val="%5."/>
      <w:lvlJc w:val="left"/>
      <w:pPr>
        <w:ind w:left="323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809ADA">
      <w:start w:val="1"/>
      <w:numFmt w:val="lowerRoman"/>
      <w:lvlText w:val="%6."/>
      <w:lvlJc w:val="left"/>
      <w:pPr>
        <w:ind w:left="3957" w:hanging="3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26BC94">
      <w:start w:val="1"/>
      <w:numFmt w:val="decimal"/>
      <w:lvlText w:val="%7."/>
      <w:lvlJc w:val="left"/>
      <w:pPr>
        <w:ind w:left="46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4C370E">
      <w:start w:val="1"/>
      <w:numFmt w:val="lowerLetter"/>
      <w:lvlText w:val="%8."/>
      <w:lvlJc w:val="left"/>
      <w:pPr>
        <w:ind w:left="539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98BB3C">
      <w:start w:val="1"/>
      <w:numFmt w:val="lowerRoman"/>
      <w:lvlText w:val="%9."/>
      <w:lvlJc w:val="left"/>
      <w:pPr>
        <w:ind w:left="6117" w:hanging="3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4E56E2"/>
    <w:multiLevelType w:val="hybridMultilevel"/>
    <w:tmpl w:val="D92E5720"/>
    <w:styleLink w:val="Importovanstyl29"/>
    <w:lvl w:ilvl="0" w:tplc="004A780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944798">
      <w:start w:val="1"/>
      <w:numFmt w:val="lowerLetter"/>
      <w:lvlText w:val="%2)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0E3EB0">
      <w:start w:val="1"/>
      <w:numFmt w:val="lowerRoman"/>
      <w:lvlText w:val="%3."/>
      <w:lvlJc w:val="left"/>
      <w:pPr>
        <w:ind w:left="215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DA6C76">
      <w:start w:val="1"/>
      <w:numFmt w:val="decimal"/>
      <w:lvlText w:val="%4.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0CB2AC">
      <w:start w:val="1"/>
      <w:numFmt w:val="lowerLetter"/>
      <w:lvlText w:val="%5."/>
      <w:lvlJc w:val="left"/>
      <w:pPr>
        <w:ind w:left="35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6E595A">
      <w:start w:val="1"/>
      <w:numFmt w:val="lowerRoman"/>
      <w:lvlText w:val="%6."/>
      <w:lvlJc w:val="left"/>
      <w:pPr>
        <w:ind w:left="431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4620E">
      <w:start w:val="1"/>
      <w:numFmt w:val="decimal"/>
      <w:lvlText w:val="%7."/>
      <w:lvlJc w:val="left"/>
      <w:pPr>
        <w:ind w:left="50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D880C2">
      <w:start w:val="1"/>
      <w:numFmt w:val="lowerLetter"/>
      <w:lvlText w:val="%8."/>
      <w:lvlJc w:val="left"/>
      <w:pPr>
        <w:ind w:left="57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C7430">
      <w:start w:val="1"/>
      <w:numFmt w:val="lowerRoman"/>
      <w:lvlText w:val="%9."/>
      <w:lvlJc w:val="left"/>
      <w:pPr>
        <w:ind w:left="647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916BA0"/>
    <w:multiLevelType w:val="hybridMultilevel"/>
    <w:tmpl w:val="D92E5720"/>
    <w:numStyleLink w:val="Importovanstyl29"/>
  </w:abstractNum>
  <w:abstractNum w:abstractNumId="3" w15:restartNumberingAfterBreak="0">
    <w:nsid w:val="050A0887"/>
    <w:multiLevelType w:val="hybridMultilevel"/>
    <w:tmpl w:val="DD6C055E"/>
    <w:numStyleLink w:val="Importovanstyl6"/>
  </w:abstractNum>
  <w:abstractNum w:abstractNumId="4" w15:restartNumberingAfterBreak="0">
    <w:nsid w:val="07365E71"/>
    <w:multiLevelType w:val="hybridMultilevel"/>
    <w:tmpl w:val="2034C94A"/>
    <w:numStyleLink w:val="Importovanstyl27"/>
  </w:abstractNum>
  <w:abstractNum w:abstractNumId="5" w15:restartNumberingAfterBreak="0">
    <w:nsid w:val="0A3C4464"/>
    <w:multiLevelType w:val="hybridMultilevel"/>
    <w:tmpl w:val="FD38E930"/>
    <w:styleLink w:val="Importovanstyl31"/>
    <w:lvl w:ilvl="0" w:tplc="8AC42B3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8EB4C2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6E7D26">
      <w:start w:val="1"/>
      <w:numFmt w:val="lowerRoman"/>
      <w:lvlText w:val="%3."/>
      <w:lvlJc w:val="left"/>
      <w:pPr>
        <w:ind w:left="215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A85CF2">
      <w:start w:val="1"/>
      <w:numFmt w:val="decimal"/>
      <w:lvlText w:val="%4.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D0BC72">
      <w:start w:val="1"/>
      <w:numFmt w:val="lowerLetter"/>
      <w:lvlText w:val="%5."/>
      <w:lvlJc w:val="left"/>
      <w:pPr>
        <w:ind w:left="35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2AAA48">
      <w:start w:val="1"/>
      <w:numFmt w:val="lowerRoman"/>
      <w:lvlText w:val="%6."/>
      <w:lvlJc w:val="left"/>
      <w:pPr>
        <w:ind w:left="431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DECCFE">
      <w:start w:val="1"/>
      <w:numFmt w:val="decimal"/>
      <w:lvlText w:val="%7."/>
      <w:lvlJc w:val="left"/>
      <w:pPr>
        <w:ind w:left="50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EEA6B2">
      <w:start w:val="1"/>
      <w:numFmt w:val="lowerLetter"/>
      <w:lvlText w:val="%8."/>
      <w:lvlJc w:val="left"/>
      <w:pPr>
        <w:ind w:left="57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94BF24">
      <w:start w:val="1"/>
      <w:numFmt w:val="lowerRoman"/>
      <w:lvlText w:val="%9."/>
      <w:lvlJc w:val="left"/>
      <w:pPr>
        <w:ind w:left="647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A80D7E"/>
    <w:multiLevelType w:val="hybridMultilevel"/>
    <w:tmpl w:val="857A2670"/>
    <w:styleLink w:val="Importovanstyl13"/>
    <w:lvl w:ilvl="0" w:tplc="EAB02276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BA95D0">
      <w:start w:val="1"/>
      <w:numFmt w:val="lowerLetter"/>
      <w:lvlText w:val="%2."/>
      <w:lvlJc w:val="left"/>
      <w:pPr>
        <w:tabs>
          <w:tab w:val="left" w:pos="714"/>
        </w:tabs>
        <w:ind w:left="141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A65E86">
      <w:start w:val="1"/>
      <w:numFmt w:val="lowerRoman"/>
      <w:lvlText w:val="%3."/>
      <w:lvlJc w:val="left"/>
      <w:pPr>
        <w:tabs>
          <w:tab w:val="left" w:pos="714"/>
        </w:tabs>
        <w:ind w:left="213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A4A2A">
      <w:start w:val="1"/>
      <w:numFmt w:val="decimal"/>
      <w:lvlText w:val="%4."/>
      <w:lvlJc w:val="left"/>
      <w:pPr>
        <w:tabs>
          <w:tab w:val="left" w:pos="714"/>
        </w:tabs>
        <w:ind w:left="285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4698F0">
      <w:start w:val="1"/>
      <w:numFmt w:val="lowerLetter"/>
      <w:lvlText w:val="%5."/>
      <w:lvlJc w:val="left"/>
      <w:pPr>
        <w:tabs>
          <w:tab w:val="left" w:pos="714"/>
        </w:tabs>
        <w:ind w:left="357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2CD6E0">
      <w:start w:val="1"/>
      <w:numFmt w:val="lowerRoman"/>
      <w:lvlText w:val="%6."/>
      <w:lvlJc w:val="left"/>
      <w:pPr>
        <w:tabs>
          <w:tab w:val="left" w:pos="714"/>
        </w:tabs>
        <w:ind w:left="42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D841FE">
      <w:start w:val="1"/>
      <w:numFmt w:val="decimal"/>
      <w:lvlText w:val="%7."/>
      <w:lvlJc w:val="left"/>
      <w:pPr>
        <w:tabs>
          <w:tab w:val="left" w:pos="714"/>
        </w:tabs>
        <w:ind w:left="501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1C9C4C">
      <w:start w:val="1"/>
      <w:numFmt w:val="lowerLetter"/>
      <w:lvlText w:val="%8."/>
      <w:lvlJc w:val="left"/>
      <w:pPr>
        <w:tabs>
          <w:tab w:val="left" w:pos="714"/>
        </w:tabs>
        <w:ind w:left="5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C25BE4">
      <w:start w:val="1"/>
      <w:numFmt w:val="lowerRoman"/>
      <w:lvlText w:val="%9."/>
      <w:lvlJc w:val="left"/>
      <w:pPr>
        <w:tabs>
          <w:tab w:val="left" w:pos="714"/>
        </w:tabs>
        <w:ind w:left="64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8E26ED"/>
    <w:multiLevelType w:val="hybridMultilevel"/>
    <w:tmpl w:val="ADEA8C1A"/>
    <w:numStyleLink w:val="Importovanstyl15"/>
  </w:abstractNum>
  <w:abstractNum w:abstractNumId="8" w15:restartNumberingAfterBreak="0">
    <w:nsid w:val="0F7522DA"/>
    <w:multiLevelType w:val="hybridMultilevel"/>
    <w:tmpl w:val="5DD42584"/>
    <w:styleLink w:val="Importovanstyl20"/>
    <w:lvl w:ilvl="0" w:tplc="A38EFD6C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BC6068">
      <w:start w:val="1"/>
      <w:numFmt w:val="lowerLetter"/>
      <w:lvlText w:val="%2."/>
      <w:lvlJc w:val="left"/>
      <w:pPr>
        <w:ind w:left="141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C01B0">
      <w:start w:val="1"/>
      <w:numFmt w:val="lowerRoman"/>
      <w:lvlText w:val="%3."/>
      <w:lvlJc w:val="left"/>
      <w:pPr>
        <w:ind w:left="213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503B58">
      <w:start w:val="1"/>
      <w:numFmt w:val="decimal"/>
      <w:lvlText w:val="%4."/>
      <w:lvlJc w:val="left"/>
      <w:pPr>
        <w:ind w:left="285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1CAB06">
      <w:start w:val="1"/>
      <w:numFmt w:val="lowerLetter"/>
      <w:lvlText w:val="%5."/>
      <w:lvlJc w:val="left"/>
      <w:pPr>
        <w:ind w:left="357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94598C">
      <w:start w:val="1"/>
      <w:numFmt w:val="lowerRoman"/>
      <w:lvlText w:val="%6."/>
      <w:lvlJc w:val="left"/>
      <w:pPr>
        <w:ind w:left="429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FA04F2">
      <w:start w:val="1"/>
      <w:numFmt w:val="decimal"/>
      <w:lvlText w:val="%7."/>
      <w:lvlJc w:val="left"/>
      <w:pPr>
        <w:ind w:left="501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325114">
      <w:start w:val="1"/>
      <w:numFmt w:val="lowerLetter"/>
      <w:lvlText w:val="%8."/>
      <w:lvlJc w:val="left"/>
      <w:pPr>
        <w:ind w:left="573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28489A">
      <w:start w:val="1"/>
      <w:numFmt w:val="lowerRoman"/>
      <w:lvlText w:val="%9."/>
      <w:lvlJc w:val="left"/>
      <w:pPr>
        <w:ind w:left="645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9165F4"/>
    <w:multiLevelType w:val="hybridMultilevel"/>
    <w:tmpl w:val="969673AC"/>
    <w:numStyleLink w:val="Importovanstyl3"/>
  </w:abstractNum>
  <w:abstractNum w:abstractNumId="10" w15:restartNumberingAfterBreak="0">
    <w:nsid w:val="0FCE10A1"/>
    <w:multiLevelType w:val="hybridMultilevel"/>
    <w:tmpl w:val="45FAD524"/>
    <w:numStyleLink w:val="Importovanstyl18"/>
  </w:abstractNum>
  <w:abstractNum w:abstractNumId="11" w15:restartNumberingAfterBreak="0">
    <w:nsid w:val="10A54C6E"/>
    <w:multiLevelType w:val="hybridMultilevel"/>
    <w:tmpl w:val="6B54ECCA"/>
    <w:numStyleLink w:val="Importovanstyl5"/>
  </w:abstractNum>
  <w:abstractNum w:abstractNumId="12" w15:restartNumberingAfterBreak="0">
    <w:nsid w:val="17CD5ABA"/>
    <w:multiLevelType w:val="hybridMultilevel"/>
    <w:tmpl w:val="AD4AA16C"/>
    <w:styleLink w:val="Importovanstyl14"/>
    <w:lvl w:ilvl="0" w:tplc="51D6D1E2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AE95E8">
      <w:start w:val="1"/>
      <w:numFmt w:val="lowerLetter"/>
      <w:lvlText w:val="%2."/>
      <w:lvlJc w:val="left"/>
      <w:pPr>
        <w:ind w:left="14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A0E11E">
      <w:start w:val="1"/>
      <w:numFmt w:val="lowerRoman"/>
      <w:lvlText w:val="%3."/>
      <w:lvlJc w:val="left"/>
      <w:pPr>
        <w:ind w:left="2174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C9048">
      <w:start w:val="1"/>
      <w:numFmt w:val="decimal"/>
      <w:lvlText w:val="%4."/>
      <w:lvlJc w:val="left"/>
      <w:pPr>
        <w:ind w:left="28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A21AE0">
      <w:start w:val="1"/>
      <w:numFmt w:val="lowerLetter"/>
      <w:lvlText w:val="%5."/>
      <w:lvlJc w:val="left"/>
      <w:pPr>
        <w:ind w:left="36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CDB50">
      <w:start w:val="1"/>
      <w:numFmt w:val="lowerRoman"/>
      <w:lvlText w:val="%6."/>
      <w:lvlJc w:val="left"/>
      <w:pPr>
        <w:ind w:left="4334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009260">
      <w:start w:val="1"/>
      <w:numFmt w:val="decimal"/>
      <w:lvlText w:val="%7."/>
      <w:lvlJc w:val="left"/>
      <w:pPr>
        <w:ind w:left="50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34C78A">
      <w:start w:val="1"/>
      <w:numFmt w:val="lowerLetter"/>
      <w:lvlText w:val="%8."/>
      <w:lvlJc w:val="left"/>
      <w:pPr>
        <w:ind w:left="57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1668B4">
      <w:start w:val="1"/>
      <w:numFmt w:val="lowerRoman"/>
      <w:lvlText w:val="%9."/>
      <w:lvlJc w:val="left"/>
      <w:pPr>
        <w:ind w:left="6494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9034673"/>
    <w:multiLevelType w:val="hybridMultilevel"/>
    <w:tmpl w:val="3CDE7E46"/>
    <w:numStyleLink w:val="Importovanstyl11"/>
  </w:abstractNum>
  <w:abstractNum w:abstractNumId="14" w15:restartNumberingAfterBreak="0">
    <w:nsid w:val="1B303A24"/>
    <w:multiLevelType w:val="hybridMultilevel"/>
    <w:tmpl w:val="D096ACEA"/>
    <w:numStyleLink w:val="Importovanstyl24"/>
  </w:abstractNum>
  <w:abstractNum w:abstractNumId="15" w15:restartNumberingAfterBreak="0">
    <w:nsid w:val="1EFB434E"/>
    <w:multiLevelType w:val="hybridMultilevel"/>
    <w:tmpl w:val="4F18B37C"/>
    <w:numStyleLink w:val="Importovanstyl240"/>
  </w:abstractNum>
  <w:abstractNum w:abstractNumId="16" w15:restartNumberingAfterBreak="0">
    <w:nsid w:val="223B5721"/>
    <w:multiLevelType w:val="hybridMultilevel"/>
    <w:tmpl w:val="DC2E822A"/>
    <w:numStyleLink w:val="Importovanstyl1"/>
  </w:abstractNum>
  <w:abstractNum w:abstractNumId="17" w15:restartNumberingAfterBreak="0">
    <w:nsid w:val="2433715D"/>
    <w:multiLevelType w:val="hybridMultilevel"/>
    <w:tmpl w:val="AD32CBB0"/>
    <w:numStyleLink w:val="Importovanstyl26"/>
  </w:abstractNum>
  <w:abstractNum w:abstractNumId="18" w15:restartNumberingAfterBreak="0">
    <w:nsid w:val="2573654A"/>
    <w:multiLevelType w:val="hybridMultilevel"/>
    <w:tmpl w:val="857A2670"/>
    <w:numStyleLink w:val="Importovanstyl13"/>
  </w:abstractNum>
  <w:abstractNum w:abstractNumId="19" w15:restartNumberingAfterBreak="0">
    <w:nsid w:val="2A8577B4"/>
    <w:multiLevelType w:val="hybridMultilevel"/>
    <w:tmpl w:val="19C27E52"/>
    <w:styleLink w:val="Importovanstyl19"/>
    <w:lvl w:ilvl="0" w:tplc="9FD0803A">
      <w:start w:val="1"/>
      <w:numFmt w:val="bullet"/>
      <w:lvlText w:val="-"/>
      <w:lvlJc w:val="left"/>
      <w:pPr>
        <w:ind w:left="71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EABB76">
      <w:start w:val="1"/>
      <w:numFmt w:val="bullet"/>
      <w:lvlText w:val="o"/>
      <w:lvlJc w:val="left"/>
      <w:pPr>
        <w:ind w:left="143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8C954">
      <w:start w:val="1"/>
      <w:numFmt w:val="bullet"/>
      <w:lvlText w:val="▪"/>
      <w:lvlJc w:val="left"/>
      <w:pPr>
        <w:ind w:left="215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4BD6A">
      <w:start w:val="1"/>
      <w:numFmt w:val="bullet"/>
      <w:lvlText w:val="●"/>
      <w:lvlJc w:val="left"/>
      <w:pPr>
        <w:ind w:left="287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3E83DE">
      <w:start w:val="1"/>
      <w:numFmt w:val="bullet"/>
      <w:lvlText w:val="o"/>
      <w:lvlJc w:val="left"/>
      <w:pPr>
        <w:ind w:left="359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0A652">
      <w:start w:val="1"/>
      <w:numFmt w:val="bullet"/>
      <w:lvlText w:val="▪"/>
      <w:lvlJc w:val="left"/>
      <w:pPr>
        <w:ind w:left="431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2073FE">
      <w:start w:val="1"/>
      <w:numFmt w:val="bullet"/>
      <w:lvlText w:val="●"/>
      <w:lvlJc w:val="left"/>
      <w:pPr>
        <w:ind w:left="503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AAC056">
      <w:start w:val="1"/>
      <w:numFmt w:val="bullet"/>
      <w:lvlText w:val="o"/>
      <w:lvlJc w:val="left"/>
      <w:pPr>
        <w:ind w:left="575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E205DA">
      <w:start w:val="1"/>
      <w:numFmt w:val="bullet"/>
      <w:lvlText w:val="▪"/>
      <w:lvlJc w:val="left"/>
      <w:pPr>
        <w:ind w:left="647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0D21B19"/>
    <w:multiLevelType w:val="hybridMultilevel"/>
    <w:tmpl w:val="AD32CBB0"/>
    <w:styleLink w:val="Importovanstyl26"/>
    <w:lvl w:ilvl="0" w:tplc="D94CDCCC">
      <w:start w:val="1"/>
      <w:numFmt w:val="bullet"/>
      <w:lvlText w:val="·"/>
      <w:lvlJc w:val="left"/>
      <w:pPr>
        <w:tabs>
          <w:tab w:val="left" w:pos="540"/>
          <w:tab w:val="num" w:pos="1260"/>
          <w:tab w:val="left" w:pos="1701"/>
          <w:tab w:val="left" w:pos="3960"/>
        </w:tabs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3A6570">
      <w:start w:val="1"/>
      <w:numFmt w:val="bullet"/>
      <w:lvlText w:val="o"/>
      <w:lvlJc w:val="left"/>
      <w:pPr>
        <w:tabs>
          <w:tab w:val="left" w:pos="540"/>
          <w:tab w:val="left" w:pos="1260"/>
          <w:tab w:val="num" w:pos="1701"/>
          <w:tab w:val="left" w:pos="3960"/>
        </w:tabs>
        <w:ind w:left="1717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C634D6">
      <w:start w:val="1"/>
      <w:numFmt w:val="bullet"/>
      <w:lvlText w:val="▪"/>
      <w:lvlJc w:val="left"/>
      <w:pPr>
        <w:tabs>
          <w:tab w:val="left" w:pos="540"/>
          <w:tab w:val="left" w:pos="1260"/>
          <w:tab w:val="left" w:pos="1701"/>
          <w:tab w:val="num" w:pos="2716"/>
          <w:tab w:val="left" w:pos="3960"/>
        </w:tabs>
        <w:ind w:left="2732" w:hanging="5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2A56C8">
      <w:start w:val="1"/>
      <w:numFmt w:val="bullet"/>
      <w:lvlText w:val="·"/>
      <w:lvlJc w:val="left"/>
      <w:pPr>
        <w:tabs>
          <w:tab w:val="left" w:pos="540"/>
          <w:tab w:val="left" w:pos="1260"/>
          <w:tab w:val="left" w:pos="1701"/>
          <w:tab w:val="num" w:pos="3436"/>
          <w:tab w:val="left" w:pos="3960"/>
        </w:tabs>
        <w:ind w:left="3452" w:hanging="5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3271A0">
      <w:start w:val="1"/>
      <w:numFmt w:val="bullet"/>
      <w:lvlText w:val="o"/>
      <w:lvlJc w:val="left"/>
      <w:pPr>
        <w:tabs>
          <w:tab w:val="left" w:pos="540"/>
          <w:tab w:val="left" w:pos="1260"/>
          <w:tab w:val="left" w:pos="1701"/>
          <w:tab w:val="num" w:pos="3960"/>
        </w:tabs>
        <w:ind w:left="3976" w:hanging="3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8CC25A">
      <w:start w:val="1"/>
      <w:numFmt w:val="bullet"/>
      <w:lvlText w:val="▪"/>
      <w:lvlJc w:val="left"/>
      <w:pPr>
        <w:tabs>
          <w:tab w:val="left" w:pos="540"/>
          <w:tab w:val="left" w:pos="1260"/>
          <w:tab w:val="left" w:pos="1701"/>
          <w:tab w:val="left" w:pos="3960"/>
          <w:tab w:val="num" w:pos="4876"/>
        </w:tabs>
        <w:ind w:left="4892" w:hanging="5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1CAC50">
      <w:start w:val="1"/>
      <w:numFmt w:val="bullet"/>
      <w:lvlText w:val="·"/>
      <w:lvlJc w:val="left"/>
      <w:pPr>
        <w:tabs>
          <w:tab w:val="left" w:pos="540"/>
          <w:tab w:val="left" w:pos="1260"/>
          <w:tab w:val="left" w:pos="1701"/>
          <w:tab w:val="left" w:pos="3960"/>
          <w:tab w:val="num" w:pos="5596"/>
        </w:tabs>
        <w:ind w:left="5612" w:hanging="5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88FA50">
      <w:start w:val="1"/>
      <w:numFmt w:val="bullet"/>
      <w:lvlText w:val="o"/>
      <w:lvlJc w:val="left"/>
      <w:pPr>
        <w:tabs>
          <w:tab w:val="left" w:pos="540"/>
          <w:tab w:val="left" w:pos="1260"/>
          <w:tab w:val="left" w:pos="1701"/>
          <w:tab w:val="left" w:pos="3960"/>
          <w:tab w:val="num" w:pos="6316"/>
        </w:tabs>
        <w:ind w:left="6332" w:hanging="5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F8A9E4">
      <w:start w:val="1"/>
      <w:numFmt w:val="bullet"/>
      <w:lvlText w:val="▪"/>
      <w:lvlJc w:val="left"/>
      <w:pPr>
        <w:tabs>
          <w:tab w:val="left" w:pos="540"/>
          <w:tab w:val="left" w:pos="1260"/>
          <w:tab w:val="left" w:pos="1701"/>
          <w:tab w:val="left" w:pos="3960"/>
          <w:tab w:val="num" w:pos="7036"/>
        </w:tabs>
        <w:ind w:left="7052" w:hanging="5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0E45D6E"/>
    <w:multiLevelType w:val="hybridMultilevel"/>
    <w:tmpl w:val="22627538"/>
    <w:styleLink w:val="Importovanstyl2"/>
    <w:lvl w:ilvl="0" w:tplc="55342E5E">
      <w:start w:val="1"/>
      <w:numFmt w:val="decimal"/>
      <w:lvlText w:val="%1."/>
      <w:lvlJc w:val="left"/>
      <w:pPr>
        <w:tabs>
          <w:tab w:val="left" w:pos="426"/>
          <w:tab w:val="left" w:pos="1701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EA9300">
      <w:start w:val="1"/>
      <w:numFmt w:val="lowerLetter"/>
      <w:lvlText w:val="%2."/>
      <w:lvlJc w:val="left"/>
      <w:pPr>
        <w:tabs>
          <w:tab w:val="left" w:pos="1701"/>
        </w:tabs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C83AA8">
      <w:start w:val="1"/>
      <w:numFmt w:val="lowerRoman"/>
      <w:lvlText w:val="%3."/>
      <w:lvlJc w:val="left"/>
      <w:pPr>
        <w:tabs>
          <w:tab w:val="left" w:pos="426"/>
          <w:tab w:val="left" w:pos="1701"/>
        </w:tabs>
        <w:ind w:left="1222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EE7B42">
      <w:start w:val="1"/>
      <w:numFmt w:val="decimal"/>
      <w:lvlText w:val="%4."/>
      <w:lvlJc w:val="left"/>
      <w:pPr>
        <w:tabs>
          <w:tab w:val="left" w:pos="426"/>
          <w:tab w:val="left" w:pos="1701"/>
        </w:tabs>
        <w:ind w:left="19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D8A612">
      <w:start w:val="1"/>
      <w:numFmt w:val="lowerLetter"/>
      <w:lvlText w:val="%5."/>
      <w:lvlJc w:val="left"/>
      <w:pPr>
        <w:tabs>
          <w:tab w:val="left" w:pos="426"/>
          <w:tab w:val="left" w:pos="1701"/>
        </w:tabs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9E9364">
      <w:start w:val="1"/>
      <w:numFmt w:val="lowerRoman"/>
      <w:lvlText w:val="%6."/>
      <w:lvlJc w:val="left"/>
      <w:pPr>
        <w:tabs>
          <w:tab w:val="left" w:pos="426"/>
          <w:tab w:val="left" w:pos="1701"/>
        </w:tabs>
        <w:ind w:left="3382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0EADF0">
      <w:start w:val="1"/>
      <w:numFmt w:val="decimal"/>
      <w:lvlText w:val="%7."/>
      <w:lvlJc w:val="left"/>
      <w:pPr>
        <w:tabs>
          <w:tab w:val="left" w:pos="426"/>
          <w:tab w:val="left" w:pos="1701"/>
        </w:tabs>
        <w:ind w:left="41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8AB78">
      <w:start w:val="1"/>
      <w:numFmt w:val="lowerLetter"/>
      <w:lvlText w:val="%8."/>
      <w:lvlJc w:val="left"/>
      <w:pPr>
        <w:tabs>
          <w:tab w:val="left" w:pos="426"/>
          <w:tab w:val="left" w:pos="1701"/>
        </w:tabs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4C167E">
      <w:start w:val="1"/>
      <w:numFmt w:val="lowerRoman"/>
      <w:lvlText w:val="%9."/>
      <w:lvlJc w:val="left"/>
      <w:pPr>
        <w:tabs>
          <w:tab w:val="left" w:pos="426"/>
          <w:tab w:val="left" w:pos="1701"/>
        </w:tabs>
        <w:ind w:left="5542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1F712E4"/>
    <w:multiLevelType w:val="hybridMultilevel"/>
    <w:tmpl w:val="22627538"/>
    <w:numStyleLink w:val="Importovanstyl2"/>
  </w:abstractNum>
  <w:abstractNum w:abstractNumId="23" w15:restartNumberingAfterBreak="0">
    <w:nsid w:val="321E568D"/>
    <w:multiLevelType w:val="hybridMultilevel"/>
    <w:tmpl w:val="50A2C4B0"/>
    <w:styleLink w:val="Importovanstyl4"/>
    <w:lvl w:ilvl="0" w:tplc="411E9006">
      <w:start w:val="1"/>
      <w:numFmt w:val="bullet"/>
      <w:lvlText w:val="●"/>
      <w:lvlJc w:val="left"/>
      <w:pPr>
        <w:ind w:left="709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400DE0">
      <w:start w:val="1"/>
      <w:numFmt w:val="bullet"/>
      <w:lvlText w:val="o"/>
      <w:lvlJc w:val="left"/>
      <w:pPr>
        <w:ind w:left="1429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0C6436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D69870">
      <w:start w:val="1"/>
      <w:numFmt w:val="bullet"/>
      <w:lvlText w:val="●"/>
      <w:lvlJc w:val="left"/>
      <w:pPr>
        <w:ind w:left="2869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2C8006">
      <w:start w:val="1"/>
      <w:numFmt w:val="bullet"/>
      <w:lvlText w:val="o"/>
      <w:lvlJc w:val="left"/>
      <w:pPr>
        <w:ind w:left="3589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2A0F26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142C88">
      <w:start w:val="1"/>
      <w:numFmt w:val="bullet"/>
      <w:lvlText w:val="●"/>
      <w:lvlJc w:val="left"/>
      <w:pPr>
        <w:ind w:left="5029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9C32D0">
      <w:start w:val="1"/>
      <w:numFmt w:val="bullet"/>
      <w:lvlText w:val="o"/>
      <w:lvlJc w:val="left"/>
      <w:pPr>
        <w:ind w:left="5749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B831C0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21E5D38"/>
    <w:multiLevelType w:val="hybridMultilevel"/>
    <w:tmpl w:val="97087AB8"/>
    <w:numStyleLink w:val="Importovanstyl22"/>
  </w:abstractNum>
  <w:abstractNum w:abstractNumId="25" w15:restartNumberingAfterBreak="0">
    <w:nsid w:val="32B0370A"/>
    <w:multiLevelType w:val="hybridMultilevel"/>
    <w:tmpl w:val="6B54ECCA"/>
    <w:styleLink w:val="Importovanstyl5"/>
    <w:lvl w:ilvl="0" w:tplc="AE3EFE9C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8A4FDC">
      <w:start w:val="1"/>
      <w:numFmt w:val="lowerLetter"/>
      <w:lvlText w:val="%2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269180">
      <w:start w:val="1"/>
      <w:numFmt w:val="decimal"/>
      <w:suff w:val="nothing"/>
      <w:lvlText w:val="%3."/>
      <w:lvlJc w:val="left"/>
      <w:pPr>
        <w:tabs>
          <w:tab w:val="left" w:pos="714"/>
        </w:tabs>
        <w:ind w:left="2203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0A80B4">
      <w:start w:val="1"/>
      <w:numFmt w:val="decimal"/>
      <w:suff w:val="nothing"/>
      <w:lvlText w:val="%4."/>
      <w:lvlJc w:val="left"/>
      <w:pPr>
        <w:tabs>
          <w:tab w:val="left" w:pos="714"/>
        </w:tabs>
        <w:ind w:left="2743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1CE970">
      <w:start w:val="1"/>
      <w:numFmt w:val="lowerLetter"/>
      <w:suff w:val="nothing"/>
      <w:lvlText w:val="%5."/>
      <w:lvlJc w:val="left"/>
      <w:pPr>
        <w:tabs>
          <w:tab w:val="left" w:pos="714"/>
        </w:tabs>
        <w:ind w:left="3463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2A43A6">
      <w:start w:val="1"/>
      <w:numFmt w:val="lowerRoman"/>
      <w:suff w:val="nothing"/>
      <w:lvlText w:val="%6."/>
      <w:lvlJc w:val="left"/>
      <w:pPr>
        <w:tabs>
          <w:tab w:val="left" w:pos="714"/>
        </w:tabs>
        <w:ind w:left="4183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ECF5CE">
      <w:start w:val="1"/>
      <w:numFmt w:val="decimal"/>
      <w:suff w:val="nothing"/>
      <w:lvlText w:val="%7."/>
      <w:lvlJc w:val="left"/>
      <w:pPr>
        <w:tabs>
          <w:tab w:val="left" w:pos="714"/>
        </w:tabs>
        <w:ind w:left="4903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5CAC6A">
      <w:start w:val="1"/>
      <w:numFmt w:val="lowerLetter"/>
      <w:suff w:val="nothing"/>
      <w:lvlText w:val="%8."/>
      <w:lvlJc w:val="left"/>
      <w:pPr>
        <w:tabs>
          <w:tab w:val="left" w:pos="714"/>
        </w:tabs>
        <w:ind w:left="5623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B4F7C6">
      <w:start w:val="1"/>
      <w:numFmt w:val="lowerRoman"/>
      <w:suff w:val="nothing"/>
      <w:lvlText w:val="%9."/>
      <w:lvlJc w:val="left"/>
      <w:pPr>
        <w:tabs>
          <w:tab w:val="left" w:pos="714"/>
        </w:tabs>
        <w:ind w:left="6343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600507B"/>
    <w:multiLevelType w:val="hybridMultilevel"/>
    <w:tmpl w:val="3D6CE59A"/>
    <w:numStyleLink w:val="Importovanstyl10"/>
  </w:abstractNum>
  <w:abstractNum w:abstractNumId="27" w15:restartNumberingAfterBreak="0">
    <w:nsid w:val="37C5364D"/>
    <w:multiLevelType w:val="hybridMultilevel"/>
    <w:tmpl w:val="D096ACEA"/>
    <w:styleLink w:val="Importovanstyl24"/>
    <w:lvl w:ilvl="0" w:tplc="02C4894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CCD466">
      <w:start w:val="1"/>
      <w:numFmt w:val="decimal"/>
      <w:lvlText w:val="%2."/>
      <w:lvlJc w:val="left"/>
      <w:pPr>
        <w:ind w:left="107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344D34">
      <w:start w:val="1"/>
      <w:numFmt w:val="lowerRoman"/>
      <w:lvlText w:val="%3."/>
      <w:lvlJc w:val="left"/>
      <w:pPr>
        <w:ind w:left="179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A073E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A09FC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644060">
      <w:start w:val="1"/>
      <w:numFmt w:val="lowerRoman"/>
      <w:lvlText w:val="%6."/>
      <w:lvlJc w:val="left"/>
      <w:pPr>
        <w:ind w:left="395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40E01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D4D71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29388">
      <w:start w:val="1"/>
      <w:numFmt w:val="lowerRoman"/>
      <w:lvlText w:val="%9."/>
      <w:lvlJc w:val="left"/>
      <w:pPr>
        <w:ind w:left="611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7DA716B"/>
    <w:multiLevelType w:val="hybridMultilevel"/>
    <w:tmpl w:val="42FC08DC"/>
    <w:numStyleLink w:val="Importovanstyl28"/>
  </w:abstractNum>
  <w:abstractNum w:abstractNumId="29" w15:restartNumberingAfterBreak="0">
    <w:nsid w:val="37EB7057"/>
    <w:multiLevelType w:val="hybridMultilevel"/>
    <w:tmpl w:val="4050C6E6"/>
    <w:numStyleLink w:val="Importovanstyl8"/>
  </w:abstractNum>
  <w:abstractNum w:abstractNumId="30" w15:restartNumberingAfterBreak="0">
    <w:nsid w:val="387A68CC"/>
    <w:multiLevelType w:val="hybridMultilevel"/>
    <w:tmpl w:val="368AB5EA"/>
    <w:styleLink w:val="Importovanstyl23"/>
    <w:lvl w:ilvl="0" w:tplc="5F8E6550">
      <w:start w:val="1"/>
      <w:numFmt w:val="decimal"/>
      <w:lvlText w:val="%1."/>
      <w:lvlJc w:val="left"/>
      <w:pPr>
        <w:ind w:left="546" w:hanging="54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0D1A0DE0">
      <w:start w:val="1"/>
      <w:numFmt w:val="lowerLetter"/>
      <w:lvlText w:val="%2."/>
      <w:lvlJc w:val="left"/>
      <w:pPr>
        <w:ind w:left="1575" w:hanging="49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E4CB0">
      <w:start w:val="1"/>
      <w:numFmt w:val="lowerLetter"/>
      <w:lvlText w:val="%3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F68682">
      <w:start w:val="1"/>
      <w:numFmt w:val="decimal"/>
      <w:lvlText w:val="%4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0D96E">
      <w:start w:val="1"/>
      <w:numFmt w:val="lowerLetter"/>
      <w:lvlText w:val="%5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3E98AE">
      <w:start w:val="1"/>
      <w:numFmt w:val="lowerRoman"/>
      <w:lvlText w:val="%6."/>
      <w:lvlJc w:val="left"/>
      <w:pPr>
        <w:ind w:left="179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980D28">
      <w:start w:val="1"/>
      <w:numFmt w:val="decimal"/>
      <w:lvlText w:val="%7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469082">
      <w:start w:val="1"/>
      <w:numFmt w:val="lowerLetter"/>
      <w:lvlText w:val="%8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7CBFEC">
      <w:start w:val="1"/>
      <w:numFmt w:val="lowerRoman"/>
      <w:lvlText w:val="%9."/>
      <w:lvlJc w:val="left"/>
      <w:pPr>
        <w:ind w:left="395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9327494"/>
    <w:multiLevelType w:val="hybridMultilevel"/>
    <w:tmpl w:val="2034C94A"/>
    <w:styleLink w:val="Importovanstyl27"/>
    <w:lvl w:ilvl="0" w:tplc="9844063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84227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6A94D8">
      <w:start w:val="1"/>
      <w:numFmt w:val="lowerRoman"/>
      <w:lvlText w:val="%3."/>
      <w:lvlJc w:val="left"/>
      <w:pPr>
        <w:ind w:left="179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88D6E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9653A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04288">
      <w:start w:val="1"/>
      <w:numFmt w:val="lowerRoman"/>
      <w:lvlText w:val="%6."/>
      <w:lvlJc w:val="left"/>
      <w:pPr>
        <w:ind w:left="395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C60A7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065466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BEAB20">
      <w:start w:val="1"/>
      <w:numFmt w:val="lowerRoman"/>
      <w:lvlText w:val="%9."/>
      <w:lvlJc w:val="left"/>
      <w:pPr>
        <w:ind w:left="611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B8934C4"/>
    <w:multiLevelType w:val="hybridMultilevel"/>
    <w:tmpl w:val="136A0B68"/>
    <w:styleLink w:val="Importovanstyl16"/>
    <w:lvl w:ilvl="0" w:tplc="DE1A08B4">
      <w:start w:val="1"/>
      <w:numFmt w:val="bullet"/>
      <w:lvlText w:val="●"/>
      <w:lvlJc w:val="left"/>
      <w:pPr>
        <w:ind w:left="714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C5259FA">
      <w:start w:val="1"/>
      <w:numFmt w:val="bullet"/>
      <w:lvlText w:val="●"/>
      <w:lvlJc w:val="left"/>
      <w:pPr>
        <w:ind w:left="1566" w:hanging="36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4905A90">
      <w:start w:val="1"/>
      <w:numFmt w:val="bullet"/>
      <w:lvlText w:val="●"/>
      <w:lvlJc w:val="left"/>
      <w:pPr>
        <w:ind w:left="2419" w:hanging="3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D12F8D8">
      <w:start w:val="1"/>
      <w:numFmt w:val="bullet"/>
      <w:lvlText w:val="-"/>
      <w:lvlJc w:val="left"/>
      <w:pPr>
        <w:ind w:left="3271" w:hanging="3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F4A91C8">
      <w:start w:val="1"/>
      <w:numFmt w:val="bullet"/>
      <w:lvlText w:val="-"/>
      <w:lvlJc w:val="left"/>
      <w:pPr>
        <w:ind w:left="4230" w:hanging="3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CC721C">
      <w:start w:val="1"/>
      <w:numFmt w:val="bullet"/>
      <w:lvlText w:val="-"/>
      <w:lvlJc w:val="left"/>
      <w:pPr>
        <w:ind w:left="5189" w:hanging="3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A837CC">
      <w:start w:val="1"/>
      <w:numFmt w:val="bullet"/>
      <w:lvlText w:val="-"/>
      <w:lvlJc w:val="left"/>
      <w:pPr>
        <w:ind w:left="6148" w:hanging="3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6E5852">
      <w:start w:val="1"/>
      <w:numFmt w:val="bullet"/>
      <w:lvlText w:val="-"/>
      <w:lvlJc w:val="left"/>
      <w:pPr>
        <w:ind w:left="7107" w:hanging="3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BE795A">
      <w:start w:val="1"/>
      <w:numFmt w:val="bullet"/>
      <w:lvlText w:val="-"/>
      <w:lvlJc w:val="left"/>
      <w:pPr>
        <w:ind w:left="8066" w:hanging="3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CA6777B"/>
    <w:multiLevelType w:val="hybridMultilevel"/>
    <w:tmpl w:val="F15268F0"/>
    <w:numStyleLink w:val="Importovanstyl12"/>
  </w:abstractNum>
  <w:abstractNum w:abstractNumId="34" w15:restartNumberingAfterBreak="0">
    <w:nsid w:val="3EE64C5F"/>
    <w:multiLevelType w:val="hybridMultilevel"/>
    <w:tmpl w:val="4050C6E6"/>
    <w:styleLink w:val="Importovanstyl8"/>
    <w:lvl w:ilvl="0" w:tplc="FCD2A0B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32F2EE">
      <w:start w:val="1"/>
      <w:numFmt w:val="lowerLetter"/>
      <w:lvlText w:val="%2)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7E7FD6">
      <w:start w:val="1"/>
      <w:numFmt w:val="lowerRoman"/>
      <w:lvlText w:val="%3."/>
      <w:lvlJc w:val="left"/>
      <w:pPr>
        <w:ind w:left="215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B484AA">
      <w:start w:val="1"/>
      <w:numFmt w:val="decimal"/>
      <w:lvlText w:val="%4.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A82A10">
      <w:start w:val="1"/>
      <w:numFmt w:val="lowerLetter"/>
      <w:lvlText w:val="%5."/>
      <w:lvlJc w:val="left"/>
      <w:pPr>
        <w:ind w:left="35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7E401A">
      <w:start w:val="1"/>
      <w:numFmt w:val="lowerRoman"/>
      <w:lvlText w:val="%6."/>
      <w:lvlJc w:val="left"/>
      <w:pPr>
        <w:ind w:left="431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724EDA">
      <w:start w:val="1"/>
      <w:numFmt w:val="decimal"/>
      <w:lvlText w:val="%7."/>
      <w:lvlJc w:val="left"/>
      <w:pPr>
        <w:ind w:left="50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8A70F2">
      <w:start w:val="1"/>
      <w:numFmt w:val="lowerLetter"/>
      <w:lvlText w:val="%8."/>
      <w:lvlJc w:val="left"/>
      <w:pPr>
        <w:ind w:left="57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027218">
      <w:start w:val="1"/>
      <w:numFmt w:val="lowerRoman"/>
      <w:lvlText w:val="%9."/>
      <w:lvlJc w:val="left"/>
      <w:pPr>
        <w:ind w:left="647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0BF3320"/>
    <w:multiLevelType w:val="hybridMultilevel"/>
    <w:tmpl w:val="3D6CE59A"/>
    <w:styleLink w:val="Importovanstyl10"/>
    <w:lvl w:ilvl="0" w:tplc="FFCCD55E">
      <w:start w:val="1"/>
      <w:numFmt w:val="lowerLetter"/>
      <w:lvlText w:val="%1)"/>
      <w:lvlJc w:val="left"/>
      <w:pPr>
        <w:ind w:left="70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CA2AD6">
      <w:start w:val="1"/>
      <w:numFmt w:val="lowerLetter"/>
      <w:lvlText w:val="%2."/>
      <w:lvlJc w:val="left"/>
      <w:pPr>
        <w:ind w:left="142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4CAD36">
      <w:start w:val="1"/>
      <w:numFmt w:val="lowerRoman"/>
      <w:lvlText w:val="%3."/>
      <w:lvlJc w:val="left"/>
      <w:pPr>
        <w:ind w:left="2149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C01E8">
      <w:start w:val="1"/>
      <w:numFmt w:val="decimal"/>
      <w:lvlText w:val="%4."/>
      <w:lvlJc w:val="left"/>
      <w:pPr>
        <w:ind w:left="286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2A04AA">
      <w:start w:val="1"/>
      <w:numFmt w:val="lowerLetter"/>
      <w:lvlText w:val="%5."/>
      <w:lvlJc w:val="left"/>
      <w:pPr>
        <w:ind w:left="358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A7A88">
      <w:start w:val="1"/>
      <w:numFmt w:val="lowerRoman"/>
      <w:lvlText w:val="%6."/>
      <w:lvlJc w:val="left"/>
      <w:pPr>
        <w:ind w:left="4309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F858A2">
      <w:start w:val="1"/>
      <w:numFmt w:val="decimal"/>
      <w:lvlText w:val="%7."/>
      <w:lvlJc w:val="left"/>
      <w:pPr>
        <w:ind w:left="502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69B22">
      <w:start w:val="1"/>
      <w:numFmt w:val="lowerLetter"/>
      <w:lvlText w:val="%8."/>
      <w:lvlJc w:val="left"/>
      <w:pPr>
        <w:ind w:left="574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24BBD4">
      <w:start w:val="1"/>
      <w:numFmt w:val="lowerRoman"/>
      <w:lvlText w:val="%9."/>
      <w:lvlJc w:val="left"/>
      <w:pPr>
        <w:ind w:left="6469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45112C2"/>
    <w:multiLevelType w:val="hybridMultilevel"/>
    <w:tmpl w:val="97087AB8"/>
    <w:styleLink w:val="Importovanstyl22"/>
    <w:lvl w:ilvl="0" w:tplc="781406B8">
      <w:start w:val="1"/>
      <w:numFmt w:val="decimal"/>
      <w:lvlText w:val="%1."/>
      <w:lvlJc w:val="left"/>
      <w:pPr>
        <w:ind w:left="357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C85482">
      <w:start w:val="1"/>
      <w:numFmt w:val="decimal"/>
      <w:lvlText w:val="%2."/>
      <w:lvlJc w:val="left"/>
      <w:pPr>
        <w:ind w:left="1077" w:hanging="33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10FF1E">
      <w:start w:val="1"/>
      <w:numFmt w:val="lowerRoman"/>
      <w:lvlText w:val="%3."/>
      <w:lvlJc w:val="left"/>
      <w:pPr>
        <w:ind w:left="1797" w:hanging="31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6680AC">
      <w:start w:val="1"/>
      <w:numFmt w:val="decimal"/>
      <w:lvlText w:val="%4."/>
      <w:lvlJc w:val="left"/>
      <w:pPr>
        <w:ind w:left="2517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EC258C">
      <w:start w:val="1"/>
      <w:numFmt w:val="lowerLetter"/>
      <w:lvlText w:val="%5."/>
      <w:lvlJc w:val="left"/>
      <w:pPr>
        <w:ind w:left="3237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4C34B0">
      <w:start w:val="1"/>
      <w:numFmt w:val="lowerRoman"/>
      <w:lvlText w:val="%6."/>
      <w:lvlJc w:val="left"/>
      <w:pPr>
        <w:ind w:left="3957" w:hanging="31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685540">
      <w:start w:val="1"/>
      <w:numFmt w:val="decimal"/>
      <w:lvlText w:val="%7."/>
      <w:lvlJc w:val="left"/>
      <w:pPr>
        <w:ind w:left="4677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0256DE">
      <w:start w:val="1"/>
      <w:numFmt w:val="lowerLetter"/>
      <w:lvlText w:val="%8."/>
      <w:lvlJc w:val="left"/>
      <w:pPr>
        <w:ind w:left="5397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746486">
      <w:start w:val="1"/>
      <w:numFmt w:val="lowerRoman"/>
      <w:lvlText w:val="%9."/>
      <w:lvlJc w:val="left"/>
      <w:pPr>
        <w:ind w:left="6117" w:hanging="31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4DC7677"/>
    <w:multiLevelType w:val="hybridMultilevel"/>
    <w:tmpl w:val="0ED67242"/>
    <w:styleLink w:val="Importovanstyl30"/>
    <w:lvl w:ilvl="0" w:tplc="D25A628A">
      <w:start w:val="1"/>
      <w:numFmt w:val="decimal"/>
      <w:lvlText w:val="%1."/>
      <w:lvlJc w:val="left"/>
      <w:pPr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1633EA">
      <w:start w:val="1"/>
      <w:numFmt w:val="lowerLetter"/>
      <w:lvlText w:val="%2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BE3AC0">
      <w:start w:val="1"/>
      <w:numFmt w:val="lowerRoman"/>
      <w:lvlText w:val="%3)"/>
      <w:lvlJc w:val="left"/>
      <w:pPr>
        <w:ind w:left="10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404536">
      <w:start w:val="1"/>
      <w:numFmt w:val="lowerRoman"/>
      <w:lvlText w:val="%4)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163BD2">
      <w:start w:val="1"/>
      <w:numFmt w:val="lowerLetter"/>
      <w:lvlText w:val="(%5)"/>
      <w:lvlJc w:val="left"/>
      <w:pPr>
        <w:ind w:left="17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E03AEC">
      <w:start w:val="1"/>
      <w:numFmt w:val="lowerRoman"/>
      <w:lvlText w:val="(%6)"/>
      <w:lvlJc w:val="left"/>
      <w:pPr>
        <w:ind w:left="21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896E8">
      <w:start w:val="1"/>
      <w:numFmt w:val="decimal"/>
      <w:lvlText w:val="%7."/>
      <w:lvlJc w:val="left"/>
      <w:pPr>
        <w:ind w:left="25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AFEE8">
      <w:start w:val="1"/>
      <w:numFmt w:val="lowerLetter"/>
      <w:lvlText w:val="%8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9C4B30">
      <w:start w:val="1"/>
      <w:numFmt w:val="lowerRoman"/>
      <w:lvlText w:val="%9."/>
      <w:lvlJc w:val="left"/>
      <w:pPr>
        <w:ind w:left="32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42396D"/>
    <w:multiLevelType w:val="hybridMultilevel"/>
    <w:tmpl w:val="BA48FC9C"/>
    <w:numStyleLink w:val="Importovanstyl9"/>
  </w:abstractNum>
  <w:abstractNum w:abstractNumId="39" w15:restartNumberingAfterBreak="0">
    <w:nsid w:val="4AE90D68"/>
    <w:multiLevelType w:val="hybridMultilevel"/>
    <w:tmpl w:val="DD6C055E"/>
    <w:styleLink w:val="Importovanstyl6"/>
    <w:lvl w:ilvl="0" w:tplc="6AE07210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6A6B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9276D4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E29B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584B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986A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D466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2EAB3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E4F55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B583BAA"/>
    <w:multiLevelType w:val="multilevel"/>
    <w:tmpl w:val="69A2DA36"/>
    <w:styleLink w:val="Importovanstyl17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17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17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17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77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77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437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37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797" w:hanging="17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D015A1F"/>
    <w:multiLevelType w:val="hybridMultilevel"/>
    <w:tmpl w:val="3CDE7E46"/>
    <w:styleLink w:val="Importovanstyl11"/>
    <w:lvl w:ilvl="0" w:tplc="BC6627F8">
      <w:start w:val="1"/>
      <w:numFmt w:val="decimal"/>
      <w:lvlText w:val="%1."/>
      <w:lvlJc w:val="left"/>
      <w:pPr>
        <w:ind w:left="357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0A7F96">
      <w:start w:val="1"/>
      <w:numFmt w:val="decimal"/>
      <w:lvlText w:val="%2."/>
      <w:lvlJc w:val="left"/>
      <w:pPr>
        <w:ind w:left="415" w:hanging="41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F4A78A">
      <w:start w:val="1"/>
      <w:numFmt w:val="decimal"/>
      <w:lvlText w:val="%3."/>
      <w:lvlJc w:val="left"/>
      <w:pPr>
        <w:ind w:left="1808" w:hanging="43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440AC4">
      <w:start w:val="1"/>
      <w:numFmt w:val="decimal"/>
      <w:lvlText w:val="%4."/>
      <w:lvlJc w:val="left"/>
      <w:pPr>
        <w:ind w:left="2528" w:hanging="43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668122">
      <w:start w:val="1"/>
      <w:numFmt w:val="decimal"/>
      <w:lvlText w:val="%5."/>
      <w:lvlJc w:val="left"/>
      <w:pPr>
        <w:ind w:left="3248" w:hanging="43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1CB65E">
      <w:start w:val="1"/>
      <w:numFmt w:val="decimal"/>
      <w:lvlText w:val="%6."/>
      <w:lvlJc w:val="left"/>
      <w:pPr>
        <w:ind w:left="3968" w:hanging="43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9A23E2">
      <w:start w:val="1"/>
      <w:numFmt w:val="decimal"/>
      <w:lvlText w:val="%7."/>
      <w:lvlJc w:val="left"/>
      <w:pPr>
        <w:ind w:left="4688" w:hanging="43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604F3C">
      <w:start w:val="1"/>
      <w:numFmt w:val="decimal"/>
      <w:lvlText w:val="%8."/>
      <w:lvlJc w:val="left"/>
      <w:pPr>
        <w:ind w:left="5408" w:hanging="43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4EAC32">
      <w:start w:val="1"/>
      <w:numFmt w:val="decimal"/>
      <w:lvlText w:val="%9."/>
      <w:lvlJc w:val="left"/>
      <w:pPr>
        <w:ind w:left="6128" w:hanging="43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20F3DD7"/>
    <w:multiLevelType w:val="hybridMultilevel"/>
    <w:tmpl w:val="42FC08DC"/>
    <w:styleLink w:val="Importovanstyl28"/>
    <w:lvl w:ilvl="0" w:tplc="1B94824E">
      <w:start w:val="1"/>
      <w:numFmt w:val="decimal"/>
      <w:lvlText w:val="%1."/>
      <w:lvlJc w:val="left"/>
      <w:pPr>
        <w:ind w:left="357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50E50A">
      <w:start w:val="1"/>
      <w:numFmt w:val="lowerLetter"/>
      <w:lvlText w:val="%2."/>
      <w:lvlJc w:val="left"/>
      <w:pPr>
        <w:ind w:left="957" w:hanging="23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C5892">
      <w:start w:val="1"/>
      <w:numFmt w:val="lowerRoman"/>
      <w:lvlText w:val="%3."/>
      <w:lvlJc w:val="left"/>
      <w:pPr>
        <w:ind w:left="1677" w:hanging="19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B8458E">
      <w:start w:val="1"/>
      <w:numFmt w:val="decimal"/>
      <w:lvlText w:val="%4."/>
      <w:lvlJc w:val="left"/>
      <w:pPr>
        <w:ind w:left="2397" w:hanging="23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DE2450">
      <w:start w:val="1"/>
      <w:numFmt w:val="lowerLetter"/>
      <w:lvlText w:val="%5."/>
      <w:lvlJc w:val="left"/>
      <w:pPr>
        <w:ind w:left="3117" w:hanging="23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4D50A">
      <w:start w:val="1"/>
      <w:numFmt w:val="lowerRoman"/>
      <w:lvlText w:val="%6."/>
      <w:lvlJc w:val="left"/>
      <w:pPr>
        <w:ind w:left="3837" w:hanging="19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CAEDFE">
      <w:start w:val="1"/>
      <w:numFmt w:val="decimal"/>
      <w:lvlText w:val="%7."/>
      <w:lvlJc w:val="left"/>
      <w:pPr>
        <w:ind w:left="4557" w:hanging="23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D4D442">
      <w:start w:val="1"/>
      <w:numFmt w:val="lowerLetter"/>
      <w:lvlText w:val="%8."/>
      <w:lvlJc w:val="left"/>
      <w:pPr>
        <w:ind w:left="5277" w:hanging="23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6ED034">
      <w:start w:val="1"/>
      <w:numFmt w:val="lowerRoman"/>
      <w:lvlText w:val="%9."/>
      <w:lvlJc w:val="left"/>
      <w:pPr>
        <w:ind w:left="5997" w:hanging="19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891059C"/>
    <w:multiLevelType w:val="hybridMultilevel"/>
    <w:tmpl w:val="7E586862"/>
    <w:numStyleLink w:val="Importovanstyl25"/>
  </w:abstractNum>
  <w:abstractNum w:abstractNumId="44" w15:restartNumberingAfterBreak="0">
    <w:nsid w:val="593C2357"/>
    <w:multiLevelType w:val="hybridMultilevel"/>
    <w:tmpl w:val="DF4E5632"/>
    <w:numStyleLink w:val="Importovanstyl21"/>
  </w:abstractNum>
  <w:abstractNum w:abstractNumId="45" w15:restartNumberingAfterBreak="0">
    <w:nsid w:val="5A7C1E54"/>
    <w:multiLevelType w:val="hybridMultilevel"/>
    <w:tmpl w:val="AD4AA16C"/>
    <w:numStyleLink w:val="Importovanstyl14"/>
  </w:abstractNum>
  <w:abstractNum w:abstractNumId="46" w15:restartNumberingAfterBreak="0">
    <w:nsid w:val="5AAE7DC4"/>
    <w:multiLevelType w:val="hybridMultilevel"/>
    <w:tmpl w:val="45FAD524"/>
    <w:styleLink w:val="Importovanstyl18"/>
    <w:lvl w:ilvl="0" w:tplc="65C6E5D4">
      <w:start w:val="1"/>
      <w:numFmt w:val="decimal"/>
      <w:lvlText w:val="%1."/>
      <w:lvlJc w:val="left"/>
      <w:pPr>
        <w:ind w:left="357" w:hanging="35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9235D8">
      <w:start w:val="1"/>
      <w:numFmt w:val="lowerLetter"/>
      <w:lvlText w:val="%2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2A5C7E">
      <w:start w:val="1"/>
      <w:numFmt w:val="decimal"/>
      <w:lvlText w:val="%3."/>
      <w:lvlJc w:val="left"/>
      <w:pPr>
        <w:ind w:left="31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85400">
      <w:start w:val="1"/>
      <w:numFmt w:val="decimal"/>
      <w:lvlText w:val="%4."/>
      <w:lvlJc w:val="left"/>
      <w:pPr>
        <w:ind w:left="1947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BE8860">
      <w:start w:val="1"/>
      <w:numFmt w:val="lowerLetter"/>
      <w:lvlText w:val="%5."/>
      <w:lvlJc w:val="left"/>
      <w:pPr>
        <w:ind w:left="357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5E81A6">
      <w:start w:val="1"/>
      <w:numFmt w:val="lowerRoman"/>
      <w:lvlText w:val="%6."/>
      <w:lvlJc w:val="left"/>
      <w:pPr>
        <w:ind w:left="429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6266DE">
      <w:start w:val="1"/>
      <w:numFmt w:val="decimal"/>
      <w:lvlText w:val="%7."/>
      <w:lvlJc w:val="left"/>
      <w:pPr>
        <w:ind w:left="501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0AA742">
      <w:start w:val="1"/>
      <w:numFmt w:val="lowerLetter"/>
      <w:lvlText w:val="%8."/>
      <w:lvlJc w:val="left"/>
      <w:pPr>
        <w:ind w:left="573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008C6">
      <w:start w:val="1"/>
      <w:numFmt w:val="lowerRoman"/>
      <w:lvlText w:val="%9."/>
      <w:lvlJc w:val="left"/>
      <w:pPr>
        <w:ind w:left="645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C143E7C"/>
    <w:multiLevelType w:val="hybridMultilevel"/>
    <w:tmpl w:val="D00C14DC"/>
    <w:numStyleLink w:val="Importovanstyl7"/>
  </w:abstractNum>
  <w:abstractNum w:abstractNumId="48" w15:restartNumberingAfterBreak="0">
    <w:nsid w:val="5EE3719A"/>
    <w:multiLevelType w:val="hybridMultilevel"/>
    <w:tmpl w:val="50A2C4B0"/>
    <w:numStyleLink w:val="Importovanstyl4"/>
  </w:abstractNum>
  <w:abstractNum w:abstractNumId="49" w15:restartNumberingAfterBreak="0">
    <w:nsid w:val="5FCF6473"/>
    <w:multiLevelType w:val="hybridMultilevel"/>
    <w:tmpl w:val="BA48FC9C"/>
    <w:styleLink w:val="Importovanstyl9"/>
    <w:lvl w:ilvl="0" w:tplc="7B0C0050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94D058">
      <w:start w:val="1"/>
      <w:numFmt w:val="decimal"/>
      <w:lvlText w:val="%2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7907668">
      <w:start w:val="1"/>
      <w:numFmt w:val="lowerRoman"/>
      <w:lvlText w:val="%3."/>
      <w:lvlJc w:val="left"/>
      <w:pPr>
        <w:ind w:left="2157" w:hanging="8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6A21C">
      <w:start w:val="1"/>
      <w:numFmt w:val="decimal"/>
      <w:suff w:val="nothing"/>
      <w:lvlText w:val="%4."/>
      <w:lvlJc w:val="left"/>
      <w:pPr>
        <w:ind w:left="2877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83FF6">
      <w:start w:val="1"/>
      <w:numFmt w:val="lowerLetter"/>
      <w:suff w:val="nothing"/>
      <w:lvlText w:val="%5."/>
      <w:lvlJc w:val="left"/>
      <w:pPr>
        <w:ind w:left="3597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18F0A6">
      <w:start w:val="1"/>
      <w:numFmt w:val="lowerRoman"/>
      <w:lvlText w:val="%6."/>
      <w:lvlJc w:val="left"/>
      <w:pPr>
        <w:ind w:left="4317" w:hanging="8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23570">
      <w:start w:val="1"/>
      <w:numFmt w:val="decimal"/>
      <w:suff w:val="nothing"/>
      <w:lvlText w:val="%7."/>
      <w:lvlJc w:val="left"/>
      <w:pPr>
        <w:ind w:left="5037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6C9ECC">
      <w:start w:val="1"/>
      <w:numFmt w:val="lowerLetter"/>
      <w:suff w:val="nothing"/>
      <w:lvlText w:val="%8."/>
      <w:lvlJc w:val="left"/>
      <w:pPr>
        <w:ind w:left="5757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9AB5FE">
      <w:start w:val="1"/>
      <w:numFmt w:val="lowerRoman"/>
      <w:lvlText w:val="%9."/>
      <w:lvlJc w:val="left"/>
      <w:pPr>
        <w:ind w:left="6477" w:hanging="8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616946F7"/>
    <w:multiLevelType w:val="hybridMultilevel"/>
    <w:tmpl w:val="4F18B37C"/>
    <w:styleLink w:val="Importovanstyl240"/>
    <w:lvl w:ilvl="0" w:tplc="4CF23866">
      <w:start w:val="1"/>
      <w:numFmt w:val="bullet"/>
      <w:lvlText w:val="●"/>
      <w:lvlJc w:val="left"/>
      <w:pPr>
        <w:tabs>
          <w:tab w:val="left" w:pos="3119"/>
          <w:tab w:val="left" w:pos="4111"/>
        </w:tabs>
        <w:ind w:left="99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684FD8">
      <w:start w:val="1"/>
      <w:numFmt w:val="bullet"/>
      <w:lvlText w:val="●"/>
      <w:lvlJc w:val="left"/>
      <w:pPr>
        <w:tabs>
          <w:tab w:val="left" w:pos="3119"/>
          <w:tab w:val="left" w:pos="4111"/>
        </w:tabs>
        <w:ind w:left="1077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25EB2">
      <w:start w:val="1"/>
      <w:numFmt w:val="bullet"/>
      <w:lvlText w:val="●"/>
      <w:lvlJc w:val="left"/>
      <w:pPr>
        <w:tabs>
          <w:tab w:val="left" w:pos="3119"/>
          <w:tab w:val="left" w:pos="4111"/>
        </w:tabs>
        <w:ind w:left="1434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7A5690">
      <w:start w:val="1"/>
      <w:numFmt w:val="bullet"/>
      <w:lvlText w:val="●"/>
      <w:lvlJc w:val="left"/>
      <w:pPr>
        <w:tabs>
          <w:tab w:val="left" w:pos="3119"/>
          <w:tab w:val="left" w:pos="4111"/>
        </w:tabs>
        <w:ind w:left="1791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FAF728">
      <w:start w:val="1"/>
      <w:numFmt w:val="bullet"/>
      <w:lvlText w:val="●"/>
      <w:lvlJc w:val="left"/>
      <w:pPr>
        <w:tabs>
          <w:tab w:val="left" w:pos="3119"/>
          <w:tab w:val="left" w:pos="4111"/>
        </w:tabs>
        <w:ind w:left="2148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E28B68">
      <w:start w:val="1"/>
      <w:numFmt w:val="bullet"/>
      <w:lvlText w:val="●"/>
      <w:lvlJc w:val="left"/>
      <w:pPr>
        <w:tabs>
          <w:tab w:val="left" w:pos="3119"/>
          <w:tab w:val="left" w:pos="4111"/>
        </w:tabs>
        <w:ind w:left="2505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64E5EE">
      <w:start w:val="1"/>
      <w:numFmt w:val="bullet"/>
      <w:lvlText w:val="●"/>
      <w:lvlJc w:val="left"/>
      <w:pPr>
        <w:tabs>
          <w:tab w:val="left" w:pos="3119"/>
          <w:tab w:val="left" w:pos="4111"/>
        </w:tabs>
        <w:ind w:left="2862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D840DE">
      <w:start w:val="1"/>
      <w:numFmt w:val="bullet"/>
      <w:lvlText w:val="●"/>
      <w:lvlJc w:val="left"/>
      <w:pPr>
        <w:tabs>
          <w:tab w:val="left" w:pos="4111"/>
        </w:tabs>
        <w:ind w:left="3219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84F55E">
      <w:start w:val="1"/>
      <w:numFmt w:val="bullet"/>
      <w:lvlText w:val="●"/>
      <w:lvlJc w:val="left"/>
      <w:pPr>
        <w:tabs>
          <w:tab w:val="left" w:pos="4111"/>
        </w:tabs>
        <w:ind w:left="3576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64694B6B"/>
    <w:multiLevelType w:val="hybridMultilevel"/>
    <w:tmpl w:val="136A0B68"/>
    <w:numStyleLink w:val="Importovanstyl16"/>
  </w:abstractNum>
  <w:abstractNum w:abstractNumId="52" w15:restartNumberingAfterBreak="0">
    <w:nsid w:val="6A4C457D"/>
    <w:multiLevelType w:val="hybridMultilevel"/>
    <w:tmpl w:val="5DD42584"/>
    <w:numStyleLink w:val="Importovanstyl20"/>
  </w:abstractNum>
  <w:abstractNum w:abstractNumId="53" w15:restartNumberingAfterBreak="0">
    <w:nsid w:val="6EA61586"/>
    <w:multiLevelType w:val="hybridMultilevel"/>
    <w:tmpl w:val="D00C14DC"/>
    <w:styleLink w:val="Importovanstyl7"/>
    <w:lvl w:ilvl="0" w:tplc="9DB46BB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E4AB7A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3EB3B2">
      <w:start w:val="1"/>
      <w:numFmt w:val="lowerRoman"/>
      <w:lvlText w:val="%3."/>
      <w:lvlJc w:val="left"/>
      <w:pPr>
        <w:ind w:left="179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940A04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E6BA0C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B46F6E">
      <w:start w:val="1"/>
      <w:numFmt w:val="lowerRoman"/>
      <w:lvlText w:val="%6."/>
      <w:lvlJc w:val="left"/>
      <w:pPr>
        <w:ind w:left="395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96EB4A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BED89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86940E">
      <w:start w:val="1"/>
      <w:numFmt w:val="lowerRoman"/>
      <w:lvlText w:val="%9."/>
      <w:lvlJc w:val="left"/>
      <w:pPr>
        <w:ind w:left="611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2770EB4"/>
    <w:multiLevelType w:val="multilevel"/>
    <w:tmpl w:val="69A2DA36"/>
    <w:numStyleLink w:val="Importovanstyl17"/>
  </w:abstractNum>
  <w:abstractNum w:abstractNumId="55" w15:restartNumberingAfterBreak="0">
    <w:nsid w:val="73182291"/>
    <w:multiLevelType w:val="hybridMultilevel"/>
    <w:tmpl w:val="ADEA8C1A"/>
    <w:styleLink w:val="Importovanstyl15"/>
    <w:lvl w:ilvl="0" w:tplc="6B94782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24671A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E06E16">
      <w:start w:val="1"/>
      <w:numFmt w:val="lowerRoman"/>
      <w:lvlText w:val="%3."/>
      <w:lvlJc w:val="left"/>
      <w:pPr>
        <w:ind w:left="215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80D552">
      <w:start w:val="1"/>
      <w:numFmt w:val="decimal"/>
      <w:lvlText w:val="%4.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BA6C4E">
      <w:start w:val="1"/>
      <w:numFmt w:val="lowerLetter"/>
      <w:lvlText w:val="%5."/>
      <w:lvlJc w:val="left"/>
      <w:pPr>
        <w:ind w:left="35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18B90A">
      <w:start w:val="1"/>
      <w:numFmt w:val="lowerRoman"/>
      <w:lvlText w:val="%6."/>
      <w:lvlJc w:val="left"/>
      <w:pPr>
        <w:ind w:left="431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30441E">
      <w:start w:val="1"/>
      <w:numFmt w:val="decimal"/>
      <w:lvlText w:val="%7."/>
      <w:lvlJc w:val="left"/>
      <w:pPr>
        <w:ind w:left="50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A60E3C">
      <w:start w:val="1"/>
      <w:numFmt w:val="lowerLetter"/>
      <w:lvlText w:val="%8."/>
      <w:lvlJc w:val="left"/>
      <w:pPr>
        <w:ind w:left="57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ADB26">
      <w:start w:val="1"/>
      <w:numFmt w:val="lowerRoman"/>
      <w:lvlText w:val="%9."/>
      <w:lvlJc w:val="left"/>
      <w:pPr>
        <w:ind w:left="647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431437E"/>
    <w:multiLevelType w:val="hybridMultilevel"/>
    <w:tmpl w:val="FD38E930"/>
    <w:numStyleLink w:val="Importovanstyl31"/>
  </w:abstractNum>
  <w:abstractNum w:abstractNumId="57" w15:restartNumberingAfterBreak="0">
    <w:nsid w:val="77A678C4"/>
    <w:multiLevelType w:val="hybridMultilevel"/>
    <w:tmpl w:val="969673AC"/>
    <w:styleLink w:val="Importovanstyl3"/>
    <w:lvl w:ilvl="0" w:tplc="16181A0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82FAB8">
      <w:start w:val="1"/>
      <w:numFmt w:val="lowerLetter"/>
      <w:lvlText w:val="%2."/>
      <w:lvlJc w:val="left"/>
      <w:pPr>
        <w:ind w:left="49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21CAA">
      <w:start w:val="1"/>
      <w:numFmt w:val="lowerRoman"/>
      <w:lvlText w:val="%3."/>
      <w:lvlJc w:val="left"/>
      <w:pPr>
        <w:ind w:left="1219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C87E0">
      <w:start w:val="1"/>
      <w:numFmt w:val="decimal"/>
      <w:lvlText w:val="%4."/>
      <w:lvlJc w:val="left"/>
      <w:pPr>
        <w:ind w:left="193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4A6C4C">
      <w:start w:val="1"/>
      <w:numFmt w:val="lowerLetter"/>
      <w:lvlText w:val="%5."/>
      <w:lvlJc w:val="left"/>
      <w:pPr>
        <w:ind w:left="265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C053BA">
      <w:start w:val="1"/>
      <w:numFmt w:val="lowerRoman"/>
      <w:lvlText w:val="%6."/>
      <w:lvlJc w:val="left"/>
      <w:pPr>
        <w:ind w:left="3379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C08A2C">
      <w:start w:val="1"/>
      <w:numFmt w:val="decimal"/>
      <w:lvlText w:val="%7."/>
      <w:lvlJc w:val="left"/>
      <w:pPr>
        <w:ind w:left="409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C2EB88">
      <w:start w:val="1"/>
      <w:numFmt w:val="lowerLetter"/>
      <w:lvlText w:val="%8."/>
      <w:lvlJc w:val="left"/>
      <w:pPr>
        <w:ind w:left="481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302F3E">
      <w:start w:val="1"/>
      <w:numFmt w:val="lowerRoman"/>
      <w:lvlText w:val="%9."/>
      <w:lvlJc w:val="left"/>
      <w:pPr>
        <w:ind w:left="5539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781470F0"/>
    <w:multiLevelType w:val="hybridMultilevel"/>
    <w:tmpl w:val="368AB5EA"/>
    <w:numStyleLink w:val="Importovanstyl23"/>
  </w:abstractNum>
  <w:abstractNum w:abstractNumId="59" w15:restartNumberingAfterBreak="0">
    <w:nsid w:val="7A073CAF"/>
    <w:multiLevelType w:val="hybridMultilevel"/>
    <w:tmpl w:val="19C27E52"/>
    <w:numStyleLink w:val="Importovanstyl19"/>
  </w:abstractNum>
  <w:abstractNum w:abstractNumId="60" w15:restartNumberingAfterBreak="0">
    <w:nsid w:val="7A880C86"/>
    <w:multiLevelType w:val="hybridMultilevel"/>
    <w:tmpl w:val="0ED67242"/>
    <w:numStyleLink w:val="Importovanstyl30"/>
  </w:abstractNum>
  <w:abstractNum w:abstractNumId="61" w15:restartNumberingAfterBreak="0">
    <w:nsid w:val="7AC074E5"/>
    <w:multiLevelType w:val="hybridMultilevel"/>
    <w:tmpl w:val="7E586862"/>
    <w:styleLink w:val="Importovanstyl25"/>
    <w:lvl w:ilvl="0" w:tplc="05D2A1A8">
      <w:start w:val="1"/>
      <w:numFmt w:val="decimal"/>
      <w:lvlText w:val="%1."/>
      <w:lvlJc w:val="left"/>
      <w:pPr>
        <w:tabs>
          <w:tab w:val="left" w:pos="540"/>
          <w:tab w:val="left" w:pos="1260"/>
          <w:tab w:val="left" w:pos="1980"/>
          <w:tab w:val="left" w:pos="39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94C99E">
      <w:start w:val="1"/>
      <w:numFmt w:val="lowerLetter"/>
      <w:suff w:val="nothing"/>
      <w:lvlText w:val="%2)"/>
      <w:lvlJc w:val="left"/>
      <w:pPr>
        <w:tabs>
          <w:tab w:val="left" w:pos="540"/>
          <w:tab w:val="left" w:pos="1260"/>
          <w:tab w:val="left" w:pos="1980"/>
          <w:tab w:val="left" w:pos="3960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C086A0">
      <w:start w:val="1"/>
      <w:numFmt w:val="lowerRoman"/>
      <w:suff w:val="nothing"/>
      <w:lvlText w:val="%3."/>
      <w:lvlJc w:val="left"/>
      <w:pPr>
        <w:tabs>
          <w:tab w:val="left" w:pos="540"/>
          <w:tab w:val="left" w:pos="1260"/>
          <w:tab w:val="left" w:pos="1980"/>
          <w:tab w:val="left" w:pos="3960"/>
        </w:tabs>
        <w:ind w:left="198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74756A">
      <w:start w:val="1"/>
      <w:numFmt w:val="decimal"/>
      <w:lvlText w:val="%4."/>
      <w:lvlJc w:val="left"/>
      <w:pPr>
        <w:tabs>
          <w:tab w:val="left" w:pos="540"/>
          <w:tab w:val="left" w:pos="1260"/>
          <w:tab w:val="left" w:pos="1980"/>
          <w:tab w:val="left" w:pos="3960"/>
        </w:tabs>
        <w:ind w:left="289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72D704">
      <w:start w:val="1"/>
      <w:numFmt w:val="lowerLetter"/>
      <w:lvlText w:val="%5."/>
      <w:lvlJc w:val="left"/>
      <w:pPr>
        <w:tabs>
          <w:tab w:val="left" w:pos="540"/>
          <w:tab w:val="left" w:pos="1260"/>
          <w:tab w:val="left" w:pos="1980"/>
          <w:tab w:val="left" w:pos="3960"/>
        </w:tabs>
        <w:ind w:left="361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FC82D2">
      <w:start w:val="1"/>
      <w:numFmt w:val="lowerRoman"/>
      <w:lvlText w:val="%6."/>
      <w:lvlJc w:val="left"/>
      <w:pPr>
        <w:tabs>
          <w:tab w:val="left" w:pos="540"/>
          <w:tab w:val="left" w:pos="1260"/>
          <w:tab w:val="left" w:pos="1980"/>
          <w:tab w:val="left" w:pos="3960"/>
        </w:tabs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B865D8">
      <w:start w:val="1"/>
      <w:numFmt w:val="decimal"/>
      <w:lvlText w:val="%7."/>
      <w:lvlJc w:val="left"/>
      <w:pPr>
        <w:tabs>
          <w:tab w:val="left" w:pos="540"/>
          <w:tab w:val="left" w:pos="1260"/>
          <w:tab w:val="left" w:pos="1980"/>
          <w:tab w:val="left" w:pos="3960"/>
        </w:tabs>
        <w:ind w:left="505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96EC14">
      <w:start w:val="1"/>
      <w:numFmt w:val="lowerLetter"/>
      <w:lvlText w:val="%8."/>
      <w:lvlJc w:val="left"/>
      <w:pPr>
        <w:tabs>
          <w:tab w:val="left" w:pos="540"/>
          <w:tab w:val="left" w:pos="1260"/>
          <w:tab w:val="left" w:pos="1980"/>
          <w:tab w:val="left" w:pos="3960"/>
        </w:tabs>
        <w:ind w:left="577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DE255A">
      <w:start w:val="1"/>
      <w:numFmt w:val="lowerRoman"/>
      <w:lvlText w:val="%9."/>
      <w:lvlJc w:val="left"/>
      <w:pPr>
        <w:tabs>
          <w:tab w:val="left" w:pos="540"/>
          <w:tab w:val="left" w:pos="1260"/>
          <w:tab w:val="left" w:pos="1980"/>
          <w:tab w:val="left" w:pos="3960"/>
        </w:tabs>
        <w:ind w:left="649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7B0C5340"/>
    <w:multiLevelType w:val="hybridMultilevel"/>
    <w:tmpl w:val="F15268F0"/>
    <w:styleLink w:val="Importovanstyl12"/>
    <w:lvl w:ilvl="0" w:tplc="2EF60418">
      <w:start w:val="1"/>
      <w:numFmt w:val="decimal"/>
      <w:lvlText w:val="%1."/>
      <w:lvlJc w:val="left"/>
      <w:pPr>
        <w:ind w:left="4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46D852">
      <w:start w:val="1"/>
      <w:numFmt w:val="lowerLetter"/>
      <w:lvlText w:val="%2."/>
      <w:lvlJc w:val="left"/>
      <w:pPr>
        <w:ind w:left="157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AAFDAE">
      <w:start w:val="1"/>
      <w:numFmt w:val="lowerLetter"/>
      <w:lvlText w:val="%3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261AC6">
      <w:start w:val="1"/>
      <w:numFmt w:val="decimal"/>
      <w:lvlText w:val="%4."/>
      <w:lvlJc w:val="left"/>
      <w:pPr>
        <w:ind w:left="334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00BA2A">
      <w:start w:val="1"/>
      <w:numFmt w:val="decimal"/>
      <w:lvlText w:val="%5."/>
      <w:lvlJc w:val="left"/>
      <w:pPr>
        <w:ind w:left="357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64C9678">
      <w:start w:val="1"/>
      <w:numFmt w:val="decimal"/>
      <w:lvlText w:val="%6."/>
      <w:lvlJc w:val="left"/>
      <w:pPr>
        <w:ind w:left="429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AA013C">
      <w:start w:val="1"/>
      <w:numFmt w:val="decimal"/>
      <w:lvlText w:val="%7."/>
      <w:lvlJc w:val="left"/>
      <w:pPr>
        <w:ind w:left="501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51AEB5A">
      <w:start w:val="1"/>
      <w:numFmt w:val="decimal"/>
      <w:lvlText w:val="%8."/>
      <w:lvlJc w:val="left"/>
      <w:pPr>
        <w:ind w:left="5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4E229E">
      <w:start w:val="1"/>
      <w:numFmt w:val="decimal"/>
      <w:lvlText w:val="%9."/>
      <w:lvlJc w:val="left"/>
      <w:pPr>
        <w:ind w:left="645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C941DEE"/>
    <w:multiLevelType w:val="hybridMultilevel"/>
    <w:tmpl w:val="DF4E5632"/>
    <w:styleLink w:val="Importovanstyl21"/>
    <w:lvl w:ilvl="0" w:tplc="448069B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E23F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32077C">
      <w:start w:val="1"/>
      <w:numFmt w:val="lowerRoman"/>
      <w:lvlText w:val="%3."/>
      <w:lvlJc w:val="left"/>
      <w:pPr>
        <w:ind w:left="179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922BE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E191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98656C">
      <w:start w:val="1"/>
      <w:numFmt w:val="lowerRoman"/>
      <w:lvlText w:val="%6."/>
      <w:lvlJc w:val="left"/>
      <w:pPr>
        <w:ind w:left="395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5E3F8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A8022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88ED8">
      <w:start w:val="1"/>
      <w:numFmt w:val="lowerRoman"/>
      <w:lvlText w:val="%9."/>
      <w:lvlJc w:val="left"/>
      <w:pPr>
        <w:ind w:left="611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22"/>
  </w:num>
  <w:num w:numId="5">
    <w:abstractNumId w:val="22"/>
    <w:lvlOverride w:ilvl="0">
      <w:lvl w:ilvl="0" w:tplc="2A2418B0">
        <w:start w:val="1"/>
        <w:numFmt w:val="decimal"/>
        <w:lvlText w:val="%1."/>
        <w:lvlJc w:val="left"/>
        <w:pPr>
          <w:tabs>
            <w:tab w:val="left" w:pos="426"/>
            <w:tab w:val="left" w:pos="1701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C0C5A0">
        <w:start w:val="1"/>
        <w:numFmt w:val="lowerLetter"/>
        <w:lvlText w:val="%2."/>
        <w:lvlJc w:val="left"/>
        <w:pPr>
          <w:tabs>
            <w:tab w:val="left" w:pos="1701"/>
          </w:tabs>
          <w:ind w:left="42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4A8D66">
        <w:start w:val="1"/>
        <w:numFmt w:val="lowerRoman"/>
        <w:lvlText w:val="%3."/>
        <w:lvlJc w:val="left"/>
        <w:pPr>
          <w:tabs>
            <w:tab w:val="left" w:pos="426"/>
            <w:tab w:val="left" w:pos="1701"/>
          </w:tabs>
          <w:ind w:left="1219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D45D1E">
        <w:start w:val="1"/>
        <w:numFmt w:val="decimal"/>
        <w:lvlText w:val="%4."/>
        <w:lvlJc w:val="left"/>
        <w:pPr>
          <w:tabs>
            <w:tab w:val="left" w:pos="426"/>
            <w:tab w:val="left" w:pos="1701"/>
          </w:tabs>
          <w:ind w:left="193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3E5768">
        <w:start w:val="1"/>
        <w:numFmt w:val="lowerLetter"/>
        <w:lvlText w:val="%5."/>
        <w:lvlJc w:val="left"/>
        <w:pPr>
          <w:tabs>
            <w:tab w:val="left" w:pos="426"/>
            <w:tab w:val="left" w:pos="1701"/>
          </w:tabs>
          <w:ind w:left="265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F2CAAA">
        <w:start w:val="1"/>
        <w:numFmt w:val="lowerRoman"/>
        <w:lvlText w:val="%6."/>
        <w:lvlJc w:val="left"/>
        <w:pPr>
          <w:tabs>
            <w:tab w:val="left" w:pos="426"/>
            <w:tab w:val="left" w:pos="1701"/>
          </w:tabs>
          <w:ind w:left="3379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B6C124">
        <w:start w:val="1"/>
        <w:numFmt w:val="decimal"/>
        <w:lvlText w:val="%7."/>
        <w:lvlJc w:val="left"/>
        <w:pPr>
          <w:tabs>
            <w:tab w:val="left" w:pos="426"/>
            <w:tab w:val="left" w:pos="1701"/>
          </w:tabs>
          <w:ind w:left="409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A6291A">
        <w:start w:val="1"/>
        <w:numFmt w:val="lowerLetter"/>
        <w:lvlText w:val="%8."/>
        <w:lvlJc w:val="left"/>
        <w:pPr>
          <w:tabs>
            <w:tab w:val="left" w:pos="426"/>
            <w:tab w:val="left" w:pos="1701"/>
          </w:tabs>
          <w:ind w:left="481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16F98E">
        <w:start w:val="1"/>
        <w:numFmt w:val="lowerRoman"/>
        <w:lvlText w:val="%9."/>
        <w:lvlJc w:val="left"/>
        <w:pPr>
          <w:tabs>
            <w:tab w:val="left" w:pos="426"/>
            <w:tab w:val="left" w:pos="1701"/>
          </w:tabs>
          <w:ind w:left="5539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2"/>
    <w:lvlOverride w:ilvl="0">
      <w:lvl w:ilvl="0" w:tplc="2A2418B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C0C5A0">
        <w:start w:val="1"/>
        <w:numFmt w:val="lowerLetter"/>
        <w:lvlText w:val="%2."/>
        <w:lvlJc w:val="left"/>
        <w:pPr>
          <w:ind w:left="49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4A8D66">
        <w:start w:val="1"/>
        <w:numFmt w:val="lowerRoman"/>
        <w:lvlText w:val="%3."/>
        <w:lvlJc w:val="left"/>
        <w:pPr>
          <w:ind w:left="1219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D45D1E">
        <w:start w:val="1"/>
        <w:numFmt w:val="decimal"/>
        <w:lvlText w:val="%4."/>
        <w:lvlJc w:val="left"/>
        <w:pPr>
          <w:ind w:left="193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3E5768">
        <w:start w:val="1"/>
        <w:numFmt w:val="lowerLetter"/>
        <w:lvlText w:val="%5."/>
        <w:lvlJc w:val="left"/>
        <w:pPr>
          <w:ind w:left="265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F2CAAA">
        <w:start w:val="1"/>
        <w:numFmt w:val="lowerRoman"/>
        <w:lvlText w:val="%6."/>
        <w:lvlJc w:val="left"/>
        <w:pPr>
          <w:ind w:left="3379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B6C124">
        <w:start w:val="1"/>
        <w:numFmt w:val="decimal"/>
        <w:lvlText w:val="%7."/>
        <w:lvlJc w:val="left"/>
        <w:pPr>
          <w:ind w:left="409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A6291A">
        <w:start w:val="1"/>
        <w:numFmt w:val="lowerLetter"/>
        <w:lvlText w:val="%8."/>
        <w:lvlJc w:val="left"/>
        <w:pPr>
          <w:ind w:left="4819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16F98E">
        <w:start w:val="1"/>
        <w:numFmt w:val="lowerRoman"/>
        <w:lvlText w:val="%9."/>
        <w:lvlJc w:val="left"/>
        <w:pPr>
          <w:ind w:left="5539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2"/>
    <w:lvlOverride w:ilvl="0">
      <w:lvl w:ilvl="0" w:tplc="2A2418B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C0C5A0">
        <w:start w:val="1"/>
        <w:numFmt w:val="lowerLetter"/>
        <w:lvlText w:val="%2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4A8D66">
        <w:start w:val="1"/>
        <w:numFmt w:val="lowerRoman"/>
        <w:lvlText w:val="%3."/>
        <w:lvlJc w:val="left"/>
        <w:pPr>
          <w:ind w:left="1222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D45D1E">
        <w:start w:val="1"/>
        <w:numFmt w:val="decimal"/>
        <w:lvlText w:val="%4."/>
        <w:lvlJc w:val="left"/>
        <w:pPr>
          <w:ind w:left="19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3E5768">
        <w:start w:val="1"/>
        <w:numFmt w:val="lowerLetter"/>
        <w:lvlText w:val="%5."/>
        <w:lvlJc w:val="left"/>
        <w:pPr>
          <w:ind w:left="26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F2CAAA">
        <w:start w:val="1"/>
        <w:numFmt w:val="lowerRoman"/>
        <w:lvlText w:val="%6."/>
        <w:lvlJc w:val="left"/>
        <w:pPr>
          <w:ind w:left="3382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B6C124">
        <w:start w:val="1"/>
        <w:numFmt w:val="decimal"/>
        <w:lvlText w:val="%7."/>
        <w:lvlJc w:val="left"/>
        <w:pPr>
          <w:ind w:left="41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A6291A">
        <w:start w:val="1"/>
        <w:numFmt w:val="lowerLetter"/>
        <w:lvlText w:val="%8."/>
        <w:lvlJc w:val="left"/>
        <w:pPr>
          <w:ind w:left="48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16F98E">
        <w:start w:val="1"/>
        <w:numFmt w:val="lowerRoman"/>
        <w:lvlText w:val="%9."/>
        <w:lvlJc w:val="left"/>
        <w:pPr>
          <w:ind w:left="5542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7"/>
  </w:num>
  <w:num w:numId="9">
    <w:abstractNumId w:val="9"/>
  </w:num>
  <w:num w:numId="10">
    <w:abstractNumId w:val="23"/>
  </w:num>
  <w:num w:numId="11">
    <w:abstractNumId w:val="48"/>
  </w:num>
  <w:num w:numId="12">
    <w:abstractNumId w:val="48"/>
    <w:lvlOverride w:ilvl="0">
      <w:lvl w:ilvl="0" w:tplc="114849A2">
        <w:start w:val="1"/>
        <w:numFmt w:val="bullet"/>
        <w:lvlText w:val="●"/>
        <w:lvlJc w:val="left"/>
        <w:pPr>
          <w:ind w:left="714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70313A">
        <w:start w:val="1"/>
        <w:numFmt w:val="bullet"/>
        <w:lvlText w:val="o"/>
        <w:lvlJc w:val="left"/>
        <w:pPr>
          <w:ind w:left="1434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CEF3BC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8A8E26">
        <w:start w:val="1"/>
        <w:numFmt w:val="bullet"/>
        <w:lvlText w:val="●"/>
        <w:lvlJc w:val="left"/>
        <w:pPr>
          <w:ind w:left="2874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A02A14">
        <w:start w:val="1"/>
        <w:numFmt w:val="bullet"/>
        <w:lvlText w:val="o"/>
        <w:lvlJc w:val="left"/>
        <w:pPr>
          <w:ind w:left="3594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608C22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F4CF24">
        <w:start w:val="1"/>
        <w:numFmt w:val="bullet"/>
        <w:lvlText w:val="●"/>
        <w:lvlJc w:val="left"/>
        <w:pPr>
          <w:ind w:left="5034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F18FCB4">
        <w:start w:val="1"/>
        <w:numFmt w:val="bullet"/>
        <w:lvlText w:val="o"/>
        <w:lvlJc w:val="left"/>
        <w:pPr>
          <w:ind w:left="5754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AC998A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  <w:lvlOverride w:ilvl="0">
      <w:startOverride w:val="2"/>
    </w:lvlOverride>
  </w:num>
  <w:num w:numId="14">
    <w:abstractNumId w:val="25"/>
  </w:num>
  <w:num w:numId="15">
    <w:abstractNumId w:val="11"/>
  </w:num>
  <w:num w:numId="16">
    <w:abstractNumId w:val="11"/>
    <w:lvlOverride w:ilvl="0">
      <w:lvl w:ilvl="0" w:tplc="B27243AA">
        <w:start w:val="1"/>
        <w:numFmt w:val="lowerLetter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969264">
        <w:start w:val="1"/>
        <w:numFmt w:val="lowerLetter"/>
        <w:lvlText w:val="%2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2AD5D4">
        <w:start w:val="1"/>
        <w:numFmt w:val="decimal"/>
        <w:suff w:val="nothing"/>
        <w:lvlText w:val="%3."/>
        <w:lvlJc w:val="left"/>
        <w:pPr>
          <w:tabs>
            <w:tab w:val="left" w:pos="709"/>
          </w:tabs>
          <w:ind w:left="2208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466830">
        <w:start w:val="1"/>
        <w:numFmt w:val="decimal"/>
        <w:suff w:val="nothing"/>
        <w:lvlText w:val="%4."/>
        <w:lvlJc w:val="left"/>
        <w:pPr>
          <w:tabs>
            <w:tab w:val="left" w:pos="709"/>
          </w:tabs>
          <w:ind w:left="2748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D08234">
        <w:start w:val="1"/>
        <w:numFmt w:val="lowerLetter"/>
        <w:suff w:val="nothing"/>
        <w:lvlText w:val="%5."/>
        <w:lvlJc w:val="left"/>
        <w:pPr>
          <w:tabs>
            <w:tab w:val="left" w:pos="709"/>
          </w:tabs>
          <w:ind w:left="3468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7036D2">
        <w:start w:val="1"/>
        <w:numFmt w:val="lowerRoman"/>
        <w:suff w:val="nothing"/>
        <w:lvlText w:val="%6."/>
        <w:lvlJc w:val="left"/>
        <w:pPr>
          <w:tabs>
            <w:tab w:val="left" w:pos="709"/>
          </w:tabs>
          <w:ind w:left="4188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A5EEDEE">
        <w:start w:val="1"/>
        <w:numFmt w:val="decimal"/>
        <w:suff w:val="nothing"/>
        <w:lvlText w:val="%7."/>
        <w:lvlJc w:val="left"/>
        <w:pPr>
          <w:tabs>
            <w:tab w:val="left" w:pos="709"/>
          </w:tabs>
          <w:ind w:left="4908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CAE672">
        <w:start w:val="1"/>
        <w:numFmt w:val="lowerLetter"/>
        <w:suff w:val="nothing"/>
        <w:lvlText w:val="%8."/>
        <w:lvlJc w:val="left"/>
        <w:pPr>
          <w:tabs>
            <w:tab w:val="left" w:pos="709"/>
          </w:tabs>
          <w:ind w:left="5628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906A84">
        <w:start w:val="1"/>
        <w:numFmt w:val="lowerRoman"/>
        <w:suff w:val="nothing"/>
        <w:lvlText w:val="%9."/>
        <w:lvlJc w:val="left"/>
        <w:pPr>
          <w:tabs>
            <w:tab w:val="left" w:pos="709"/>
          </w:tabs>
          <w:ind w:left="6348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"/>
    <w:lvlOverride w:ilvl="0">
      <w:startOverride w:val="3"/>
    </w:lvlOverride>
  </w:num>
  <w:num w:numId="18">
    <w:abstractNumId w:val="39"/>
  </w:num>
  <w:num w:numId="19">
    <w:abstractNumId w:val="3"/>
  </w:num>
  <w:num w:numId="20">
    <w:abstractNumId w:val="3"/>
    <w:lvlOverride w:ilvl="0">
      <w:lvl w:ilvl="0" w:tplc="722C96DC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D0C750">
        <w:start w:val="1"/>
        <w:numFmt w:val="lowerLetter"/>
        <w:lvlText w:val="%2."/>
        <w:lvlJc w:val="left"/>
        <w:pPr>
          <w:ind w:left="145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B205EE">
        <w:start w:val="1"/>
        <w:numFmt w:val="lowerRoman"/>
        <w:lvlText w:val="%3."/>
        <w:lvlJc w:val="left"/>
        <w:pPr>
          <w:ind w:left="217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7424A4">
        <w:start w:val="1"/>
        <w:numFmt w:val="decimal"/>
        <w:lvlText w:val="%4."/>
        <w:lvlJc w:val="left"/>
        <w:pPr>
          <w:ind w:left="289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F0AACC">
        <w:start w:val="1"/>
        <w:numFmt w:val="lowerLetter"/>
        <w:lvlText w:val="%5."/>
        <w:lvlJc w:val="left"/>
        <w:pPr>
          <w:ind w:left="361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60A37E">
        <w:start w:val="1"/>
        <w:numFmt w:val="lowerRoman"/>
        <w:lvlText w:val="%6."/>
        <w:lvlJc w:val="left"/>
        <w:pPr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A80372">
        <w:start w:val="1"/>
        <w:numFmt w:val="decimal"/>
        <w:lvlText w:val="%7."/>
        <w:lvlJc w:val="left"/>
        <w:pPr>
          <w:ind w:left="505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4E85BC">
        <w:start w:val="1"/>
        <w:numFmt w:val="lowerLetter"/>
        <w:lvlText w:val="%8."/>
        <w:lvlJc w:val="left"/>
        <w:pPr>
          <w:ind w:left="57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BA4B2E">
        <w:start w:val="1"/>
        <w:numFmt w:val="lowerRoman"/>
        <w:lvlText w:val="%9."/>
        <w:lvlJc w:val="left"/>
        <w:pPr>
          <w:ind w:left="649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53"/>
  </w:num>
  <w:num w:numId="22">
    <w:abstractNumId w:val="47"/>
  </w:num>
  <w:num w:numId="23">
    <w:abstractNumId w:val="34"/>
  </w:num>
  <w:num w:numId="24">
    <w:abstractNumId w:val="29"/>
  </w:num>
  <w:num w:numId="25">
    <w:abstractNumId w:val="29"/>
    <w:lvlOverride w:ilvl="0">
      <w:startOverride w:val="2"/>
    </w:lvlOverride>
  </w:num>
  <w:num w:numId="26">
    <w:abstractNumId w:val="49"/>
  </w:num>
  <w:num w:numId="27">
    <w:abstractNumId w:val="38"/>
  </w:num>
  <w:num w:numId="28">
    <w:abstractNumId w:val="29"/>
    <w:lvlOverride w:ilvl="0">
      <w:startOverride w:val="4"/>
    </w:lvlOverride>
  </w:num>
  <w:num w:numId="29">
    <w:abstractNumId w:val="35"/>
  </w:num>
  <w:num w:numId="30">
    <w:abstractNumId w:val="26"/>
  </w:num>
  <w:num w:numId="31">
    <w:abstractNumId w:val="29"/>
    <w:lvlOverride w:ilvl="0">
      <w:startOverride w:val="5"/>
    </w:lvlOverride>
  </w:num>
  <w:num w:numId="32">
    <w:abstractNumId w:val="41"/>
  </w:num>
  <w:num w:numId="33">
    <w:abstractNumId w:val="13"/>
  </w:num>
  <w:num w:numId="34">
    <w:abstractNumId w:val="62"/>
  </w:num>
  <w:num w:numId="35">
    <w:abstractNumId w:val="33"/>
  </w:num>
  <w:num w:numId="36">
    <w:abstractNumId w:val="13"/>
    <w:lvlOverride w:ilvl="0">
      <w:startOverride w:val="3"/>
    </w:lvlOverride>
  </w:num>
  <w:num w:numId="37">
    <w:abstractNumId w:val="6"/>
  </w:num>
  <w:num w:numId="38">
    <w:abstractNumId w:val="18"/>
  </w:num>
  <w:num w:numId="39">
    <w:abstractNumId w:val="18"/>
    <w:lvlOverride w:ilvl="0">
      <w:lvl w:ilvl="0" w:tplc="C0949D5A">
        <w:start w:val="1"/>
        <w:numFmt w:val="lowerLetter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1C12BA">
        <w:start w:val="1"/>
        <w:numFmt w:val="lowerLetter"/>
        <w:lvlText w:val="%2."/>
        <w:lvlJc w:val="left"/>
        <w:pPr>
          <w:tabs>
            <w:tab w:val="left" w:pos="709"/>
          </w:tabs>
          <w:ind w:left="1422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42918C">
        <w:start w:val="1"/>
        <w:numFmt w:val="lowerRoman"/>
        <w:lvlText w:val="%3."/>
        <w:lvlJc w:val="left"/>
        <w:pPr>
          <w:tabs>
            <w:tab w:val="left" w:pos="709"/>
          </w:tabs>
          <w:ind w:left="214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9A1772">
        <w:start w:val="1"/>
        <w:numFmt w:val="decimal"/>
        <w:lvlText w:val="%4."/>
        <w:lvlJc w:val="left"/>
        <w:pPr>
          <w:tabs>
            <w:tab w:val="left" w:pos="709"/>
          </w:tabs>
          <w:ind w:left="2862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F8449A">
        <w:start w:val="1"/>
        <w:numFmt w:val="lowerLetter"/>
        <w:lvlText w:val="%5."/>
        <w:lvlJc w:val="left"/>
        <w:pPr>
          <w:tabs>
            <w:tab w:val="left" w:pos="709"/>
          </w:tabs>
          <w:ind w:left="3582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2A8CE8">
        <w:start w:val="1"/>
        <w:numFmt w:val="lowerRoman"/>
        <w:lvlText w:val="%6."/>
        <w:lvlJc w:val="left"/>
        <w:pPr>
          <w:tabs>
            <w:tab w:val="left" w:pos="709"/>
          </w:tabs>
          <w:ind w:left="4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3C58AA">
        <w:start w:val="1"/>
        <w:numFmt w:val="decimal"/>
        <w:lvlText w:val="%7."/>
        <w:lvlJc w:val="left"/>
        <w:pPr>
          <w:tabs>
            <w:tab w:val="left" w:pos="709"/>
          </w:tabs>
          <w:ind w:left="5022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6A8248">
        <w:start w:val="1"/>
        <w:numFmt w:val="lowerLetter"/>
        <w:lvlText w:val="%8."/>
        <w:lvlJc w:val="left"/>
        <w:pPr>
          <w:tabs>
            <w:tab w:val="left" w:pos="709"/>
          </w:tabs>
          <w:ind w:left="5742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26F820">
        <w:start w:val="1"/>
        <w:numFmt w:val="lowerRoman"/>
        <w:lvlText w:val="%9."/>
        <w:lvlJc w:val="left"/>
        <w:pPr>
          <w:tabs>
            <w:tab w:val="left" w:pos="709"/>
          </w:tabs>
          <w:ind w:left="646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3"/>
    <w:lvlOverride w:ilvl="0">
      <w:startOverride w:val="10"/>
    </w:lvlOverride>
  </w:num>
  <w:num w:numId="41">
    <w:abstractNumId w:val="12"/>
  </w:num>
  <w:num w:numId="42">
    <w:abstractNumId w:val="45"/>
  </w:num>
  <w:num w:numId="43">
    <w:abstractNumId w:val="55"/>
  </w:num>
  <w:num w:numId="44">
    <w:abstractNumId w:val="7"/>
  </w:num>
  <w:num w:numId="45">
    <w:abstractNumId w:val="7"/>
    <w:lvlOverride w:ilvl="0">
      <w:lvl w:ilvl="0" w:tplc="C094915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685A5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10268A">
        <w:start w:val="1"/>
        <w:numFmt w:val="lowerRoman"/>
        <w:lvlText w:val="%3."/>
        <w:lvlJc w:val="left"/>
        <w:pPr>
          <w:ind w:left="21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0003B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6E501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1C5F06">
        <w:start w:val="1"/>
        <w:numFmt w:val="lowerRoman"/>
        <w:lvlText w:val="%6."/>
        <w:lvlJc w:val="left"/>
        <w:pPr>
          <w:ind w:left="4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BCF8D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3EF78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AC2098C">
        <w:start w:val="1"/>
        <w:numFmt w:val="lowerRoman"/>
        <w:lvlText w:val="%9."/>
        <w:lvlJc w:val="left"/>
        <w:pPr>
          <w:ind w:left="648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32"/>
  </w:num>
  <w:num w:numId="47">
    <w:abstractNumId w:val="51"/>
  </w:num>
  <w:num w:numId="48">
    <w:abstractNumId w:val="7"/>
    <w:lvlOverride w:ilvl="0">
      <w:startOverride w:val="8"/>
    </w:lvlOverride>
  </w:num>
  <w:num w:numId="49">
    <w:abstractNumId w:val="40"/>
  </w:num>
  <w:num w:numId="50">
    <w:abstractNumId w:val="54"/>
  </w:num>
  <w:num w:numId="51">
    <w:abstractNumId w:val="46"/>
  </w:num>
  <w:num w:numId="52">
    <w:abstractNumId w:val="10"/>
  </w:num>
  <w:num w:numId="53">
    <w:abstractNumId w:val="10"/>
    <w:lvlOverride w:ilvl="0">
      <w:lvl w:ilvl="0" w:tplc="DAF239D6">
        <w:start w:val="1"/>
        <w:numFmt w:val="decimal"/>
        <w:lvlText w:val="%1."/>
        <w:lvlJc w:val="left"/>
        <w:pPr>
          <w:ind w:left="389" w:hanging="38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586A58">
        <w:start w:val="1"/>
        <w:numFmt w:val="lowerLetter"/>
        <w:lvlText w:val="%2)"/>
        <w:lvlJc w:val="left"/>
        <w:pPr>
          <w:ind w:left="792" w:hanging="452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4FD40F7A">
        <w:start w:val="1"/>
        <w:numFmt w:val="decimal"/>
        <w:lvlText w:val="%3."/>
        <w:lvlJc w:val="left"/>
        <w:pPr>
          <w:ind w:left="389" w:hanging="38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02FCC5FC">
        <w:start w:val="1"/>
        <w:numFmt w:val="decimal"/>
        <w:lvlText w:val="%4."/>
        <w:lvlJc w:val="left"/>
        <w:pPr>
          <w:ind w:left="2020" w:hanging="40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0A363926">
        <w:start w:val="1"/>
        <w:numFmt w:val="lowerLetter"/>
        <w:lvlText w:val="%5."/>
        <w:lvlJc w:val="left"/>
        <w:pPr>
          <w:ind w:left="3651" w:hanging="4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F948F434">
        <w:start w:val="1"/>
        <w:numFmt w:val="lowerRoman"/>
        <w:lvlText w:val="%6."/>
        <w:lvlJc w:val="left"/>
        <w:pPr>
          <w:ind w:left="4369" w:hanging="38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EE6AA1C">
        <w:start w:val="1"/>
        <w:numFmt w:val="decimal"/>
        <w:lvlText w:val="%7."/>
        <w:lvlJc w:val="left"/>
        <w:pPr>
          <w:ind w:left="5091" w:hanging="4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DE455DA">
        <w:start w:val="1"/>
        <w:numFmt w:val="lowerLetter"/>
        <w:lvlText w:val="%8."/>
        <w:lvlJc w:val="left"/>
        <w:pPr>
          <w:ind w:left="5811" w:hanging="41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0CFEEFFE">
        <w:start w:val="1"/>
        <w:numFmt w:val="lowerRoman"/>
        <w:lvlText w:val="%9."/>
        <w:lvlJc w:val="left"/>
        <w:pPr>
          <w:ind w:left="6529" w:hanging="38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4">
    <w:abstractNumId w:val="19"/>
  </w:num>
  <w:num w:numId="55">
    <w:abstractNumId w:val="59"/>
  </w:num>
  <w:num w:numId="56">
    <w:abstractNumId w:val="10"/>
    <w:lvlOverride w:ilvl="0">
      <w:startOverride w:val="8"/>
    </w:lvlOverride>
  </w:num>
  <w:num w:numId="57">
    <w:abstractNumId w:val="8"/>
  </w:num>
  <w:num w:numId="58">
    <w:abstractNumId w:val="52"/>
  </w:num>
  <w:num w:numId="59">
    <w:abstractNumId w:val="10"/>
    <w:lvlOverride w:ilvl="0">
      <w:startOverride w:val="12"/>
    </w:lvlOverride>
  </w:num>
  <w:num w:numId="60">
    <w:abstractNumId w:val="63"/>
  </w:num>
  <w:num w:numId="61">
    <w:abstractNumId w:val="44"/>
  </w:num>
  <w:num w:numId="62">
    <w:abstractNumId w:val="36"/>
  </w:num>
  <w:num w:numId="63">
    <w:abstractNumId w:val="24"/>
  </w:num>
  <w:num w:numId="64">
    <w:abstractNumId w:val="24"/>
    <w:lvlOverride w:ilvl="0">
      <w:startOverride w:val="3"/>
      <w:lvl w:ilvl="0" w:tplc="49D0FE6E">
        <w:start w:val="3"/>
        <w:numFmt w:val="decimal"/>
        <w:lvlText w:val="%1."/>
        <w:lvlJc w:val="left"/>
        <w:pPr>
          <w:ind w:left="389" w:hanging="38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1C2F81C">
        <w:start w:val="1"/>
        <w:numFmt w:val="decimal"/>
        <w:lvlText w:val="%2."/>
        <w:lvlJc w:val="left"/>
        <w:pPr>
          <w:ind w:left="1108" w:hanging="374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6FCE5B6">
        <w:start w:val="1"/>
        <w:numFmt w:val="lowerRoman"/>
        <w:lvlText w:val="%3."/>
        <w:lvlJc w:val="left"/>
        <w:pPr>
          <w:ind w:left="1827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F704D4EA">
        <w:start w:val="1"/>
        <w:numFmt w:val="decimal"/>
        <w:lvlText w:val="%4."/>
        <w:lvlJc w:val="left"/>
        <w:pPr>
          <w:ind w:left="2549" w:hanging="38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CCA4663C">
        <w:start w:val="1"/>
        <w:numFmt w:val="lowerLetter"/>
        <w:lvlText w:val="%5."/>
        <w:lvlJc w:val="left"/>
        <w:pPr>
          <w:ind w:left="3269" w:hanging="38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9F60C600">
        <w:start w:val="1"/>
        <w:numFmt w:val="lowerRoman"/>
        <w:lvlText w:val="%6."/>
        <w:lvlJc w:val="left"/>
        <w:pPr>
          <w:ind w:left="3987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6C800A38">
        <w:start w:val="1"/>
        <w:numFmt w:val="decimal"/>
        <w:lvlText w:val="%7."/>
        <w:lvlJc w:val="left"/>
        <w:pPr>
          <w:ind w:left="4709" w:hanging="38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5E12483C">
        <w:start w:val="1"/>
        <w:numFmt w:val="lowerLetter"/>
        <w:lvlText w:val="%8."/>
        <w:lvlJc w:val="left"/>
        <w:pPr>
          <w:ind w:left="5429" w:hanging="38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794E3E4E">
        <w:start w:val="1"/>
        <w:numFmt w:val="lowerRoman"/>
        <w:lvlText w:val="%9."/>
        <w:lvlJc w:val="left"/>
        <w:pPr>
          <w:ind w:left="6147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5">
    <w:abstractNumId w:val="30"/>
  </w:num>
  <w:num w:numId="66">
    <w:abstractNumId w:val="58"/>
  </w:num>
  <w:num w:numId="67">
    <w:abstractNumId w:val="24"/>
    <w:lvlOverride w:ilvl="0">
      <w:startOverride w:val="4"/>
    </w:lvlOverride>
  </w:num>
  <w:num w:numId="68">
    <w:abstractNumId w:val="27"/>
  </w:num>
  <w:num w:numId="69">
    <w:abstractNumId w:val="14"/>
  </w:num>
  <w:num w:numId="70">
    <w:abstractNumId w:val="50"/>
  </w:num>
  <w:num w:numId="71">
    <w:abstractNumId w:val="15"/>
  </w:num>
  <w:num w:numId="72">
    <w:abstractNumId w:val="15"/>
    <w:lvlOverride w:ilvl="0">
      <w:lvl w:ilvl="0" w:tplc="823CB76C">
        <w:start w:val="1"/>
        <w:numFmt w:val="bullet"/>
        <w:lvlText w:val="●"/>
        <w:lvlJc w:val="left"/>
        <w:pPr>
          <w:ind w:left="99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2CEDFE">
        <w:start w:val="1"/>
        <w:numFmt w:val="bullet"/>
        <w:lvlText w:val="●"/>
        <w:lvlJc w:val="left"/>
        <w:pPr>
          <w:ind w:left="1077" w:hanging="72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7AD4EA">
        <w:start w:val="1"/>
        <w:numFmt w:val="bullet"/>
        <w:lvlText w:val="●"/>
        <w:lvlJc w:val="left"/>
        <w:pPr>
          <w:ind w:left="1434" w:hanging="72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30B5C4">
        <w:start w:val="1"/>
        <w:numFmt w:val="bullet"/>
        <w:lvlText w:val="●"/>
        <w:lvlJc w:val="left"/>
        <w:pPr>
          <w:ind w:left="1791" w:hanging="72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56340C">
        <w:start w:val="1"/>
        <w:numFmt w:val="bullet"/>
        <w:lvlText w:val="●"/>
        <w:lvlJc w:val="left"/>
        <w:pPr>
          <w:ind w:left="2148" w:hanging="72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260C30">
        <w:start w:val="1"/>
        <w:numFmt w:val="bullet"/>
        <w:lvlText w:val="●"/>
        <w:lvlJc w:val="left"/>
        <w:pPr>
          <w:ind w:left="2505" w:hanging="72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2E4326">
        <w:start w:val="1"/>
        <w:numFmt w:val="bullet"/>
        <w:lvlText w:val="●"/>
        <w:lvlJc w:val="left"/>
        <w:pPr>
          <w:ind w:left="2862" w:hanging="72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B8A256">
        <w:start w:val="1"/>
        <w:numFmt w:val="bullet"/>
        <w:lvlText w:val="●"/>
        <w:lvlJc w:val="left"/>
        <w:pPr>
          <w:ind w:left="3219" w:hanging="72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44604E">
        <w:start w:val="1"/>
        <w:numFmt w:val="bullet"/>
        <w:lvlText w:val="●"/>
        <w:lvlJc w:val="left"/>
        <w:pPr>
          <w:ind w:left="3576" w:hanging="72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61"/>
  </w:num>
  <w:num w:numId="74">
    <w:abstractNumId w:val="43"/>
  </w:num>
  <w:num w:numId="75">
    <w:abstractNumId w:val="20"/>
  </w:num>
  <w:num w:numId="76">
    <w:abstractNumId w:val="17"/>
  </w:num>
  <w:num w:numId="77">
    <w:abstractNumId w:val="43"/>
    <w:lvlOverride w:ilvl="0">
      <w:startOverride w:val="3"/>
    </w:lvlOverride>
  </w:num>
  <w:num w:numId="78">
    <w:abstractNumId w:val="43"/>
    <w:lvlOverride w:ilvl="0">
      <w:lvl w:ilvl="0" w:tplc="9112F6B8">
        <w:start w:val="1"/>
        <w:numFmt w:val="decimal"/>
        <w:lvlText w:val="%1."/>
        <w:lvlJc w:val="left"/>
        <w:pPr>
          <w:tabs>
            <w:tab w:val="left" w:pos="540"/>
            <w:tab w:val="left" w:pos="1260"/>
            <w:tab w:val="left" w:pos="1980"/>
            <w:tab w:val="left" w:pos="3960"/>
          </w:tabs>
          <w:ind w:left="38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B64E8E">
        <w:start w:val="1"/>
        <w:numFmt w:val="lowerLetter"/>
        <w:suff w:val="nothing"/>
        <w:lvlText w:val="%2)"/>
        <w:lvlJc w:val="left"/>
        <w:pPr>
          <w:tabs>
            <w:tab w:val="left" w:pos="540"/>
            <w:tab w:val="left" w:pos="1260"/>
            <w:tab w:val="left" w:pos="1980"/>
            <w:tab w:val="left" w:pos="3960"/>
          </w:tabs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03AF738">
        <w:start w:val="1"/>
        <w:numFmt w:val="lowerRoman"/>
        <w:suff w:val="nothing"/>
        <w:lvlText w:val="%3."/>
        <w:lvlJc w:val="left"/>
        <w:pPr>
          <w:tabs>
            <w:tab w:val="left" w:pos="540"/>
            <w:tab w:val="left" w:pos="1260"/>
            <w:tab w:val="left" w:pos="1980"/>
            <w:tab w:val="left" w:pos="3960"/>
          </w:tabs>
          <w:ind w:left="1994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C6CABF4E">
        <w:start w:val="1"/>
        <w:numFmt w:val="decimal"/>
        <w:lvlText w:val="%4."/>
        <w:lvlJc w:val="left"/>
        <w:pPr>
          <w:tabs>
            <w:tab w:val="left" w:pos="540"/>
            <w:tab w:val="left" w:pos="1260"/>
            <w:tab w:val="left" w:pos="1980"/>
            <w:tab w:val="left" w:pos="3960"/>
          </w:tabs>
          <w:ind w:left="293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C702B1E">
        <w:start w:val="1"/>
        <w:numFmt w:val="lowerLetter"/>
        <w:lvlText w:val="%5."/>
        <w:lvlJc w:val="left"/>
        <w:pPr>
          <w:tabs>
            <w:tab w:val="left" w:pos="540"/>
            <w:tab w:val="left" w:pos="1260"/>
            <w:tab w:val="left" w:pos="1980"/>
            <w:tab w:val="left" w:pos="3960"/>
          </w:tabs>
          <w:ind w:left="365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AA00BFC">
        <w:start w:val="1"/>
        <w:numFmt w:val="lowerRoman"/>
        <w:lvlText w:val="%6."/>
        <w:lvlJc w:val="left"/>
        <w:pPr>
          <w:tabs>
            <w:tab w:val="left" w:pos="540"/>
            <w:tab w:val="left" w:pos="1260"/>
            <w:tab w:val="left" w:pos="1980"/>
            <w:tab w:val="left" w:pos="3960"/>
          </w:tabs>
          <w:ind w:left="4369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1DF467CA">
        <w:start w:val="1"/>
        <w:numFmt w:val="decimal"/>
        <w:lvlText w:val="%7."/>
        <w:lvlJc w:val="left"/>
        <w:pPr>
          <w:tabs>
            <w:tab w:val="left" w:pos="540"/>
            <w:tab w:val="left" w:pos="1260"/>
            <w:tab w:val="left" w:pos="1980"/>
            <w:tab w:val="left" w:pos="3960"/>
          </w:tabs>
          <w:ind w:left="509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228D318">
        <w:start w:val="1"/>
        <w:numFmt w:val="lowerLetter"/>
        <w:lvlText w:val="%8."/>
        <w:lvlJc w:val="left"/>
        <w:pPr>
          <w:tabs>
            <w:tab w:val="left" w:pos="540"/>
            <w:tab w:val="left" w:pos="1260"/>
            <w:tab w:val="left" w:pos="1980"/>
            <w:tab w:val="left" w:pos="3960"/>
          </w:tabs>
          <w:ind w:left="5811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F948D6F8">
        <w:start w:val="1"/>
        <w:numFmt w:val="lowerRoman"/>
        <w:lvlText w:val="%9."/>
        <w:lvlJc w:val="left"/>
        <w:pPr>
          <w:tabs>
            <w:tab w:val="left" w:pos="540"/>
            <w:tab w:val="left" w:pos="1260"/>
            <w:tab w:val="left" w:pos="1980"/>
            <w:tab w:val="left" w:pos="3960"/>
          </w:tabs>
          <w:ind w:left="6529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9">
    <w:abstractNumId w:val="58"/>
    <w:lvlOverride w:ilvl="0">
      <w:startOverride w:val="4"/>
      <w:lvl w:ilvl="0" w:tplc="14BE400E">
        <w:start w:val="4"/>
        <w:numFmt w:val="decimal"/>
        <w:lvlText w:val="%1."/>
        <w:lvlJc w:val="left"/>
        <w:pPr>
          <w:ind w:left="397" w:hanging="39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91ECA4C">
        <w:start w:val="1"/>
        <w:numFmt w:val="lowerLetter"/>
        <w:lvlText w:val="%2."/>
        <w:lvlJc w:val="left"/>
        <w:pPr>
          <w:ind w:left="144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10C5D78">
        <w:start w:val="1"/>
        <w:numFmt w:val="lowerLetter"/>
        <w:lvlText w:val="%3)"/>
        <w:lvlJc w:val="left"/>
        <w:pPr>
          <w:ind w:left="737" w:hanging="38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B64696">
        <w:start w:val="1"/>
        <w:numFmt w:val="decimal"/>
        <w:lvlText w:val="%4."/>
        <w:lvlJc w:val="left"/>
        <w:pPr>
          <w:ind w:left="288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06D0F2">
        <w:start w:val="1"/>
        <w:numFmt w:val="lowerLetter"/>
        <w:lvlText w:val="%5."/>
        <w:lvlJc w:val="left"/>
        <w:pPr>
          <w:ind w:left="360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B04D8A6">
        <w:start w:val="1"/>
        <w:numFmt w:val="lowerRoman"/>
        <w:lvlText w:val="%6."/>
        <w:lvlJc w:val="left"/>
        <w:pPr>
          <w:ind w:left="4320" w:hanging="32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7E6228E">
        <w:start w:val="1"/>
        <w:numFmt w:val="decimal"/>
        <w:lvlText w:val="%7."/>
        <w:lvlJc w:val="left"/>
        <w:pPr>
          <w:ind w:left="504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368CE9A">
        <w:start w:val="1"/>
        <w:numFmt w:val="lowerLetter"/>
        <w:lvlText w:val="%8."/>
        <w:lvlJc w:val="left"/>
        <w:pPr>
          <w:ind w:left="5760" w:hanging="36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561244">
        <w:start w:val="1"/>
        <w:numFmt w:val="lowerRoman"/>
        <w:lvlText w:val="%9."/>
        <w:lvlJc w:val="left"/>
        <w:pPr>
          <w:ind w:left="6480" w:hanging="320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31"/>
  </w:num>
  <w:num w:numId="81">
    <w:abstractNumId w:val="4"/>
  </w:num>
  <w:num w:numId="82">
    <w:abstractNumId w:val="42"/>
  </w:num>
  <w:num w:numId="83">
    <w:abstractNumId w:val="28"/>
  </w:num>
  <w:num w:numId="84">
    <w:abstractNumId w:val="28"/>
    <w:lvlOverride w:ilvl="0">
      <w:lvl w:ilvl="0" w:tplc="27F431C8">
        <w:start w:val="1"/>
        <w:numFmt w:val="decimal"/>
        <w:lvlText w:val="%1."/>
        <w:lvlJc w:val="left"/>
        <w:pPr>
          <w:ind w:left="389" w:hanging="38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D22EC8">
        <w:start w:val="1"/>
        <w:numFmt w:val="lowerLetter"/>
        <w:lvlText w:val="%2."/>
        <w:lvlJc w:val="left"/>
        <w:pPr>
          <w:ind w:left="979" w:hanging="25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3CCCC192">
        <w:start w:val="1"/>
        <w:numFmt w:val="lowerRoman"/>
        <w:lvlText w:val="%3."/>
        <w:lvlJc w:val="left"/>
        <w:pPr>
          <w:ind w:left="1696" w:hanging="22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A56231BA">
        <w:start w:val="1"/>
        <w:numFmt w:val="decimal"/>
        <w:lvlText w:val="%4."/>
        <w:lvlJc w:val="left"/>
        <w:pPr>
          <w:ind w:left="2419" w:hanging="25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39FAB492">
        <w:start w:val="1"/>
        <w:numFmt w:val="lowerLetter"/>
        <w:lvlText w:val="%5."/>
        <w:lvlJc w:val="left"/>
        <w:pPr>
          <w:ind w:left="3139" w:hanging="25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E5129A2A">
        <w:start w:val="1"/>
        <w:numFmt w:val="lowerRoman"/>
        <w:lvlText w:val="%6."/>
        <w:lvlJc w:val="left"/>
        <w:pPr>
          <w:ind w:left="3856" w:hanging="22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916C84E">
        <w:start w:val="1"/>
        <w:numFmt w:val="decimal"/>
        <w:lvlText w:val="%7."/>
        <w:lvlJc w:val="left"/>
        <w:pPr>
          <w:ind w:left="4579" w:hanging="25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D206CB88">
        <w:start w:val="1"/>
        <w:numFmt w:val="lowerLetter"/>
        <w:lvlText w:val="%8."/>
        <w:lvlJc w:val="left"/>
        <w:pPr>
          <w:ind w:left="5299" w:hanging="25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65EEB4A">
        <w:start w:val="1"/>
        <w:numFmt w:val="lowerRoman"/>
        <w:lvlText w:val="%9."/>
        <w:lvlJc w:val="left"/>
        <w:pPr>
          <w:ind w:left="6016" w:hanging="229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5">
    <w:abstractNumId w:val="1"/>
  </w:num>
  <w:num w:numId="86">
    <w:abstractNumId w:val="2"/>
  </w:num>
  <w:num w:numId="87">
    <w:abstractNumId w:val="37"/>
  </w:num>
  <w:num w:numId="88">
    <w:abstractNumId w:val="60"/>
  </w:num>
  <w:num w:numId="89">
    <w:abstractNumId w:val="60"/>
    <w:lvlOverride w:ilvl="0">
      <w:lvl w:ilvl="0" w:tplc="606802F8">
        <w:start w:val="1"/>
        <w:numFmt w:val="decimal"/>
        <w:lvlText w:val="%1."/>
        <w:lvlJc w:val="left"/>
        <w:pPr>
          <w:ind w:left="49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F2488C">
        <w:start w:val="1"/>
        <w:numFmt w:val="lowerLetter"/>
        <w:lvlText w:val="%2)"/>
        <w:lvlJc w:val="left"/>
        <w:pPr>
          <w:tabs>
            <w:tab w:val="left" w:pos="900"/>
          </w:tabs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AC5868">
        <w:start w:val="1"/>
        <w:numFmt w:val="lowerRoman"/>
        <w:suff w:val="nothing"/>
        <w:lvlText w:val="%3)"/>
        <w:lvlJc w:val="left"/>
        <w:pPr>
          <w:tabs>
            <w:tab w:val="left" w:pos="900"/>
          </w:tabs>
          <w:ind w:left="900" w:hanging="1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20BAF8">
        <w:start w:val="1"/>
        <w:numFmt w:val="lowerRoman"/>
        <w:lvlText w:val="%4)"/>
        <w:lvlJc w:val="left"/>
        <w:pPr>
          <w:tabs>
            <w:tab w:val="left" w:pos="900"/>
          </w:tabs>
          <w:ind w:left="1347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BCFE2C">
        <w:start w:val="1"/>
        <w:numFmt w:val="lowerLetter"/>
        <w:lvlText w:val="(%5)"/>
        <w:lvlJc w:val="left"/>
        <w:pPr>
          <w:tabs>
            <w:tab w:val="left" w:pos="900"/>
          </w:tabs>
          <w:ind w:left="17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ACF650">
        <w:start w:val="1"/>
        <w:numFmt w:val="lowerRoman"/>
        <w:lvlText w:val="(%6)"/>
        <w:lvlJc w:val="left"/>
        <w:pPr>
          <w:tabs>
            <w:tab w:val="left" w:pos="900"/>
          </w:tabs>
          <w:ind w:left="21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DCD088">
        <w:start w:val="1"/>
        <w:numFmt w:val="decimal"/>
        <w:lvlText w:val="%7."/>
        <w:lvlJc w:val="left"/>
        <w:pPr>
          <w:tabs>
            <w:tab w:val="left" w:pos="900"/>
          </w:tabs>
          <w:ind w:left="25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48DCDA">
        <w:start w:val="1"/>
        <w:numFmt w:val="lowerLetter"/>
        <w:lvlText w:val="%8."/>
        <w:lvlJc w:val="left"/>
        <w:pPr>
          <w:tabs>
            <w:tab w:val="left" w:pos="900"/>
          </w:tabs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CAF29E">
        <w:start w:val="1"/>
        <w:numFmt w:val="lowerRoman"/>
        <w:lvlText w:val="%9."/>
        <w:lvlJc w:val="left"/>
        <w:pPr>
          <w:tabs>
            <w:tab w:val="left" w:pos="900"/>
          </w:tabs>
          <w:ind w:left="32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>
    <w:abstractNumId w:val="2"/>
    <w:lvlOverride w:ilvl="0">
      <w:startOverride w:val="3"/>
    </w:lvlOverride>
  </w:num>
  <w:num w:numId="91">
    <w:abstractNumId w:val="5"/>
  </w:num>
  <w:num w:numId="92">
    <w:abstractNumId w:val="5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A0"/>
    <w:rsid w:val="00206CD0"/>
    <w:rsid w:val="00230E84"/>
    <w:rsid w:val="002868AA"/>
    <w:rsid w:val="002A78C5"/>
    <w:rsid w:val="002C5CD5"/>
    <w:rsid w:val="00380BE5"/>
    <w:rsid w:val="00415E7F"/>
    <w:rsid w:val="0055512B"/>
    <w:rsid w:val="00627C1F"/>
    <w:rsid w:val="00734F63"/>
    <w:rsid w:val="007615C5"/>
    <w:rsid w:val="0081699C"/>
    <w:rsid w:val="00AF50AB"/>
    <w:rsid w:val="00C56979"/>
    <w:rsid w:val="00DB7D51"/>
    <w:rsid w:val="00DC1CA0"/>
    <w:rsid w:val="00E179BA"/>
    <w:rsid w:val="00F9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D323"/>
  <w15:docId w15:val="{0F601A89-E3EE-424B-9B0A-6F8E9054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60" w:after="60" w:line="360" w:lineRule="auto"/>
      <w:jc w:val="both"/>
    </w:pPr>
    <w:rPr>
      <w:rFonts w:ascii="Verdana" w:hAnsi="Verdana" w:cs="Arial Unicode MS"/>
      <w:color w:val="000000"/>
      <w:sz w:val="16"/>
      <w:szCs w:val="1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8"/>
      </w:numPr>
    </w:pPr>
  </w:style>
  <w:style w:type="numbering" w:customStyle="1" w:styleId="Importovanstyl4">
    <w:name w:val="Importovaný styl 4"/>
    <w:pPr>
      <w:numPr>
        <w:numId w:val="10"/>
      </w:numPr>
    </w:pPr>
  </w:style>
  <w:style w:type="numbering" w:customStyle="1" w:styleId="Importovanstyl5">
    <w:name w:val="Importovaný styl 5"/>
    <w:pPr>
      <w:numPr>
        <w:numId w:val="14"/>
      </w:numPr>
    </w:pPr>
  </w:style>
  <w:style w:type="numbering" w:customStyle="1" w:styleId="Importovanstyl6">
    <w:name w:val="Importovaný styl 6"/>
    <w:pPr>
      <w:numPr>
        <w:numId w:val="18"/>
      </w:numPr>
    </w:pPr>
  </w:style>
  <w:style w:type="numbering" w:customStyle="1" w:styleId="Importovanstyl7">
    <w:name w:val="Importovaný styl 7"/>
    <w:pPr>
      <w:numPr>
        <w:numId w:val="21"/>
      </w:numPr>
    </w:pPr>
  </w:style>
  <w:style w:type="numbering" w:customStyle="1" w:styleId="Importovanstyl8">
    <w:name w:val="Importovaný styl 8"/>
    <w:pPr>
      <w:numPr>
        <w:numId w:val="23"/>
      </w:numPr>
    </w:pPr>
  </w:style>
  <w:style w:type="numbering" w:customStyle="1" w:styleId="Importovanstyl9">
    <w:name w:val="Importovaný styl 9"/>
    <w:pPr>
      <w:numPr>
        <w:numId w:val="26"/>
      </w:numPr>
    </w:pPr>
  </w:style>
  <w:style w:type="numbering" w:customStyle="1" w:styleId="Importovanstyl10">
    <w:name w:val="Importovaný styl 10"/>
    <w:pPr>
      <w:numPr>
        <w:numId w:val="29"/>
      </w:numPr>
    </w:pPr>
  </w:style>
  <w:style w:type="numbering" w:customStyle="1" w:styleId="Importovanstyl11">
    <w:name w:val="Importovaný styl 11"/>
    <w:pPr>
      <w:numPr>
        <w:numId w:val="32"/>
      </w:numPr>
    </w:pPr>
  </w:style>
  <w:style w:type="numbering" w:customStyle="1" w:styleId="Importovanstyl12">
    <w:name w:val="Importovaný styl 12"/>
    <w:pPr>
      <w:numPr>
        <w:numId w:val="34"/>
      </w:numPr>
    </w:pPr>
  </w:style>
  <w:style w:type="numbering" w:customStyle="1" w:styleId="Importovanstyl13">
    <w:name w:val="Importovaný styl 13"/>
    <w:pPr>
      <w:numPr>
        <w:numId w:val="37"/>
      </w:numPr>
    </w:pPr>
  </w:style>
  <w:style w:type="numbering" w:customStyle="1" w:styleId="Importovanstyl14">
    <w:name w:val="Importovaný styl 14"/>
    <w:pPr>
      <w:numPr>
        <w:numId w:val="41"/>
      </w:numPr>
    </w:pPr>
  </w:style>
  <w:style w:type="numbering" w:customStyle="1" w:styleId="Importovanstyl15">
    <w:name w:val="Importovaný styl 15"/>
    <w:pPr>
      <w:numPr>
        <w:numId w:val="43"/>
      </w:numPr>
    </w:pPr>
  </w:style>
  <w:style w:type="numbering" w:customStyle="1" w:styleId="Importovanstyl16">
    <w:name w:val="Importovaný styl 16"/>
    <w:pPr>
      <w:numPr>
        <w:numId w:val="46"/>
      </w:numPr>
    </w:pPr>
  </w:style>
  <w:style w:type="numbering" w:customStyle="1" w:styleId="Importovanstyl17">
    <w:name w:val="Importovaný styl 17"/>
    <w:pPr>
      <w:numPr>
        <w:numId w:val="49"/>
      </w:numPr>
    </w:pPr>
  </w:style>
  <w:style w:type="numbering" w:customStyle="1" w:styleId="Importovanstyl18">
    <w:name w:val="Importovaný styl 18"/>
    <w:pPr>
      <w:numPr>
        <w:numId w:val="51"/>
      </w:numPr>
    </w:pPr>
  </w:style>
  <w:style w:type="numbering" w:customStyle="1" w:styleId="Importovanstyl19">
    <w:name w:val="Importovaný styl 19"/>
    <w:pPr>
      <w:numPr>
        <w:numId w:val="54"/>
      </w:numPr>
    </w:pPr>
  </w:style>
  <w:style w:type="numbering" w:customStyle="1" w:styleId="Importovanstyl20">
    <w:name w:val="Importovaný styl 20"/>
    <w:pPr>
      <w:numPr>
        <w:numId w:val="57"/>
      </w:numPr>
    </w:pPr>
  </w:style>
  <w:style w:type="numbering" w:customStyle="1" w:styleId="Importovanstyl21">
    <w:name w:val="Importovaný styl 21"/>
    <w:pPr>
      <w:numPr>
        <w:numId w:val="60"/>
      </w:numPr>
    </w:pPr>
  </w:style>
  <w:style w:type="numbering" w:customStyle="1" w:styleId="Importovanstyl22">
    <w:name w:val="Importovaný styl 22"/>
    <w:pPr>
      <w:numPr>
        <w:numId w:val="62"/>
      </w:numPr>
    </w:pPr>
  </w:style>
  <w:style w:type="numbering" w:customStyle="1" w:styleId="Importovanstyl23">
    <w:name w:val="Importovaný styl 23"/>
    <w:pPr>
      <w:numPr>
        <w:numId w:val="65"/>
      </w:numPr>
    </w:pPr>
  </w:style>
  <w:style w:type="numbering" w:customStyle="1" w:styleId="Importovanstyl24">
    <w:name w:val="Importovaný styl 24"/>
    <w:pPr>
      <w:numPr>
        <w:numId w:val="68"/>
      </w:numPr>
    </w:pPr>
  </w:style>
  <w:style w:type="numbering" w:customStyle="1" w:styleId="Importovanstyl240">
    <w:name w:val="Importovaný styl 24.0"/>
    <w:pPr>
      <w:numPr>
        <w:numId w:val="70"/>
      </w:numPr>
    </w:pPr>
  </w:style>
  <w:style w:type="numbering" w:customStyle="1" w:styleId="Importovanstyl25">
    <w:name w:val="Importovaný styl 25"/>
    <w:pPr>
      <w:numPr>
        <w:numId w:val="73"/>
      </w:numPr>
    </w:pPr>
  </w:style>
  <w:style w:type="paragraph" w:styleId="Odstavecseseznamem">
    <w:name w:val="List Paragraph"/>
    <w:pPr>
      <w:spacing w:before="60" w:after="60" w:line="360" w:lineRule="auto"/>
      <w:ind w:left="720"/>
      <w:jc w:val="both"/>
    </w:pPr>
    <w:rPr>
      <w:rFonts w:ascii="Verdana" w:hAnsi="Verdana" w:cs="Arial Unicode MS"/>
      <w:color w:val="000000"/>
      <w:sz w:val="16"/>
      <w:szCs w:val="16"/>
      <w:u w:color="000000"/>
    </w:rPr>
  </w:style>
  <w:style w:type="numbering" w:customStyle="1" w:styleId="Importovanstyl26">
    <w:name w:val="Importovaný styl 26"/>
    <w:pPr>
      <w:numPr>
        <w:numId w:val="75"/>
      </w:numPr>
    </w:pPr>
  </w:style>
  <w:style w:type="numbering" w:customStyle="1" w:styleId="Importovanstyl27">
    <w:name w:val="Importovaný styl 27"/>
    <w:pPr>
      <w:numPr>
        <w:numId w:val="80"/>
      </w:numPr>
    </w:pPr>
  </w:style>
  <w:style w:type="numbering" w:customStyle="1" w:styleId="Importovanstyl28">
    <w:name w:val="Importovaný styl 28"/>
    <w:pPr>
      <w:numPr>
        <w:numId w:val="82"/>
      </w:numPr>
    </w:pPr>
  </w:style>
  <w:style w:type="numbering" w:customStyle="1" w:styleId="Importovanstyl29">
    <w:name w:val="Importovaný styl 29"/>
    <w:pPr>
      <w:numPr>
        <w:numId w:val="85"/>
      </w:numPr>
    </w:pPr>
  </w:style>
  <w:style w:type="numbering" w:customStyle="1" w:styleId="Importovanstyl30">
    <w:name w:val="Importovaný styl 30"/>
    <w:pPr>
      <w:numPr>
        <w:numId w:val="87"/>
      </w:numPr>
    </w:pPr>
  </w:style>
  <w:style w:type="numbering" w:customStyle="1" w:styleId="Importovanstyl31">
    <w:name w:val="Importovaný styl 31"/>
    <w:pPr>
      <w:numPr>
        <w:numId w:val="91"/>
      </w:numPr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7C1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4F6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4F63"/>
    <w:rPr>
      <w:rFonts w:ascii="Verdana" w:hAnsi="Verdana" w:cs="Arial Unicode MS"/>
      <w:color w:val="000000"/>
      <w:sz w:val="16"/>
      <w:szCs w:val="16"/>
      <w:u w:color="000000"/>
    </w:rPr>
  </w:style>
  <w:style w:type="paragraph" w:styleId="Zpat">
    <w:name w:val="footer"/>
    <w:basedOn w:val="Normln"/>
    <w:link w:val="ZpatChar"/>
    <w:uiPriority w:val="99"/>
    <w:unhideWhenUsed/>
    <w:rsid w:val="00734F6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4F63"/>
    <w:rPr>
      <w:rFonts w:ascii="Verdana" w:hAnsi="Verdana" w:cs="Arial Unicode MS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furete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663B2B-3E63-4A05-91E4-D50A08F0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11035</Words>
  <Characters>65111</Characters>
  <Application>Microsoft Office Word</Application>
  <DocSecurity>0</DocSecurity>
  <Lines>542</Lines>
  <Paragraphs>151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Janulková</dc:creator>
  <cp:lastModifiedBy>Renata Janulková</cp:lastModifiedBy>
  <cp:revision>6</cp:revision>
  <dcterms:created xsi:type="dcterms:W3CDTF">2021-10-06T12:50:00Z</dcterms:created>
  <dcterms:modified xsi:type="dcterms:W3CDTF">2021-10-06T13:07:00Z</dcterms:modified>
</cp:coreProperties>
</file>