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8A" w:rsidRDefault="002B5FB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5260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398A" w:rsidRDefault="002B5FB6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05. 10. 2021</w:t>
                            </w:r>
                          </w:p>
                          <w:p w:rsidR="00BA398A" w:rsidRDefault="002B5F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BA398A" w:rsidRDefault="002B5FB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SARSTEDT spol. s r.o.</w:t>
                            </w:r>
                          </w:p>
                          <w:p w:rsidR="00BA398A" w:rsidRDefault="002B5FB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Pod pekárnami 338/12</w:t>
                            </w:r>
                          </w:p>
                          <w:p w:rsidR="00BA398A" w:rsidRDefault="002B5FB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8.pt;height:106.0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05. 10.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SARSTEDT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pekárnami 338/12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BA398A" w:rsidRDefault="002B5FB6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BA398A" w:rsidRDefault="002B5FB6">
      <w:pPr>
        <w:pStyle w:val="Zkladntext1"/>
        <w:shd w:val="clear" w:color="auto" w:fill="auto"/>
      </w:pPr>
      <w:r>
        <w:t>IČO: 00842001</w:t>
      </w:r>
    </w:p>
    <w:p w:rsidR="00BA398A" w:rsidRDefault="002B5FB6">
      <w:pPr>
        <w:pStyle w:val="Zkladntext1"/>
        <w:shd w:val="clear" w:color="auto" w:fill="auto"/>
      </w:pPr>
      <w:r>
        <w:t>DIČ: CZ00842001</w:t>
      </w:r>
    </w:p>
    <w:p w:rsidR="00BA398A" w:rsidRDefault="002B5FB6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BA398A" w:rsidRDefault="002B5FB6">
      <w:pPr>
        <w:pStyle w:val="Zkladntext1"/>
        <w:shd w:val="clear" w:color="auto" w:fill="auto"/>
      </w:pPr>
      <w:proofErr w:type="spellStart"/>
      <w:r>
        <w:t>FaxXXXX</w:t>
      </w:r>
      <w:proofErr w:type="spellEnd"/>
    </w:p>
    <w:p w:rsidR="00BA398A" w:rsidRDefault="002B5FB6">
      <w:pPr>
        <w:pStyle w:val="Zkladntext1"/>
        <w:shd w:val="clear" w:color="auto" w:fill="auto"/>
      </w:pPr>
      <w:r>
        <w:t>Bankovní spojení:</w:t>
      </w:r>
    </w:p>
    <w:p w:rsidR="00BA398A" w:rsidRDefault="002B5FB6">
      <w:pPr>
        <w:pStyle w:val="Zkladntext1"/>
        <w:shd w:val="clear" w:color="auto" w:fill="auto"/>
      </w:pPr>
      <w:r>
        <w:t>XXXX</w:t>
      </w:r>
    </w:p>
    <w:p w:rsidR="00BA398A" w:rsidRDefault="002B5FB6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BA398A" w:rsidRDefault="002B5FB6">
      <w:pPr>
        <w:pStyle w:val="Zkladntext1"/>
        <w:shd w:val="clear" w:color="auto" w:fill="auto"/>
        <w:tabs>
          <w:tab w:val="left" w:pos="3528"/>
        </w:tabs>
      </w:pPr>
      <w:r>
        <w:t>Fakturu zašlete na adresu:</w:t>
      </w:r>
      <w:r>
        <w:tab/>
        <w:t>1 9 0 0 0</w:t>
      </w:r>
    </w:p>
    <w:p w:rsidR="00BA398A" w:rsidRDefault="002B5FB6">
      <w:pPr>
        <w:pStyle w:val="Zkladntext1"/>
        <w:shd w:val="clear" w:color="auto" w:fill="auto"/>
      </w:pPr>
      <w:r>
        <w:t>Nemocnice Nové Město na Moravě, příspěvková organizace</w:t>
      </w:r>
    </w:p>
    <w:p w:rsidR="00BA398A" w:rsidRDefault="002B5FB6">
      <w:pPr>
        <w:pStyle w:val="Zkladntext1"/>
        <w:shd w:val="clear" w:color="auto" w:fill="auto"/>
      </w:pPr>
      <w:r>
        <w:t>Žďárská 610</w:t>
      </w:r>
    </w:p>
    <w:p w:rsidR="00BA398A" w:rsidRDefault="002B5FB6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3813810</wp:posOffset>
                </wp:positionV>
                <wp:extent cx="86233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398A" w:rsidRDefault="002B5FB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300.3pt;width:67.9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xugwEAAAI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" filled="f" stroked="f">
                <v:textbox inset="0,0,0,0">
                  <w:txbxContent>
                    <w:p w:rsidR="00BA398A" w:rsidRDefault="002B5FB6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BA398A" w:rsidRDefault="002B5FB6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624/2021/TO</w:t>
      </w:r>
    </w:p>
    <w:p w:rsidR="00BA398A" w:rsidRDefault="002B5FB6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BA398A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98A" w:rsidRDefault="002B5FB6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98A" w:rsidRDefault="002B5FB6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98A" w:rsidRDefault="002B5FB6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BA398A"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98A" w:rsidRDefault="002B5FB6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98A" w:rsidRDefault="002B5FB6">
            <w:pPr>
              <w:pStyle w:val="Jin0"/>
              <w:shd w:val="clear" w:color="auto" w:fill="auto"/>
              <w:spacing w:before="240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98A" w:rsidRDefault="002B5FB6">
            <w:pPr>
              <w:pStyle w:val="Jin0"/>
              <w:shd w:val="clear" w:color="auto" w:fill="auto"/>
              <w:spacing w:before="220"/>
            </w:pPr>
            <w:r>
              <w:t>Rozmrazovač krevní plazmy SAHARA III (včetně záchytné misky), dle CN 700100571</w:t>
            </w:r>
          </w:p>
          <w:p w:rsidR="00A11E9E" w:rsidRDefault="00A11E9E">
            <w:pPr>
              <w:pStyle w:val="Jin0"/>
              <w:shd w:val="clear" w:color="auto" w:fill="auto"/>
              <w:spacing w:before="220"/>
            </w:pPr>
            <w:r>
              <w:t>Cena celkem: 109 722,80 Kč</w:t>
            </w:r>
            <w:bookmarkStart w:id="0" w:name="_GoBack"/>
            <w:bookmarkEnd w:id="0"/>
          </w:p>
        </w:tc>
      </w:tr>
      <w:tr w:rsidR="00BA398A"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98A" w:rsidRDefault="00BA398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398A" w:rsidRDefault="002B5FB6">
            <w:pPr>
              <w:pStyle w:val="Jin0"/>
              <w:shd w:val="clear" w:color="auto" w:fill="auto"/>
              <w:ind w:firstLine="56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98A" w:rsidRDefault="002B5FB6">
            <w:pPr>
              <w:pStyle w:val="Jin0"/>
              <w:shd w:val="clear" w:color="auto" w:fill="auto"/>
            </w:pPr>
            <w:r>
              <w:t>ANEST</w:t>
            </w:r>
          </w:p>
        </w:tc>
      </w:tr>
    </w:tbl>
    <w:p w:rsidR="00BA398A" w:rsidRDefault="002B5FB6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BA398A" w:rsidRDefault="00BA398A">
      <w:pPr>
        <w:spacing w:after="199" w:line="1" w:lineRule="exact"/>
      </w:pPr>
    </w:p>
    <w:p w:rsidR="00BA398A" w:rsidRDefault="002B5FB6">
      <w:pPr>
        <w:pStyle w:val="Zkladntext20"/>
        <w:shd w:val="clear" w:color="auto" w:fill="auto"/>
      </w:pPr>
      <w:r>
        <w:t>Zboží zašlete na adresu:</w:t>
      </w:r>
    </w:p>
    <w:p w:rsidR="00BA398A" w:rsidRDefault="002B5FB6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BA398A" w:rsidRDefault="002B5FB6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</w:t>
      </w:r>
      <w:proofErr w:type="spellStart"/>
      <w:r>
        <w:t>XXXXtelefon</w:t>
      </w:r>
      <w:proofErr w:type="spellEnd"/>
      <w:r>
        <w:t xml:space="preserve">: XXXX email: </w:t>
      </w:r>
      <w:hyperlink r:id="rId7" w:history="1">
        <w:r>
          <w:t>XXXX</w:t>
        </w:r>
      </w:hyperlink>
    </w:p>
    <w:sectPr w:rsidR="00BA398A">
      <w:pgSz w:w="8400" w:h="11900"/>
      <w:pgMar w:top="401" w:right="759" w:bottom="401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15" w:rsidRDefault="002B5FB6">
      <w:r>
        <w:separator/>
      </w:r>
    </w:p>
  </w:endnote>
  <w:endnote w:type="continuationSeparator" w:id="0">
    <w:p w:rsidR="00132115" w:rsidRDefault="002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8A" w:rsidRDefault="00BA398A"/>
  </w:footnote>
  <w:footnote w:type="continuationSeparator" w:id="0">
    <w:p w:rsidR="00BA398A" w:rsidRDefault="00BA39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398A"/>
    <w:rsid w:val="00132115"/>
    <w:rsid w:val="002B5FB6"/>
    <w:rsid w:val="00A11E9E"/>
    <w:rsid w:val="00B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3</cp:revision>
  <dcterms:created xsi:type="dcterms:W3CDTF">2021-10-06T11:44:00Z</dcterms:created>
  <dcterms:modified xsi:type="dcterms:W3CDTF">2021-10-06T11:50:00Z</dcterms:modified>
</cp:coreProperties>
</file>