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245D8D" w:rsidRPr="00A32738" w:rsidRDefault="00245D8D" w:rsidP="00245D8D">
      <w:pPr>
        <w:ind w:left="426"/>
        <w:jc w:val="both"/>
        <w:rPr>
          <w:b/>
          <w:bCs/>
        </w:rPr>
      </w:pPr>
      <w:r w:rsidRPr="00A32738">
        <w:rPr>
          <w:b/>
          <w:bCs/>
        </w:rPr>
        <w:t xml:space="preserve">1. </w:t>
      </w:r>
      <w:sdt>
        <w:sdtPr>
          <w:rPr>
            <w:b/>
            <w:bCs/>
          </w:rPr>
          <w:id w:val="3751481"/>
          <w:placeholder>
            <w:docPart w:val="0F81E1EF997F46069219E26875C231FD"/>
          </w:placeholder>
          <w:text/>
        </w:sdtPr>
        <w:sdtEndPr/>
        <w:sdtContent>
          <w:r>
            <w:rPr>
              <w:b/>
              <w:bCs/>
            </w:rPr>
            <w:t>PHOENIX lékárenský velkoobchod, a.s.</w:t>
          </w:r>
        </w:sdtContent>
      </w:sdt>
    </w:p>
    <w:p w:rsidR="00245D8D" w:rsidRPr="00A32738" w:rsidRDefault="00245D8D" w:rsidP="00245D8D">
      <w:pPr>
        <w:ind w:left="426"/>
        <w:jc w:val="both"/>
        <w:rPr>
          <w:b/>
          <w:bCs/>
        </w:rPr>
      </w:pPr>
      <w:r w:rsidRPr="00A32738">
        <w:rPr>
          <w:b/>
          <w:bCs/>
        </w:rPr>
        <w:t xml:space="preserve">se sídlem </w:t>
      </w:r>
      <w:sdt>
        <w:sdtPr>
          <w:rPr>
            <w:b/>
            <w:bCs/>
          </w:rPr>
          <w:id w:val="3751485"/>
          <w:placeholder>
            <w:docPart w:val="0F81E1EF997F46069219E26875C231FD"/>
          </w:placeholder>
          <w:text/>
        </w:sdtPr>
        <w:sdtEndPr/>
        <w:sdtContent>
          <w:r>
            <w:rPr>
              <w:b/>
              <w:bCs/>
            </w:rPr>
            <w:t>K Pérovně 945/7, 102 00 Praha 10 - Hostivař</w:t>
          </w:r>
        </w:sdtContent>
      </w:sdt>
    </w:p>
    <w:p w:rsidR="00245D8D" w:rsidRPr="00A32738" w:rsidRDefault="00245D8D" w:rsidP="00245D8D">
      <w:pPr>
        <w:ind w:left="426"/>
        <w:jc w:val="both"/>
        <w:rPr>
          <w:b/>
          <w:bCs/>
        </w:rPr>
      </w:pPr>
      <w:r w:rsidRPr="00A32738">
        <w:rPr>
          <w:b/>
          <w:bCs/>
        </w:rPr>
        <w:t xml:space="preserve">zastoupená: </w:t>
      </w:r>
      <w:sdt>
        <w:sdtPr>
          <w:rPr>
            <w:b/>
            <w:bCs/>
          </w:rPr>
          <w:id w:val="3751486"/>
          <w:placeholder>
            <w:docPart w:val="0F81E1EF997F46069219E26875C231FD"/>
          </w:placeholder>
          <w:text/>
        </w:sdtPr>
        <w:sdtEndPr/>
        <w:sdtContent>
          <w:r>
            <w:rPr>
              <w:b/>
              <w:bCs/>
            </w:rPr>
            <w:t>Mgr. Radomírou Urbanovou, prokuristkou a Ing. Petrem Hudcem, prokuristou</w:t>
          </w:r>
        </w:sdtContent>
      </w:sdt>
    </w:p>
    <w:p w:rsidR="00245D8D" w:rsidRPr="00A32738" w:rsidRDefault="00245D8D" w:rsidP="00245D8D">
      <w:pPr>
        <w:ind w:left="426"/>
        <w:jc w:val="both"/>
        <w:rPr>
          <w:b/>
          <w:bCs/>
        </w:rPr>
      </w:pPr>
      <w:r w:rsidRPr="00A32738">
        <w:rPr>
          <w:b/>
          <w:bCs/>
        </w:rPr>
        <w:t xml:space="preserve">bankovní spojení: </w:t>
      </w:r>
      <w:r>
        <w:rPr>
          <w:b/>
          <w:bCs/>
        </w:rPr>
        <w:t>Česká spořitelna, a.s.</w:t>
      </w:r>
    </w:p>
    <w:p w:rsidR="00245D8D" w:rsidRPr="00A32738" w:rsidRDefault="00245D8D" w:rsidP="00245D8D">
      <w:pPr>
        <w:ind w:left="426"/>
        <w:jc w:val="both"/>
        <w:rPr>
          <w:b/>
          <w:bCs/>
        </w:rPr>
      </w:pPr>
      <w:r w:rsidRPr="00A32738">
        <w:t>č</w:t>
      </w:r>
      <w:r w:rsidRPr="00A32738">
        <w:rPr>
          <w:b/>
          <w:bCs/>
        </w:rPr>
        <w:t>íslo ú</w:t>
      </w:r>
      <w:r w:rsidRPr="00A32738">
        <w:t>č</w:t>
      </w:r>
      <w:r w:rsidRPr="00A32738">
        <w:rPr>
          <w:b/>
          <w:bCs/>
        </w:rPr>
        <w:t xml:space="preserve">tu: </w:t>
      </w:r>
      <w:sdt>
        <w:sdtPr>
          <w:rPr>
            <w:b/>
            <w:bCs/>
          </w:rPr>
          <w:id w:val="3751488"/>
          <w:placeholder>
            <w:docPart w:val="0F81E1EF997F46069219E26875C231FD"/>
          </w:placeholder>
          <w:text/>
        </w:sdtPr>
        <w:sdtEndPr/>
        <w:sdtContent>
          <w:r w:rsidRPr="007D73C3">
            <w:rPr>
              <w:b/>
              <w:bCs/>
            </w:rPr>
            <w:t>1054262/0800</w:t>
          </w:r>
        </w:sdtContent>
      </w:sdt>
    </w:p>
    <w:p w:rsidR="00245D8D" w:rsidRPr="00A32738" w:rsidRDefault="00245D8D" w:rsidP="00245D8D">
      <w:pPr>
        <w:ind w:left="426"/>
        <w:jc w:val="both"/>
        <w:rPr>
          <w:b/>
          <w:bCs/>
        </w:rPr>
      </w:pPr>
      <w:r w:rsidRPr="00A32738">
        <w:rPr>
          <w:b/>
          <w:bCs/>
        </w:rPr>
        <w:t xml:space="preserve">IČ: </w:t>
      </w:r>
      <w:sdt>
        <w:sdtPr>
          <w:rPr>
            <w:b/>
            <w:bCs/>
          </w:rPr>
          <w:id w:val="3751489"/>
          <w:placeholder>
            <w:docPart w:val="0F81E1EF997F46069219E26875C231FD"/>
          </w:placeholder>
          <w:text/>
        </w:sdtPr>
        <w:sdtEndPr/>
        <w:sdtContent>
          <w:r>
            <w:rPr>
              <w:b/>
              <w:bCs/>
            </w:rPr>
            <w:t>45359326</w:t>
          </w:r>
        </w:sdtContent>
      </w:sdt>
    </w:p>
    <w:p w:rsidR="00245D8D" w:rsidRPr="00A32738" w:rsidRDefault="00245D8D" w:rsidP="00245D8D">
      <w:pPr>
        <w:ind w:left="426"/>
        <w:jc w:val="both"/>
        <w:rPr>
          <w:b/>
          <w:bCs/>
        </w:rPr>
      </w:pPr>
      <w:r w:rsidRPr="00A32738">
        <w:rPr>
          <w:b/>
          <w:bCs/>
        </w:rPr>
        <w:t xml:space="preserve">DIČ: </w:t>
      </w:r>
      <w:sdt>
        <w:sdtPr>
          <w:rPr>
            <w:b/>
            <w:bCs/>
          </w:rPr>
          <w:id w:val="3751490"/>
          <w:placeholder>
            <w:docPart w:val="0F81E1EF997F46069219E26875C231FD"/>
          </w:placeholder>
          <w:text/>
        </w:sdtPr>
        <w:sdtEndPr/>
        <w:sdtContent>
          <w:r>
            <w:rPr>
              <w:b/>
              <w:bCs/>
            </w:rPr>
            <w:t>CZ45359326</w:t>
          </w:r>
        </w:sdtContent>
      </w:sdt>
    </w:p>
    <w:p w:rsidR="00245D8D" w:rsidRPr="00A32738" w:rsidRDefault="00245D8D" w:rsidP="00245D8D">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Pr>
          <w:b/>
          <w:bCs/>
        </w:rPr>
        <w:t xml:space="preserve"> MS v Praze, odd. B, vl. 4316</w:t>
      </w:r>
    </w:p>
    <w:p w:rsidR="00245D8D" w:rsidRPr="00A32738" w:rsidRDefault="00245D8D" w:rsidP="00245D8D">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r w:rsidR="00681C94">
        <w:rPr>
          <w:b/>
          <w:bCs/>
        </w:rPr>
        <w:t>36334811/0710</w:t>
      </w:r>
      <w:bookmarkStart w:id="0" w:name="_GoBack"/>
      <w:bookmarkEnd w:id="0"/>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540507">
        <w:rPr>
          <w:b/>
          <w:i/>
        </w:rPr>
        <w:t xml:space="preserve">Antibakteriální léčiva pro systémovou aplikaci III </w:t>
      </w:r>
      <w:r w:rsidR="008A154A" w:rsidRPr="00A32738">
        <w:rPr>
          <w:b/>
          <w:i/>
        </w:rPr>
        <w:t>2016</w:t>
      </w:r>
      <w:r w:rsidRPr="00A32738">
        <w:rPr>
          <w:b/>
          <w:i/>
        </w:rPr>
        <w:t xml:space="preserve"> – část</w:t>
      </w:r>
      <w:r w:rsidRPr="00A32738">
        <w:t xml:space="preserve"> </w:t>
      </w:r>
      <w:sdt>
        <w:sdtPr>
          <w:rPr>
            <w:b/>
            <w:i/>
          </w:rPr>
          <w:id w:val="3751491"/>
          <w:placeholder>
            <w:docPart w:val="DefaultPlaceholder_22675703"/>
          </w:placeholder>
          <w:text/>
        </w:sdtPr>
        <w:sdtEndPr/>
        <w:sdtContent>
          <w:r w:rsidRPr="00A32738">
            <w:rPr>
              <w:b/>
              <w:i/>
            </w:rPr>
            <w:t>…………</w:t>
          </w:r>
          <w:r w:rsidR="008A1D4F">
            <w:rPr>
              <w:b/>
              <w:i/>
            </w:rPr>
            <w:t>9</w:t>
          </w:r>
          <w:r w:rsidRPr="00A32738">
            <w:rPr>
              <w:b/>
              <w:i/>
            </w:rPr>
            <w:t>……………………</w:t>
          </w:r>
        </w:sdtContent>
      </w:sdt>
      <w:r w:rsidRPr="00A32738">
        <w:t xml:space="preserve">, ev. č </w:t>
      </w:r>
      <w:r w:rsidR="00540507">
        <w:rPr>
          <w:b/>
        </w:rPr>
        <w:t>646 012</w:t>
      </w:r>
      <w:r w:rsidRPr="00A32738">
        <w:t xml:space="preserve"> 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e-shop,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 xml:space="preserve">Množství předmětu plnění v jednotlivých skupinách uvedených v příloze této smlouvy je stanoveno orientačně. Kupující je oprávněn určovat konkrétní množství a dobu plnění </w:t>
      </w:r>
      <w:r w:rsidRPr="003A204C">
        <w:lastRenderedPageBreak/>
        <w:t>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540507">
        <w:rPr>
          <w:b/>
          <w:bCs/>
        </w:rPr>
        <w:t>421</w:t>
      </w:r>
      <w:r w:rsidRPr="003A204C">
        <w:t xml:space="preserve"> a evidenční číslo z věstníku veřejných zakázek </w:t>
      </w:r>
      <w:r w:rsidR="00540507">
        <w:rPr>
          <w:b/>
          <w:bCs/>
        </w:rPr>
        <w:t>646 012</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lastRenderedPageBreak/>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lastRenderedPageBreak/>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 xml:space="preserve">Smlouva se uzavírá na dobu určitou </w:t>
      </w:r>
      <w:r w:rsidR="005A2F22">
        <w:t>24 měsíců</w:t>
      </w:r>
      <w:r w:rsidRPr="003A204C">
        <w:t xml:space="preserve">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3A204C" w:rsidRDefault="003A204C" w:rsidP="003A204C">
      <w:pPr>
        <w:jc w:val="both"/>
      </w:pPr>
    </w:p>
    <w:p w:rsidR="005A2F22" w:rsidRDefault="005A2F22" w:rsidP="003A204C">
      <w:pPr>
        <w:jc w:val="both"/>
      </w:pPr>
    </w:p>
    <w:p w:rsidR="005A2F22" w:rsidRDefault="005A2F22" w:rsidP="003A204C">
      <w:pPr>
        <w:jc w:val="both"/>
      </w:pPr>
    </w:p>
    <w:p w:rsidR="005A2F22" w:rsidRDefault="005A2F22" w:rsidP="003A204C">
      <w:pPr>
        <w:jc w:val="both"/>
      </w:pPr>
    </w:p>
    <w:p w:rsidR="005A2F22" w:rsidRDefault="005A2F22" w:rsidP="003A204C">
      <w:pPr>
        <w:jc w:val="both"/>
      </w:pPr>
    </w:p>
    <w:p w:rsidR="00540507" w:rsidRPr="003A204C" w:rsidRDefault="00540507"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 xml:space="preserve">V </w:t>
      </w:r>
      <w:sdt>
        <w:sdtPr>
          <w:id w:val="3751495"/>
          <w:placeholder>
            <w:docPart w:val="DefaultPlaceholder_22675703"/>
          </w:placeholder>
          <w:text/>
        </w:sdtPr>
        <w:sdtEndPr/>
        <w:sdtContent>
          <w:r w:rsidR="001A6FBE">
            <w:t>Praze</w:t>
          </w:r>
        </w:sdtContent>
      </w:sdt>
      <w:r w:rsidRPr="00A32738">
        <w:t xml:space="preserve">    dne </w:t>
      </w:r>
      <w:sdt>
        <w:sdtPr>
          <w:id w:val="3751496"/>
          <w:placeholder>
            <w:docPart w:val="DefaultPlaceholder_22675703"/>
          </w:placeholder>
          <w:text/>
        </w:sdtPr>
        <w:sdtEndPr/>
        <w:sdtContent>
          <w:r w:rsidR="001A6FBE">
            <w:t>16.</w:t>
          </w:r>
          <w:r w:rsidR="00AD3C28">
            <w:t xml:space="preserve"> </w:t>
          </w:r>
          <w:r w:rsidR="001A6FBE">
            <w:t>12.</w:t>
          </w:r>
          <w:r w:rsidR="00AD3C28">
            <w:t xml:space="preserve"> </w:t>
          </w:r>
          <w:r w:rsidR="001A6FBE">
            <w:t>2016</w:t>
          </w:r>
        </w:sdtContent>
      </w:sdt>
      <w:r w:rsidRPr="00A32738">
        <w:t xml:space="preserve">                 </w:t>
      </w:r>
      <w:r w:rsidRPr="00A32738">
        <w:tab/>
        <w:t xml:space="preserve">               </w:t>
      </w:r>
      <w:r w:rsidR="00AD3C28">
        <w:tab/>
      </w:r>
      <w:r w:rsidRPr="00A32738">
        <w:t>V Olomouci dne ….……………</w:t>
      </w:r>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245D8D" w:rsidRPr="003A204C" w:rsidRDefault="00245D8D" w:rsidP="00245D8D">
      <w:pPr>
        <w:jc w:val="both"/>
      </w:pPr>
      <w:r>
        <w:t>Ing. Petr Hudec, prokurista</w:t>
      </w:r>
    </w:p>
    <w:p w:rsidR="00245D8D" w:rsidRDefault="00245D8D" w:rsidP="00245D8D">
      <w:pPr>
        <w:jc w:val="both"/>
      </w:pPr>
    </w:p>
    <w:p w:rsidR="00245D8D" w:rsidRDefault="00245D8D" w:rsidP="00245D8D">
      <w:pPr>
        <w:jc w:val="both"/>
      </w:pPr>
    </w:p>
    <w:p w:rsidR="00245D8D" w:rsidRDefault="00245D8D" w:rsidP="00245D8D">
      <w:pPr>
        <w:jc w:val="both"/>
      </w:pPr>
    </w:p>
    <w:p w:rsidR="00245D8D" w:rsidRDefault="00245D8D" w:rsidP="00245D8D">
      <w:pPr>
        <w:jc w:val="both"/>
      </w:pPr>
    </w:p>
    <w:p w:rsidR="00245D8D" w:rsidRDefault="00245D8D" w:rsidP="00245D8D">
      <w:pPr>
        <w:jc w:val="both"/>
      </w:pPr>
    </w:p>
    <w:p w:rsidR="00245D8D" w:rsidRDefault="00245D8D" w:rsidP="00245D8D">
      <w:pPr>
        <w:jc w:val="both"/>
      </w:pPr>
    </w:p>
    <w:p w:rsidR="00245D8D" w:rsidRPr="003A204C" w:rsidRDefault="00245D8D" w:rsidP="00245D8D">
      <w:pPr>
        <w:jc w:val="both"/>
      </w:pPr>
      <w:r>
        <w:t>Mgr. Radomíra Urbanová, prokuristka</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997"/>
        <w:gridCol w:w="1940"/>
        <w:gridCol w:w="2218"/>
        <w:gridCol w:w="1315"/>
        <w:gridCol w:w="1312"/>
        <w:gridCol w:w="1351"/>
      </w:tblGrid>
      <w:tr w:rsidR="00540507" w:rsidRPr="003A204C" w:rsidTr="00D62977">
        <w:tc>
          <w:tcPr>
            <w:tcW w:w="997"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955"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sdt>
        <w:sdtPr>
          <w:rPr>
            <w:rFonts w:asciiTheme="minorHAnsi" w:hAnsiTheme="minorHAnsi"/>
            <w:sz w:val="22"/>
            <w:szCs w:val="22"/>
          </w:rPr>
          <w:id w:val="3751492"/>
          <w:placeholder>
            <w:docPart w:val="9C21F23E137947B7A0F3141C9D496F20"/>
          </w:placeholder>
        </w:sdtPr>
        <w:sdtEndPr/>
        <w:sdtContent>
          <w:tr w:rsidR="002A15C4" w:rsidRPr="00264134" w:rsidTr="00D62977">
            <w:tc>
              <w:tcPr>
                <w:tcW w:w="997" w:type="dxa"/>
                <w:vAlign w:val="bottom"/>
              </w:tcPr>
              <w:p w:rsidR="002A15C4" w:rsidRDefault="002A15C4">
                <w:pPr>
                  <w:rPr>
                    <w:rFonts w:ascii="Arial CE" w:hAnsi="Arial CE" w:cs="Arial CE"/>
                    <w:sz w:val="20"/>
                    <w:szCs w:val="20"/>
                  </w:rPr>
                </w:pPr>
                <w:r>
                  <w:rPr>
                    <w:rFonts w:ascii="Arial CE" w:hAnsi="Arial CE" w:cs="Arial CE"/>
                    <w:sz w:val="20"/>
                    <w:szCs w:val="20"/>
                  </w:rPr>
                  <w:t>0097000</w:t>
                </w:r>
              </w:p>
            </w:tc>
            <w:tc>
              <w:tcPr>
                <w:tcW w:w="1940" w:type="dxa"/>
                <w:vAlign w:val="bottom"/>
              </w:tcPr>
              <w:p w:rsidR="002A15C4" w:rsidRDefault="002A15C4" w:rsidP="002A15C4">
                <w:pPr>
                  <w:rPr>
                    <w:rFonts w:ascii="Arial CE" w:hAnsi="Arial CE" w:cs="Arial CE"/>
                    <w:sz w:val="20"/>
                    <w:szCs w:val="20"/>
                  </w:rPr>
                </w:pPr>
                <w:r>
                  <w:rPr>
                    <w:rFonts w:ascii="Arial CE" w:hAnsi="Arial CE" w:cs="Arial CE"/>
                    <w:sz w:val="20"/>
                    <w:szCs w:val="20"/>
                  </w:rPr>
                  <w:t>Metronidazole 0.5% Polpharma</w:t>
                </w:r>
              </w:p>
            </w:tc>
            <w:tc>
              <w:tcPr>
                <w:tcW w:w="1955" w:type="dxa"/>
              </w:tcPr>
              <w:p w:rsidR="002A15C4" w:rsidRPr="00AD3C28" w:rsidRDefault="002A15C4" w:rsidP="002A15C4">
                <w:pPr>
                  <w:rPr>
                    <w:rFonts w:asciiTheme="minorHAnsi" w:hAnsiTheme="minorHAnsi"/>
                    <w:sz w:val="22"/>
                    <w:szCs w:val="22"/>
                  </w:rPr>
                </w:pPr>
                <w:r>
                  <w:rPr>
                    <w:rFonts w:ascii="Arial CE" w:hAnsi="Arial CE" w:cs="Arial CE"/>
                    <w:sz w:val="20"/>
                    <w:szCs w:val="20"/>
                  </w:rPr>
                  <w:t xml:space="preserve">inf.sol.1x100ml/500mg </w:t>
                </w:r>
              </w:p>
            </w:tc>
            <w:tc>
              <w:tcPr>
                <w:tcW w:w="1315" w:type="dxa"/>
              </w:tcPr>
              <w:p w:rsidR="002A15C4" w:rsidRPr="00570B11" w:rsidRDefault="002A15C4" w:rsidP="008A154A">
                <w:pPr>
                  <w:rPr>
                    <w:rFonts w:asciiTheme="minorHAnsi" w:hAnsiTheme="minorHAnsi"/>
                    <w:sz w:val="22"/>
                    <w:szCs w:val="22"/>
                  </w:rPr>
                </w:pPr>
                <w:r>
                  <w:rPr>
                    <w:rFonts w:asciiTheme="minorHAnsi" w:hAnsiTheme="minorHAnsi"/>
                    <w:sz w:val="22"/>
                    <w:szCs w:val="22"/>
                  </w:rPr>
                  <w:t>19,76</w:t>
                </w:r>
              </w:p>
            </w:tc>
            <w:tc>
              <w:tcPr>
                <w:tcW w:w="1312" w:type="dxa"/>
              </w:tcPr>
              <w:p w:rsidR="002A15C4" w:rsidRPr="00570B11" w:rsidRDefault="00E85F58" w:rsidP="008A154A">
                <w:pPr>
                  <w:rPr>
                    <w:rFonts w:asciiTheme="minorHAnsi" w:hAnsiTheme="minorHAnsi"/>
                    <w:sz w:val="22"/>
                    <w:szCs w:val="22"/>
                  </w:rPr>
                </w:pPr>
                <w:r>
                  <w:rPr>
                    <w:rFonts w:asciiTheme="minorHAnsi" w:hAnsiTheme="minorHAnsi"/>
                    <w:sz w:val="22"/>
                    <w:szCs w:val="22"/>
                  </w:rPr>
                  <w:t>1,98</w:t>
                </w:r>
              </w:p>
            </w:tc>
            <w:tc>
              <w:tcPr>
                <w:tcW w:w="1351" w:type="dxa"/>
              </w:tcPr>
              <w:p w:rsidR="002A15C4" w:rsidRPr="00570B11" w:rsidRDefault="00E85F58" w:rsidP="008A154A">
                <w:pPr>
                  <w:rPr>
                    <w:rFonts w:asciiTheme="minorHAnsi" w:hAnsiTheme="minorHAnsi"/>
                    <w:sz w:val="22"/>
                    <w:szCs w:val="22"/>
                  </w:rPr>
                </w:pPr>
                <w:r>
                  <w:rPr>
                    <w:rFonts w:asciiTheme="minorHAnsi" w:hAnsiTheme="minorHAnsi"/>
                    <w:sz w:val="22"/>
                    <w:szCs w:val="22"/>
                  </w:rPr>
                  <w:t>21.74</w:t>
                </w:r>
              </w:p>
            </w:tc>
          </w:tr>
        </w:sdtContent>
      </w:sdt>
      <w:tr w:rsidR="00BC4F6E" w:rsidRPr="00264134" w:rsidTr="00D62977">
        <w:tc>
          <w:tcPr>
            <w:tcW w:w="997" w:type="dxa"/>
            <w:vAlign w:val="bottom"/>
          </w:tcPr>
          <w:p w:rsidR="00BC4F6E" w:rsidRPr="00570B11" w:rsidRDefault="00BC4F6E">
            <w:pPr>
              <w:rPr>
                <w:rFonts w:asciiTheme="minorHAnsi" w:hAnsiTheme="minorHAnsi" w:cs="Arial CE"/>
                <w:sz w:val="22"/>
                <w:szCs w:val="22"/>
              </w:rPr>
            </w:pPr>
          </w:p>
        </w:tc>
        <w:tc>
          <w:tcPr>
            <w:tcW w:w="1940" w:type="dxa"/>
            <w:vAlign w:val="bottom"/>
          </w:tcPr>
          <w:p w:rsidR="00BC4F6E" w:rsidRPr="00570B11" w:rsidRDefault="00BC4F6E" w:rsidP="00BC4F6E">
            <w:pPr>
              <w:rPr>
                <w:rFonts w:asciiTheme="minorHAnsi" w:hAnsiTheme="minorHAnsi" w:cs="Arial CE"/>
                <w:sz w:val="22"/>
                <w:szCs w:val="22"/>
              </w:rPr>
            </w:pPr>
          </w:p>
        </w:tc>
        <w:tc>
          <w:tcPr>
            <w:tcW w:w="1955" w:type="dxa"/>
          </w:tcPr>
          <w:p w:rsidR="00BC4F6E" w:rsidRPr="00570B11" w:rsidRDefault="00BC4F6E" w:rsidP="008A154A">
            <w:pPr>
              <w:jc w:val="both"/>
              <w:rPr>
                <w:rFonts w:asciiTheme="minorHAnsi" w:hAnsiTheme="minorHAnsi"/>
                <w:sz w:val="22"/>
                <w:szCs w:val="22"/>
              </w:rPr>
            </w:pPr>
          </w:p>
        </w:tc>
        <w:tc>
          <w:tcPr>
            <w:tcW w:w="1315" w:type="dxa"/>
          </w:tcPr>
          <w:p w:rsidR="00BC4F6E" w:rsidRPr="00570B11" w:rsidRDefault="00BC4F6E" w:rsidP="008A154A">
            <w:pPr>
              <w:jc w:val="both"/>
              <w:rPr>
                <w:rFonts w:asciiTheme="minorHAnsi" w:hAnsiTheme="minorHAnsi"/>
                <w:sz w:val="22"/>
                <w:szCs w:val="22"/>
              </w:rPr>
            </w:pPr>
          </w:p>
        </w:tc>
        <w:tc>
          <w:tcPr>
            <w:tcW w:w="1312" w:type="dxa"/>
          </w:tcPr>
          <w:p w:rsidR="00BC4F6E" w:rsidRPr="00570B11" w:rsidRDefault="00BC4F6E" w:rsidP="008A154A">
            <w:pPr>
              <w:jc w:val="both"/>
              <w:rPr>
                <w:rFonts w:asciiTheme="minorHAnsi" w:hAnsiTheme="minorHAnsi"/>
                <w:sz w:val="22"/>
                <w:szCs w:val="22"/>
              </w:rPr>
            </w:pPr>
          </w:p>
        </w:tc>
        <w:tc>
          <w:tcPr>
            <w:tcW w:w="1351" w:type="dxa"/>
          </w:tcPr>
          <w:p w:rsidR="00BC4F6E" w:rsidRPr="00570B11" w:rsidRDefault="00BC4F6E" w:rsidP="008A154A">
            <w:pPr>
              <w:jc w:val="both"/>
              <w:rPr>
                <w:rFonts w:asciiTheme="minorHAnsi" w:hAnsiTheme="minorHAnsi"/>
                <w:sz w:val="22"/>
                <w:szCs w:val="22"/>
              </w:rPr>
            </w:pPr>
          </w:p>
        </w:tc>
      </w:tr>
      <w:sdt>
        <w:sdtPr>
          <w:id w:val="3751494"/>
          <w:placeholder>
            <w:docPart w:val="99BAEB802B8749548D589F1DFFAE11D3"/>
          </w:placeholder>
        </w:sdtPr>
        <w:sdtEndPr/>
        <w:sdtContent>
          <w:tr w:rsidR="00540507" w:rsidRPr="003A204C" w:rsidTr="00D62977">
            <w:tc>
              <w:tcPr>
                <w:tcW w:w="997" w:type="dxa"/>
              </w:tcPr>
              <w:p w:rsidR="00540507" w:rsidRPr="00264134" w:rsidRDefault="00540507" w:rsidP="008A154A">
                <w:pPr>
                  <w:jc w:val="both"/>
                </w:pPr>
              </w:p>
            </w:tc>
            <w:tc>
              <w:tcPr>
                <w:tcW w:w="1940" w:type="dxa"/>
              </w:tcPr>
              <w:p w:rsidR="00540507" w:rsidRPr="00264134" w:rsidRDefault="00540507" w:rsidP="008A154A">
                <w:pPr>
                  <w:jc w:val="both"/>
                </w:pPr>
              </w:p>
            </w:tc>
            <w:tc>
              <w:tcPr>
                <w:tcW w:w="1955"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681C94">
      <w:rPr>
        <w:b/>
        <w:bCs/>
        <w:noProof/>
      </w:rPr>
      <w:t>3</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681C94">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C"/>
    <w:rsid w:val="0007551A"/>
    <w:rsid w:val="000C11AA"/>
    <w:rsid w:val="001A6FBE"/>
    <w:rsid w:val="001C5F52"/>
    <w:rsid w:val="00212D0E"/>
    <w:rsid w:val="002255EF"/>
    <w:rsid w:val="00245D8D"/>
    <w:rsid w:val="002636C1"/>
    <w:rsid w:val="00264134"/>
    <w:rsid w:val="002A15C4"/>
    <w:rsid w:val="00307F12"/>
    <w:rsid w:val="0031630B"/>
    <w:rsid w:val="003A204C"/>
    <w:rsid w:val="003B0FA5"/>
    <w:rsid w:val="003F72E8"/>
    <w:rsid w:val="004F259D"/>
    <w:rsid w:val="00510250"/>
    <w:rsid w:val="00521EBA"/>
    <w:rsid w:val="00540507"/>
    <w:rsid w:val="00570B11"/>
    <w:rsid w:val="005A2F22"/>
    <w:rsid w:val="005F4B1D"/>
    <w:rsid w:val="006470C9"/>
    <w:rsid w:val="00656A70"/>
    <w:rsid w:val="00681C94"/>
    <w:rsid w:val="006F0482"/>
    <w:rsid w:val="006F269B"/>
    <w:rsid w:val="007049F0"/>
    <w:rsid w:val="007F220E"/>
    <w:rsid w:val="00813BF7"/>
    <w:rsid w:val="008432D3"/>
    <w:rsid w:val="00844508"/>
    <w:rsid w:val="0085517C"/>
    <w:rsid w:val="008562EC"/>
    <w:rsid w:val="00857DDD"/>
    <w:rsid w:val="008A05E9"/>
    <w:rsid w:val="008A154A"/>
    <w:rsid w:val="008A1D4F"/>
    <w:rsid w:val="008B03E9"/>
    <w:rsid w:val="00912CC3"/>
    <w:rsid w:val="00962520"/>
    <w:rsid w:val="009E52F5"/>
    <w:rsid w:val="00A32738"/>
    <w:rsid w:val="00AD3C28"/>
    <w:rsid w:val="00B772D9"/>
    <w:rsid w:val="00BC4F6E"/>
    <w:rsid w:val="00BD20BE"/>
    <w:rsid w:val="00BE27CF"/>
    <w:rsid w:val="00BF46DF"/>
    <w:rsid w:val="00C14256"/>
    <w:rsid w:val="00C43492"/>
    <w:rsid w:val="00D62977"/>
    <w:rsid w:val="00E53DB2"/>
    <w:rsid w:val="00E6232A"/>
    <w:rsid w:val="00E75354"/>
    <w:rsid w:val="00E83ABB"/>
    <w:rsid w:val="00E85F58"/>
    <w:rsid w:val="00E92102"/>
    <w:rsid w:val="00F3677F"/>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FC0D2-4D0C-4DE3-95F5-59999542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
      <w:docPartPr>
        <w:name w:val="0F81E1EF997F46069219E26875C231FD"/>
        <w:category>
          <w:name w:val="Obecné"/>
          <w:gallery w:val="placeholder"/>
        </w:category>
        <w:types>
          <w:type w:val="bbPlcHdr"/>
        </w:types>
        <w:behaviors>
          <w:behavior w:val="content"/>
        </w:behaviors>
        <w:guid w:val="{8A43EAD2-69CC-4E00-BE7B-E0E5AF732279}"/>
      </w:docPartPr>
      <w:docPartBody>
        <w:p w:rsidR="00675983" w:rsidRDefault="00D65C87" w:rsidP="00D65C87">
          <w:pPr>
            <w:pStyle w:val="0F81E1EF997F46069219E26875C231FD"/>
          </w:pPr>
          <w:r w:rsidRPr="00882642">
            <w:rPr>
              <w:rStyle w:val="Zstupntext"/>
            </w:rPr>
            <w:t>Klepněte sem a zadejte text.</w:t>
          </w:r>
        </w:p>
      </w:docPartBody>
    </w:docPart>
    <w:docPart>
      <w:docPartPr>
        <w:name w:val="9C21F23E137947B7A0F3141C9D496F20"/>
        <w:category>
          <w:name w:val="Obecné"/>
          <w:gallery w:val="placeholder"/>
        </w:category>
        <w:types>
          <w:type w:val="bbPlcHdr"/>
        </w:types>
        <w:behaviors>
          <w:behavior w:val="content"/>
        </w:behaviors>
        <w:guid w:val="{5E9B86CA-1330-4D8C-8823-D79741512EDD}"/>
      </w:docPartPr>
      <w:docPartBody>
        <w:p w:rsidR="003275D6" w:rsidRDefault="00A317C8" w:rsidP="00A317C8">
          <w:pPr>
            <w:pStyle w:val="9C21F23E137947B7A0F3141C9D496F20"/>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1C77FF"/>
    <w:rsid w:val="003275D6"/>
    <w:rsid w:val="00353ED0"/>
    <w:rsid w:val="00675983"/>
    <w:rsid w:val="0085355F"/>
    <w:rsid w:val="008A0275"/>
    <w:rsid w:val="00A317C8"/>
    <w:rsid w:val="00D65C87"/>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317C8"/>
    <w:rPr>
      <w:color w:val="808080"/>
    </w:rPr>
  </w:style>
  <w:style w:type="paragraph" w:customStyle="1" w:styleId="99BAEB802B8749548D589F1DFFAE11D3">
    <w:name w:val="99BAEB802B8749548D589F1DFFAE11D3"/>
    <w:rsid w:val="00043AEC"/>
    <w:pPr>
      <w:spacing w:after="160" w:line="259" w:lineRule="auto"/>
    </w:pPr>
  </w:style>
  <w:style w:type="paragraph" w:customStyle="1" w:styleId="0F81E1EF997F46069219E26875C231FD">
    <w:name w:val="0F81E1EF997F46069219E26875C231FD"/>
    <w:rsid w:val="00D65C87"/>
  </w:style>
  <w:style w:type="paragraph" w:customStyle="1" w:styleId="9FF8B14DB29749F78106DC150F7D74ED">
    <w:name w:val="9FF8B14DB29749F78106DC150F7D74ED"/>
    <w:rsid w:val="00675983"/>
  </w:style>
  <w:style w:type="paragraph" w:customStyle="1" w:styleId="2EDDB7B6317B4D86973DA7CBA42CED48">
    <w:name w:val="2EDDB7B6317B4D86973DA7CBA42CED48"/>
    <w:rsid w:val="00675983"/>
  </w:style>
  <w:style w:type="paragraph" w:customStyle="1" w:styleId="3CDDC25FC9D54289ACAB6AAFD499C871">
    <w:name w:val="3CDDC25FC9D54289ACAB6AAFD499C871"/>
    <w:rsid w:val="008A0275"/>
  </w:style>
  <w:style w:type="paragraph" w:customStyle="1" w:styleId="9C21F23E137947B7A0F3141C9D496F20">
    <w:name w:val="9C21F23E137947B7A0F3141C9D496F20"/>
    <w:rsid w:val="00A31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2006</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5</cp:revision>
  <cp:lastPrinted>2016-12-16T10:32:00Z</cp:lastPrinted>
  <dcterms:created xsi:type="dcterms:W3CDTF">2016-12-16T10:16:00Z</dcterms:created>
  <dcterms:modified xsi:type="dcterms:W3CDTF">2017-03-24T11:55:00Z</dcterms:modified>
</cp:coreProperties>
</file>