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9302" w14:textId="77777777" w:rsidR="00401AE7" w:rsidRPr="00073565" w:rsidRDefault="00401AE7" w:rsidP="00401AE7">
      <w:pPr>
        <w:tabs>
          <w:tab w:val="left" w:pos="1767"/>
          <w:tab w:val="center" w:pos="4536"/>
        </w:tabs>
        <w:spacing w:after="0" w:line="240" w:lineRule="auto"/>
        <w:rPr>
          <w:rFonts w:ascii="Trebuchet MS" w:hAnsi="Trebuchet MS" w:cs="Times New Roman"/>
          <w:b/>
          <w:sz w:val="28"/>
          <w:szCs w:val="28"/>
        </w:rPr>
      </w:pPr>
      <w:r w:rsidRPr="00A83C74">
        <w:rPr>
          <w:rFonts w:cs="Times New Roman"/>
          <w:b/>
          <w:sz w:val="28"/>
          <w:szCs w:val="28"/>
        </w:rPr>
        <w:tab/>
      </w:r>
      <w:r w:rsidRPr="00A83C74">
        <w:rPr>
          <w:rFonts w:cs="Times New Roman"/>
          <w:b/>
          <w:sz w:val="28"/>
          <w:szCs w:val="28"/>
        </w:rPr>
        <w:tab/>
      </w:r>
      <w:r w:rsidRPr="00073565">
        <w:rPr>
          <w:rFonts w:ascii="Trebuchet MS" w:hAnsi="Trebuchet MS" w:cs="Times New Roman"/>
          <w:b/>
          <w:sz w:val="28"/>
          <w:szCs w:val="28"/>
        </w:rPr>
        <w:t xml:space="preserve">KUPNÍ SMLOUVA </w:t>
      </w:r>
    </w:p>
    <w:p w14:paraId="6BE96FE4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  <w:r w:rsidRPr="00D77BB7">
        <w:rPr>
          <w:rFonts w:ascii="Trebuchet MS" w:hAnsi="Trebuchet MS" w:cs="Times New Roman"/>
          <w:b/>
          <w:sz w:val="24"/>
        </w:rPr>
        <w:t xml:space="preserve">číslo </w:t>
      </w:r>
      <w:r w:rsidR="00F6470F">
        <w:rPr>
          <w:rFonts w:ascii="Trebuchet MS" w:hAnsi="Trebuchet MS" w:cs="Times New Roman"/>
          <w:b/>
          <w:sz w:val="24"/>
        </w:rPr>
        <w:t xml:space="preserve">     </w:t>
      </w:r>
      <w:r w:rsidR="00FC4AA3">
        <w:rPr>
          <w:rFonts w:ascii="Trebuchet MS" w:hAnsi="Trebuchet MS" w:cs="Times New Roman"/>
          <w:b/>
          <w:sz w:val="24"/>
        </w:rPr>
        <w:t>290</w:t>
      </w:r>
      <w:r w:rsidRPr="00D77BB7">
        <w:rPr>
          <w:rFonts w:ascii="Trebuchet MS" w:hAnsi="Trebuchet MS" w:cs="Times New Roman"/>
          <w:b/>
          <w:sz w:val="24"/>
        </w:rPr>
        <w:t>/20</w:t>
      </w:r>
      <w:r w:rsidR="00EC01B6">
        <w:rPr>
          <w:rFonts w:ascii="Trebuchet MS" w:hAnsi="Trebuchet MS" w:cs="Times New Roman"/>
          <w:b/>
          <w:sz w:val="24"/>
        </w:rPr>
        <w:t>2</w:t>
      </w:r>
      <w:r w:rsidR="00D25F74">
        <w:rPr>
          <w:rFonts w:ascii="Trebuchet MS" w:hAnsi="Trebuchet MS" w:cs="Times New Roman"/>
          <w:b/>
          <w:sz w:val="24"/>
        </w:rPr>
        <w:t>1</w:t>
      </w:r>
      <w:r w:rsidRPr="00D77BB7">
        <w:rPr>
          <w:rFonts w:ascii="Trebuchet MS" w:hAnsi="Trebuchet MS" w:cs="Times New Roman"/>
          <w:b/>
          <w:sz w:val="24"/>
        </w:rPr>
        <w:t>/</w:t>
      </w:r>
      <w:r w:rsidR="00EC01B6">
        <w:rPr>
          <w:rFonts w:ascii="Trebuchet MS" w:hAnsi="Trebuchet MS" w:cs="Times New Roman"/>
          <w:b/>
          <w:sz w:val="24"/>
        </w:rPr>
        <w:t>OSA</w:t>
      </w:r>
      <w:r w:rsidRPr="00D77BB7" w:rsidDel="002D7A38">
        <w:rPr>
          <w:rFonts w:ascii="Trebuchet MS" w:hAnsi="Trebuchet MS" w:cs="Times New Roman"/>
          <w:b/>
          <w:sz w:val="24"/>
        </w:rPr>
        <w:t xml:space="preserve"> </w:t>
      </w:r>
    </w:p>
    <w:p w14:paraId="7576788F" w14:textId="77777777" w:rsidR="00401AE7" w:rsidRPr="00073565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5CFBF42B" w14:textId="77777777" w:rsidR="00401AE7" w:rsidRPr="00D77BB7" w:rsidRDefault="00F6470F" w:rsidP="00F6470F">
      <w:pPr>
        <w:spacing w:after="0" w:line="240" w:lineRule="auto"/>
        <w:ind w:left="1416" w:firstLine="708"/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AUTODRUŽSTVO ZNOJMO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</w:p>
    <w:p w14:paraId="48D2F6F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="00F6470F">
        <w:rPr>
          <w:rFonts w:ascii="Trebuchet MS" w:hAnsi="Trebuchet MS" w:cs="Times New Roman"/>
          <w:sz w:val="24"/>
          <w:szCs w:val="24"/>
        </w:rPr>
        <w:t xml:space="preserve"> </w:t>
      </w:r>
      <w:r w:rsidR="00F6470F">
        <w:rPr>
          <w:rFonts w:ascii="Trebuchet MS" w:hAnsi="Trebuchet MS" w:cs="Times New Roman"/>
          <w:sz w:val="24"/>
          <w:szCs w:val="24"/>
        </w:rPr>
        <w:tab/>
      </w:r>
      <w:r w:rsidR="00F6470F">
        <w:rPr>
          <w:rFonts w:ascii="Trebuchet MS" w:hAnsi="Trebuchet MS" w:cs="Times New Roman"/>
          <w:sz w:val="24"/>
          <w:szCs w:val="24"/>
        </w:rPr>
        <w:tab/>
        <w:t xml:space="preserve">Vídeňská třída 2573/43, 669 </w:t>
      </w:r>
      <w:proofErr w:type="gramStart"/>
      <w:r w:rsidR="00F6470F">
        <w:rPr>
          <w:rFonts w:ascii="Trebuchet MS" w:hAnsi="Trebuchet MS" w:cs="Times New Roman"/>
          <w:sz w:val="24"/>
          <w:szCs w:val="24"/>
        </w:rPr>
        <w:t>02  Znojmo</w:t>
      </w:r>
      <w:proofErr w:type="gramEnd"/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6058C69B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6470F">
        <w:rPr>
          <w:rFonts w:ascii="Trebuchet MS" w:hAnsi="Trebuchet MS" w:cs="Times New Roman"/>
          <w:sz w:val="24"/>
          <w:szCs w:val="24"/>
        </w:rPr>
        <w:tab/>
        <w:t>46969756</w:t>
      </w:r>
    </w:p>
    <w:p w14:paraId="48C80B97" w14:textId="77777777" w:rsidR="00401AE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6470F">
        <w:rPr>
          <w:rFonts w:ascii="Trebuchet MS" w:hAnsi="Trebuchet MS" w:cs="Times New Roman"/>
          <w:sz w:val="24"/>
          <w:szCs w:val="24"/>
        </w:rPr>
        <w:tab/>
        <w:t>CZ46969756</w:t>
      </w:r>
    </w:p>
    <w:p w14:paraId="3D716D2F" w14:textId="77777777" w:rsidR="006656C6" w:rsidRDefault="006656C6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zastoupená: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  <w:t>Františkem Molíkem, předsedou družstva</w:t>
      </w:r>
    </w:p>
    <w:p w14:paraId="437668EF" w14:textId="77777777" w:rsidR="006656C6" w:rsidRPr="00D77BB7" w:rsidRDefault="006656C6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bankovní spojení:</w:t>
      </w:r>
      <w:r>
        <w:rPr>
          <w:rFonts w:ascii="Trebuchet MS" w:hAnsi="Trebuchet MS" w:cs="Times New Roman"/>
          <w:sz w:val="24"/>
          <w:szCs w:val="24"/>
        </w:rPr>
        <w:tab/>
        <w:t>Česká spořitelna, a. s.</w:t>
      </w:r>
    </w:p>
    <w:p w14:paraId="30A46FE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6470F">
        <w:rPr>
          <w:rFonts w:ascii="Trebuchet MS" w:hAnsi="Trebuchet MS" w:cs="Times New Roman"/>
          <w:sz w:val="24"/>
          <w:szCs w:val="24"/>
        </w:rPr>
        <w:tab/>
        <w:t>1583223349/0800</w:t>
      </w:r>
    </w:p>
    <w:p w14:paraId="2F655A37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="00F6470F">
        <w:rPr>
          <w:rFonts w:ascii="Trebuchet MS" w:hAnsi="Trebuchet MS" w:cs="Times New Roman"/>
          <w:sz w:val="24"/>
          <w:szCs w:val="24"/>
        </w:rPr>
        <w:tab/>
      </w:r>
      <w:r w:rsidR="00F6470F">
        <w:rPr>
          <w:rFonts w:ascii="Trebuchet MS" w:hAnsi="Trebuchet MS" w:cs="Times New Roman"/>
          <w:sz w:val="24"/>
          <w:szCs w:val="24"/>
        </w:rPr>
        <w:tab/>
      </w:r>
      <w:r w:rsidR="00F6470F">
        <w:rPr>
          <w:rFonts w:ascii="Trebuchet MS" w:hAnsi="Trebuchet MS" w:cs="Times New Roman"/>
          <w:sz w:val="24"/>
          <w:szCs w:val="24"/>
        </w:rPr>
        <w:tab/>
      </w:r>
      <w:r w:rsidR="006656C6">
        <w:rPr>
          <w:rFonts w:ascii="Trebuchet MS" w:hAnsi="Trebuchet MS" w:cs="Times New Roman"/>
          <w:sz w:val="24"/>
          <w:szCs w:val="24"/>
        </w:rPr>
        <w:t xml:space="preserve">v obchodním rejstříku vedeném </w:t>
      </w:r>
      <w:r w:rsidR="00F6470F" w:rsidRPr="00F6470F">
        <w:rPr>
          <w:rFonts w:ascii="Trebuchet MS" w:hAnsi="Trebuchet MS" w:cs="Times New Roman"/>
          <w:sz w:val="24"/>
          <w:szCs w:val="24"/>
        </w:rPr>
        <w:t>Krajsk</w:t>
      </w:r>
      <w:r w:rsidR="006656C6">
        <w:rPr>
          <w:rFonts w:ascii="Trebuchet MS" w:hAnsi="Trebuchet MS" w:cs="Times New Roman"/>
          <w:sz w:val="24"/>
          <w:szCs w:val="24"/>
        </w:rPr>
        <w:t>ým</w:t>
      </w:r>
      <w:r w:rsidR="00F6470F" w:rsidRPr="00F6470F">
        <w:rPr>
          <w:rFonts w:ascii="Trebuchet MS" w:hAnsi="Trebuchet MS" w:cs="Times New Roman"/>
          <w:sz w:val="24"/>
          <w:szCs w:val="24"/>
        </w:rPr>
        <w:t xml:space="preserve"> soudu v Brně, Dr. 2310</w:t>
      </w:r>
    </w:p>
    <w:p w14:paraId="5E42C865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Prodávající“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430EB16B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25B930D6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a</w:t>
      </w:r>
    </w:p>
    <w:p w14:paraId="4C9348D9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95E9522" w14:textId="77777777" w:rsidR="00401AE7" w:rsidRPr="00D77BB7" w:rsidRDefault="00401AE7" w:rsidP="00401AE7">
      <w:pPr>
        <w:spacing w:after="0" w:line="240" w:lineRule="auto"/>
        <w:ind w:left="2410" w:hanging="2410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Pražská plynárenská, a. s.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4C8C0D32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Praha 1 - Nové Město, Národní 37, PSČ 110 00</w:t>
      </w:r>
    </w:p>
    <w:p w14:paraId="33E31AD2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60193492</w:t>
      </w:r>
    </w:p>
    <w:p w14:paraId="2A88B418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CZ60193492</w:t>
      </w:r>
      <w:r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14:paraId="5971D356" w14:textId="77777777" w:rsidR="00401AE7" w:rsidRPr="00D77BB7" w:rsidRDefault="00401AE7" w:rsidP="00DD250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zastoupená: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D4ABE">
        <w:rPr>
          <w:rFonts w:ascii="Trebuchet MS" w:hAnsi="Trebuchet MS" w:cs="Times New Roman"/>
          <w:sz w:val="24"/>
          <w:szCs w:val="24"/>
        </w:rPr>
        <w:t xml:space="preserve">Ing. </w:t>
      </w:r>
      <w:r w:rsidR="004427ED">
        <w:rPr>
          <w:rFonts w:ascii="Trebuchet MS" w:hAnsi="Trebuchet MS" w:cs="Times New Roman"/>
          <w:sz w:val="24"/>
          <w:szCs w:val="24"/>
        </w:rPr>
        <w:t>Petrem Kovaříkem MBA</w:t>
      </w:r>
      <w:r w:rsidR="00FD4ABE">
        <w:rPr>
          <w:rFonts w:ascii="Trebuchet MS" w:hAnsi="Trebuchet MS" w:cs="Times New Roman"/>
          <w:sz w:val="24"/>
          <w:szCs w:val="24"/>
        </w:rPr>
        <w:t xml:space="preserve">, </w:t>
      </w:r>
      <w:r w:rsidR="004427ED">
        <w:rPr>
          <w:rFonts w:ascii="Trebuchet MS" w:hAnsi="Trebuchet MS" w:cs="Times New Roman"/>
          <w:sz w:val="24"/>
          <w:szCs w:val="24"/>
        </w:rPr>
        <w:t>členem</w:t>
      </w:r>
      <w:r w:rsidR="00FD4ABE">
        <w:rPr>
          <w:rFonts w:ascii="Trebuchet MS" w:hAnsi="Trebuchet MS" w:cs="Times New Roman"/>
          <w:sz w:val="24"/>
          <w:szCs w:val="24"/>
        </w:rPr>
        <w:t xml:space="preserve"> představenstva a Ing</w:t>
      </w:r>
      <w:r w:rsidR="00DD2507">
        <w:rPr>
          <w:rFonts w:ascii="Trebuchet MS" w:hAnsi="Trebuchet MS" w:cs="Times New Roman"/>
          <w:sz w:val="24"/>
          <w:szCs w:val="24"/>
        </w:rPr>
        <w:t>. </w:t>
      </w:r>
      <w:r w:rsidR="00FD4ABE">
        <w:rPr>
          <w:rFonts w:ascii="Trebuchet MS" w:hAnsi="Trebuchet MS" w:cs="Times New Roman"/>
          <w:sz w:val="24"/>
          <w:szCs w:val="24"/>
        </w:rPr>
        <w:t xml:space="preserve">Milanem </w:t>
      </w:r>
      <w:proofErr w:type="spellStart"/>
      <w:r w:rsidR="00FD4ABE">
        <w:rPr>
          <w:rFonts w:ascii="Trebuchet MS" w:hAnsi="Trebuchet MS" w:cs="Times New Roman"/>
          <w:sz w:val="24"/>
          <w:szCs w:val="24"/>
        </w:rPr>
        <w:t>Cízlem</w:t>
      </w:r>
      <w:proofErr w:type="spellEnd"/>
      <w:r w:rsidR="00FD4ABE">
        <w:rPr>
          <w:rFonts w:ascii="Trebuchet MS" w:hAnsi="Trebuchet MS" w:cs="Times New Roman"/>
          <w:sz w:val="24"/>
          <w:szCs w:val="24"/>
        </w:rPr>
        <w:t>, členem představenstva</w:t>
      </w:r>
    </w:p>
    <w:p w14:paraId="7EC5632E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bankovní spojení: </w:t>
      </w:r>
      <w:r w:rsidRPr="00D77BB7">
        <w:rPr>
          <w:rFonts w:ascii="Trebuchet MS" w:hAnsi="Trebuchet MS" w:cs="Times New Roman"/>
          <w:sz w:val="24"/>
          <w:szCs w:val="24"/>
        </w:rPr>
        <w:tab/>
        <w:t>Česká spořitelna, a. s.</w:t>
      </w:r>
    </w:p>
    <w:p w14:paraId="757ACCDA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3600132/0800</w:t>
      </w:r>
    </w:p>
    <w:p w14:paraId="0311ABD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v obchodním rejstříku vedeném Městským soudem v Praze, oddíl B, vložka 2337</w:t>
      </w:r>
    </w:p>
    <w:p w14:paraId="57F99564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Kupující“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1CE51212" w14:textId="77777777" w:rsidR="00401AE7" w:rsidRPr="00D77BB7" w:rsidRDefault="00401AE7" w:rsidP="00401AE7">
      <w:pPr>
        <w:spacing w:after="0" w:line="240" w:lineRule="auto"/>
        <w:ind w:left="2438" w:hanging="2438"/>
        <w:rPr>
          <w:rFonts w:ascii="Trebuchet MS" w:hAnsi="Trebuchet MS" w:cs="Times New Roman"/>
          <w:color w:val="FF0000"/>
          <w:sz w:val="24"/>
          <w:szCs w:val="24"/>
        </w:rPr>
      </w:pPr>
    </w:p>
    <w:p w14:paraId="1AF306DF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Cs/>
          <w:sz w:val="24"/>
          <w:szCs w:val="24"/>
        </w:rPr>
        <w:t>uzavírají spolu ve vzájemné shodě níže uvedeného dne, měsíce a roku v souladu s § 2079 a násl. zákona číslo 89/2012 Sb., občanský zákoník, ve znění pozdějších předpisů, kupní smlouvu tohoto znění (dále jen „</w:t>
      </w:r>
      <w:r w:rsidRPr="00D77BB7">
        <w:rPr>
          <w:rFonts w:ascii="Trebuchet MS" w:hAnsi="Trebuchet MS" w:cs="Times New Roman"/>
          <w:b/>
          <w:bCs/>
          <w:sz w:val="24"/>
          <w:szCs w:val="24"/>
        </w:rPr>
        <w:t>Smlouva“</w:t>
      </w:r>
      <w:r w:rsidRPr="00D77BB7">
        <w:rPr>
          <w:rFonts w:ascii="Trebuchet MS" w:hAnsi="Trebuchet MS" w:cs="Times New Roman"/>
          <w:bCs/>
          <w:sz w:val="24"/>
          <w:szCs w:val="24"/>
        </w:rPr>
        <w:t>).</w:t>
      </w:r>
    </w:p>
    <w:p w14:paraId="785B53AD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62A61CAA" w14:textId="77777777" w:rsidR="00401AE7" w:rsidRPr="00D77BB7" w:rsidRDefault="00401AE7" w:rsidP="00237C6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I.</w:t>
      </w:r>
    </w:p>
    <w:p w14:paraId="19A699AD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Kupující u Prodávajícího závazně objednává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 '''''''''''''' ''''''''''''''''''''' '''''''''''''''' ''''''''''''''''''''' '''''''''''''''''' ''''''''''''''''''''''''' ''' '''' ''''''''''''' '''''''''''''''''' '''''''''''''''''' '''''''''''''''''' '''''''''' ''''''''''' ''''''''' '''''''''''''''''''''''' '''''''''''''' '''''''''''''''''''''''' ''''''''''''''''''''''''''''' '''''''''''''''''''''''''''''' ''' ''''''''''''''''''''''''' '''''''''''''''''''' ''' '''''' ''''''''''''''''''''' '''''' '''</w:t>
      </w:r>
      <w:r w:rsidRPr="00D77BB7">
        <w:rPr>
          <w:rFonts w:ascii="Trebuchet MS" w:hAnsi="Trebuchet MS" w:cs="Times New Roman"/>
          <w:sz w:val="24"/>
          <w:szCs w:val="24"/>
        </w:rPr>
        <w:t xml:space="preserve">, tvořící nedílnou součást Smlouvy, </w:t>
      </w:r>
      <w:r w:rsidR="00741060">
        <w:rPr>
          <w:rFonts w:ascii="Trebuchet MS" w:hAnsi="Trebuchet MS" w:cs="Times New Roman"/>
          <w:sz w:val="24"/>
          <w:szCs w:val="24"/>
        </w:rPr>
        <w:t xml:space="preserve">v množství, typu a </w:t>
      </w:r>
      <w:r w:rsidRPr="00D77BB7">
        <w:rPr>
          <w:rFonts w:ascii="Trebuchet MS" w:hAnsi="Trebuchet MS" w:cs="Times New Roman"/>
          <w:sz w:val="24"/>
          <w:szCs w:val="24"/>
        </w:rPr>
        <w:t xml:space="preserve">za </w:t>
      </w:r>
      <w:r w:rsidR="00741060">
        <w:rPr>
          <w:rFonts w:ascii="Trebuchet MS" w:hAnsi="Trebuchet MS" w:cs="Times New Roman"/>
          <w:sz w:val="24"/>
          <w:szCs w:val="24"/>
        </w:rPr>
        <w:t xml:space="preserve">kupní cenu stanovenou </w:t>
      </w:r>
      <w:r w:rsidRPr="00D77BB7">
        <w:rPr>
          <w:rFonts w:ascii="Trebuchet MS" w:hAnsi="Trebuchet MS" w:cs="Times New Roman"/>
          <w:sz w:val="24"/>
          <w:szCs w:val="24"/>
        </w:rPr>
        <w:t xml:space="preserve">níže: </w:t>
      </w:r>
    </w:p>
    <w:p w14:paraId="27623540" w14:textId="77777777" w:rsidR="00940243" w:rsidRDefault="00940243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DA1A2F3" w14:textId="77777777" w:rsidR="00237C67" w:rsidRPr="00D77BB7" w:rsidRDefault="00237C6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851"/>
        <w:gridCol w:w="1984"/>
        <w:gridCol w:w="1418"/>
        <w:gridCol w:w="2064"/>
      </w:tblGrid>
      <w:tr w:rsidR="004E6D8B" w:rsidRPr="000B0268" w14:paraId="0CE37D4B" w14:textId="77777777" w:rsidTr="00F6470F">
        <w:trPr>
          <w:trHeight w:val="37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827" w14:textId="77777777" w:rsidR="004E6D8B" w:rsidRPr="00D77BB7" w:rsidRDefault="004E6D8B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D77BB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CE05" w14:textId="77777777" w:rsidR="004E6D8B" w:rsidRPr="00D77BB7" w:rsidRDefault="004E6D8B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D77BB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Počet kusů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517" w14:textId="77777777" w:rsidR="004E6D8B" w:rsidRPr="00D77BB7" w:rsidRDefault="004E6D8B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D77BB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Cena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03EF" w14:textId="77777777" w:rsidR="004E6D8B" w:rsidRPr="00D77BB7" w:rsidRDefault="004E6D8B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D77BB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DPH 21 %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D33" w14:textId="77777777" w:rsidR="004E6D8B" w:rsidRPr="00D77BB7" w:rsidRDefault="004E6D8B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D77BB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Cena s</w:t>
            </w:r>
            <w:r w:rsidR="00C05D7F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7BB7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DPH</w:t>
            </w:r>
          </w:p>
        </w:tc>
      </w:tr>
      <w:tr w:rsidR="004E6D8B" w:rsidRPr="000B0268" w14:paraId="14A9FAAD" w14:textId="77777777" w:rsidTr="00F6470F">
        <w:trPr>
          <w:trHeight w:val="856"/>
        </w:trPr>
        <w:tc>
          <w:tcPr>
            <w:tcW w:w="2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6FD4" w14:textId="77777777" w:rsidR="004E6D8B" w:rsidRPr="00F73038" w:rsidRDefault="00F73038" w:rsidP="00986508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''''''''''''''''' '''''''''''''''''''' ''''''''''''''''' '''''''''''''''''''''''''''' '''''''''' ''''''''' '''''''''' '''''''''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D9BA" w14:textId="77777777" w:rsidR="004E6D8B" w:rsidRPr="000572D2" w:rsidRDefault="004876EF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99E0" w14:textId="77777777" w:rsidR="004E6D8B" w:rsidRPr="00F73038" w:rsidRDefault="00F73038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'''''''''''''''''''''''''''''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F008" w14:textId="77777777" w:rsidR="004E6D8B" w:rsidRPr="00F73038" w:rsidRDefault="00F73038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'''''''''''''''''''''''''''''''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2B96" w14:textId="77777777" w:rsidR="004E6D8B" w:rsidRPr="00F73038" w:rsidRDefault="00F73038" w:rsidP="0098650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''''''''''''''''''''''''''</w:t>
            </w:r>
          </w:p>
        </w:tc>
      </w:tr>
      <w:tr w:rsidR="001C64A1" w:rsidRPr="000B0268" w14:paraId="67C83E9D" w14:textId="77777777" w:rsidTr="00F6470F">
        <w:trPr>
          <w:trHeight w:val="856"/>
        </w:trPr>
        <w:tc>
          <w:tcPr>
            <w:tcW w:w="2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8E0" w14:textId="77777777" w:rsidR="001C64A1" w:rsidRPr="00F73038" w:rsidRDefault="00F73038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noProof/>
                <w:color w:val="000000"/>
                <w:sz w:val="24"/>
                <w:szCs w:val="24"/>
                <w:highlight w:val="black"/>
              </w:rPr>
              <w:t>'''''''''''''''''' ''''''''''''''''''''' '''''''' '''''''' '''''''' ''''''''''' '''''''''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9E4E5" w14:textId="77777777" w:rsidR="001C64A1" w:rsidRDefault="004876EF" w:rsidP="001C64A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1821" w14:textId="77777777" w:rsidR="001C64A1" w:rsidRPr="00F73038" w:rsidRDefault="00F73038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Cs/>
                <w:noProof/>
                <w:color w:val="000000"/>
                <w:sz w:val="24"/>
                <w:szCs w:val="24"/>
                <w:highlight w:val="black"/>
              </w:rPr>
              <w:t>''''''''''''''''''''''''''''''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9C67" w14:textId="77777777" w:rsidR="001C64A1" w:rsidRPr="00F73038" w:rsidRDefault="00F73038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Cs/>
                <w:noProof/>
                <w:color w:val="000000"/>
                <w:sz w:val="24"/>
                <w:szCs w:val="24"/>
                <w:highlight w:val="black"/>
              </w:rPr>
              <w:t>'''''''''''''''''''''''''''''''''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0344" w14:textId="77777777" w:rsidR="001C64A1" w:rsidRPr="00F73038" w:rsidRDefault="00F73038" w:rsidP="001C64A1">
            <w:pPr>
              <w:spacing w:after="0" w:line="240" w:lineRule="auto"/>
              <w:jc w:val="center"/>
              <w:rPr>
                <w:rFonts w:ascii="Trebuchet MS" w:hAnsi="Trebuchet MS" w:cs="Times New Roman"/>
                <w:bCs/>
                <w:sz w:val="24"/>
                <w:szCs w:val="24"/>
                <w:highlight w:val="black"/>
              </w:rPr>
            </w:pPr>
            <w:r>
              <w:rPr>
                <w:rFonts w:ascii="Trebuchet MS" w:hAnsi="Trebuchet MS" w:cs="Times New Roman"/>
                <w:bCs/>
                <w:noProof/>
                <w:color w:val="000000"/>
                <w:sz w:val="24"/>
                <w:szCs w:val="24"/>
                <w:highlight w:val="black"/>
              </w:rPr>
              <w:t>'''''''''''''''''''''''''''''''</w:t>
            </w:r>
          </w:p>
        </w:tc>
      </w:tr>
    </w:tbl>
    <w:p w14:paraId="0816F111" w14:textId="77777777" w:rsidR="004E6D8B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</w:rPr>
      </w:pPr>
    </w:p>
    <w:p w14:paraId="732ADF75" w14:textId="77777777" w:rsidR="00401AE7" w:rsidRPr="00D455A6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</w:rPr>
        <w:t xml:space="preserve">    </w:t>
      </w:r>
      <w:r w:rsidR="00401AE7" w:rsidRPr="00D77BB7">
        <w:rPr>
          <w:rFonts w:ascii="Trebuchet MS" w:hAnsi="Trebuchet MS" w:cs="Times New Roman"/>
          <w:sz w:val="24"/>
          <w:szCs w:val="24"/>
        </w:rPr>
        <w:t>Cena celkem bez DPH:</w:t>
      </w:r>
      <w:r w:rsidR="00B01A02">
        <w:rPr>
          <w:rFonts w:ascii="Trebuchet MS" w:hAnsi="Trebuchet MS" w:cs="Times New Roman"/>
          <w:sz w:val="24"/>
          <w:szCs w:val="24"/>
        </w:rPr>
        <w:tab/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     ''''''''''''''''''''''''''''''''''''''' '''''''</w:t>
      </w:r>
    </w:p>
    <w:p w14:paraId="4ECB73E1" w14:textId="77777777" w:rsidR="00401AE7" w:rsidRPr="00F73038" w:rsidRDefault="00401AE7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455A6">
        <w:rPr>
          <w:rFonts w:ascii="Trebuchet MS" w:hAnsi="Trebuchet MS" w:cs="Times New Roman"/>
          <w:sz w:val="24"/>
          <w:szCs w:val="24"/>
        </w:rPr>
        <w:tab/>
        <w:t xml:space="preserve">Výše DPH </w:t>
      </w:r>
      <w:proofErr w:type="gramStart"/>
      <w:r w:rsidRPr="00D455A6">
        <w:rPr>
          <w:rFonts w:ascii="Trebuchet MS" w:hAnsi="Trebuchet MS" w:cs="Times New Roman"/>
          <w:sz w:val="24"/>
          <w:szCs w:val="24"/>
        </w:rPr>
        <w:t>21%</w:t>
      </w:r>
      <w:proofErr w:type="gramEnd"/>
      <w:r w:rsidRPr="00D455A6">
        <w:rPr>
          <w:rFonts w:ascii="Trebuchet MS" w:hAnsi="Trebuchet MS" w:cs="Times New Roman"/>
          <w:sz w:val="24"/>
          <w:szCs w:val="24"/>
        </w:rPr>
        <w:t>:</w:t>
      </w:r>
      <w:r w:rsidR="00B01A02" w:rsidRPr="00D455A6">
        <w:rPr>
          <w:rFonts w:ascii="Trebuchet MS" w:hAnsi="Trebuchet MS" w:cs="Times New Roman"/>
          <w:sz w:val="24"/>
          <w:szCs w:val="24"/>
        </w:rPr>
        <w:tab/>
      </w:r>
      <w:r w:rsidR="00F813FB">
        <w:rPr>
          <w:rFonts w:ascii="Trebuchet MS" w:hAnsi="Trebuchet MS" w:cs="Times New Roman"/>
          <w:sz w:val="24"/>
          <w:szCs w:val="24"/>
        </w:rPr>
        <w:t xml:space="preserve">             </w:t>
      </w:r>
      <w:r w:rsidR="00F6470F">
        <w:rPr>
          <w:rFonts w:ascii="Trebuchet MS" w:hAnsi="Trebuchet MS" w:cs="Times New Roman"/>
          <w:sz w:val="24"/>
          <w:szCs w:val="24"/>
        </w:rPr>
        <w:t xml:space="preserve">  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 ''''''</w:t>
      </w:r>
    </w:p>
    <w:p w14:paraId="6E2959A0" w14:textId="77777777" w:rsidR="00401AE7" w:rsidRPr="00F73038" w:rsidRDefault="00401AE7" w:rsidP="00401AE7">
      <w:pPr>
        <w:tabs>
          <w:tab w:val="left" w:pos="284"/>
          <w:tab w:val="left" w:pos="2268"/>
        </w:tabs>
        <w:spacing w:after="0" w:line="240" w:lineRule="auto"/>
        <w:ind w:left="2832" w:hanging="2832"/>
        <w:jc w:val="both"/>
        <w:rPr>
          <w:rFonts w:ascii="Trebuchet MS" w:hAnsi="Trebuchet MS" w:cs="Times New Roman"/>
          <w:sz w:val="24"/>
          <w:szCs w:val="24"/>
        </w:rPr>
      </w:pPr>
      <w:r w:rsidRPr="00D455A6">
        <w:rPr>
          <w:rFonts w:ascii="Trebuchet MS" w:hAnsi="Trebuchet MS" w:cs="Times New Roman"/>
          <w:sz w:val="24"/>
          <w:szCs w:val="24"/>
        </w:rPr>
        <w:lastRenderedPageBreak/>
        <w:tab/>
        <w:t>Cena celkem s </w:t>
      </w:r>
      <w:proofErr w:type="gramStart"/>
      <w:r w:rsidRPr="00D455A6">
        <w:rPr>
          <w:rFonts w:ascii="Trebuchet MS" w:hAnsi="Trebuchet MS" w:cs="Times New Roman"/>
          <w:sz w:val="24"/>
          <w:szCs w:val="24"/>
        </w:rPr>
        <w:t xml:space="preserve">DPH: </w:t>
      </w:r>
      <w:r w:rsidR="00F813FB">
        <w:rPr>
          <w:rFonts w:ascii="Trebuchet MS" w:hAnsi="Trebuchet MS" w:cs="Times New Roman"/>
          <w:sz w:val="24"/>
          <w:szCs w:val="24"/>
        </w:rPr>
        <w:t xml:space="preserve">  </w:t>
      </w:r>
      <w:proofErr w:type="gramEnd"/>
      <w:r w:rsidR="00F813FB">
        <w:rPr>
          <w:rFonts w:ascii="Trebuchet MS" w:hAnsi="Trebuchet MS" w:cs="Times New Roman"/>
          <w:sz w:val="24"/>
          <w:szCs w:val="24"/>
        </w:rPr>
        <w:t xml:space="preserve">     </w:t>
      </w:r>
      <w:r w:rsidR="00F6470F">
        <w:rPr>
          <w:rFonts w:ascii="Trebuchet MS" w:hAnsi="Trebuchet MS" w:cs="Times New Roman"/>
          <w:sz w:val="24"/>
          <w:szCs w:val="24"/>
        </w:rPr>
        <w:t xml:space="preserve">     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 '''''''' '''''''''''''''''''''</w:t>
      </w:r>
      <w:r w:rsidR="00F73038">
        <w:rPr>
          <w:rFonts w:ascii="Trebuchet MS" w:hAnsi="Trebuchet MS" w:cs="Times New Roman"/>
          <w:b/>
          <w:noProof/>
          <w:color w:val="000000"/>
          <w:sz w:val="24"/>
          <w:szCs w:val="24"/>
          <w:highlight w:val="black"/>
        </w:rPr>
        <w:t xml:space="preserve"> '''''''''''''''''''''''''''''''''''''''''''''''''''''''''''''''''''''''''''''''''''''''''''''''''''''''''''''''''''''''''''''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 '''''''''''''''''''''''''</w:t>
      </w:r>
    </w:p>
    <w:p w14:paraId="436035A1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5CF6278B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(dále také „</w:t>
      </w:r>
      <w:r w:rsidRPr="00D77BB7">
        <w:rPr>
          <w:rFonts w:ascii="Trebuchet MS" w:hAnsi="Trebuchet MS" w:cs="Times New Roman"/>
          <w:b/>
          <w:sz w:val="24"/>
          <w:szCs w:val="24"/>
        </w:rPr>
        <w:t>Vozidla“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6A57F954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4C04F2B1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II.</w:t>
      </w:r>
    </w:p>
    <w:p w14:paraId="74DF4EB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1.</w:t>
      </w:r>
      <w:r w:rsidRPr="00D77BB7">
        <w:rPr>
          <w:rFonts w:ascii="Trebuchet MS" w:hAnsi="Trebuchet MS" w:cs="Times New Roman"/>
          <w:sz w:val="24"/>
          <w:szCs w:val="24"/>
        </w:rPr>
        <w:t xml:space="preserve"> Prodávající se zavazuje Kupujícímu Vozidla specifikovaná v čl. I. této Smlouvy odevzdat včetně technického osvědčení</w:t>
      </w:r>
      <w:r w:rsidR="00491EB9">
        <w:rPr>
          <w:rFonts w:ascii="Trebuchet MS" w:hAnsi="Trebuchet MS" w:cs="Times New Roman"/>
          <w:sz w:val="24"/>
          <w:szCs w:val="24"/>
        </w:rPr>
        <w:t>,</w:t>
      </w:r>
      <w:r w:rsidRPr="00D77BB7">
        <w:rPr>
          <w:rFonts w:ascii="Trebuchet MS" w:hAnsi="Trebuchet MS" w:cs="Times New Roman"/>
          <w:sz w:val="24"/>
          <w:szCs w:val="24"/>
        </w:rPr>
        <w:t xml:space="preserve"> všech objednaných součástí</w:t>
      </w:r>
      <w:r w:rsidR="00491EB9">
        <w:rPr>
          <w:rFonts w:ascii="Trebuchet MS" w:hAnsi="Trebuchet MS" w:cs="Times New Roman"/>
          <w:sz w:val="24"/>
          <w:szCs w:val="24"/>
        </w:rPr>
        <w:t xml:space="preserve"> a příslušenství</w:t>
      </w:r>
      <w:r w:rsidRPr="00D77BB7">
        <w:rPr>
          <w:rFonts w:ascii="Trebuchet MS" w:hAnsi="Trebuchet MS" w:cs="Times New Roman"/>
          <w:sz w:val="24"/>
          <w:szCs w:val="24"/>
        </w:rPr>
        <w:t xml:space="preserve"> za kupní cenu, ve lhůtě a za podmínek stanovených touto Smlouvou, a umožnit Kupujícímu nabýt vlastnické právo k Vozidlům.</w:t>
      </w:r>
    </w:p>
    <w:p w14:paraId="35DB70DD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E85928C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 xml:space="preserve">2. </w:t>
      </w:r>
      <w:r w:rsidRPr="00D77BB7">
        <w:rPr>
          <w:rFonts w:ascii="Trebuchet MS" w:hAnsi="Trebuchet MS" w:cs="Times New Roman"/>
          <w:sz w:val="24"/>
          <w:szCs w:val="24"/>
        </w:rPr>
        <w:t>Kupující se zavazuje Vozidla od Prodávajícího převzít a zaplatit Prodávajícímu kupní cenu dle čl. I. této Smlouvy 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Kupní cena“</w:t>
      </w:r>
      <w:r w:rsidRPr="00D77BB7">
        <w:rPr>
          <w:rFonts w:ascii="Trebuchet MS" w:hAnsi="Trebuchet MS" w:cs="Times New Roman"/>
          <w:sz w:val="24"/>
          <w:szCs w:val="24"/>
        </w:rPr>
        <w:t>).</w:t>
      </w:r>
    </w:p>
    <w:p w14:paraId="2553CA8B" w14:textId="77777777" w:rsidR="00401AE7" w:rsidRPr="00D77BB7" w:rsidRDefault="00401AE7" w:rsidP="00401AE7">
      <w:pPr>
        <w:tabs>
          <w:tab w:val="left" w:pos="1305"/>
        </w:tabs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1A8E0D7E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 xml:space="preserve">3. </w:t>
      </w:r>
      <w:r w:rsidRPr="00D77BB7">
        <w:rPr>
          <w:rFonts w:ascii="Trebuchet MS" w:hAnsi="Trebuchet MS" w:cs="Times New Roman"/>
          <w:sz w:val="24"/>
          <w:szCs w:val="24"/>
        </w:rPr>
        <w:t xml:space="preserve">Smluvní strany se dohodly, že Kupní cena Vozidel je stanovena na základě dohody a je konečná. Ke změně Kupní ceny může dojít pouze na základě změny sazby DPH stanovené platnými právními předpisy. </w:t>
      </w:r>
    </w:p>
    <w:p w14:paraId="56A849D4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125268E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sz w:val="24"/>
          <w:szCs w:val="24"/>
        </w:rPr>
        <w:t xml:space="preserve"> Prodávající výslovně prohlašuje, že Vozidla splňují podmínky stanovené zákonem č. 56/2001 Sb., o podmínkách provozu vozidel na pozemních komunikacích a</w:t>
      </w:r>
      <w:r w:rsidR="0098472F">
        <w:rPr>
          <w:rFonts w:ascii="Trebuchet MS" w:hAnsi="Trebuchet MS" w:cs="Times New Roman"/>
          <w:sz w:val="24"/>
          <w:szCs w:val="24"/>
        </w:rPr>
        <w:t> </w:t>
      </w:r>
      <w:r w:rsidRPr="00D77BB7">
        <w:rPr>
          <w:rFonts w:ascii="Trebuchet MS" w:hAnsi="Trebuchet MS" w:cs="Times New Roman"/>
          <w:sz w:val="24"/>
          <w:szCs w:val="24"/>
        </w:rPr>
        <w:t>ustanovení vyhlášky Ministerstva dopravy ČR č. 341/2002 Sb., o schvalování technické způsobilosti a o technických podmínkách provozu vozidel na pozemních komunikacích.</w:t>
      </w:r>
    </w:p>
    <w:p w14:paraId="5944D593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40C246E3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III.</w:t>
      </w:r>
    </w:p>
    <w:p w14:paraId="78264E2D" w14:textId="77777777" w:rsidR="00401AE7" w:rsidRPr="00D77BB7" w:rsidRDefault="00401AE7" w:rsidP="00401AE7">
      <w:pPr>
        <w:pStyle w:val="Odstavecseseznamem"/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 xml:space="preserve">1. </w:t>
      </w:r>
      <w:r w:rsidRPr="00D77BB7">
        <w:rPr>
          <w:rFonts w:ascii="Trebuchet MS" w:hAnsi="Trebuchet MS" w:cs="Times New Roman"/>
          <w:sz w:val="24"/>
          <w:szCs w:val="24"/>
        </w:rPr>
        <w:t xml:space="preserve">Smluvní strany se dohodly, že Kupní cena bude Kupujícím Prodávajícímu zaplacena do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 ''''''''''''''''''''</w:t>
      </w:r>
      <w:r w:rsidRPr="00D455A6">
        <w:rPr>
          <w:rFonts w:ascii="Trebuchet MS" w:hAnsi="Trebuchet MS" w:cs="Times New Roman"/>
          <w:sz w:val="24"/>
          <w:szCs w:val="24"/>
        </w:rPr>
        <w:t xml:space="preserve"> dnů</w:t>
      </w:r>
      <w:r w:rsidRPr="00D77BB7">
        <w:rPr>
          <w:rFonts w:ascii="Trebuchet MS" w:hAnsi="Trebuchet MS" w:cs="Times New Roman"/>
          <w:sz w:val="24"/>
          <w:szCs w:val="24"/>
        </w:rPr>
        <w:t xml:space="preserve"> od kumulativního splnění těchto podmínek: předání Vozidla Kupujícímu a předání faktury (daňového dokladu) Kupujícímu.</w:t>
      </w:r>
    </w:p>
    <w:p w14:paraId="7091FAC6" w14:textId="77777777" w:rsidR="00401AE7" w:rsidRPr="00D77BB7" w:rsidRDefault="00401AE7" w:rsidP="00401AE7">
      <w:pPr>
        <w:pStyle w:val="Odstavecseseznamem"/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2B4E6376" w14:textId="77777777" w:rsidR="00401AE7" w:rsidRPr="00D77BB7" w:rsidRDefault="00401AE7" w:rsidP="00401AE7">
      <w:pPr>
        <w:keepNext/>
        <w:keepLines/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Arial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2.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Arial"/>
          <w:sz w:val="24"/>
          <w:szCs w:val="24"/>
        </w:rPr>
        <w:t>Faktura musí splňovat náležitosti stanovené příslušnými právními předpisy, zejména</w:t>
      </w:r>
      <w:r w:rsidR="00741060">
        <w:rPr>
          <w:rFonts w:ascii="Trebuchet MS" w:hAnsi="Trebuchet MS" w:cs="Arial"/>
          <w:sz w:val="24"/>
          <w:szCs w:val="24"/>
        </w:rPr>
        <w:t xml:space="preserve"> </w:t>
      </w:r>
      <w:r w:rsidRPr="00D77BB7">
        <w:rPr>
          <w:rFonts w:ascii="Trebuchet MS" w:hAnsi="Trebuchet MS" w:cs="Arial"/>
          <w:sz w:val="24"/>
          <w:szCs w:val="24"/>
        </w:rPr>
        <w:t>dle § 11 zák. č. 563/1991 Sb., o účetnictví a zejména dle § 29 zák. č.</w:t>
      </w:r>
      <w:r w:rsidR="00741060">
        <w:rPr>
          <w:rFonts w:ascii="Trebuchet MS" w:hAnsi="Trebuchet MS" w:cs="Arial"/>
          <w:sz w:val="24"/>
          <w:szCs w:val="24"/>
        </w:rPr>
        <w:t> </w:t>
      </w:r>
      <w:r w:rsidRPr="00D77BB7">
        <w:rPr>
          <w:rFonts w:ascii="Trebuchet MS" w:hAnsi="Trebuchet MS" w:cs="Arial"/>
          <w:sz w:val="24"/>
          <w:szCs w:val="24"/>
        </w:rPr>
        <w:t>235/2004 Sb. o dani z přidané hodnoty (dále jen „</w:t>
      </w:r>
      <w:r w:rsidRPr="00D77BB7">
        <w:rPr>
          <w:rFonts w:ascii="Trebuchet MS" w:hAnsi="Trebuchet MS" w:cs="Arial"/>
          <w:b/>
          <w:sz w:val="24"/>
          <w:szCs w:val="24"/>
        </w:rPr>
        <w:t>ZDPH</w:t>
      </w:r>
      <w:r w:rsidRPr="00D77BB7">
        <w:rPr>
          <w:rFonts w:ascii="Trebuchet MS" w:hAnsi="Trebuchet MS" w:cs="Arial"/>
          <w:sz w:val="24"/>
          <w:szCs w:val="24"/>
        </w:rPr>
        <w:t>“). Obsahovala-li by však faktura nesprávné nebo nedostatečné údaje, prodlužuje se její doba splatnosti o</w:t>
      </w:r>
      <w:r w:rsidR="00741060">
        <w:rPr>
          <w:rFonts w:ascii="Trebuchet MS" w:hAnsi="Trebuchet MS" w:cs="Arial"/>
          <w:sz w:val="24"/>
          <w:szCs w:val="24"/>
        </w:rPr>
        <w:t> </w:t>
      </w:r>
      <w:r w:rsidRPr="00D77BB7">
        <w:rPr>
          <w:rFonts w:ascii="Trebuchet MS" w:hAnsi="Trebuchet MS" w:cs="Arial"/>
          <w:sz w:val="24"/>
          <w:szCs w:val="24"/>
        </w:rPr>
        <w:t>dobu, než bude Kupujícímu doručena faktura bezchybná.</w:t>
      </w:r>
    </w:p>
    <w:p w14:paraId="794A5E23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50A4E5D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3.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případě, že Kupující bude v prodlení se zaplacením Kupní ceny po dobu delší než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Pr="00D77BB7">
        <w:rPr>
          <w:rFonts w:ascii="Trebuchet MS" w:hAnsi="Trebuchet MS" w:cs="Times New Roman"/>
          <w:sz w:val="24"/>
          <w:szCs w:val="24"/>
        </w:rPr>
        <w:t xml:space="preserve"> dní, je Kupující povinen Prodávajícímu zaplatit smluvní pokutu ve výši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''''''''''''''''' </w:t>
      </w:r>
      <w:r w:rsidRPr="00D77BB7">
        <w:rPr>
          <w:rFonts w:ascii="Trebuchet MS" w:hAnsi="Trebuchet MS" w:cs="Times New Roman"/>
          <w:sz w:val="24"/>
          <w:szCs w:val="24"/>
        </w:rPr>
        <w:t xml:space="preserve">% z dlužné částky za každý den prodlení. Tím není dotčen nárok Prodávajícího na náhradu škody. V případě, že se Prodávající dostane do prodlení s dodáním Vozidla po dobu delší než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Pr="00D77BB7">
        <w:rPr>
          <w:rFonts w:ascii="Trebuchet MS" w:hAnsi="Trebuchet MS" w:cs="Times New Roman"/>
          <w:sz w:val="24"/>
          <w:szCs w:val="24"/>
        </w:rPr>
        <w:t xml:space="preserve"> dní, je Prodávající povinen Kupujícímu zaplatit smluvní pokutu ve výši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</w:t>
      </w:r>
      <w:r w:rsidRPr="00D77BB7">
        <w:rPr>
          <w:rFonts w:ascii="Trebuchet MS" w:hAnsi="Trebuchet MS" w:cs="Times New Roman"/>
          <w:sz w:val="24"/>
          <w:szCs w:val="24"/>
        </w:rPr>
        <w:t xml:space="preserve"> % z Kupní ceny neodevzdaného Vozidla za každý den prodlení. Tím není dotčen nárok Kupujícího na náhradu škody.</w:t>
      </w:r>
    </w:p>
    <w:p w14:paraId="676D241E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610F8709" w14:textId="77777777" w:rsidR="00401AE7" w:rsidRPr="00D77BB7" w:rsidRDefault="00401AE7" w:rsidP="00401AE7">
      <w:pPr>
        <w:tabs>
          <w:tab w:val="left" w:pos="0"/>
        </w:tabs>
        <w:spacing w:after="0" w:line="240" w:lineRule="auto"/>
        <w:ind w:left="284" w:hanging="568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sz w:val="24"/>
          <w:szCs w:val="24"/>
        </w:rPr>
        <w:t xml:space="preserve"> Prodávající, který je plátcem DPH, se jako poskytovatel zdanitelného plnění zavazuje, že povinnosti plynoucí mu ze ZDPH bude plnit řádně a včas. Zejména se zavazuje, že nebude úmyslně vystavovat Kupujícího riziku plnění z titulu ručení za nezaplacenou daň dle § 109 ZDPH. </w:t>
      </w:r>
    </w:p>
    <w:p w14:paraId="2BBC52F1" w14:textId="77777777" w:rsidR="00401AE7" w:rsidRPr="00D77BB7" w:rsidRDefault="00401AE7" w:rsidP="00401AE7">
      <w:pPr>
        <w:tabs>
          <w:tab w:val="left" w:pos="0"/>
        </w:tabs>
        <w:spacing w:after="0" w:line="240" w:lineRule="auto"/>
        <w:ind w:left="284" w:hanging="568"/>
        <w:jc w:val="both"/>
        <w:rPr>
          <w:rFonts w:ascii="Trebuchet MS" w:hAnsi="Trebuchet MS" w:cs="Times New Roman"/>
          <w:sz w:val="24"/>
          <w:szCs w:val="24"/>
        </w:rPr>
      </w:pPr>
    </w:p>
    <w:p w14:paraId="72C6A5E3" w14:textId="77777777" w:rsidR="00401AE7" w:rsidRDefault="00401AE7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lastRenderedPageBreak/>
        <w:t>5.</w:t>
      </w:r>
      <w:r w:rsidRPr="00D77BB7">
        <w:rPr>
          <w:rFonts w:ascii="Trebuchet MS" w:hAnsi="Trebuchet MS" w:cs="Times New Roman"/>
          <w:sz w:val="24"/>
          <w:szCs w:val="24"/>
        </w:rPr>
        <w:t> Pokud okolnosti budou nasvědčovat tomu, že by mohla Kupujícímu ve vztahu ke zdanitelným plněním poskytnutým Prodávajícím na základě této Smlouvy vzniknout ručitelská povinnost ve smyslu § 109 ZDPH, vyhrazuje si Kupující právo uhradit daň z těchto zdanitelných plnění místně příslušnému správci daně Prodávajícího postupem podle § 109a ZDPH. Výše uvedené právo platí i v případě, že Prodávající bude vyžadovat úhradu na bankovní účet nezveřejněný správcem daně způsobem umožňující dálkový přístup, a to i když úplata nebude dosahovat výše stanovené v § 109 odst. 2 písm. c) ZDPH. Prodávajícímu bude o tuto daň snížena platba Kupní ceny, resp. aplikací výše uvedeného postupu zaniká závazek Kupujícího k úhradě části Kupní ceny ve výši odpovídající DPH uhrazené za Prodávajícího. Uplatnění tohoto postupu úhrady daně se Kupující zavazuje Prodávajícímu neprodleně oznámit.</w:t>
      </w:r>
    </w:p>
    <w:p w14:paraId="49D6FA76" w14:textId="77777777" w:rsidR="00A61AC3" w:rsidRPr="00D77BB7" w:rsidRDefault="00A61AC3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57536A97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IV.</w:t>
      </w:r>
    </w:p>
    <w:p w14:paraId="362D0802" w14:textId="77777777" w:rsidR="000572D2" w:rsidRDefault="000572D2" w:rsidP="000572D2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Prodávající</w:t>
      </w:r>
      <w:r>
        <w:rPr>
          <w:rFonts w:ascii="Trebuchet MS" w:hAnsi="Trebuchet MS" w:cs="Times New Roman"/>
          <w:b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 xml:space="preserve">se zavazuje Kupujícímu odevzdat Vozidla do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</w:t>
      </w:r>
      <w:r w:rsidR="00812E8F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DE0A0C">
        <w:rPr>
          <w:rFonts w:ascii="Trebuchet MS" w:hAnsi="Trebuchet MS" w:cs="Times New Roman"/>
          <w:sz w:val="24"/>
          <w:szCs w:val="24"/>
        </w:rPr>
        <w:t>týdnů</w:t>
      </w:r>
      <w:r>
        <w:rPr>
          <w:rFonts w:ascii="Trebuchet MS" w:hAnsi="Trebuchet MS" w:cs="Times New Roman"/>
          <w:sz w:val="24"/>
          <w:szCs w:val="24"/>
        </w:rPr>
        <w:t xml:space="preserve"> od podpisu Smlouvy. Prodávající je povinen oznámit Kupujícímu nejpozději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>
        <w:rPr>
          <w:rFonts w:ascii="Trebuchet MS" w:hAnsi="Trebuchet MS" w:cs="Times New Roman"/>
          <w:sz w:val="24"/>
          <w:szCs w:val="24"/>
        </w:rPr>
        <w:t xml:space="preserve"> pracovních dnů předem, kdy budou Vozidla dopravena k převzetí. Místo převzetí vozidel je areál PP, U Plynárny 500, 140 00 Praha 4 – Michle.</w:t>
      </w:r>
    </w:p>
    <w:p w14:paraId="789916CE" w14:textId="77777777" w:rsidR="00401AE7" w:rsidRPr="00D77BB7" w:rsidRDefault="00401AE7" w:rsidP="00401AE7">
      <w:pPr>
        <w:pStyle w:val="Odstavecseseznamem"/>
        <w:tabs>
          <w:tab w:val="left" w:pos="284"/>
        </w:tabs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240CD420" w14:textId="77777777" w:rsidR="00401AE7" w:rsidRPr="00D77BB7" w:rsidRDefault="00401AE7" w:rsidP="00401AE7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V případě, že bude Prodávající v prodlení s předáním Vozidel Kupujícímu po dobu delší než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Pr="00D77BB7">
        <w:rPr>
          <w:rFonts w:ascii="Trebuchet MS" w:hAnsi="Trebuchet MS" w:cs="Times New Roman"/>
          <w:sz w:val="24"/>
          <w:szCs w:val="24"/>
        </w:rPr>
        <w:t xml:space="preserve"> měsíce, je Kupující oprávněn od této Smlouvy odstoupit. </w:t>
      </w:r>
    </w:p>
    <w:p w14:paraId="1B3289B2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CD942BC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3.</w:t>
      </w:r>
      <w:r w:rsidR="00D62F1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Vlastnické právo k Vozidlům, jejich součástem a příslušenství přechází na Kupujícího předáním Vozidel a úplným zaplacením Kupní ceny Prodávajícímu.</w:t>
      </w:r>
      <w:r w:rsidRPr="00D77BB7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>Do přechodu vlastnického práva k Vozidlům na Kupujícího nesmí Kupující s Vozidly právně disponovat (převádět, zatěžovat atd.), jakkoli do nich zasahovat (upravovat, doplňovat, měnit) a užívat jinak než běžným způsobem. Společně s Vozidly předá Prodávající Kupujícímu ke každému z Vozidel:</w:t>
      </w:r>
    </w:p>
    <w:p w14:paraId="35E214AB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návod k obsluze a údržbě Vozidla;</w:t>
      </w:r>
    </w:p>
    <w:p w14:paraId="3D3FAD07" w14:textId="77777777" w:rsidR="00401AE7" w:rsidRPr="00925101" w:rsidRDefault="00401AE7" w:rsidP="0092510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2 ks klíčů ke každému Vozidlu;</w:t>
      </w:r>
    </w:p>
    <w:p w14:paraId="4EDDB544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povinnou výbavu;</w:t>
      </w:r>
    </w:p>
    <w:p w14:paraId="2A7FD5BC" w14:textId="77777777" w:rsidR="00401AE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technický průkaz k Vozidlu s řádným vypsáním a potvrzením nezbytných údajů;</w:t>
      </w:r>
    </w:p>
    <w:p w14:paraId="05375395" w14:textId="77777777" w:rsidR="00D62F17" w:rsidRPr="00FD4ABE" w:rsidRDefault="00D62F1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FD4ABE">
        <w:rPr>
          <w:rFonts w:ascii="Trebuchet MS" w:hAnsi="Trebuchet MS" w:cs="Times New Roman"/>
          <w:sz w:val="24"/>
          <w:szCs w:val="24"/>
        </w:rPr>
        <w:t>sadu zimních pneumatik.</w:t>
      </w:r>
    </w:p>
    <w:p w14:paraId="368E3D24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09CC68E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Nebezpečí škody na Vozidlech přejde z Prodávajícího na Kupujícího okamžikem jejich převzetí.</w:t>
      </w:r>
    </w:p>
    <w:p w14:paraId="01E0D25E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8F303F7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5.</w:t>
      </w:r>
      <w:r w:rsidRPr="00D77BB7">
        <w:rPr>
          <w:rFonts w:ascii="Trebuchet MS" w:hAnsi="Trebuchet MS" w:cs="Times New Roman"/>
          <w:sz w:val="24"/>
          <w:szCs w:val="24"/>
        </w:rPr>
        <w:tab/>
        <w:t>Prodávající je povinen připravit a doložit u přejímky Vozidel obvyklou příslušnou dokumentaci k Vozidlům dle čl. IV. odst. 3 této Smlouvy. Bez těchto dokladů nelze považovat Vozidla za schopná přejímky. Náklady spojené s registrací Vozidel (úředním převodem) nese Kupující.</w:t>
      </w:r>
    </w:p>
    <w:p w14:paraId="0DEBEDD5" w14:textId="77777777" w:rsidR="00237C67" w:rsidRDefault="00237C6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2F0FB95B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V.</w:t>
      </w:r>
    </w:p>
    <w:p w14:paraId="09469BA6" w14:textId="77777777" w:rsidR="000572D2" w:rsidRDefault="000572D2" w:rsidP="000572D2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1. </w:t>
      </w:r>
      <w:r>
        <w:rPr>
          <w:rFonts w:ascii="Trebuchet MS" w:hAnsi="Trebuchet MS" w:cs="Times New Roman"/>
          <w:sz w:val="24"/>
          <w:szCs w:val="24"/>
        </w:rPr>
        <w:t>Prodávající poskytuje Kupujícímu záruku v délce:</w:t>
      </w:r>
    </w:p>
    <w:p w14:paraId="74CDDCA2" w14:textId="77777777" w:rsidR="00926233" w:rsidRDefault="00F813FB" w:rsidP="00F813F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F813FB">
        <w:rPr>
          <w:rFonts w:ascii="Trebuchet MS" w:hAnsi="Trebuchet MS" w:cs="Times New Roman"/>
          <w:sz w:val="24"/>
          <w:szCs w:val="24"/>
        </w:rPr>
        <w:t>24 měsíců</w:t>
      </w:r>
      <w:r w:rsidR="004427ED">
        <w:rPr>
          <w:rFonts w:ascii="Trebuchet MS" w:hAnsi="Trebuchet MS" w:cs="Times New Roman"/>
          <w:sz w:val="24"/>
          <w:szCs w:val="24"/>
        </w:rPr>
        <w:t xml:space="preserve"> u vozidla Škoda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 '''''''''''''''' '''''''''''''''''''''''''</w:t>
      </w:r>
    </w:p>
    <w:p w14:paraId="18962EEF" w14:textId="77777777" w:rsidR="004427ED" w:rsidRPr="00F813FB" w:rsidRDefault="004427ED" w:rsidP="00F813F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Prodloužená záruka Mobilita PLUS (5 let / do 100 000 km) u vozidla Škoda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 '''''''</w:t>
      </w:r>
      <w:r>
        <w:rPr>
          <w:rFonts w:ascii="Trebuchet MS" w:hAnsi="Trebuchet MS" w:cs="Times New Roman"/>
          <w:sz w:val="24"/>
          <w:szCs w:val="24"/>
        </w:rPr>
        <w:t xml:space="preserve"> </w:t>
      </w:r>
    </w:p>
    <w:p w14:paraId="549358DF" w14:textId="77777777" w:rsidR="000572D2" w:rsidRDefault="000572D2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3C538E1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lastRenderedPageBreak/>
        <w:t>2.</w:t>
      </w:r>
      <w:r w:rsidRPr="00D77BB7">
        <w:rPr>
          <w:rFonts w:ascii="Trebuchet MS" w:hAnsi="Trebuchet MS" w:cs="Times New Roman"/>
          <w:sz w:val="24"/>
          <w:szCs w:val="24"/>
        </w:rPr>
        <w:t xml:space="preserve"> Běh záruční lhůty začíná ode dne převzetí Vozidel Kupujícím. Záruční doba neběží po dobu, po kterou Kupující nemůže užívat Vozidla pro jeho vady, za které odpovídá Prodávající.</w:t>
      </w:r>
    </w:p>
    <w:p w14:paraId="3023EFB9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DB059D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3.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Prodávající se zavazuje odstranit veškeré včasně a oprávněně reklamované vady.</w:t>
      </w:r>
      <w:r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D77BB7">
        <w:rPr>
          <w:rFonts w:ascii="Trebuchet MS" w:hAnsi="Trebuchet MS"/>
          <w:sz w:val="24"/>
          <w:szCs w:val="24"/>
        </w:rPr>
        <w:t xml:space="preserve"> Kupující je povinen si Vozidla při předání řádně prohlédnout a učinit další prohlídku co nejdříve po jeho předání. Veškeré případné vady je Kupující povinen bezodkladně oznámit Prodávajícímu.  </w:t>
      </w:r>
    </w:p>
    <w:p w14:paraId="2173211D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58CA1C31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4.</w:t>
      </w:r>
      <w:r w:rsidRPr="00D77BB7">
        <w:rPr>
          <w:rFonts w:ascii="Trebuchet MS" w:hAnsi="Trebuchet MS" w:cs="Times New Roman"/>
          <w:sz w:val="24"/>
          <w:szCs w:val="24"/>
        </w:rPr>
        <w:t xml:space="preserve"> Lhůta pro vyřízení reklamace vady činí 30 dnů po doručení reklamačního protokolu Prodávajícímu a je ze strany Kupujícího řešena pověřenou osobou. V případě, že nebude možné reklamaci vyřídit ve shora uvedené lhůtě (např. z důvodu potřeby dodávky originálních dílů, které Prodávající nemá na skladě či potřeby vyjádření ze strany výrobce Vozidel), lhůta k vyřízení reklamace se přiměřeně prodlouží</w:t>
      </w:r>
      <w:r w:rsidR="00E26E81">
        <w:rPr>
          <w:rFonts w:ascii="Trebuchet MS" w:hAnsi="Trebuchet MS" w:cs="Times New Roman"/>
          <w:sz w:val="24"/>
          <w:szCs w:val="24"/>
        </w:rPr>
        <w:t xml:space="preserve"> na základě odsouhlasené dohody</w:t>
      </w:r>
      <w:r w:rsidR="00812E8F">
        <w:rPr>
          <w:rFonts w:ascii="Trebuchet MS" w:hAnsi="Trebuchet MS" w:cs="Times New Roman"/>
          <w:sz w:val="24"/>
          <w:szCs w:val="24"/>
        </w:rPr>
        <w:t xml:space="preserve"> obou</w:t>
      </w:r>
      <w:r w:rsidR="00E26E81">
        <w:rPr>
          <w:rFonts w:ascii="Trebuchet MS" w:hAnsi="Trebuchet MS" w:cs="Times New Roman"/>
          <w:sz w:val="24"/>
          <w:szCs w:val="24"/>
        </w:rPr>
        <w:t xml:space="preserve"> smluvní</w:t>
      </w:r>
      <w:r w:rsidR="00812E8F">
        <w:rPr>
          <w:rFonts w:ascii="Trebuchet MS" w:hAnsi="Trebuchet MS" w:cs="Times New Roman"/>
          <w:sz w:val="24"/>
          <w:szCs w:val="24"/>
        </w:rPr>
        <w:t>ch</w:t>
      </w:r>
      <w:r w:rsidR="00E26E81">
        <w:rPr>
          <w:rFonts w:ascii="Trebuchet MS" w:hAnsi="Trebuchet MS" w:cs="Times New Roman"/>
          <w:sz w:val="24"/>
          <w:szCs w:val="24"/>
        </w:rPr>
        <w:t xml:space="preserve"> stran</w:t>
      </w:r>
      <w:r w:rsidRPr="00D77BB7">
        <w:rPr>
          <w:rFonts w:ascii="Trebuchet MS" w:hAnsi="Trebuchet MS" w:cs="Times New Roman"/>
          <w:sz w:val="24"/>
          <w:szCs w:val="24"/>
        </w:rPr>
        <w:t xml:space="preserve">. </w:t>
      </w:r>
    </w:p>
    <w:p w14:paraId="5CA868A7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43C3BB3D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5.</w:t>
      </w:r>
      <w:r w:rsidRPr="00D77BB7">
        <w:rPr>
          <w:rFonts w:ascii="Trebuchet MS" w:hAnsi="Trebuchet MS" w:cs="Times New Roman"/>
          <w:sz w:val="24"/>
          <w:szCs w:val="24"/>
        </w:rPr>
        <w:t xml:space="preserve"> V ostatním se práva z vadného plnění a záruka za jakost řídí příslušnými ustanoveními občanského zákoníku. </w:t>
      </w:r>
    </w:p>
    <w:p w14:paraId="46F2F491" w14:textId="77777777" w:rsidR="00401AE7" w:rsidRPr="00D77BB7" w:rsidRDefault="00401AE7" w:rsidP="00A61AC3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19D3D9B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VI.</w:t>
      </w:r>
    </w:p>
    <w:p w14:paraId="385168D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</w:t>
      </w:r>
      <w:r w:rsidRPr="00D77BB7">
        <w:rPr>
          <w:rFonts w:ascii="Trebuchet MS" w:hAnsi="Trebuchet MS" w:cs="Times New Roman"/>
          <w:sz w:val="24"/>
          <w:szCs w:val="24"/>
        </w:rPr>
        <w:t>.</w:t>
      </w:r>
      <w:r w:rsidR="00741060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>Pokud tato Smlouva nestanoví jinak, řídí se smluvní vztahy mezi stranami příslušnými ustanoveními občanského zákoníku.</w:t>
      </w:r>
    </w:p>
    <w:p w14:paraId="262F813B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 </w:t>
      </w:r>
    </w:p>
    <w:p w14:paraId="077D83B6" w14:textId="77777777" w:rsidR="00401AE7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2. </w:t>
      </w:r>
      <w:r w:rsidR="00401AE7" w:rsidRPr="009C492B">
        <w:rPr>
          <w:rFonts w:ascii="Trebuchet MS" w:hAnsi="Trebuchet MS" w:cs="Times New Roman"/>
          <w:bCs/>
          <w:sz w:val="24"/>
          <w:szCs w:val="24"/>
        </w:rPr>
        <w:t xml:space="preserve">Ujednáním o smluvní pokutě či jejím zaplacením není dotčeno právo smluvních stran na náhradu škody či jiné újmy vzniklé v důsledku porušení povinnosti, k němuž se smluvní pokuta vztahuje, a to v plné výši. </w:t>
      </w:r>
    </w:p>
    <w:p w14:paraId="75329755" w14:textId="77777777" w:rsidR="00530514" w:rsidRPr="00530514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30E49D41" w14:textId="77777777" w:rsidR="00530514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3. </w:t>
      </w:r>
      <w:r w:rsidRPr="00530514">
        <w:rPr>
          <w:rFonts w:ascii="Trebuchet MS" w:hAnsi="Trebuchet MS" w:cs="Times New Roman"/>
          <w:bCs/>
          <w:sz w:val="24"/>
          <w:szCs w:val="24"/>
        </w:rPr>
        <w:t xml:space="preserve">Prodávající bere na vědomí, že zástupce Kupujícího, který je oprávněn jeho jménem jednat ve všech záležitostech týkajících se předmětu smlouvy, s výjimkou uzavírání dodatků ke smlouvě, je společnost </w:t>
      </w:r>
      <w:r w:rsidR="00F73038">
        <w:rPr>
          <w:rFonts w:ascii="Trebuchet MS" w:hAnsi="Trebuchet MS" w:cs="Times New Roman"/>
          <w:bCs/>
          <w:noProof/>
          <w:color w:val="000000"/>
          <w:sz w:val="24"/>
          <w:szCs w:val="24"/>
          <w:highlight w:val="black"/>
        </w:rPr>
        <w:t>'''''''''''''''''''' '''''''''''''''''''''''''''''''''' '''''''''''''''''''' '''''''''''''''''''''''''' ''''''' ''''''' ''''''''''' '''''''''''''''''''''''''''' '''''''''''''''''''' ''''''''''''''''''''''''''''''''''''' '''''' ''''''''' ''''''''' ''''''''''''''''''''''''''''''' '''''' '''''''''''''''''''''' '''''''''''''''' '''''' ''''''''''''''''''''' ''''' '''''''''''''''''''''' '''''''''''''' ''''''''''' '''''''''''''''''''' '''''''''''''''''''''''' '''' ''''''''''''''''''''''''''''''''' '''''''''''''''''''''' '''''''''''''''''''''''' '''''''''''''''''''''''''' ''''''''''''''''''''''' ''' ''''''''''''''''' '''''''''''''''''''''' ''''''''''''''''''' '''' ''''''''''''''''' '''''''''''''''' ''''''''' ''''''''''''''''''''''''''' ''''''''''''''''''''''''''''''''''' '''''''''''''''''' '''''''''''''''''''''''''''''''</w:t>
      </w:r>
      <w:r w:rsidRPr="00530514">
        <w:rPr>
          <w:rFonts w:ascii="Trebuchet MS" w:hAnsi="Trebuchet MS" w:cs="Times New Roman"/>
          <w:bCs/>
          <w:sz w:val="24"/>
          <w:szCs w:val="24"/>
        </w:rPr>
        <w:t>.</w:t>
      </w:r>
    </w:p>
    <w:p w14:paraId="4D718660" w14:textId="77777777" w:rsidR="00530514" w:rsidRPr="00530514" w:rsidRDefault="00530514" w:rsidP="005305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173D00D2" w14:textId="77777777" w:rsidR="00401AE7" w:rsidRPr="00D77BB7" w:rsidRDefault="004060CD" w:rsidP="00401AE7">
      <w:pPr>
        <w:tabs>
          <w:tab w:val="left" w:pos="284"/>
        </w:tabs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4.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 Veškerá komunikace mezi smluvními stranami bude probíhat prostřednictvím osob zastupujících smluvní strany nebo pověřených osob. Pověřenou osobou za Kupujícího, která bude přebírat výše uvedená Vozidla, je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 ''''''''''''''''''' '''''''''''''''''''''''''''''''''''''''''''''''' '''''''''''''''''''''' '''''''''''''''''''''''''''''''''''''''''''''''''''''''''''''''</w:t>
      </w:r>
      <w:r w:rsidR="00401AE7" w:rsidRPr="00D77BB7">
        <w:rPr>
          <w:rFonts w:ascii="Trebuchet MS" w:hAnsi="Trebuchet MS" w:cs="Times New Roman"/>
          <w:sz w:val="24"/>
          <w:szCs w:val="24"/>
        </w:rPr>
        <w:t>.</w:t>
      </w:r>
      <w:r w:rsidR="00E26E81">
        <w:rPr>
          <w:rFonts w:ascii="Trebuchet MS" w:hAnsi="Trebuchet MS" w:cs="Times New Roman"/>
          <w:sz w:val="24"/>
          <w:szCs w:val="24"/>
        </w:rPr>
        <w:t xml:space="preserve"> Pověřenou osobou za Prodávajícího je </w:t>
      </w:r>
      <w:r w:rsidR="00F73038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 ''''''''''''''''''''''''' '''''''''' '''''''''''''''''''''''''''''' ''''''''''''''''''''' ''''''''''''''''''''''''''''''''''''''''''''''''''''''''''''''''''''</w:t>
      </w:r>
    </w:p>
    <w:p w14:paraId="1A553A01" w14:textId="77777777" w:rsidR="00401AE7" w:rsidRPr="00D77BB7" w:rsidRDefault="004060CD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5.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401AE7" w:rsidRPr="00D77BB7">
        <w:rPr>
          <w:rFonts w:ascii="Trebuchet MS" w:hAnsi="Trebuchet MS" w:cs="Times New Roman"/>
          <w:sz w:val="24"/>
          <w:szCs w:val="24"/>
        </w:rPr>
        <w:t>Tato Smlouva nabývá platnosti a účinnosti dnem jejího podpisu oběma smluvními stranami.</w:t>
      </w:r>
    </w:p>
    <w:p w14:paraId="529EF74D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78234FE" w14:textId="77777777" w:rsidR="00401AE7" w:rsidRPr="00D77BB7" w:rsidRDefault="004060CD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6.</w:t>
      </w:r>
      <w:r w:rsidR="00741060">
        <w:rPr>
          <w:rFonts w:ascii="Trebuchet MS" w:hAnsi="Trebuchet MS" w:cs="Times New Roman"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Tuto Smlouvu lze měnit či doplňovat pouze formou písemných dodatků, podepsaných oběma smluvními stranami. </w:t>
      </w:r>
    </w:p>
    <w:p w14:paraId="1937BCF5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0A58BDD4" w14:textId="77777777" w:rsidR="00401AE7" w:rsidRPr="00D77BB7" w:rsidRDefault="004060CD" w:rsidP="00401AE7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7.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 Tato Smlouva je sepsána ve 2 vyhotoveních, každé s platností originálu, přičemž Prodávající obdrží 1 vyhotovení a Kupující 1 vyhotovení. </w:t>
      </w:r>
    </w:p>
    <w:p w14:paraId="097711AF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37EE2BBC" w14:textId="77777777" w:rsidR="00A1656D" w:rsidRDefault="004060CD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8.</w:t>
      </w:r>
      <w:r w:rsidR="00401AE7" w:rsidRPr="00A165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Prodávající bere na vědomí, že Kupující je povinným subjektem dle ustanovení §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2 odst. 1, písm. n) zákona č. 340/2015 Sb. a bere na vědomí, že tato smlouva a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její přílohy budou uveřejněny v registru smluv dle zákona č. 340/2015 Sb., o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zvláštních podmínkách účinnosti některých smluv, uveřejňování těchto smluv a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o</w:t>
      </w:r>
      <w:r w:rsidR="0098472F">
        <w:rPr>
          <w:rFonts w:ascii="Trebuchet MS" w:eastAsia="Times New Roman" w:hAnsi="Trebuchet MS" w:cs="Times New Roman"/>
          <w:sz w:val="24"/>
          <w:szCs w:val="24"/>
        </w:rPr>
        <w:t> 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registru smluv (zákon o registru smluv nebo „ZRS“). Za účelem zveřejnění smlouvy v registru smluv se strany dále zavazují si navzájem poskytnout tuto smlouvu ve strojově čitelném formátu.</w:t>
      </w:r>
    </w:p>
    <w:p w14:paraId="471097E0" w14:textId="77777777" w:rsidR="00A1656D" w:rsidRPr="00A1656D" w:rsidRDefault="00A1656D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29F3847" w14:textId="77777777" w:rsidR="00A1656D" w:rsidRDefault="004060CD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9.</w:t>
      </w:r>
      <w:r w:rsidR="00A165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656D" w:rsidRPr="00A1656D">
        <w:rPr>
          <w:rFonts w:ascii="Trebuchet MS" w:eastAsia="Times New Roman" w:hAnsi="Trebuchet MS" w:cs="Times New Roman"/>
          <w:sz w:val="24"/>
          <w:szCs w:val="24"/>
        </w:rPr>
        <w:t>Smluvní strany se dohodly, že Kupující provede anonymizaci těch ustanovení smlouvy, která obsahují obchodní tajemství, zejména cenová ujednání, předtím, než dojde ke zveřejnění smlouvy v registru smluv dle ZRS.</w:t>
      </w:r>
    </w:p>
    <w:p w14:paraId="113ED5B6" w14:textId="77777777" w:rsidR="00812E8F" w:rsidRDefault="00812E8F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2995965" w14:textId="77777777" w:rsidR="00401AE7" w:rsidRPr="00D77BB7" w:rsidRDefault="00491EB9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10.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 Po přečtení textu Smlouvy účastníci prohlašují, že obsah Smlouvy odpovídá jejich vůli a ujednání a že Smlouvu uzavřeli svobodně, vážně, a že tato Smlouva představuje jejich úplnou dohodu v této věci, což stvrzují svým podpisem.</w:t>
      </w:r>
    </w:p>
    <w:p w14:paraId="40074CF6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</w:p>
    <w:p w14:paraId="732047F7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  <w:r w:rsidRPr="00D77BB7">
        <w:rPr>
          <w:rFonts w:ascii="Trebuchet MS" w:hAnsi="Trebuchet MS" w:cs="Times New Roman"/>
          <w:sz w:val="24"/>
          <w:szCs w:val="24"/>
          <w:u w:val="single"/>
        </w:rPr>
        <w:t>Příloha č. 1:</w:t>
      </w:r>
      <w:r w:rsidRPr="00D77BB7">
        <w:rPr>
          <w:rFonts w:ascii="Trebuchet MS" w:hAnsi="Trebuchet MS" w:cs="Times New Roman"/>
          <w:sz w:val="24"/>
          <w:szCs w:val="24"/>
        </w:rPr>
        <w:t xml:space="preserve"> Technická specifikace Vozidel</w:t>
      </w:r>
    </w:p>
    <w:p w14:paraId="3875BD53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7ECF6E4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8C84538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V Praze, dne …………………….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Praze, dne ……………………… </w:t>
      </w:r>
    </w:p>
    <w:p w14:paraId="36145E9E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67EB52E" w14:textId="77777777" w:rsidR="00401AE7" w:rsidRPr="00D77BB7" w:rsidRDefault="00401AE7" w:rsidP="00FD4ABE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Prodávající</w:t>
      </w:r>
      <w:r w:rsidRPr="00D77BB7">
        <w:rPr>
          <w:rFonts w:ascii="Trebuchet MS" w:hAnsi="Trebuchet MS" w:cs="Times New Roman"/>
          <w:sz w:val="24"/>
          <w:szCs w:val="24"/>
        </w:rPr>
        <w:tab/>
        <w:t>Kupující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05F98121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4FDB732E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30DE7B49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…………………………………………..</w:t>
      </w: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622C759C" w14:textId="77777777" w:rsidR="00401AE7" w:rsidRPr="000572D2" w:rsidRDefault="004A761B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František Molík</w:t>
      </w:r>
      <w:r w:rsidR="00401AE7" w:rsidRPr="000572D2">
        <w:rPr>
          <w:rFonts w:ascii="Trebuchet MS" w:hAnsi="Trebuchet MS" w:cs="Times New Roman"/>
          <w:sz w:val="24"/>
          <w:szCs w:val="24"/>
        </w:rPr>
        <w:tab/>
        <w:t xml:space="preserve">Ing. </w:t>
      </w:r>
      <w:r w:rsidR="004427ED">
        <w:rPr>
          <w:rFonts w:ascii="Trebuchet MS" w:hAnsi="Trebuchet MS" w:cs="Times New Roman"/>
          <w:sz w:val="24"/>
          <w:szCs w:val="24"/>
        </w:rPr>
        <w:t>Petr Kovařík MBA</w:t>
      </w:r>
    </w:p>
    <w:p w14:paraId="5EA8D68F" w14:textId="77777777" w:rsidR="00401AE7" w:rsidRPr="00D77BB7" w:rsidRDefault="004A761B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předseda družstva</w:t>
      </w:r>
      <w:r w:rsidR="00401AE7" w:rsidRPr="00D77BB7">
        <w:rPr>
          <w:rFonts w:ascii="Trebuchet MS" w:hAnsi="Trebuchet MS" w:cs="Times New Roman"/>
          <w:sz w:val="24"/>
          <w:szCs w:val="24"/>
        </w:rPr>
        <w:tab/>
      </w:r>
      <w:r w:rsidR="004427ED">
        <w:rPr>
          <w:rFonts w:ascii="Trebuchet MS" w:hAnsi="Trebuchet MS" w:cs="Times New Roman"/>
          <w:sz w:val="24"/>
          <w:szCs w:val="24"/>
        </w:rPr>
        <w:t>člen</w:t>
      </w:r>
      <w:r w:rsidR="00401AE7" w:rsidRPr="00D77BB7">
        <w:rPr>
          <w:rFonts w:ascii="Trebuchet MS" w:hAnsi="Trebuchet MS" w:cs="Times New Roman"/>
          <w:sz w:val="24"/>
          <w:szCs w:val="24"/>
        </w:rPr>
        <w:t xml:space="preserve"> představenstva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  <w:t xml:space="preserve">  </w:t>
      </w:r>
    </w:p>
    <w:p w14:paraId="0E3C1394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1C7D043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98D565B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1E36CDDB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Ing. Milan Cízl</w:t>
      </w:r>
    </w:p>
    <w:p w14:paraId="37841A82" w14:textId="77777777" w:rsidR="00A42254" w:rsidRPr="00A1656D" w:rsidRDefault="00401AE7" w:rsidP="00A1656D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člen představenstva</w:t>
      </w:r>
    </w:p>
    <w:sectPr w:rsidR="00A42254" w:rsidRPr="00A1656D" w:rsidSect="0079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002A" w14:textId="77777777" w:rsidR="007868B3" w:rsidRDefault="007868B3">
      <w:pPr>
        <w:spacing w:after="0" w:line="240" w:lineRule="auto"/>
      </w:pPr>
      <w:r>
        <w:separator/>
      </w:r>
    </w:p>
  </w:endnote>
  <w:endnote w:type="continuationSeparator" w:id="0">
    <w:p w14:paraId="6F88DB6A" w14:textId="77777777" w:rsidR="007868B3" w:rsidRDefault="0078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FB33" w14:textId="77777777" w:rsidR="00281FB6" w:rsidRDefault="007868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85BC" w14:textId="77777777" w:rsidR="00281FB6" w:rsidRPr="00F73038" w:rsidRDefault="007868B3" w:rsidP="00F730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8E95" w14:textId="77777777" w:rsidR="00281FB6" w:rsidRDefault="00786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4104" w14:textId="77777777" w:rsidR="007868B3" w:rsidRDefault="007868B3">
      <w:pPr>
        <w:spacing w:after="0" w:line="240" w:lineRule="auto"/>
      </w:pPr>
      <w:r>
        <w:separator/>
      </w:r>
    </w:p>
  </w:footnote>
  <w:footnote w:type="continuationSeparator" w:id="0">
    <w:p w14:paraId="4DD37032" w14:textId="77777777" w:rsidR="007868B3" w:rsidRDefault="0078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F84F" w14:textId="77777777" w:rsidR="00281FB6" w:rsidRDefault="007868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5044" w14:textId="77777777" w:rsidR="00281FB6" w:rsidRDefault="007868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26BB" w14:textId="77777777" w:rsidR="00281FB6" w:rsidRDefault="007868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7F2"/>
    <w:multiLevelType w:val="hybridMultilevel"/>
    <w:tmpl w:val="FD147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F47"/>
    <w:multiLevelType w:val="hybridMultilevel"/>
    <w:tmpl w:val="E320FDFA"/>
    <w:lvl w:ilvl="0" w:tplc="A914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A1AF0"/>
    <w:multiLevelType w:val="hybridMultilevel"/>
    <w:tmpl w:val="5A8ABE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84609B"/>
    <w:multiLevelType w:val="hybridMultilevel"/>
    <w:tmpl w:val="BDA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1651"/>
    <w:multiLevelType w:val="hybridMultilevel"/>
    <w:tmpl w:val="7640D290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95B49822">
      <w:numFmt w:val="bullet"/>
      <w:lvlText w:val=""/>
      <w:lvlJc w:val="left"/>
      <w:pPr>
        <w:ind w:left="1582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7"/>
    <w:rsid w:val="000572D2"/>
    <w:rsid w:val="00086E9F"/>
    <w:rsid w:val="000A5F11"/>
    <w:rsid w:val="001442CF"/>
    <w:rsid w:val="001B3242"/>
    <w:rsid w:val="001C64A1"/>
    <w:rsid w:val="00237C67"/>
    <w:rsid w:val="00256548"/>
    <w:rsid w:val="002E2BD3"/>
    <w:rsid w:val="002E638F"/>
    <w:rsid w:val="003545E7"/>
    <w:rsid w:val="003558F2"/>
    <w:rsid w:val="00372BC4"/>
    <w:rsid w:val="003E1D38"/>
    <w:rsid w:val="00401AE7"/>
    <w:rsid w:val="004060CD"/>
    <w:rsid w:val="004427ED"/>
    <w:rsid w:val="004771ED"/>
    <w:rsid w:val="004876EF"/>
    <w:rsid w:val="00491EB9"/>
    <w:rsid w:val="00496D98"/>
    <w:rsid w:val="004A6BC5"/>
    <w:rsid w:val="004A761B"/>
    <w:rsid w:val="004B3167"/>
    <w:rsid w:val="004E6D8B"/>
    <w:rsid w:val="00530514"/>
    <w:rsid w:val="00585C63"/>
    <w:rsid w:val="006656C6"/>
    <w:rsid w:val="006E18F8"/>
    <w:rsid w:val="0073685C"/>
    <w:rsid w:val="00741060"/>
    <w:rsid w:val="007415AA"/>
    <w:rsid w:val="007868B3"/>
    <w:rsid w:val="007947D2"/>
    <w:rsid w:val="007957CC"/>
    <w:rsid w:val="00812E8F"/>
    <w:rsid w:val="00843DA0"/>
    <w:rsid w:val="00844F61"/>
    <w:rsid w:val="00864879"/>
    <w:rsid w:val="008E07AF"/>
    <w:rsid w:val="009015B9"/>
    <w:rsid w:val="009127D1"/>
    <w:rsid w:val="00925101"/>
    <w:rsid w:val="00926233"/>
    <w:rsid w:val="00940243"/>
    <w:rsid w:val="0095611C"/>
    <w:rsid w:val="009611A6"/>
    <w:rsid w:val="0098472F"/>
    <w:rsid w:val="009C0CB7"/>
    <w:rsid w:val="009C492B"/>
    <w:rsid w:val="00A1656D"/>
    <w:rsid w:val="00A175F1"/>
    <w:rsid w:val="00A413A5"/>
    <w:rsid w:val="00A42254"/>
    <w:rsid w:val="00A5783C"/>
    <w:rsid w:val="00A61AC3"/>
    <w:rsid w:val="00A6593E"/>
    <w:rsid w:val="00AC0A93"/>
    <w:rsid w:val="00B01A02"/>
    <w:rsid w:val="00BB6492"/>
    <w:rsid w:val="00BC6434"/>
    <w:rsid w:val="00BE2DB5"/>
    <w:rsid w:val="00C05D7F"/>
    <w:rsid w:val="00C66969"/>
    <w:rsid w:val="00CC4CD0"/>
    <w:rsid w:val="00CC75E3"/>
    <w:rsid w:val="00D25F74"/>
    <w:rsid w:val="00D455A6"/>
    <w:rsid w:val="00D62F17"/>
    <w:rsid w:val="00DC4DFD"/>
    <w:rsid w:val="00DD2507"/>
    <w:rsid w:val="00DE0A0C"/>
    <w:rsid w:val="00DF7A9D"/>
    <w:rsid w:val="00E26E81"/>
    <w:rsid w:val="00E52468"/>
    <w:rsid w:val="00E5517B"/>
    <w:rsid w:val="00E9013D"/>
    <w:rsid w:val="00EC01B6"/>
    <w:rsid w:val="00EC5E12"/>
    <w:rsid w:val="00EF5437"/>
    <w:rsid w:val="00F2595E"/>
    <w:rsid w:val="00F6470F"/>
    <w:rsid w:val="00F73038"/>
    <w:rsid w:val="00F813FB"/>
    <w:rsid w:val="00F953E1"/>
    <w:rsid w:val="00FC4AA3"/>
    <w:rsid w:val="00FD4ABE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D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AE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AE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AE7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401A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AB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ABE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AB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2021-10-06T07:23:00Z</dcterms:created>
  <dcterms:modified xsi:type="dcterms:W3CDTF">2021-10-06T07:24:00Z</dcterms:modified>
</cp:coreProperties>
</file>