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2" w:rsidRDefault="001C09C2" w:rsidP="001C09C2">
      <w:r>
        <w:t>Vážení přátelé,</w:t>
      </w:r>
    </w:p>
    <w:p w:rsidR="001C09C2" w:rsidRDefault="001C09C2" w:rsidP="001C09C2"/>
    <w:p w:rsidR="001C09C2" w:rsidRDefault="001C09C2" w:rsidP="001C09C2">
      <w:r>
        <w:t>na základě výsledků poptávkového řízení na dodávku denního monitoringu médií u Vás objednáváme dodávku služeb v následujícím rozsahu:</w:t>
      </w:r>
    </w:p>
    <w:p w:rsidR="001C09C2" w:rsidRDefault="001C09C2" w:rsidP="001C09C2"/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objednávky je přístup do systému monitoringu médií Toxin - </w:t>
      </w:r>
      <w:proofErr w:type="spellStart"/>
      <w:r>
        <w:rPr>
          <w:rFonts w:ascii="Arial" w:hAnsi="Arial" w:cs="Arial"/>
        </w:rPr>
        <w:t>Maximus</w:t>
      </w:r>
      <w:proofErr w:type="spellEnd"/>
      <w:r>
        <w:rPr>
          <w:rFonts w:ascii="Arial" w:hAnsi="Arial" w:cs="Arial"/>
        </w:rPr>
        <w:t xml:space="preserve"> a denní zasílání monitoringu médií dle klíčových slov požadovaných kritérií v období od </w:t>
      </w:r>
      <w:r>
        <w:rPr>
          <w:rFonts w:ascii="Arial" w:hAnsi="Arial" w:cs="Arial"/>
          <w:b/>
          <w:bCs/>
        </w:rPr>
        <w:t>1. 10. 2021 do 31. 2. 2023 (17 měsíců</w:t>
      </w:r>
      <w:r>
        <w:rPr>
          <w:rFonts w:ascii="Arial" w:hAnsi="Arial" w:cs="Arial"/>
        </w:rPr>
        <w:t>) za celkovou cenu nabídnutou v poptávkovém řízení ve výši 78.166 Kč vč. DPH.</w:t>
      </w:r>
    </w:p>
    <w:p w:rsidR="001C09C2" w:rsidRDefault="001C09C2" w:rsidP="001C09C2">
      <w:pPr>
        <w:pStyle w:val="Bezmezer"/>
        <w:jc w:val="both"/>
        <w:rPr>
          <w:rFonts w:ascii="Arial" w:hAnsi="Arial" w:cs="Arial"/>
        </w:rPr>
      </w:pPr>
    </w:p>
    <w:p w:rsidR="001C09C2" w:rsidRDefault="001C09C2" w:rsidP="001C09C2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Parametry: 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Arial" w:hAnsi="Arial" w:cs="Arial"/>
        </w:rPr>
        <w:t>Zasílání denního monitoringu na zadané e-mailové adresy: ano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Arial" w:hAnsi="Arial" w:cs="Arial"/>
        </w:rPr>
        <w:t>Uživatelský vstup do systému a archivu: Ano – min. 3 uživatelské profily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Arial" w:hAnsi="Arial" w:cs="Arial"/>
        </w:rPr>
        <w:t>Počet uživatelů (e-mailových adres): min. 10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Arial" w:hAnsi="Arial" w:cs="Arial"/>
        </w:rPr>
        <w:t>Popis, rozsah mediálních zdrojů a rozsah klíčových slov je specifikován v příloze č. 1, která je nedílnou součástí této objednávky</w:t>
      </w:r>
    </w:p>
    <w:p w:rsidR="001C09C2" w:rsidRDefault="001C09C2" w:rsidP="001C09C2">
      <w:pPr>
        <w:pStyle w:val="Bezmezer"/>
        <w:rPr>
          <w:rFonts w:ascii="Arial" w:hAnsi="Arial" w:cs="Arial"/>
        </w:rPr>
      </w:pP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Předmět plnění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 xml:space="preserve">Vytváření souborů elektronických informací na základě monitorování celostátního a regionálního periodického tisku, zpravodajských pořadů televizního a rozhlasového vysílání a sociálních médií (zejména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twitter</w:t>
      </w:r>
      <w:proofErr w:type="spellEnd"/>
      <w:r>
        <w:rPr>
          <w:rFonts w:ascii="Arial" w:hAnsi="Arial" w:cs="Arial"/>
        </w:rPr>
        <w:t xml:space="preserve">, nepovinně </w:t>
      </w:r>
      <w:proofErr w:type="spellStart"/>
      <w:r>
        <w:rPr>
          <w:rFonts w:ascii="Arial" w:hAnsi="Arial" w:cs="Arial"/>
        </w:rPr>
        <w:t>instagram</w:t>
      </w:r>
      <w:proofErr w:type="spellEnd"/>
      <w:r>
        <w:rPr>
          <w:rFonts w:ascii="Arial" w:hAnsi="Arial" w:cs="Arial"/>
        </w:rPr>
        <w:t>)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 xml:space="preserve">Struktura souborů: přehled všech zpráv a článků k zadanému tématu dle klíčových slov nalezených v uvedených zdrojích včetně autorů a </w:t>
      </w:r>
      <w:proofErr w:type="spellStart"/>
      <w:r>
        <w:rPr>
          <w:rFonts w:ascii="Arial" w:hAnsi="Arial" w:cs="Arial"/>
        </w:rPr>
        <w:t>perexu</w:t>
      </w:r>
      <w:proofErr w:type="spellEnd"/>
      <w:r>
        <w:rPr>
          <w:rFonts w:ascii="Arial" w:hAnsi="Arial" w:cs="Arial"/>
        </w:rPr>
        <w:t xml:space="preserve"> a dále plná znění těchto vybraných zpráv a článků. Rozdělení dle typu médií.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>Přepis zpráv z rádií a TV s možností přehrávání (video/audio stopa)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>Archiv monitoringu ve webovém prohlížeči, případně mobilní aplikaci, včetně funkce zpětného vyhledávání článků s min. 10 letou historií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Arial" w:hAnsi="Arial" w:cs="Arial"/>
        </w:rPr>
        <w:t xml:space="preserve">Možnost exportu souborů do </w:t>
      </w:r>
      <w:proofErr w:type="gramStart"/>
      <w:r>
        <w:rPr>
          <w:rFonts w:ascii="Arial" w:hAnsi="Arial" w:cs="Arial"/>
        </w:rPr>
        <w:t>Word</w:t>
      </w:r>
      <w:proofErr w:type="gramEnd"/>
      <w:r>
        <w:rPr>
          <w:rFonts w:ascii="Arial" w:hAnsi="Arial" w:cs="Arial"/>
        </w:rPr>
        <w:t xml:space="preserve"> a PDF</w:t>
      </w:r>
    </w:p>
    <w:p w:rsidR="001C09C2" w:rsidRDefault="001C09C2" w:rsidP="001C09C2">
      <w:pPr>
        <w:pStyle w:val="Bezmezer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f)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ascii="Arial" w:hAnsi="Arial" w:cs="Arial"/>
        </w:rPr>
        <w:t>Denní dodání výsledků na e-mailové adresy dodané zadavatelem (min. 3)</w:t>
      </w:r>
    </w:p>
    <w:p w:rsidR="001C09C2" w:rsidRDefault="001C09C2" w:rsidP="001C09C2"/>
    <w:p w:rsidR="001C09C2" w:rsidRDefault="001C09C2" w:rsidP="001C09C2">
      <w:pPr>
        <w:rPr>
          <w:b/>
          <w:bCs/>
        </w:rPr>
      </w:pPr>
      <w:r>
        <w:rPr>
          <w:b/>
          <w:bCs/>
        </w:rPr>
        <w:t>Dodavatel:</w:t>
      </w:r>
    </w:p>
    <w:p w:rsidR="001C09C2" w:rsidRDefault="001C09C2" w:rsidP="001C09C2">
      <w:r>
        <w:t>TOXIN s.r.o.</w:t>
      </w:r>
      <w:r>
        <w:br/>
        <w:t>IČ: 02225166</w:t>
      </w:r>
      <w:r>
        <w:br/>
        <w:t>Vídeňská 545/76, 148 00 PRAHA</w:t>
      </w:r>
    </w:p>
    <w:p w:rsidR="001C09C2" w:rsidRDefault="001C09C2" w:rsidP="001C09C2"/>
    <w:p w:rsidR="001C09C2" w:rsidRDefault="001C09C2" w:rsidP="001C09C2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Objednavatel:</w:t>
      </w: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Město Slavkov u Brna</w:t>
      </w: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Palackého nám. 65 </w:t>
      </w: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Slavkov u Brna 684 01</w:t>
      </w: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 00292311</w:t>
      </w:r>
    </w:p>
    <w:p w:rsidR="001C09C2" w:rsidRDefault="001C09C2" w:rsidP="001C09C2">
      <w:pPr>
        <w:pStyle w:val="Bezmezer"/>
        <w:rPr>
          <w:rFonts w:ascii="Arial" w:hAnsi="Arial" w:cs="Arial"/>
        </w:rPr>
      </w:pP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Prosím o akceptaci objednávky.</w:t>
      </w:r>
    </w:p>
    <w:p w:rsidR="001C09C2" w:rsidRDefault="001C09C2" w:rsidP="001C09C2">
      <w:pPr>
        <w:pStyle w:val="Bezmezer"/>
        <w:rPr>
          <w:rFonts w:ascii="Arial" w:hAnsi="Arial" w:cs="Arial"/>
        </w:rPr>
      </w:pP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Lhůta pro akceptaci objednávky: </w:t>
      </w:r>
      <w:r>
        <w:rPr>
          <w:rFonts w:ascii="Arial" w:hAnsi="Arial" w:cs="Arial"/>
        </w:rPr>
        <w:t>do 6. 10. 2021</w:t>
      </w:r>
    </w:p>
    <w:p w:rsidR="001C09C2" w:rsidRDefault="001C09C2" w:rsidP="001C09C2">
      <w:pPr>
        <w:pStyle w:val="Bezmezer"/>
        <w:rPr>
          <w:rFonts w:ascii="Arial" w:hAnsi="Arial" w:cs="Arial"/>
          <w:b/>
          <w:bCs/>
        </w:rPr>
      </w:pPr>
    </w:p>
    <w:p w:rsidR="001C09C2" w:rsidRDefault="001C09C2" w:rsidP="001C09C2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Způsob doručení akceptace:</w:t>
      </w:r>
    </w:p>
    <w:p w:rsidR="001C09C2" w:rsidRDefault="001C09C2" w:rsidP="001C09C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e-mail na adresu </w:t>
      </w:r>
      <w:hyperlink r:id="rId5" w:history="1">
        <w:r>
          <w:rPr>
            <w:rStyle w:val="Hypertextovodkaz"/>
            <w:rFonts w:ascii="Arial" w:hAnsi="Arial" w:cs="Arial"/>
          </w:rPr>
          <w:t>………………</w:t>
        </w:r>
        <w:proofErr w:type="gramStart"/>
        <w:r>
          <w:rPr>
            <w:rStyle w:val="Hypertextovodkaz"/>
            <w:rFonts w:ascii="Arial" w:hAnsi="Arial" w:cs="Arial"/>
          </w:rPr>
          <w:t>…..</w:t>
        </w:r>
      </w:hyperlink>
      <w:proofErr w:type="gramEnd"/>
    </w:p>
    <w:p w:rsidR="001C09C2" w:rsidRDefault="001C09C2" w:rsidP="001C09C2"/>
    <w:p w:rsidR="001C09C2" w:rsidRDefault="001C09C2" w:rsidP="001C09C2">
      <w:r>
        <w:t>Děkuji za spolupráci a přeji pěkný den.</w:t>
      </w:r>
    </w:p>
    <w:p w:rsidR="001C09C2" w:rsidRDefault="001C09C2" w:rsidP="001C09C2">
      <w:r>
        <w:t>Bohuslav Fiala</w:t>
      </w:r>
    </w:p>
    <w:p w:rsidR="004E5914" w:rsidRDefault="001C09C2">
      <w:r>
        <w:t>tajemník městského úřadu Slavkov u Brna</w:t>
      </w:r>
      <w:bookmarkStart w:id="0" w:name="_GoBack"/>
      <w:bookmarkEnd w:id="0"/>
    </w:p>
    <w:sectPr w:rsidR="004E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C2"/>
    <w:rsid w:val="001C09C2"/>
    <w:rsid w:val="004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9C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9C2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1C0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9C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09C2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1C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slamova@slav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1</cp:revision>
  <dcterms:created xsi:type="dcterms:W3CDTF">2021-10-06T06:08:00Z</dcterms:created>
  <dcterms:modified xsi:type="dcterms:W3CDTF">2021-10-06T06:11:00Z</dcterms:modified>
</cp:coreProperties>
</file>