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11F6" w:rsidRDefault="00B24E97" w:rsidP="00B616F0">
      <w:pPr>
        <w:spacing w:line="240" w:lineRule="atLeast"/>
        <w:rPr>
          <w:lang w:eastAsia="cs-CZ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-38100</wp:posOffset>
                </wp:positionV>
                <wp:extent cx="1759585" cy="571500"/>
                <wp:effectExtent l="0" t="0" r="3810" b="0"/>
                <wp:wrapTight wrapText="bothSides">
                  <wp:wrapPolygon edited="0">
                    <wp:start x="-117" y="0"/>
                    <wp:lineTo x="-117" y="21240"/>
                    <wp:lineTo x="21600" y="21240"/>
                    <wp:lineTo x="21600" y="0"/>
                    <wp:lineTo x="-117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8F2E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145/2021</w:t>
                            </w:r>
                          </w:p>
                          <w:p w:rsidR="005A11F6" w:rsidRDefault="008F2EE2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5. 10. 2021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5A11F6" w:rsidRDefault="005A11F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25pt;margin-top:-3pt;width:138.55pt;height: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" stroked="f">
                <v:textbox inset=".25pt,.25pt,.25pt,.25pt">
                  <w:txbxContent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č. </w:t>
                      </w:r>
                      <w:r w:rsidR="008F2EE2">
                        <w:rPr>
                          <w:rFonts w:ascii="Tahoma" w:hAnsi="Tahoma" w:cs="Tahoma"/>
                          <w:sz w:val="20"/>
                          <w:szCs w:val="20"/>
                        </w:rPr>
                        <w:t>145/2021</w:t>
                      </w:r>
                    </w:p>
                    <w:p w:rsidR="005A11F6" w:rsidRDefault="008F2EE2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5. 10. 2021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bankovním převodem</w:t>
                      </w:r>
                    </w:p>
                    <w:p w:rsidR="005A11F6" w:rsidRDefault="005A11F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0" distR="114935" simplePos="0" relativeHeight="2516561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5080</wp:posOffset>
                </wp:positionV>
                <wp:extent cx="1153160" cy="528320"/>
                <wp:effectExtent l="0" t="0" r="3810" b="0"/>
                <wp:wrapTight wrapText="bothSides">
                  <wp:wrapPolygon edited="0">
                    <wp:start x="-178" y="0"/>
                    <wp:lineTo x="-178" y="21211"/>
                    <wp:lineTo x="21600" y="21211"/>
                    <wp:lineTo x="21600" y="0"/>
                    <wp:lineTo x="-178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9pt;margin-top:.4pt;width:90.8pt;height:41.6pt;z-index:-25166028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" stroked="f">
                <v:textbox inset=".25pt,.25pt,.25pt,.25pt">
                  <w:txbxContent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A11F6" w:rsidRDefault="005A11F6">
      <w:pPr>
        <w:rPr>
          <w:lang w:eastAsia="cs-CZ"/>
        </w:rPr>
      </w:pPr>
    </w:p>
    <w:p w:rsidR="005A11F6" w:rsidRDefault="005A11F6">
      <w:pPr>
        <w:rPr>
          <w:lang w:eastAsia="cs-CZ"/>
        </w:rPr>
      </w:pPr>
    </w:p>
    <w:p w:rsidR="005A11F6" w:rsidRDefault="00B24E97">
      <w:pPr>
        <w:rPr>
          <w:lang w:eastAsia="cs-CZ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121920</wp:posOffset>
                </wp:positionV>
                <wp:extent cx="2065020" cy="1200150"/>
                <wp:effectExtent l="0" t="0" r="3175" b="0"/>
                <wp:wrapTight wrapText="bothSides">
                  <wp:wrapPolygon edited="0">
                    <wp:start x="-100" y="0"/>
                    <wp:lineTo x="-100" y="21429"/>
                    <wp:lineTo x="21600" y="21429"/>
                    <wp:lineTo x="21600" y="0"/>
                    <wp:lineTo x="-10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IČO: 136337479</w:t>
                            </w:r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Jaroslav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Jaglarz</w:t>
                            </w:r>
                            <w:proofErr w:type="spellEnd"/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Okružní 926</w:t>
                            </w:r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7735 14 Orlová-Lutyně</w:t>
                            </w:r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Česká spořitelna Orlová</w:t>
                            </w: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25pt;margin-top:9.6pt;width:162.6pt;height:94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" stroked="f">
                <v:textbox inset=".25pt,.25pt,.25pt,.25pt">
                  <w:txbxContent>
                    <w:p w:rsidR="005A11F6" w:rsidRDefault="005A11F6"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IČO: 136337479</w:t>
                      </w:r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Jaroslav 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Jaglarz</w:t>
                      </w:r>
                      <w:proofErr w:type="spellEnd"/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Okružní 926</w:t>
                      </w:r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7735 14 Orlová-Lutyně</w:t>
                      </w:r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Česká spořitelna Orlová</w:t>
                      </w: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111375" cy="1200150"/>
                <wp:effectExtent l="0" t="1905" r="0" b="0"/>
                <wp:wrapTight wrapText="bothSides">
                  <wp:wrapPolygon edited="0">
                    <wp:start x="-97" y="0"/>
                    <wp:lineTo x="-97" y="21429"/>
                    <wp:lineTo x="21600" y="21429"/>
                    <wp:lineTo x="21600" y="0"/>
                    <wp:lineTo x="-97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5A11F6" w:rsidRDefault="005A11F6"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5.25pt;width:166.25pt;height:94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" stroked="f">
                <v:textbox inset=".25pt,.25pt,.25pt,.25pt">
                  <w:txbxContent>
                    <w:p w:rsidR="005A11F6" w:rsidRDefault="005A11F6"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Palackého 134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738 01 Frýdek-Místek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B24E97" w:rsidRDefault="00B24E97" w:rsidP="00B24E97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rFonts w:ascii="Tahoma" w:hAnsi="Tahoma" w:cs="Tahoma"/>
          <w:b/>
          <w:sz w:val="20"/>
          <w:szCs w:val="20"/>
        </w:rPr>
        <w:t>Objednávka</w:t>
      </w:r>
    </w:p>
    <w:p w:rsidR="00B24E97" w:rsidRDefault="00B24E97" w:rsidP="00B24E97">
      <w:pPr>
        <w:jc w:val="both"/>
        <w:rPr>
          <w:rFonts w:ascii="Tahoma" w:hAnsi="Tahoma" w:cs="Tahoma"/>
          <w:b/>
          <w:sz w:val="20"/>
          <w:szCs w:val="20"/>
        </w:rPr>
      </w:pPr>
    </w:p>
    <w:p w:rsidR="00530553" w:rsidRDefault="00530553" w:rsidP="00530553">
      <w:pPr>
        <w:jc w:val="both"/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mládež-začátečníci</w:t>
      </w:r>
    </w:p>
    <w:p w:rsidR="00530553" w:rsidRDefault="00530553" w:rsidP="00530553">
      <w:pPr>
        <w:jc w:val="both"/>
      </w:pPr>
    </w:p>
    <w:p w:rsidR="00530553" w:rsidRDefault="00530553" w:rsidP="00530553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Období: </w:t>
      </w:r>
      <w:r>
        <w:rPr>
          <w:rFonts w:ascii="Arial" w:hAnsi="Arial" w:cs="Arial"/>
          <w:b/>
          <w:sz w:val="20"/>
          <w:szCs w:val="20"/>
        </w:rPr>
        <w:tab/>
        <w:t>6. 10. 2021– 30. 1. 2022</w:t>
      </w:r>
    </w:p>
    <w:p w:rsidR="00530553" w:rsidRDefault="00530553" w:rsidP="00530553">
      <w:pPr>
        <w:tabs>
          <w:tab w:val="left" w:pos="2268"/>
        </w:tabs>
        <w:ind w:hanging="1275"/>
        <w:jc w:val="both"/>
      </w:pPr>
    </w:p>
    <w:p w:rsidR="00530553" w:rsidRDefault="00530553" w:rsidP="00530553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6., 13. a 20. říjen, 3., 10., a 24. listopad, 1., 8. a 15. prosinec 2021, 5. leden 2022</w:t>
      </w:r>
    </w:p>
    <w:p w:rsidR="00530553" w:rsidRDefault="00530553" w:rsidP="00530553">
      <w:pPr>
        <w:tabs>
          <w:tab w:val="left" w:pos="2268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 lekcí á 3 VH tj. 30 VH</w:t>
      </w:r>
    </w:p>
    <w:p w:rsidR="00530553" w:rsidRDefault="00530553" w:rsidP="00530553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16.45 do 19.15 H. </w:t>
      </w:r>
    </w:p>
    <w:p w:rsidR="00530553" w:rsidRDefault="00530553" w:rsidP="00530553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>prodloužené lekce</w:t>
      </w:r>
      <w:r>
        <w:rPr>
          <w:rFonts w:ascii="Arial" w:hAnsi="Arial" w:cs="Arial"/>
          <w:b/>
          <w:sz w:val="20"/>
          <w:szCs w:val="20"/>
        </w:rPr>
        <w:tab/>
        <w:t xml:space="preserve">sobota </w:t>
      </w:r>
      <w:r>
        <w:rPr>
          <w:rFonts w:ascii="Arial" w:hAnsi="Arial" w:cs="Arial"/>
          <w:sz w:val="20"/>
          <w:szCs w:val="20"/>
        </w:rPr>
        <w:t xml:space="preserve">13. listopad 2021 a sobota 8. leden 2022  -  </w:t>
      </w:r>
      <w:r>
        <w:rPr>
          <w:rFonts w:ascii="Arial" w:hAnsi="Arial" w:cs="Arial"/>
          <w:b/>
          <w:sz w:val="20"/>
          <w:szCs w:val="20"/>
        </w:rPr>
        <w:t>2. lekce á 7 VH tj. 14 VH</w:t>
      </w:r>
    </w:p>
    <w:p w:rsidR="00530553" w:rsidRDefault="00530553" w:rsidP="00530553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530553" w:rsidRDefault="00530553" w:rsidP="00530553">
      <w:pPr>
        <w:tabs>
          <w:tab w:val="left" w:pos="2268"/>
        </w:tabs>
        <w:jc w:val="both"/>
        <w:rPr>
          <w:rFonts w:ascii="Arial" w:hAnsi="Arial" w:cs="Arial"/>
          <w:b/>
          <w:sz w:val="20"/>
          <w:szCs w:val="20"/>
        </w:rPr>
      </w:pPr>
    </w:p>
    <w:p w:rsidR="00530553" w:rsidRDefault="00530553" w:rsidP="00530553">
      <w:pPr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10., 17., 24. a 31. říjen, 7., 14. a 28. listopad, 5., 12. a 19. prosinec 2021, </w:t>
      </w:r>
    </w:p>
    <w:p w:rsidR="00530553" w:rsidRDefault="00530553" w:rsidP="00530553">
      <w:pPr>
        <w:tabs>
          <w:tab w:val="left" w:pos="2268"/>
        </w:tabs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9. a 16. leden 2022</w:t>
      </w:r>
    </w:p>
    <w:p w:rsidR="00530553" w:rsidRDefault="00530553" w:rsidP="00530553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ab/>
        <w:t>12. lekcí á 3 VH tj. 36 VH x 3 kurzy = 108 VH</w:t>
      </w:r>
    </w:p>
    <w:p w:rsidR="00530553" w:rsidRDefault="00530553" w:rsidP="00530553">
      <w:pPr>
        <w:tabs>
          <w:tab w:val="left" w:pos="2268"/>
        </w:tabs>
        <w:jc w:val="both"/>
      </w:pPr>
      <w:r>
        <w:rPr>
          <w:rFonts w:ascii="Arial" w:hAnsi="Arial" w:cs="Arial"/>
          <w:sz w:val="20"/>
          <w:szCs w:val="20"/>
        </w:rPr>
        <w:tab/>
        <w:t xml:space="preserve">vždy 13.00 do 15.30, 15.45 do 18.15 a od 18.30 do 21.00 H. </w:t>
      </w:r>
    </w:p>
    <w:p w:rsidR="00530553" w:rsidRDefault="00530553" w:rsidP="00530553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Prodloužené </w:t>
      </w:r>
      <w:r>
        <w:rPr>
          <w:rFonts w:ascii="Arial" w:hAnsi="Arial" w:cs="Arial"/>
          <w:b/>
          <w:sz w:val="20"/>
          <w:szCs w:val="20"/>
        </w:rPr>
        <w:tab/>
      </w:r>
      <w:r w:rsidRPr="00FE397C">
        <w:rPr>
          <w:rFonts w:ascii="Arial" w:hAnsi="Arial" w:cs="Arial"/>
          <w:sz w:val="20"/>
          <w:szCs w:val="20"/>
        </w:rPr>
        <w:t xml:space="preserve">neděle </w:t>
      </w:r>
      <w:r>
        <w:rPr>
          <w:rFonts w:ascii="Arial" w:hAnsi="Arial" w:cs="Arial"/>
          <w:sz w:val="20"/>
          <w:szCs w:val="20"/>
        </w:rPr>
        <w:t xml:space="preserve">21. 11., pátek </w:t>
      </w:r>
      <w:r w:rsidRPr="00FE3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26. 11.</w:t>
      </w:r>
      <w:r w:rsidRPr="00FE397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sobota 27. 11.2021</w:t>
      </w:r>
    </w:p>
    <w:p w:rsidR="00530553" w:rsidRPr="005C676D" w:rsidRDefault="00530553" w:rsidP="00530553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C676D">
        <w:rPr>
          <w:rFonts w:ascii="Arial" w:hAnsi="Arial" w:cs="Arial"/>
          <w:sz w:val="20"/>
          <w:szCs w:val="20"/>
        </w:rPr>
        <w:t>pátek 21. 1., sobota 22. 1., neděle 23. 1., pátek 28. 1., sobota 29. 1. a neděle 30. 1.2022</w:t>
      </w:r>
    </w:p>
    <w:p w:rsidR="00530553" w:rsidRPr="005C676D" w:rsidRDefault="00530553" w:rsidP="00530553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 w:rsidRPr="00FE39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lekcí á 7 VH tj. 63 VH</w:t>
      </w:r>
    </w:p>
    <w:p w:rsidR="00530553" w:rsidRDefault="00530553" w:rsidP="00530553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530553" w:rsidRDefault="00530553" w:rsidP="00530553">
      <w:pPr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</w:p>
    <w:p w:rsidR="00530553" w:rsidRDefault="00530553" w:rsidP="00530553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530553" w:rsidRDefault="00530553" w:rsidP="00530553">
      <w:pPr>
        <w:tabs>
          <w:tab w:val="left" w:pos="0"/>
        </w:tabs>
        <w:ind w:left="-567"/>
        <w:rPr>
          <w:rFonts w:ascii="Arial" w:hAnsi="Arial" w:cs="Arial"/>
          <w:sz w:val="20"/>
          <w:szCs w:val="20"/>
        </w:rPr>
      </w:pPr>
    </w:p>
    <w:p w:rsidR="00530553" w:rsidRDefault="00530553" w:rsidP="00530553">
      <w:pPr>
        <w:tabs>
          <w:tab w:val="left" w:pos="0"/>
        </w:tabs>
        <w:ind w:left="-567"/>
      </w:pPr>
      <w:r>
        <w:rPr>
          <w:rFonts w:ascii="Arial" w:hAnsi="Arial" w:cs="Arial"/>
          <w:b/>
          <w:color w:val="000000"/>
          <w:sz w:val="20"/>
          <w:szCs w:val="20"/>
        </w:rPr>
        <w:tab/>
        <w:t>Cena</w:t>
      </w:r>
      <w:r>
        <w:rPr>
          <w:rFonts w:ascii="Arial" w:hAnsi="Arial" w:cs="Arial"/>
          <w:color w:val="000000"/>
          <w:sz w:val="20"/>
          <w:szCs w:val="20"/>
        </w:rPr>
        <w:t>:  1 vyučovací hodina/400 Kč</w:t>
      </w:r>
    </w:p>
    <w:p w:rsidR="00530553" w:rsidRDefault="00530553" w:rsidP="00530553">
      <w:pPr>
        <w:tabs>
          <w:tab w:val="left" w:pos="0"/>
        </w:tabs>
        <w:ind w:left="-567"/>
      </w:pPr>
    </w:p>
    <w:p w:rsidR="00530553" w:rsidRDefault="00530553" w:rsidP="00530553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>
        <w:rPr>
          <w:rFonts w:ascii="Arial" w:hAnsi="Arial" w:cs="Arial"/>
          <w:b/>
          <w:color w:val="000000"/>
          <w:sz w:val="20"/>
          <w:szCs w:val="20"/>
        </w:rPr>
        <w:t>215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>
        <w:rPr>
          <w:rFonts w:ascii="Arial" w:hAnsi="Arial" w:cs="Arial"/>
          <w:b/>
          <w:color w:val="000000"/>
          <w:sz w:val="20"/>
          <w:szCs w:val="20"/>
        </w:rPr>
        <w:t>86 000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B24E97" w:rsidP="00B24E97">
      <w:pPr>
        <w:jc w:val="both"/>
        <w:rPr>
          <w:rFonts w:ascii="Tahoma" w:hAnsi="Tahoma" w:cs="Tahoma"/>
          <w:sz w:val="20"/>
          <w:szCs w:val="20"/>
        </w:rPr>
      </w:pPr>
    </w:p>
    <w:p w:rsidR="00B24E97" w:rsidRDefault="00530553" w:rsidP="00B24E97">
      <w:pPr>
        <w:jc w:val="both"/>
      </w:pPr>
      <w:bookmarkStart w:id="0" w:name="_GoBack"/>
      <w:r>
        <w:rPr>
          <w:rFonts w:ascii="Tahoma" w:hAnsi="Tahoma" w:cs="Tahoma"/>
          <w:sz w:val="18"/>
          <w:szCs w:val="18"/>
        </w:rPr>
        <w:t>Gabriela Kocichová</w:t>
      </w:r>
    </w:p>
    <w:bookmarkEnd w:id="0"/>
    <w:p w:rsidR="00B24E97" w:rsidRDefault="00B24E97" w:rsidP="00B24E97">
      <w:pPr>
        <w:jc w:val="both"/>
      </w:pPr>
      <w:r>
        <w:rPr>
          <w:rFonts w:ascii="Tahoma" w:hAnsi="Tahoma" w:cs="Tahoma"/>
          <w:sz w:val="18"/>
          <w:szCs w:val="18"/>
        </w:rPr>
        <w:t>ředitel</w:t>
      </w:r>
    </w:p>
    <w:p w:rsidR="00B24E97" w:rsidRDefault="00B24E97" w:rsidP="00B24E97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B24E97" w:rsidRDefault="00B24E97" w:rsidP="00530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Vyřizuje: Hana Janáčková, </w:t>
      </w:r>
      <w:proofErr w:type="gramStart"/>
      <w:r>
        <w:rPr>
          <w:rFonts w:ascii="Tahoma" w:hAnsi="Tahoma" w:cs="Tahoma"/>
          <w:sz w:val="18"/>
          <w:szCs w:val="18"/>
        </w:rPr>
        <w:t>M:,</w:t>
      </w:r>
      <w:proofErr w:type="gramEnd"/>
      <w:r>
        <w:rPr>
          <w:rFonts w:ascii="Tahoma" w:hAnsi="Tahoma" w:cs="Tahoma"/>
          <w:sz w:val="18"/>
          <w:szCs w:val="18"/>
        </w:rPr>
        <w:t xml:space="preserve"> E: </w:t>
      </w:r>
    </w:p>
    <w:sectPr w:rsidR="00B24E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418" w:bottom="1701" w:left="1418" w:header="794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F6" w:rsidRDefault="005A11F6">
      <w:r>
        <w:separator/>
      </w:r>
    </w:p>
  </w:endnote>
  <w:endnote w:type="continuationSeparator" w:id="0">
    <w:p w:rsidR="005A11F6" w:rsidRDefault="005A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Times New Roman"/>
    <w:charset w:val="00"/>
    <w:family w:val="auto"/>
    <w:pitch w:val="variable"/>
  </w:font>
  <w:font w:name="SimpleCzech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F6" w:rsidRDefault="005A11F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F6" w:rsidRDefault="005A1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F6" w:rsidRDefault="005A11F6">
      <w:r>
        <w:separator/>
      </w:r>
    </w:p>
  </w:footnote>
  <w:footnote w:type="continuationSeparator" w:id="0">
    <w:p w:rsidR="005A11F6" w:rsidRDefault="005A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F6" w:rsidRDefault="00B24E97">
    <w:pPr>
      <w:pStyle w:val="Zhlav"/>
      <w:jc w:val="right"/>
    </w:pPr>
    <w:r>
      <w:rPr>
        <w:noProof/>
        <w:lang w:eastAsia="cs-CZ" w:bidi="ar-SA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64" r="-92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szCs w:val="16"/>
        <w:lang w:eastAsia="cs-CZ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64" r="-92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1F6">
      <w:rPr>
        <w:rFonts w:ascii="Tahoma" w:hAnsi="Tahoma" w:cs="Tahoma"/>
        <w:sz w:val="16"/>
        <w:szCs w:val="16"/>
      </w:rPr>
      <w:t xml:space="preserve"> )</w:t>
    </w:r>
    <w:r w:rsidR="005A11F6">
      <w:rPr>
        <w:rFonts w:ascii="Tahoma" w:hAnsi="Tahoma" w:cs="Tahoma"/>
        <w:sz w:val="16"/>
        <w:szCs w:val="16"/>
      </w:rPr>
      <w:softHyphen/>
    </w:r>
  </w:p>
  <w:p w:rsidR="005A11F6" w:rsidRDefault="005A11F6">
    <w:pPr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F6" w:rsidRDefault="005A11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61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F0"/>
    <w:rsid w:val="00530553"/>
    <w:rsid w:val="005A11F6"/>
    <w:rsid w:val="008962A9"/>
    <w:rsid w:val="008F2EE2"/>
    <w:rsid w:val="00B24E97"/>
    <w:rsid w:val="00B616F0"/>
    <w:rsid w:val="00F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19B4F6F3-58FA-446B-A7B7-D39A337F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Calibri" w:hAnsi="Calibri" w:cs="Aria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cs="MS Shell Dlg 2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TextbublinyChar">
    <w:name w:val="Text bubliny Char"/>
    <w:rPr>
      <w:rFonts w:ascii="Lucida Grande" w:eastAsia="Arial Unicode MS" w:hAnsi="Lucida Grande" w:cs="Lucida Grande"/>
      <w:kern w:val="2"/>
      <w:sz w:val="18"/>
      <w:szCs w:val="18"/>
      <w:lang w:bidi="hi-IN"/>
    </w:rPr>
  </w:style>
  <w:style w:type="character" w:customStyle="1" w:styleId="ZhlavChar">
    <w:name w:val="Záhlaví Char"/>
    <w:rPr>
      <w:rFonts w:eastAsia="Arial Unicode MS" w:cs="Arial Unicode MS"/>
      <w:kern w:val="2"/>
      <w:sz w:val="24"/>
      <w:szCs w:val="24"/>
      <w:lang w:bidi="hi-IN"/>
    </w:rPr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Calibri" w:eastAsia="MS Gothic" w:hAnsi="Calibri" w:cs="Times New Roman"/>
      <w:b/>
      <w:bCs/>
      <w:color w:val="345A8A"/>
      <w:kern w:val="2"/>
      <w:sz w:val="32"/>
      <w:szCs w:val="32"/>
      <w:lang w:bidi="hi-IN"/>
    </w:rPr>
  </w:style>
  <w:style w:type="character" w:customStyle="1" w:styleId="Nadpis2Char">
    <w:name w:val="Nadpis 2 Char"/>
    <w:rPr>
      <w:rFonts w:ascii="Calibri" w:eastAsia="MS Gothic" w:hAnsi="Calibri" w:cs="Times New Roman"/>
      <w:b/>
      <w:bCs/>
      <w:color w:val="4F81BD"/>
      <w:kern w:val="2"/>
      <w:sz w:val="26"/>
      <w:szCs w:val="26"/>
      <w:lang w:bidi="hi-IN"/>
    </w:rPr>
  </w:style>
  <w:style w:type="character" w:customStyle="1" w:styleId="Nadpis3Char">
    <w:name w:val="Nadpis 3 Char"/>
    <w:rPr>
      <w:rFonts w:ascii="Calibri" w:eastAsia="MS Gothic" w:hAnsi="Calibri" w:cs="Times New Roman"/>
      <w:b/>
      <w:bCs/>
      <w:color w:val="4F81BD"/>
      <w:kern w:val="2"/>
      <w:sz w:val="24"/>
      <w:szCs w:val="24"/>
      <w:lang w:bidi="hi-IN"/>
    </w:rPr>
  </w:style>
  <w:style w:type="character" w:customStyle="1" w:styleId="Nadpis4Char">
    <w:name w:val="Nadpis 4 Char"/>
    <w:rPr>
      <w:rFonts w:ascii="Calibri" w:eastAsia="MS Gothic" w:hAnsi="Calibri" w:cs="Times New Roman"/>
      <w:b/>
      <w:bCs/>
      <w:i/>
      <w:iCs/>
      <w:color w:val="4F81BD"/>
      <w:kern w:val="2"/>
      <w:sz w:val="24"/>
      <w:szCs w:val="24"/>
      <w:lang w:bidi="hi-IN"/>
    </w:rPr>
  </w:style>
  <w:style w:type="character" w:customStyle="1" w:styleId="Nadpis5Char">
    <w:name w:val="Nadpis 5 Char"/>
    <w:rPr>
      <w:rFonts w:ascii="Calibri" w:eastAsia="MS Gothic" w:hAnsi="Calibri" w:cs="Times New Roman"/>
      <w:color w:val="243F60"/>
      <w:kern w:val="2"/>
      <w:sz w:val="24"/>
      <w:szCs w:val="24"/>
      <w:lang w:bidi="hi-IN"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kern w:val="2"/>
      <w:sz w:val="24"/>
      <w:szCs w:val="24"/>
      <w:lang w:bidi="hi-IN"/>
    </w:rPr>
  </w:style>
  <w:style w:type="character" w:customStyle="1" w:styleId="Nadpis7Char">
    <w:name w:val="Nadpis 7 Char"/>
    <w:rPr>
      <w:rFonts w:ascii="Calibri" w:eastAsia="MS Gothic" w:hAnsi="Calibri" w:cs="Times New Roman"/>
      <w:i/>
      <w:iCs/>
      <w:color w:val="404040"/>
      <w:kern w:val="2"/>
      <w:sz w:val="24"/>
      <w:szCs w:val="24"/>
      <w:lang w:bidi="hi-IN"/>
    </w:rPr>
  </w:style>
  <w:style w:type="character" w:customStyle="1" w:styleId="NzevChar">
    <w:name w:val="Název Char"/>
    <w:rPr>
      <w:rFonts w:ascii="Calibri" w:eastAsia="MS Gothic" w:hAnsi="Calibri" w:cs="Times New Roman"/>
      <w:color w:val="17365D"/>
      <w:spacing w:val="5"/>
      <w:kern w:val="2"/>
      <w:sz w:val="52"/>
      <w:szCs w:val="52"/>
      <w:lang w:bidi="hi-IN"/>
    </w:rPr>
  </w:style>
  <w:style w:type="character" w:customStyle="1" w:styleId="PodtitulChar">
    <w:name w:val="Podtitul Char"/>
    <w:rPr>
      <w:rFonts w:ascii="Calibri" w:eastAsia="MS Gothic" w:hAnsi="Calibri" w:cs="Times New Roman"/>
      <w:i/>
      <w:iCs/>
      <w:color w:val="4F81BD"/>
      <w:spacing w:val="15"/>
      <w:kern w:val="2"/>
      <w:sz w:val="24"/>
      <w:szCs w:val="24"/>
      <w:lang w:bidi="hi-IN"/>
    </w:rPr>
  </w:style>
  <w:style w:type="character" w:customStyle="1" w:styleId="CittChar">
    <w:name w:val="Citát Char"/>
    <w:rPr>
      <w:rFonts w:eastAsia="Arial Unicode MS" w:cs="Arial Unicode MS"/>
      <w:i/>
      <w:iCs/>
      <w:color w:val="000000"/>
      <w:kern w:val="2"/>
      <w:sz w:val="24"/>
      <w:szCs w:val="24"/>
      <w:lang w:bidi="hi-IN"/>
    </w:rPr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Zvraznn">
    <w:name w:val="Zvýraznění"/>
    <w:qFormat/>
    <w:rPr>
      <w:i/>
      <w:iCs/>
    </w:rPr>
  </w:style>
  <w:style w:type="character" w:styleId="Zdraznnjemn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internetovodkaz">
    <w:name w:val="internetovodkaz"/>
    <w:basedOn w:val="Standardnpsmoodstavce1"/>
  </w:style>
  <w:style w:type="character" w:customStyle="1" w:styleId="WW-Internetovodkaz">
    <w:name w:val="WW-Internetový odkaz"/>
    <w:rPr>
      <w:color w:val="0563C1"/>
      <w:u w:val="single"/>
    </w:rPr>
  </w:style>
  <w:style w:type="character" w:customStyle="1" w:styleId="ZpatChar">
    <w:name w:val="Zápatí Char"/>
    <w:rPr>
      <w:rFonts w:eastAsia="Arial Unicode MS" w:cs="Arial Unicode MS"/>
      <w:kern w:val="2"/>
      <w:sz w:val="24"/>
      <w:szCs w:val="24"/>
      <w:lang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</w:pPr>
  </w:style>
  <w:style w:type="paragraph" w:styleId="Revize">
    <w:name w:val="Revision"/>
    <w:pPr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zev">
    <w:name w:val="Title"/>
    <w:basedOn w:val="Normln"/>
    <w:next w:val="Normln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libri" w:eastAsia="MS Gothic" w:hAnsi="Calibri" w:cs="Times New Roman"/>
      <w:color w:val="17365D"/>
      <w:spacing w:val="5"/>
      <w:sz w:val="52"/>
      <w:szCs w:val="52"/>
    </w:rPr>
  </w:style>
  <w:style w:type="paragraph" w:customStyle="1" w:styleId="Podtitul">
    <w:name w:val="Podtitul"/>
    <w:basedOn w:val="Normln"/>
    <w:next w:val="Normln"/>
    <w:qFormat/>
    <w:rPr>
      <w:rFonts w:ascii="Calibri" w:eastAsia="MS Gothic" w:hAnsi="Calibri" w:cs="Times New Roman"/>
      <w:i/>
      <w:iCs/>
      <w:color w:val="4F81BD"/>
      <w:spacing w:val="15"/>
    </w:rPr>
  </w:style>
  <w:style w:type="paragraph" w:styleId="Citt">
    <w:name w:val="Quote"/>
    <w:basedOn w:val="Normln"/>
    <w:next w:val="Normln"/>
    <w:rPr>
      <w:i/>
      <w:iCs/>
      <w:color w:val="000000"/>
    </w:rPr>
  </w:style>
  <w:style w:type="paragraph" w:customStyle="1" w:styleId="Textdopisu">
    <w:name w:val="Text dopisu"/>
    <w:pPr>
      <w:suppressAutoHyphens/>
      <w:spacing w:after="250" w:line="250" w:lineRule="exact"/>
      <w:jc w:val="both"/>
    </w:pPr>
    <w:rPr>
      <w:rFonts w:ascii="Tahoma" w:eastAsia="Arial Unicode MS" w:hAnsi="Tahoma" w:cs="Tahoma"/>
      <w:kern w:val="2"/>
      <w:lang w:eastAsia="zh-CN" w:bidi="hi-IN"/>
    </w:rPr>
  </w:style>
  <w:style w:type="paragraph" w:customStyle="1" w:styleId="Kontakty">
    <w:name w:val="Kontakty"/>
    <w:pPr>
      <w:suppressAutoHyphens/>
      <w:spacing w:line="220" w:lineRule="exact"/>
    </w:pPr>
    <w:rPr>
      <w:rFonts w:ascii="Tahoma" w:eastAsia="Arial Unicode MS" w:hAnsi="Tahoma" w:cs="Tahoma"/>
      <w:kern w:val="2"/>
      <w:sz w:val="16"/>
      <w:szCs w:val="16"/>
      <w:lang w:eastAsia="zh-CN" w:bidi="hi-IN"/>
    </w:rPr>
  </w:style>
  <w:style w:type="paragraph" w:styleId="Normlnweb">
    <w:name w:val="Normal (Web)"/>
    <w:basedOn w:val="Normln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Zkladntext21">
    <w:name w:val="Základní text 21"/>
    <w:basedOn w:val="Normln"/>
    <w:pPr>
      <w:widowControl/>
      <w:suppressAutoHyphens w:val="0"/>
      <w:spacing w:line="360" w:lineRule="auto"/>
      <w:jc w:val="both"/>
    </w:pPr>
    <w:rPr>
      <w:rFonts w:eastAsia="Times New Roman" w:cs="Times New Roman"/>
    </w:rPr>
  </w:style>
  <w:style w:type="paragraph" w:customStyle="1" w:styleId="Normlnweb1">
    <w:name w:val="Normální (web)1"/>
    <w:basedOn w:val="Normln"/>
    <w:pPr>
      <w:widowControl/>
      <w:spacing w:before="280" w:after="119"/>
    </w:pPr>
    <w:rPr>
      <w:rFonts w:eastAsia="Times New Roman" w:cs="Times New Roman"/>
      <w:color w:val="00000A"/>
      <w:lang w:bidi="ar-SA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1222</CharactersWithSpaces>
  <SharedDoc>false</SharedDoc>
  <HLinks>
    <vt:vector size="6" baseType="variant">
      <vt:variant>
        <vt:i4>5636158</vt:i4>
      </vt:variant>
      <vt:variant>
        <vt:i4>0</vt:i4>
      </vt:variant>
      <vt:variant>
        <vt:i4>0</vt:i4>
      </vt:variant>
      <vt:variant>
        <vt:i4>5</vt:i4>
      </vt:variant>
      <vt:variant>
        <vt:lpwstr>mailto:hana.janackova@kulturafm.cz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Štěpán Holič</dc:creator>
  <cp:keywords/>
  <cp:lastModifiedBy>Gabriela Kocichová</cp:lastModifiedBy>
  <cp:revision>4</cp:revision>
  <cp:lastPrinted>2021-10-05T13:38:00Z</cp:lastPrinted>
  <dcterms:created xsi:type="dcterms:W3CDTF">2021-10-05T13:37:00Z</dcterms:created>
  <dcterms:modified xsi:type="dcterms:W3CDTF">2021-10-05T14:35:00Z</dcterms:modified>
</cp:coreProperties>
</file>