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4CED" w14:textId="77777777" w:rsidR="00B056A8" w:rsidRDefault="00B36116">
      <w:pPr>
        <w:spacing w:after="43" w:line="259" w:lineRule="auto"/>
        <w:ind w:left="398" w:firstLine="0"/>
        <w:jc w:val="center"/>
      </w:pPr>
      <w:r>
        <w:rPr>
          <w:b/>
          <w:sz w:val="32"/>
        </w:rPr>
        <w:t xml:space="preserve"> </w:t>
      </w:r>
    </w:p>
    <w:p w14:paraId="4868FF55" w14:textId="77777777" w:rsidR="00B056A8" w:rsidRDefault="00B36116">
      <w:pPr>
        <w:spacing w:after="43" w:line="259" w:lineRule="auto"/>
        <w:ind w:left="323"/>
        <w:jc w:val="center"/>
      </w:pPr>
      <w:r>
        <w:rPr>
          <w:b/>
          <w:sz w:val="32"/>
        </w:rPr>
        <w:t>DODATEK Č.2</w:t>
      </w:r>
      <w:r>
        <w:rPr>
          <w:sz w:val="24"/>
        </w:rPr>
        <w:t xml:space="preserve"> </w:t>
      </w:r>
    </w:p>
    <w:p w14:paraId="7F18348B" w14:textId="77777777" w:rsidR="00B056A8" w:rsidRDefault="00B36116">
      <w:pPr>
        <w:spacing w:after="0" w:line="259" w:lineRule="auto"/>
        <w:ind w:left="323"/>
        <w:jc w:val="center"/>
      </w:pPr>
      <w:r>
        <w:rPr>
          <w:b/>
          <w:sz w:val="32"/>
        </w:rPr>
        <w:t>ke smlouvě o dílo</w:t>
      </w:r>
      <w:r>
        <w:rPr>
          <w:sz w:val="24"/>
        </w:rPr>
        <w:t xml:space="preserve"> </w:t>
      </w:r>
    </w:p>
    <w:p w14:paraId="5EA4C270" w14:textId="77777777" w:rsidR="00B056A8" w:rsidRDefault="00B36116">
      <w:pPr>
        <w:spacing w:after="69" w:line="259" w:lineRule="auto"/>
        <w:ind w:left="3083"/>
      </w:pPr>
      <w:r>
        <w:rPr>
          <w:sz w:val="24"/>
        </w:rPr>
        <w:t xml:space="preserve">č. smlouvy objednatele: </w:t>
      </w:r>
      <w:r w:rsidRPr="00AA1B1A">
        <w:rPr>
          <w:b/>
          <w:bCs/>
          <w:sz w:val="24"/>
        </w:rPr>
        <w:t>06EU-004642</w:t>
      </w:r>
      <w:r>
        <w:rPr>
          <w:sz w:val="24"/>
        </w:rPr>
        <w:t xml:space="preserve"> </w:t>
      </w:r>
    </w:p>
    <w:p w14:paraId="71C42BF6" w14:textId="77777777" w:rsidR="00B056A8" w:rsidRDefault="00B36116">
      <w:pPr>
        <w:spacing w:after="31" w:line="259" w:lineRule="auto"/>
        <w:ind w:left="2782"/>
      </w:pPr>
      <w:r>
        <w:rPr>
          <w:sz w:val="24"/>
        </w:rPr>
        <w:t xml:space="preserve">č. smlouvy zhotovitele: </w:t>
      </w:r>
      <w:r w:rsidRPr="00AA1B1A">
        <w:rPr>
          <w:sz w:val="24"/>
          <w:highlight w:val="black"/>
        </w:rPr>
        <w:t>17/2020/425-20-000</w:t>
      </w:r>
      <w:r>
        <w:rPr>
          <w:sz w:val="24"/>
        </w:rPr>
        <w:t xml:space="preserve"> </w:t>
      </w:r>
    </w:p>
    <w:p w14:paraId="0DD75E14" w14:textId="77777777" w:rsidR="00B056A8" w:rsidRDefault="00B36116">
      <w:pPr>
        <w:spacing w:after="0" w:line="259" w:lineRule="auto"/>
        <w:ind w:left="2987"/>
      </w:pPr>
      <w:r>
        <w:rPr>
          <w:sz w:val="24"/>
        </w:rPr>
        <w:t xml:space="preserve">                                   </w:t>
      </w:r>
      <w:r w:rsidRPr="00AA1B1A">
        <w:rPr>
          <w:sz w:val="24"/>
          <w:highlight w:val="black"/>
        </w:rPr>
        <w:t>25-SOD-2020-018</w:t>
      </w:r>
      <w:r>
        <w:rPr>
          <w:sz w:val="24"/>
        </w:rPr>
        <w:t xml:space="preserve"> </w:t>
      </w:r>
    </w:p>
    <w:p w14:paraId="1A40D359" w14:textId="77777777" w:rsidR="00B056A8" w:rsidRDefault="00B36116">
      <w:pPr>
        <w:spacing w:after="20" w:line="259" w:lineRule="auto"/>
        <w:ind w:left="358" w:firstLine="0"/>
        <w:jc w:val="center"/>
      </w:pPr>
      <w:r>
        <w:rPr>
          <w:b/>
          <w:sz w:val="16"/>
        </w:rPr>
        <w:t xml:space="preserve"> </w:t>
      </w:r>
    </w:p>
    <w:p w14:paraId="43F8CC02" w14:textId="77777777" w:rsidR="00B056A8" w:rsidRDefault="00B36116">
      <w:pPr>
        <w:spacing w:after="140" w:line="259" w:lineRule="auto"/>
        <w:ind w:left="358" w:firstLine="0"/>
        <w:jc w:val="center"/>
      </w:pPr>
      <w:r>
        <w:rPr>
          <w:b/>
          <w:sz w:val="16"/>
        </w:rPr>
        <w:t xml:space="preserve"> </w:t>
      </w:r>
    </w:p>
    <w:p w14:paraId="3AB737ED" w14:textId="77777777" w:rsidR="00B056A8" w:rsidRDefault="00B36116">
      <w:pPr>
        <w:spacing w:after="209" w:line="259" w:lineRule="auto"/>
        <w:ind w:left="315" w:firstLine="0"/>
        <w:jc w:val="center"/>
      </w:pPr>
      <w:r>
        <w:rPr>
          <w:b/>
        </w:rPr>
        <w:t xml:space="preserve">NA REALIZACI ZAKÁZKY </w:t>
      </w:r>
      <w:r>
        <w:rPr>
          <w:sz w:val="24"/>
        </w:rPr>
        <w:t xml:space="preserve"> </w:t>
      </w:r>
    </w:p>
    <w:p w14:paraId="21E958B7" w14:textId="77777777" w:rsidR="00B056A8" w:rsidRDefault="00B36116">
      <w:pPr>
        <w:pStyle w:val="Nadpis1"/>
      </w:pPr>
      <w:r>
        <w:t xml:space="preserve">„I/22 </w:t>
      </w:r>
      <w:proofErr w:type="gramStart"/>
      <w:r>
        <w:t>Horažďovice - průtah</w:t>
      </w:r>
      <w:proofErr w:type="gramEnd"/>
      <w:r>
        <w:t>“</w:t>
      </w:r>
      <w:r>
        <w:rPr>
          <w:b w:val="0"/>
          <w:sz w:val="24"/>
        </w:rPr>
        <w:t xml:space="preserve"> </w:t>
      </w:r>
    </w:p>
    <w:p w14:paraId="0FFD2140" w14:textId="77777777" w:rsidR="00B056A8" w:rsidRDefault="00B36116">
      <w:pPr>
        <w:spacing w:after="91" w:line="259" w:lineRule="auto"/>
        <w:ind w:left="319" w:firstLine="0"/>
      </w:pPr>
      <w:r>
        <w:rPr>
          <w:b/>
        </w:rPr>
        <w:t xml:space="preserve"> </w:t>
      </w:r>
    </w:p>
    <w:p w14:paraId="7CF153A3" w14:textId="77777777" w:rsidR="00B056A8" w:rsidRDefault="00B36116">
      <w:pPr>
        <w:spacing w:after="3" w:line="259" w:lineRule="auto"/>
        <w:ind w:left="331"/>
        <w:jc w:val="center"/>
      </w:pPr>
      <w:r>
        <w:rPr>
          <w:b/>
          <w:u w:val="single" w:color="000000"/>
        </w:rPr>
        <w:t>Smluvní strany:</w:t>
      </w:r>
      <w:r>
        <w:rPr>
          <w:sz w:val="24"/>
        </w:rPr>
        <w:t xml:space="preserve"> </w:t>
      </w:r>
    </w:p>
    <w:p w14:paraId="512287AE" w14:textId="77777777" w:rsidR="00B056A8" w:rsidRDefault="00B36116">
      <w:pPr>
        <w:spacing w:after="86" w:line="259" w:lineRule="auto"/>
        <w:ind w:left="373" w:firstLine="0"/>
        <w:jc w:val="center"/>
      </w:pPr>
      <w:r>
        <w:rPr>
          <w:b/>
        </w:rPr>
        <w:t xml:space="preserve"> </w:t>
      </w:r>
    </w:p>
    <w:p w14:paraId="34BBF49B" w14:textId="77777777" w:rsidR="00B056A8" w:rsidRDefault="00B36116">
      <w:pPr>
        <w:ind w:left="314" w:right="1077"/>
      </w:pPr>
      <w:r>
        <w:rPr>
          <w:b/>
        </w:rPr>
        <w:t xml:space="preserve">Ředitelstvím silnic a dálnic ČR, </w:t>
      </w:r>
      <w:r>
        <w:t>Na Pankráci 546/56, 140 00, Praha 4</w:t>
      </w:r>
      <w:r>
        <w:rPr>
          <w:sz w:val="24"/>
        </w:rPr>
        <w:t xml:space="preserve"> </w:t>
      </w:r>
    </w:p>
    <w:p w14:paraId="29A3A258" w14:textId="77777777" w:rsidR="00B056A8" w:rsidRDefault="00B36116">
      <w:pPr>
        <w:ind w:left="314" w:right="1077"/>
      </w:pPr>
      <w:r>
        <w:t>IČ: 65993390</w:t>
      </w:r>
      <w:r>
        <w:rPr>
          <w:sz w:val="24"/>
        </w:rPr>
        <w:t xml:space="preserve"> </w:t>
      </w:r>
    </w:p>
    <w:p w14:paraId="0597E11D" w14:textId="77777777" w:rsidR="00B056A8" w:rsidRDefault="00B36116">
      <w:pPr>
        <w:ind w:left="314" w:right="1077"/>
      </w:pPr>
      <w:r>
        <w:t>DIČ: CZ65993390</w:t>
      </w:r>
      <w:r>
        <w:rPr>
          <w:sz w:val="24"/>
        </w:rPr>
        <w:t xml:space="preserve"> </w:t>
      </w:r>
    </w:p>
    <w:p w14:paraId="2EA3D287" w14:textId="77777777" w:rsidR="00B056A8" w:rsidRDefault="00B36116">
      <w:pPr>
        <w:ind w:left="314" w:right="1077"/>
      </w:pPr>
      <w:r>
        <w:t xml:space="preserve">bankovní spojení: </w:t>
      </w:r>
      <w:r w:rsidRPr="00AA1B1A">
        <w:rPr>
          <w:highlight w:val="black"/>
        </w:rPr>
        <w:t xml:space="preserve">Česká národní banka, </w:t>
      </w:r>
      <w:proofErr w:type="spellStart"/>
      <w:r w:rsidRPr="00AA1B1A">
        <w:rPr>
          <w:highlight w:val="black"/>
        </w:rPr>
        <w:t>č.ú</w:t>
      </w:r>
      <w:proofErr w:type="spellEnd"/>
      <w:r w:rsidRPr="00AA1B1A">
        <w:rPr>
          <w:highlight w:val="black"/>
        </w:rPr>
        <w:t>.  20001-15937031/0710</w:t>
      </w:r>
      <w:r>
        <w:rPr>
          <w:sz w:val="24"/>
        </w:rPr>
        <w:t xml:space="preserve"> </w:t>
      </w:r>
    </w:p>
    <w:p w14:paraId="5DD05956" w14:textId="77777777" w:rsidR="00B056A8" w:rsidRDefault="00B36116">
      <w:pPr>
        <w:ind w:left="314" w:right="4056"/>
      </w:pPr>
      <w:r>
        <w:t xml:space="preserve">zastoupen: </w:t>
      </w:r>
      <w:r w:rsidRPr="00AA1B1A">
        <w:rPr>
          <w:highlight w:val="black"/>
        </w:rPr>
        <w:t>Ing. Radek Mátl, generální ředitel</w:t>
      </w:r>
      <w:r w:rsidRPr="00AA1B1A">
        <w:rPr>
          <w:sz w:val="24"/>
          <w:highlight w:val="black"/>
        </w:rPr>
        <w:t xml:space="preserve"> </w:t>
      </w:r>
      <w:r w:rsidRPr="00AA1B1A">
        <w:rPr>
          <w:highlight w:val="black"/>
        </w:rPr>
        <w:t>kontaktní</w:t>
      </w:r>
      <w:r>
        <w:t xml:space="preserve"> osoba ve věcech </w:t>
      </w:r>
      <w:proofErr w:type="gramStart"/>
      <w:r>
        <w:t xml:space="preserve">smluvních:  </w:t>
      </w:r>
      <w:r w:rsidRPr="00AA1B1A">
        <w:rPr>
          <w:highlight w:val="black"/>
        </w:rPr>
        <w:t>Ing.</w:t>
      </w:r>
      <w:proofErr w:type="gramEnd"/>
      <w:r w:rsidRPr="00AA1B1A">
        <w:rPr>
          <w:highlight w:val="black"/>
        </w:rPr>
        <w:t xml:space="preserve"> </w:t>
      </w:r>
      <w:r w:rsidRPr="00AA1B1A">
        <w:rPr>
          <w:highlight w:val="black"/>
        </w:rPr>
        <w:t xml:space="preserve">Zdeněk </w:t>
      </w:r>
      <w:proofErr w:type="spellStart"/>
      <w:r w:rsidRPr="00AA1B1A">
        <w:rPr>
          <w:highlight w:val="black"/>
        </w:rPr>
        <w:t>Kuťák</w:t>
      </w:r>
      <w:proofErr w:type="spellEnd"/>
      <w:r>
        <w:rPr>
          <w:sz w:val="24"/>
        </w:rPr>
        <w:t xml:space="preserve"> </w:t>
      </w:r>
      <w:r>
        <w:t xml:space="preserve">kontaktní osoba ve věcech technických:  </w:t>
      </w:r>
      <w:r w:rsidRPr="00AA1B1A">
        <w:rPr>
          <w:highlight w:val="black"/>
        </w:rPr>
        <w:t>Michal Syřínek</w:t>
      </w:r>
      <w:r>
        <w:rPr>
          <w:sz w:val="24"/>
        </w:rPr>
        <w:t xml:space="preserve"> </w:t>
      </w:r>
    </w:p>
    <w:p w14:paraId="1D001F59" w14:textId="77777777" w:rsidR="00B056A8" w:rsidRDefault="00B36116">
      <w:pPr>
        <w:spacing w:after="0" w:line="259" w:lineRule="auto"/>
        <w:ind w:left="319" w:firstLine="0"/>
      </w:pPr>
      <w:r>
        <w:t xml:space="preserve"> </w:t>
      </w:r>
    </w:p>
    <w:p w14:paraId="28BF4A69" w14:textId="77777777" w:rsidR="00B056A8" w:rsidRDefault="00B36116">
      <w:pPr>
        <w:ind w:left="314" w:right="1077"/>
      </w:pPr>
      <w:r>
        <w:t>a</w:t>
      </w:r>
      <w:r>
        <w:rPr>
          <w:sz w:val="24"/>
        </w:rPr>
        <w:t xml:space="preserve"> </w:t>
      </w:r>
    </w:p>
    <w:p w14:paraId="4D967702" w14:textId="77777777" w:rsidR="00B056A8" w:rsidRDefault="00B36116">
      <w:pPr>
        <w:spacing w:after="47" w:line="259" w:lineRule="auto"/>
        <w:ind w:left="319" w:firstLine="0"/>
      </w:pPr>
      <w:r>
        <w:t xml:space="preserve"> </w:t>
      </w:r>
    </w:p>
    <w:p w14:paraId="206071E7" w14:textId="77777777" w:rsidR="00B056A8" w:rsidRDefault="00B36116">
      <w:pPr>
        <w:spacing w:after="5" w:line="259" w:lineRule="auto"/>
      </w:pPr>
      <w:r>
        <w:rPr>
          <w:b/>
        </w:rPr>
        <w:t xml:space="preserve">Město Horažďovice, Mírové náměstí 1, 341 </w:t>
      </w:r>
      <w:proofErr w:type="gramStart"/>
      <w:r>
        <w:rPr>
          <w:b/>
        </w:rPr>
        <w:t>01  Horažďovice</w:t>
      </w:r>
      <w:proofErr w:type="gramEnd"/>
      <w:r>
        <w:rPr>
          <w:sz w:val="24"/>
        </w:rPr>
        <w:t xml:space="preserve"> </w:t>
      </w:r>
    </w:p>
    <w:p w14:paraId="2EFE6D28" w14:textId="77777777" w:rsidR="00B056A8" w:rsidRDefault="00B36116">
      <w:pPr>
        <w:ind w:left="314" w:right="1077"/>
      </w:pPr>
      <w:r>
        <w:t>IČ: 00255513</w:t>
      </w:r>
      <w:r>
        <w:rPr>
          <w:sz w:val="24"/>
        </w:rPr>
        <w:t xml:space="preserve"> </w:t>
      </w:r>
    </w:p>
    <w:p w14:paraId="5B1726D0" w14:textId="77777777" w:rsidR="00AA1B1A" w:rsidRDefault="00B36116" w:rsidP="00AA1B1A">
      <w:pPr>
        <w:ind w:left="3544" w:right="744" w:hanging="3240"/>
        <w:rPr>
          <w:sz w:val="24"/>
        </w:rPr>
      </w:pPr>
      <w:r>
        <w:t>DIČ:CZ00255513</w:t>
      </w:r>
      <w:r>
        <w:rPr>
          <w:sz w:val="24"/>
        </w:rPr>
        <w:t xml:space="preserve"> </w:t>
      </w:r>
    </w:p>
    <w:p w14:paraId="249E6A26" w14:textId="75CD26D0" w:rsidR="00AA1B1A" w:rsidRDefault="00B36116" w:rsidP="00AA1B1A">
      <w:pPr>
        <w:ind w:left="1985" w:right="744" w:hanging="1681"/>
        <w:rPr>
          <w:sz w:val="24"/>
        </w:rPr>
      </w:pPr>
      <w:r>
        <w:t xml:space="preserve">bankovní </w:t>
      </w:r>
      <w:proofErr w:type="gramStart"/>
      <w:r>
        <w:t xml:space="preserve">spojení: </w:t>
      </w:r>
      <w:r w:rsidR="00AA1B1A">
        <w:t xml:space="preserve"> </w:t>
      </w:r>
      <w:r w:rsidRPr="00AA1B1A">
        <w:rPr>
          <w:highlight w:val="black"/>
        </w:rPr>
        <w:t>Česká</w:t>
      </w:r>
      <w:proofErr w:type="gramEnd"/>
      <w:r w:rsidRPr="00AA1B1A">
        <w:rPr>
          <w:highlight w:val="black"/>
        </w:rPr>
        <w:t xml:space="preserve"> národní banka, </w:t>
      </w:r>
      <w:proofErr w:type="spellStart"/>
      <w:r w:rsidRPr="00AA1B1A">
        <w:rPr>
          <w:highlight w:val="black"/>
        </w:rPr>
        <w:t>č.ú</w:t>
      </w:r>
      <w:proofErr w:type="spellEnd"/>
      <w:r w:rsidRPr="00AA1B1A">
        <w:rPr>
          <w:highlight w:val="black"/>
        </w:rPr>
        <w:t>.  94-5315351/0710</w:t>
      </w:r>
      <w:r w:rsidRPr="00AA1B1A">
        <w:rPr>
          <w:sz w:val="24"/>
          <w:highlight w:val="black"/>
        </w:rPr>
        <w:t xml:space="preserve"> </w:t>
      </w:r>
      <w:r w:rsidRPr="00AA1B1A">
        <w:rPr>
          <w:highlight w:val="black"/>
        </w:rPr>
        <w:t xml:space="preserve">    </w:t>
      </w:r>
      <w:r>
        <w:t xml:space="preserve">                          </w:t>
      </w:r>
      <w:r w:rsidR="00AA1B1A">
        <w:t xml:space="preserve">                                   </w:t>
      </w:r>
      <w:r w:rsidRPr="00AA1B1A">
        <w:rPr>
          <w:highlight w:val="black"/>
        </w:rPr>
        <w:t>Če</w:t>
      </w:r>
      <w:r w:rsidRPr="00AA1B1A">
        <w:rPr>
          <w:highlight w:val="black"/>
        </w:rPr>
        <w:t xml:space="preserve">ská spořitelna, </w:t>
      </w:r>
      <w:proofErr w:type="spellStart"/>
      <w:r w:rsidRPr="00AA1B1A">
        <w:rPr>
          <w:highlight w:val="black"/>
        </w:rPr>
        <w:t>č.ú</w:t>
      </w:r>
      <w:proofErr w:type="spellEnd"/>
      <w:r w:rsidRPr="00AA1B1A">
        <w:rPr>
          <w:highlight w:val="black"/>
        </w:rPr>
        <w:t xml:space="preserve">. 27-0/0821898399/0800  </w:t>
      </w:r>
      <w:r w:rsidRPr="00AA1B1A">
        <w:rPr>
          <w:sz w:val="24"/>
          <w:highlight w:val="black"/>
        </w:rPr>
        <w:t xml:space="preserve"> </w:t>
      </w:r>
    </w:p>
    <w:p w14:paraId="71AE60E2" w14:textId="686FC660" w:rsidR="00B056A8" w:rsidRPr="00AA1B1A" w:rsidRDefault="00B36116" w:rsidP="00AA1B1A">
      <w:pPr>
        <w:ind w:left="1985" w:right="744" w:hanging="1681"/>
        <w:rPr>
          <w:highlight w:val="black"/>
        </w:rPr>
      </w:pPr>
      <w:proofErr w:type="gramStart"/>
      <w:r>
        <w:t xml:space="preserve">zastoupen:   </w:t>
      </w:r>
      <w:proofErr w:type="gramEnd"/>
      <w:r>
        <w:t xml:space="preserve">          </w:t>
      </w:r>
      <w:r w:rsidR="00AA1B1A">
        <w:t xml:space="preserve"> </w:t>
      </w:r>
      <w:r w:rsidRPr="00AA1B1A">
        <w:rPr>
          <w:highlight w:val="black"/>
        </w:rPr>
        <w:t>Ing. Michael Forman, starosta</w:t>
      </w:r>
      <w:r w:rsidRPr="00AA1B1A">
        <w:rPr>
          <w:sz w:val="24"/>
          <w:highlight w:val="black"/>
        </w:rPr>
        <w:t xml:space="preserve"> </w:t>
      </w:r>
    </w:p>
    <w:p w14:paraId="3E3EAA88" w14:textId="77777777" w:rsidR="00AA1B1A" w:rsidRDefault="00B36116">
      <w:pPr>
        <w:ind w:left="314" w:right="2261"/>
        <w:rPr>
          <w:sz w:val="24"/>
        </w:rPr>
      </w:pPr>
      <w:r>
        <w:t xml:space="preserve">kontaktní osoba ve věcech smluvních: </w:t>
      </w:r>
      <w:r w:rsidRPr="00AA1B1A">
        <w:rPr>
          <w:highlight w:val="black"/>
        </w:rPr>
        <w:t>Ing. Michael Forman, starosta</w:t>
      </w:r>
      <w:r>
        <w:rPr>
          <w:sz w:val="24"/>
        </w:rPr>
        <w:t xml:space="preserve"> </w:t>
      </w:r>
    </w:p>
    <w:p w14:paraId="49C7B7A3" w14:textId="231A2D0A" w:rsidR="00B056A8" w:rsidRDefault="00B36116">
      <w:pPr>
        <w:ind w:left="314" w:right="2261"/>
      </w:pPr>
      <w:r>
        <w:t xml:space="preserve">kontaktní osoba ve věcech technických: </w:t>
      </w:r>
      <w:r w:rsidRPr="00AA1B1A">
        <w:rPr>
          <w:highlight w:val="black"/>
        </w:rPr>
        <w:t>Ing. Michael Forman, starosta</w:t>
      </w:r>
      <w:r>
        <w:rPr>
          <w:sz w:val="24"/>
        </w:rPr>
        <w:t xml:space="preserve"> </w:t>
      </w:r>
    </w:p>
    <w:p w14:paraId="0DDCB3AC" w14:textId="77777777" w:rsidR="00B056A8" w:rsidRDefault="00B36116">
      <w:pPr>
        <w:ind w:left="314" w:right="1077"/>
      </w:pPr>
      <w:r>
        <w:t>(dále jen "</w:t>
      </w:r>
      <w:r>
        <w:rPr>
          <w:u w:val="single" w:color="000000"/>
        </w:rPr>
        <w:t>objednatelem</w:t>
      </w:r>
      <w:r>
        <w:t xml:space="preserve">") na jedné straně </w:t>
      </w:r>
      <w:r>
        <w:rPr>
          <w:sz w:val="24"/>
        </w:rPr>
        <w:t xml:space="preserve"> </w:t>
      </w:r>
    </w:p>
    <w:p w14:paraId="66E57D96" w14:textId="77777777" w:rsidR="00B056A8" w:rsidRDefault="00B36116">
      <w:pPr>
        <w:spacing w:after="29" w:line="259" w:lineRule="auto"/>
        <w:ind w:left="319" w:firstLine="0"/>
      </w:pPr>
      <w:r>
        <w:t xml:space="preserve"> </w:t>
      </w:r>
    </w:p>
    <w:p w14:paraId="0D0FD4DD" w14:textId="77777777" w:rsidR="00B056A8" w:rsidRDefault="00B36116">
      <w:pPr>
        <w:spacing w:after="37" w:line="259" w:lineRule="auto"/>
        <w:ind w:left="319" w:firstLine="0"/>
      </w:pPr>
      <w:r>
        <w:t xml:space="preserve"> </w:t>
      </w:r>
    </w:p>
    <w:p w14:paraId="3365CEF2" w14:textId="77777777" w:rsidR="00B056A8" w:rsidRDefault="00B36116">
      <w:pPr>
        <w:ind w:left="314" w:right="1077"/>
      </w:pPr>
      <w:r>
        <w:t>a</w:t>
      </w:r>
      <w:r>
        <w:rPr>
          <w:sz w:val="24"/>
        </w:rPr>
        <w:t xml:space="preserve"> </w:t>
      </w:r>
    </w:p>
    <w:p w14:paraId="63C0D747" w14:textId="77777777" w:rsidR="00B056A8" w:rsidRDefault="00B36116">
      <w:pPr>
        <w:spacing w:after="0" w:line="259" w:lineRule="auto"/>
        <w:ind w:left="319" w:firstLine="0"/>
      </w:pPr>
      <w:r>
        <w:t xml:space="preserve"> </w:t>
      </w:r>
    </w:p>
    <w:p w14:paraId="780FB5ED" w14:textId="77777777" w:rsidR="00B056A8" w:rsidRDefault="00B36116">
      <w:pPr>
        <w:spacing w:after="20" w:line="259" w:lineRule="auto"/>
        <w:ind w:left="319" w:firstLine="0"/>
      </w:pPr>
      <w:r>
        <w:t xml:space="preserve"> </w:t>
      </w:r>
    </w:p>
    <w:p w14:paraId="0DC33DF6" w14:textId="77777777" w:rsidR="00B056A8" w:rsidRDefault="00B36116">
      <w:pPr>
        <w:spacing w:after="5" w:line="259" w:lineRule="auto"/>
      </w:pPr>
      <w:r>
        <w:rPr>
          <w:b/>
        </w:rPr>
        <w:t>ZNAKON, a. s</w:t>
      </w:r>
      <w:r>
        <w:t xml:space="preserve">. - </w:t>
      </w:r>
      <w:r>
        <w:rPr>
          <w:b/>
        </w:rPr>
        <w:t>vedoucí společnosti</w:t>
      </w:r>
      <w:r>
        <w:rPr>
          <w:sz w:val="24"/>
        </w:rPr>
        <w:t xml:space="preserve"> </w:t>
      </w:r>
    </w:p>
    <w:p w14:paraId="162CB965" w14:textId="77777777" w:rsidR="00B056A8" w:rsidRDefault="00B36116">
      <w:pPr>
        <w:ind w:left="314" w:right="1077"/>
      </w:pPr>
      <w:r>
        <w:t xml:space="preserve">Sousedovice 44, 386 </w:t>
      </w:r>
      <w:proofErr w:type="gramStart"/>
      <w:r>
        <w:t>01  Strakonice</w:t>
      </w:r>
      <w:proofErr w:type="gramEnd"/>
      <w:r>
        <w:t xml:space="preserve"> </w:t>
      </w:r>
      <w:r>
        <w:rPr>
          <w:sz w:val="24"/>
        </w:rPr>
        <w:t xml:space="preserve"> </w:t>
      </w:r>
    </w:p>
    <w:p w14:paraId="4CD125EB" w14:textId="77777777" w:rsidR="00B056A8" w:rsidRDefault="00B36116">
      <w:pPr>
        <w:ind w:left="314" w:right="1077"/>
      </w:pPr>
      <w:r>
        <w:t>IČ: 26018055</w:t>
      </w:r>
      <w:r>
        <w:rPr>
          <w:sz w:val="24"/>
        </w:rPr>
        <w:t xml:space="preserve"> </w:t>
      </w:r>
    </w:p>
    <w:p w14:paraId="0EA87420" w14:textId="77777777" w:rsidR="00B056A8" w:rsidRDefault="00B36116">
      <w:pPr>
        <w:ind w:left="314" w:right="1077"/>
      </w:pPr>
      <w:r>
        <w:t>DIČ: CZ26018055</w:t>
      </w:r>
      <w:r>
        <w:rPr>
          <w:sz w:val="24"/>
        </w:rPr>
        <w:t xml:space="preserve"> </w:t>
      </w:r>
    </w:p>
    <w:p w14:paraId="5AF12A77" w14:textId="77777777" w:rsidR="00AA1B1A" w:rsidRDefault="00B36116">
      <w:pPr>
        <w:ind w:left="314" w:right="3156"/>
        <w:rPr>
          <w:sz w:val="24"/>
        </w:rPr>
      </w:pPr>
      <w:r>
        <w:t xml:space="preserve">bankovní spojení: </w:t>
      </w:r>
      <w:proofErr w:type="spellStart"/>
      <w:r w:rsidRPr="00AA1B1A">
        <w:rPr>
          <w:highlight w:val="black"/>
        </w:rPr>
        <w:t>UniCredit</w:t>
      </w:r>
      <w:proofErr w:type="spellEnd"/>
      <w:r w:rsidRPr="00AA1B1A">
        <w:rPr>
          <w:highlight w:val="black"/>
        </w:rPr>
        <w:t xml:space="preserve"> Bank, </w:t>
      </w:r>
      <w:proofErr w:type="spellStart"/>
      <w:r w:rsidRPr="00AA1B1A">
        <w:rPr>
          <w:highlight w:val="black"/>
        </w:rPr>
        <w:t>č.ú</w:t>
      </w:r>
      <w:proofErr w:type="spellEnd"/>
      <w:r w:rsidRPr="00AA1B1A">
        <w:rPr>
          <w:highlight w:val="black"/>
        </w:rPr>
        <w:t>.  430270000/2700</w:t>
      </w:r>
      <w:r>
        <w:rPr>
          <w:sz w:val="24"/>
        </w:rPr>
        <w:t xml:space="preserve"> </w:t>
      </w:r>
    </w:p>
    <w:p w14:paraId="6F7BBB9A" w14:textId="0520EB57" w:rsidR="00B056A8" w:rsidRDefault="00B36116">
      <w:pPr>
        <w:ind w:left="314" w:right="3156"/>
      </w:pPr>
      <w:proofErr w:type="gramStart"/>
      <w:r>
        <w:t>zastoupen:  dvěma</w:t>
      </w:r>
      <w:proofErr w:type="gramEnd"/>
      <w:r>
        <w:t xml:space="preserve"> členy představenstva</w:t>
      </w:r>
      <w:r>
        <w:rPr>
          <w:rFonts w:ascii="Wingdings" w:eastAsia="Wingdings" w:hAnsi="Wingdings" w:cs="Wingdings"/>
          <w:sz w:val="24"/>
        </w:rPr>
        <w:t></w:t>
      </w:r>
    </w:p>
    <w:p w14:paraId="0F32C3ED" w14:textId="77777777" w:rsidR="00AA1B1A" w:rsidRDefault="00B36116">
      <w:pPr>
        <w:ind w:left="314" w:right="1077"/>
        <w:rPr>
          <w:sz w:val="24"/>
        </w:rPr>
      </w:pPr>
      <w:r>
        <w:t xml:space="preserve">kontaktní osoba ve věcech smluvních: </w:t>
      </w:r>
      <w:r w:rsidRPr="00AA1B1A">
        <w:rPr>
          <w:highlight w:val="black"/>
        </w:rPr>
        <w:t xml:space="preserve">Bc. Václav </w:t>
      </w:r>
      <w:proofErr w:type="spellStart"/>
      <w:r w:rsidRPr="00AA1B1A">
        <w:rPr>
          <w:highlight w:val="black"/>
        </w:rPr>
        <w:t>Oubrecht</w:t>
      </w:r>
      <w:proofErr w:type="spellEnd"/>
      <w:r w:rsidRPr="00AA1B1A">
        <w:rPr>
          <w:highlight w:val="black"/>
        </w:rPr>
        <w:t>, předseda představenstva</w:t>
      </w:r>
      <w:r w:rsidRPr="00AA1B1A">
        <w:rPr>
          <w:sz w:val="24"/>
          <w:highlight w:val="black"/>
        </w:rPr>
        <w:t xml:space="preserve"> </w:t>
      </w:r>
      <w:r>
        <w:t xml:space="preserve">kontaktní osoba ve věcech technických: </w:t>
      </w:r>
      <w:r w:rsidRPr="00AA1B1A">
        <w:rPr>
          <w:highlight w:val="black"/>
        </w:rPr>
        <w:t xml:space="preserve">Bc. Václav </w:t>
      </w:r>
      <w:proofErr w:type="spellStart"/>
      <w:r w:rsidRPr="00AA1B1A">
        <w:rPr>
          <w:highlight w:val="black"/>
        </w:rPr>
        <w:t>Oubrecht</w:t>
      </w:r>
      <w:proofErr w:type="spellEnd"/>
      <w:r w:rsidRPr="00AA1B1A">
        <w:rPr>
          <w:highlight w:val="black"/>
        </w:rPr>
        <w:t>, předseda představen</w:t>
      </w:r>
      <w:r w:rsidRPr="00AA1B1A">
        <w:rPr>
          <w:highlight w:val="black"/>
        </w:rPr>
        <w:t>stva</w:t>
      </w:r>
      <w:r w:rsidRPr="00AA1B1A">
        <w:rPr>
          <w:sz w:val="24"/>
          <w:highlight w:val="black"/>
        </w:rPr>
        <w:t xml:space="preserve"> </w:t>
      </w:r>
    </w:p>
    <w:p w14:paraId="07DFA362" w14:textId="77777777" w:rsidR="00AA1B1A" w:rsidRDefault="00AA1B1A">
      <w:pPr>
        <w:ind w:left="314" w:right="1077"/>
        <w:rPr>
          <w:sz w:val="24"/>
        </w:rPr>
      </w:pPr>
    </w:p>
    <w:p w14:paraId="6ACB2CA2" w14:textId="77777777" w:rsidR="00AA1B1A" w:rsidRDefault="00AA1B1A">
      <w:pPr>
        <w:ind w:left="314" w:right="1077"/>
        <w:rPr>
          <w:sz w:val="24"/>
        </w:rPr>
      </w:pPr>
    </w:p>
    <w:p w14:paraId="2D675EEF" w14:textId="77777777" w:rsidR="00AA1B1A" w:rsidRDefault="00AA1B1A">
      <w:pPr>
        <w:ind w:left="314" w:right="1077"/>
        <w:rPr>
          <w:sz w:val="24"/>
        </w:rPr>
      </w:pPr>
    </w:p>
    <w:p w14:paraId="78D8E3D3" w14:textId="0F7C44C8" w:rsidR="00B056A8" w:rsidRDefault="00B36116">
      <w:pPr>
        <w:ind w:left="314" w:right="1077"/>
      </w:pPr>
      <w:r>
        <w:rPr>
          <w:b/>
        </w:rPr>
        <w:t>PORR a. s. – společník</w:t>
      </w:r>
      <w:r>
        <w:rPr>
          <w:sz w:val="24"/>
        </w:rPr>
        <w:t xml:space="preserve"> </w:t>
      </w:r>
    </w:p>
    <w:p w14:paraId="33A9109C" w14:textId="77777777" w:rsidR="00B056A8" w:rsidRDefault="00B36116">
      <w:pPr>
        <w:ind w:left="314" w:right="1077"/>
      </w:pPr>
      <w:r>
        <w:t xml:space="preserve">Dubečská 3238/36, Strašnice, 100 </w:t>
      </w:r>
      <w:proofErr w:type="gramStart"/>
      <w:r>
        <w:t>00  Praha</w:t>
      </w:r>
      <w:proofErr w:type="gramEnd"/>
      <w:r>
        <w:t xml:space="preserve"> 10</w:t>
      </w:r>
      <w:r>
        <w:rPr>
          <w:sz w:val="24"/>
        </w:rPr>
        <w:t xml:space="preserve"> </w:t>
      </w:r>
    </w:p>
    <w:p w14:paraId="77EF0D5B" w14:textId="77777777" w:rsidR="00B056A8" w:rsidRDefault="00B36116">
      <w:pPr>
        <w:ind w:left="314" w:right="1077"/>
      </w:pPr>
      <w:r>
        <w:t>IČ: 43005560</w:t>
      </w:r>
      <w:r>
        <w:rPr>
          <w:sz w:val="24"/>
        </w:rPr>
        <w:t xml:space="preserve"> </w:t>
      </w:r>
    </w:p>
    <w:p w14:paraId="28E05059" w14:textId="77777777" w:rsidR="00B056A8" w:rsidRDefault="00B36116">
      <w:pPr>
        <w:ind w:left="314" w:right="1077"/>
      </w:pPr>
      <w:r>
        <w:t>DIČ:CZ43005560</w:t>
      </w:r>
      <w:r>
        <w:rPr>
          <w:sz w:val="24"/>
        </w:rPr>
        <w:t xml:space="preserve"> </w:t>
      </w:r>
    </w:p>
    <w:p w14:paraId="4CEF8351" w14:textId="77777777" w:rsidR="00AA1B1A" w:rsidRDefault="00B36116">
      <w:pPr>
        <w:ind w:left="314" w:right="229"/>
        <w:rPr>
          <w:sz w:val="24"/>
        </w:rPr>
      </w:pPr>
      <w:r>
        <w:t xml:space="preserve">bankovní spojení: </w:t>
      </w:r>
      <w:r w:rsidRPr="00AA1B1A">
        <w:rPr>
          <w:highlight w:val="black"/>
        </w:rPr>
        <w:t xml:space="preserve">Raiffeisenbank, a.s., </w:t>
      </w:r>
      <w:proofErr w:type="spellStart"/>
      <w:r w:rsidRPr="00AA1B1A">
        <w:rPr>
          <w:highlight w:val="black"/>
        </w:rPr>
        <w:t>č.ú</w:t>
      </w:r>
      <w:proofErr w:type="spellEnd"/>
      <w:r w:rsidRPr="00AA1B1A">
        <w:rPr>
          <w:highlight w:val="black"/>
        </w:rPr>
        <w:t>. 1091107720/5500</w:t>
      </w:r>
      <w:r>
        <w:rPr>
          <w:sz w:val="24"/>
        </w:rPr>
        <w:t xml:space="preserve"> </w:t>
      </w:r>
    </w:p>
    <w:p w14:paraId="249CE26D" w14:textId="77777777" w:rsidR="00AA1B1A" w:rsidRDefault="00B36116">
      <w:pPr>
        <w:ind w:left="314" w:right="229"/>
        <w:rPr>
          <w:rFonts w:ascii="Wingdings" w:eastAsia="Wingdings" w:hAnsi="Wingdings" w:cs="Wingdings"/>
          <w:sz w:val="24"/>
        </w:rPr>
      </w:pPr>
      <w:proofErr w:type="gramStart"/>
      <w:r>
        <w:t xml:space="preserve">zastoupen:  </w:t>
      </w:r>
      <w:r w:rsidRPr="00AA1B1A">
        <w:rPr>
          <w:highlight w:val="black"/>
        </w:rPr>
        <w:t>Jiřím</w:t>
      </w:r>
      <w:proofErr w:type="gramEnd"/>
      <w:r w:rsidRPr="00AA1B1A">
        <w:rPr>
          <w:highlight w:val="black"/>
        </w:rPr>
        <w:t xml:space="preserve"> Šárou, prokuristou</w:t>
      </w:r>
      <w:r>
        <w:t xml:space="preserve"> PORR a.s., Dopravní a inženýrské stavby, Oblast Čech</w:t>
      </w:r>
      <w:r>
        <w:t xml:space="preserve">y-Západ a </w:t>
      </w:r>
      <w:r w:rsidRPr="00AA1B1A">
        <w:rPr>
          <w:highlight w:val="black"/>
        </w:rPr>
        <w:t>Ing. Petrem Semerádem, prokuristou</w:t>
      </w:r>
      <w:r>
        <w:t xml:space="preserve"> PORR a.s., </w:t>
      </w:r>
      <w:r>
        <w:rPr>
          <w:rFonts w:ascii="Wingdings" w:eastAsia="Wingdings" w:hAnsi="Wingdings" w:cs="Wingdings"/>
          <w:sz w:val="24"/>
        </w:rPr>
        <w:t xml:space="preserve"> </w:t>
      </w:r>
    </w:p>
    <w:p w14:paraId="74B1594B" w14:textId="77777777" w:rsidR="00AA1B1A" w:rsidRDefault="00B36116">
      <w:pPr>
        <w:ind w:left="314" w:right="229"/>
        <w:rPr>
          <w:sz w:val="24"/>
        </w:rPr>
      </w:pPr>
      <w:r>
        <w:t xml:space="preserve">kontaktní osoba ve věcech smluvních: </w:t>
      </w:r>
      <w:r w:rsidRPr="00AA1B1A">
        <w:rPr>
          <w:highlight w:val="black"/>
        </w:rPr>
        <w:t>Jiří Šára, prokurista</w:t>
      </w:r>
      <w:r>
        <w:rPr>
          <w:sz w:val="24"/>
        </w:rPr>
        <w:t xml:space="preserve"> </w:t>
      </w:r>
    </w:p>
    <w:p w14:paraId="7B978F68" w14:textId="77777777" w:rsidR="00B36116" w:rsidRDefault="00B36116">
      <w:pPr>
        <w:ind w:left="314" w:right="229"/>
      </w:pPr>
      <w:r>
        <w:t xml:space="preserve">kontaktní osoba ve věcech technických: </w:t>
      </w:r>
      <w:r w:rsidRPr="00AA1B1A">
        <w:rPr>
          <w:highlight w:val="black"/>
        </w:rPr>
        <w:t>Radek Macháček, stavbyvedoucí</w:t>
      </w:r>
    </w:p>
    <w:p w14:paraId="40773C93" w14:textId="470A9233" w:rsidR="00B056A8" w:rsidRDefault="00B36116">
      <w:pPr>
        <w:ind w:left="314" w:right="229"/>
      </w:pPr>
      <w:r>
        <w:rPr>
          <w:sz w:val="24"/>
        </w:rPr>
        <w:t xml:space="preserve"> </w:t>
      </w:r>
    </w:p>
    <w:p w14:paraId="395BAFDD" w14:textId="77777777" w:rsidR="00B056A8" w:rsidRDefault="00B36116">
      <w:pPr>
        <w:spacing w:after="14" w:line="259" w:lineRule="auto"/>
        <w:ind w:left="319" w:firstLine="0"/>
      </w:pPr>
      <w:r>
        <w:t xml:space="preserve"> </w:t>
      </w:r>
    </w:p>
    <w:p w14:paraId="0D7690AC" w14:textId="77777777" w:rsidR="00B056A8" w:rsidRDefault="00B36116">
      <w:pPr>
        <w:spacing w:after="5" w:line="259" w:lineRule="auto"/>
      </w:pPr>
      <w:proofErr w:type="gramStart"/>
      <w:r>
        <w:rPr>
          <w:b/>
        </w:rPr>
        <w:t>M - SILNICE</w:t>
      </w:r>
      <w:proofErr w:type="gramEnd"/>
      <w:r>
        <w:rPr>
          <w:b/>
        </w:rPr>
        <w:t xml:space="preserve"> a. s. - společník</w:t>
      </w:r>
      <w:r>
        <w:rPr>
          <w:sz w:val="24"/>
        </w:rPr>
        <w:t xml:space="preserve"> </w:t>
      </w:r>
    </w:p>
    <w:p w14:paraId="1898D2BB" w14:textId="77777777" w:rsidR="00B056A8" w:rsidRDefault="00B36116">
      <w:pPr>
        <w:ind w:left="314" w:right="1077"/>
      </w:pPr>
      <w:r>
        <w:t>Husova 1697, Bílé Předměstí, 530 03 Pardubice</w:t>
      </w:r>
      <w:r>
        <w:rPr>
          <w:sz w:val="24"/>
        </w:rPr>
        <w:t xml:space="preserve"> </w:t>
      </w:r>
    </w:p>
    <w:p w14:paraId="39D904E9" w14:textId="77777777" w:rsidR="00B056A8" w:rsidRDefault="00B36116">
      <w:pPr>
        <w:ind w:left="314" w:right="1077"/>
      </w:pPr>
      <w:r>
        <w:t>IČ: 42196868</w:t>
      </w:r>
      <w:r>
        <w:rPr>
          <w:sz w:val="24"/>
        </w:rPr>
        <w:t xml:space="preserve"> </w:t>
      </w:r>
    </w:p>
    <w:p w14:paraId="559E223B" w14:textId="77777777" w:rsidR="00B056A8" w:rsidRDefault="00B36116">
      <w:pPr>
        <w:ind w:left="314" w:right="1077"/>
      </w:pPr>
      <w:r>
        <w:t>DIČ: CZ42196868</w:t>
      </w:r>
      <w:r>
        <w:rPr>
          <w:sz w:val="24"/>
        </w:rPr>
        <w:t xml:space="preserve"> </w:t>
      </w:r>
    </w:p>
    <w:p w14:paraId="2E940521" w14:textId="77777777" w:rsidR="00B056A8" w:rsidRDefault="00B36116">
      <w:pPr>
        <w:ind w:left="314" w:right="1077"/>
      </w:pPr>
      <w:r>
        <w:t xml:space="preserve">bankovní spojení: </w:t>
      </w:r>
      <w:r w:rsidRPr="00AA1B1A">
        <w:rPr>
          <w:highlight w:val="black"/>
        </w:rPr>
        <w:t xml:space="preserve">Česká spořitelna, a.s., </w:t>
      </w:r>
      <w:proofErr w:type="spellStart"/>
      <w:r w:rsidRPr="00AA1B1A">
        <w:rPr>
          <w:highlight w:val="black"/>
        </w:rPr>
        <w:t>č.ú</w:t>
      </w:r>
      <w:proofErr w:type="spellEnd"/>
      <w:r w:rsidRPr="00AA1B1A">
        <w:rPr>
          <w:highlight w:val="black"/>
        </w:rPr>
        <w:t>: 1080015329/0800</w:t>
      </w:r>
      <w:r>
        <w:rPr>
          <w:sz w:val="24"/>
        </w:rPr>
        <w:t xml:space="preserve"> </w:t>
      </w:r>
    </w:p>
    <w:p w14:paraId="7F9598B4" w14:textId="77777777" w:rsidR="00B056A8" w:rsidRDefault="00B36116">
      <w:pPr>
        <w:ind w:left="314" w:right="1077"/>
      </w:pPr>
      <w:r>
        <w:t xml:space="preserve">zastoupen: </w:t>
      </w:r>
      <w:r w:rsidRPr="00AA1B1A">
        <w:rPr>
          <w:highlight w:val="black"/>
        </w:rPr>
        <w:t xml:space="preserve">Mgr. Michalem Kropáčem, předsedou představenstva </w:t>
      </w:r>
      <w:proofErr w:type="gramStart"/>
      <w:r w:rsidRPr="00AA1B1A">
        <w:rPr>
          <w:highlight w:val="black"/>
        </w:rPr>
        <w:t>a  Ing.</w:t>
      </w:r>
      <w:proofErr w:type="gramEnd"/>
      <w:r w:rsidRPr="00AA1B1A">
        <w:rPr>
          <w:highlight w:val="black"/>
        </w:rPr>
        <w:t xml:space="preserve"> Zdeňkem Babkou, místopředsedou představenstva </w:t>
      </w:r>
      <w:r w:rsidRPr="00AA1B1A">
        <w:rPr>
          <w:rFonts w:ascii="Wingdings" w:eastAsia="Wingdings" w:hAnsi="Wingdings" w:cs="Wingdings"/>
          <w:sz w:val="24"/>
          <w:highlight w:val="black"/>
        </w:rPr>
        <w:t></w:t>
      </w:r>
    </w:p>
    <w:p w14:paraId="291029CD" w14:textId="77777777" w:rsidR="00B056A8" w:rsidRDefault="00B36116">
      <w:pPr>
        <w:ind w:left="314"/>
      </w:pPr>
      <w:r>
        <w:t xml:space="preserve">kontaktní osoba ve věcech smluvních: </w:t>
      </w:r>
      <w:r w:rsidRPr="00AA1B1A">
        <w:rPr>
          <w:highlight w:val="black"/>
        </w:rPr>
        <w:t>Ing. Jaroslav Kašpar, vedoucí obchodně technického oddělení</w:t>
      </w:r>
      <w:r>
        <w:rPr>
          <w:sz w:val="24"/>
        </w:rPr>
        <w:t xml:space="preserve"> </w:t>
      </w:r>
      <w:r>
        <w:t xml:space="preserve">kontaktní osoba ve věcech technických: </w:t>
      </w:r>
      <w:r w:rsidRPr="00AA1B1A">
        <w:rPr>
          <w:highlight w:val="black"/>
        </w:rPr>
        <w:t xml:space="preserve">Ing.  Miroslav </w:t>
      </w:r>
      <w:proofErr w:type="spellStart"/>
      <w:r w:rsidRPr="00AA1B1A">
        <w:rPr>
          <w:highlight w:val="black"/>
        </w:rPr>
        <w:t>Žipek</w:t>
      </w:r>
      <w:proofErr w:type="spellEnd"/>
      <w:r w:rsidRPr="00AA1B1A">
        <w:rPr>
          <w:highlight w:val="black"/>
        </w:rPr>
        <w:t>, manažer projektu</w:t>
      </w:r>
      <w:r>
        <w:rPr>
          <w:sz w:val="24"/>
        </w:rPr>
        <w:t xml:space="preserve"> </w:t>
      </w:r>
    </w:p>
    <w:p w14:paraId="6C20736A" w14:textId="77777777" w:rsidR="00B056A8" w:rsidRDefault="00B36116">
      <w:pPr>
        <w:spacing w:after="17" w:line="259" w:lineRule="auto"/>
        <w:ind w:left="319" w:firstLine="0"/>
      </w:pPr>
      <w:r>
        <w:t xml:space="preserve"> </w:t>
      </w:r>
    </w:p>
    <w:p w14:paraId="33F89076" w14:textId="77777777" w:rsidR="00B056A8" w:rsidRDefault="00B36116">
      <w:pPr>
        <w:ind w:left="314" w:right="1077"/>
      </w:pPr>
      <w:r>
        <w:t xml:space="preserve"> (dále jen „</w:t>
      </w:r>
      <w:r>
        <w:rPr>
          <w:b/>
        </w:rPr>
        <w:t>Zhotovitel</w:t>
      </w:r>
      <w:r>
        <w:t>“)</w:t>
      </w:r>
      <w:r>
        <w:rPr>
          <w:sz w:val="24"/>
        </w:rPr>
        <w:t xml:space="preserve"> </w:t>
      </w:r>
    </w:p>
    <w:p w14:paraId="61CAC885" w14:textId="77777777" w:rsidR="00B056A8" w:rsidRDefault="00B36116">
      <w:pPr>
        <w:spacing w:after="95" w:line="259" w:lineRule="auto"/>
        <w:ind w:left="319" w:firstLine="0"/>
      </w:pPr>
      <w:r>
        <w:t xml:space="preserve"> </w:t>
      </w:r>
    </w:p>
    <w:p w14:paraId="3B7B855C" w14:textId="77777777" w:rsidR="00B056A8" w:rsidRDefault="00B36116">
      <w:pPr>
        <w:spacing w:after="3" w:line="259" w:lineRule="auto"/>
        <w:ind w:left="331" w:right="2"/>
        <w:jc w:val="center"/>
      </w:pPr>
      <w:r>
        <w:rPr>
          <w:b/>
          <w:u w:val="single" w:color="000000"/>
        </w:rPr>
        <w:t>Předmět dodatku:</w:t>
      </w:r>
      <w:r>
        <w:rPr>
          <w:sz w:val="24"/>
        </w:rPr>
        <w:t xml:space="preserve"> </w:t>
      </w:r>
    </w:p>
    <w:p w14:paraId="0CB7FB9B" w14:textId="77777777" w:rsidR="00B056A8" w:rsidRDefault="00B36116">
      <w:pPr>
        <w:spacing w:after="24" w:line="259" w:lineRule="auto"/>
        <w:ind w:left="373" w:firstLine="0"/>
        <w:jc w:val="center"/>
      </w:pPr>
      <w:r>
        <w:rPr>
          <w:b/>
        </w:rPr>
        <w:t xml:space="preserve"> </w:t>
      </w:r>
    </w:p>
    <w:p w14:paraId="093C3357" w14:textId="77777777" w:rsidR="00B056A8" w:rsidRDefault="00B36116">
      <w:pPr>
        <w:spacing w:after="1" w:line="318" w:lineRule="auto"/>
        <w:ind w:left="304" w:right="-15" w:firstLine="710"/>
        <w:jc w:val="both"/>
      </w:pPr>
      <w:r>
        <w:t>Hlavním důvodem prodloužení termínu dokončení jsou změny ve smluvním vztahu provozovatele a vlastníka překládaného plynovodního vedení, které si kvůli administrativním procesům vyžádaly zvýšený časový náklad na jejich legalizaci delší o jeden kalendářní mě</w:t>
      </w:r>
      <w:r>
        <w:t xml:space="preserve">síc. </w:t>
      </w:r>
      <w:r>
        <w:rPr>
          <w:sz w:val="24"/>
        </w:rPr>
        <w:t xml:space="preserve"> </w:t>
      </w:r>
    </w:p>
    <w:p w14:paraId="658A55C3" w14:textId="77777777" w:rsidR="00B056A8" w:rsidRDefault="00B36116">
      <w:pPr>
        <w:spacing w:after="1" w:line="318" w:lineRule="auto"/>
        <w:ind w:left="304" w:right="-15" w:firstLine="710"/>
        <w:jc w:val="both"/>
      </w:pPr>
      <w:r>
        <w:t>Dalším důvodem jsou investice města Horažďovice do parkovacích ploch, jejichž realizace musí být provedena současně s opravou objízdné trasy v Palackého ulici, kterou je možné provést až po ukončení vedení objízdné trasy.</w:t>
      </w:r>
      <w:r>
        <w:rPr>
          <w:sz w:val="24"/>
        </w:rPr>
        <w:t xml:space="preserve"> </w:t>
      </w:r>
    </w:p>
    <w:p w14:paraId="07090CC9" w14:textId="77777777" w:rsidR="00B056A8" w:rsidRDefault="00B36116">
      <w:pPr>
        <w:spacing w:after="26" w:line="259" w:lineRule="auto"/>
        <w:ind w:left="373" w:firstLine="0"/>
        <w:jc w:val="center"/>
      </w:pPr>
      <w:r>
        <w:rPr>
          <w:b/>
        </w:rPr>
        <w:t xml:space="preserve"> </w:t>
      </w:r>
    </w:p>
    <w:p w14:paraId="013C2090" w14:textId="77777777" w:rsidR="00B056A8" w:rsidRDefault="00B36116">
      <w:pPr>
        <w:spacing w:after="71" w:line="259" w:lineRule="auto"/>
        <w:ind w:left="319" w:firstLine="0"/>
      </w:pPr>
      <w:r>
        <w:rPr>
          <w:b/>
        </w:rPr>
        <w:t xml:space="preserve"> </w:t>
      </w:r>
    </w:p>
    <w:p w14:paraId="7AB9E7DC" w14:textId="77777777" w:rsidR="00B056A8" w:rsidRDefault="00B36116">
      <w:pPr>
        <w:tabs>
          <w:tab w:val="center" w:pos="2626"/>
          <w:tab w:val="center" w:pos="5883"/>
        </w:tabs>
        <w:spacing w:after="63"/>
        <w:ind w:left="0" w:firstLine="0"/>
      </w:pPr>
      <w:r>
        <w:rPr>
          <w:rFonts w:ascii="Calibri" w:eastAsia="Calibri" w:hAnsi="Calibri" w:cs="Calibri"/>
        </w:rPr>
        <w:tab/>
      </w:r>
      <w:r>
        <w:t xml:space="preserve">1.1.9   </w:t>
      </w:r>
      <w:r>
        <w:t xml:space="preserve">Doba pro dokončení stavebních prací činí do: </w:t>
      </w:r>
      <w:r>
        <w:tab/>
        <w:t xml:space="preserve"> </w:t>
      </w:r>
      <w:r>
        <w:rPr>
          <w:b/>
        </w:rPr>
        <w:t>30.06.2022</w:t>
      </w:r>
      <w:r>
        <w:rPr>
          <w:sz w:val="24"/>
        </w:rPr>
        <w:t xml:space="preserve"> </w:t>
      </w:r>
    </w:p>
    <w:p w14:paraId="4900E1ED" w14:textId="77777777" w:rsidR="00B056A8" w:rsidRDefault="00B36116">
      <w:pPr>
        <w:tabs>
          <w:tab w:val="center" w:pos="2232"/>
          <w:tab w:val="center" w:pos="4640"/>
          <w:tab w:val="center" w:pos="5883"/>
        </w:tabs>
        <w:spacing w:after="45"/>
        <w:ind w:left="0" w:firstLine="0"/>
      </w:pPr>
      <w:r>
        <w:rPr>
          <w:rFonts w:ascii="Calibri" w:eastAsia="Calibri" w:hAnsi="Calibri" w:cs="Calibri"/>
        </w:rPr>
        <w:tab/>
      </w:r>
      <w:r>
        <w:t xml:space="preserve">           Uvedení hlavní trasy do provozu do: </w:t>
      </w:r>
      <w:r>
        <w:tab/>
        <w:t xml:space="preserve"> </w:t>
      </w:r>
      <w:r>
        <w:tab/>
        <w:t xml:space="preserve"> 30.11.2021</w:t>
      </w:r>
      <w:r>
        <w:rPr>
          <w:sz w:val="24"/>
        </w:rPr>
        <w:t xml:space="preserve"> </w:t>
      </w:r>
    </w:p>
    <w:p w14:paraId="41E821FB" w14:textId="77777777" w:rsidR="00B056A8" w:rsidRDefault="00B36116">
      <w:pPr>
        <w:spacing w:after="195" w:line="259" w:lineRule="auto"/>
        <w:ind w:left="319" w:firstLine="0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14:paraId="016C6EB5" w14:textId="77777777" w:rsidR="00B056A8" w:rsidRDefault="00B36116">
      <w:pPr>
        <w:spacing w:after="86"/>
        <w:ind w:left="-101" w:right="1077"/>
      </w:pPr>
      <w:r>
        <w:t xml:space="preserve">  Ostatní ustanovení Smlouvy se nemění a zůstávají v platnosti.</w:t>
      </w:r>
      <w:r>
        <w:rPr>
          <w:sz w:val="24"/>
        </w:rPr>
        <w:t xml:space="preserve"> </w:t>
      </w:r>
    </w:p>
    <w:p w14:paraId="37DFC509" w14:textId="77777777" w:rsidR="00B056A8" w:rsidRDefault="00B36116">
      <w:pPr>
        <w:spacing w:after="0" w:line="259" w:lineRule="auto"/>
        <w:ind w:left="319" w:firstLine="0"/>
      </w:pPr>
      <w:r>
        <w:t xml:space="preserve"> </w:t>
      </w:r>
    </w:p>
    <w:p w14:paraId="1E96B55A" w14:textId="77777777" w:rsidR="00B056A8" w:rsidRDefault="00B36116">
      <w:pPr>
        <w:spacing w:after="46" w:line="259" w:lineRule="auto"/>
        <w:ind w:left="319" w:firstLine="0"/>
      </w:pPr>
      <w:r>
        <w:t xml:space="preserve"> </w:t>
      </w:r>
    </w:p>
    <w:p w14:paraId="16B7FCCA" w14:textId="77777777" w:rsidR="00B056A8" w:rsidRDefault="00B36116">
      <w:pPr>
        <w:spacing w:after="3" w:line="259" w:lineRule="auto"/>
        <w:ind w:left="331" w:right="3"/>
        <w:jc w:val="center"/>
      </w:pPr>
      <w:r>
        <w:rPr>
          <w:b/>
          <w:u w:val="single" w:color="000000"/>
        </w:rPr>
        <w:t>Závěrečná ustanovení</w:t>
      </w:r>
      <w:r>
        <w:rPr>
          <w:sz w:val="24"/>
        </w:rPr>
        <w:t xml:space="preserve"> </w:t>
      </w:r>
    </w:p>
    <w:p w14:paraId="2B69829D" w14:textId="77777777" w:rsidR="00B056A8" w:rsidRDefault="00B36116">
      <w:pPr>
        <w:spacing w:after="34" w:line="259" w:lineRule="auto"/>
        <w:ind w:left="373" w:firstLine="0"/>
        <w:jc w:val="center"/>
      </w:pPr>
      <w:r>
        <w:rPr>
          <w:b/>
        </w:rPr>
        <w:t xml:space="preserve"> </w:t>
      </w:r>
    </w:p>
    <w:p w14:paraId="09C4817A" w14:textId="1CFE6BBA" w:rsidR="00B056A8" w:rsidRDefault="00B36116">
      <w:pPr>
        <w:ind w:left="314" w:right="1077"/>
      </w:pPr>
      <w:r>
        <w:t xml:space="preserve">Tento dodatek č. </w:t>
      </w:r>
      <w:r w:rsidR="00AA1B1A">
        <w:t>2</w:t>
      </w:r>
      <w:r>
        <w:t xml:space="preserve"> Smlouvy nabývá platnosti a účinnosti dnem jeho uzavření.</w:t>
      </w:r>
      <w:r>
        <w:rPr>
          <w:sz w:val="24"/>
        </w:rPr>
        <w:t xml:space="preserve"> </w:t>
      </w:r>
    </w:p>
    <w:p w14:paraId="52A7E0E3" w14:textId="200EE8B5" w:rsidR="00B056A8" w:rsidRDefault="00B36116">
      <w:pPr>
        <w:ind w:left="314" w:right="213"/>
      </w:pPr>
      <w:r>
        <w:t xml:space="preserve">Tento dodatek č. </w:t>
      </w:r>
      <w:r w:rsidR="00AA1B1A">
        <w:t>2</w:t>
      </w:r>
      <w:r>
        <w:t xml:space="preserve"> Smlouvy se vyhotovuje v 5 stejnopisech, z nichž každá Smluvní strana obdrží po 1 stejnopise. </w:t>
      </w:r>
      <w:r>
        <w:rPr>
          <w:sz w:val="24"/>
        </w:rPr>
        <w:t xml:space="preserve"> </w:t>
      </w:r>
      <w:r>
        <w:t xml:space="preserve">Tento dodatek č. </w:t>
      </w:r>
      <w:r w:rsidR="00AA1B1A">
        <w:t>2</w:t>
      </w:r>
      <w:r>
        <w:t xml:space="preserve"> Smlouvy byl sepsán v českém jazyce.</w:t>
      </w:r>
      <w:r>
        <w:rPr>
          <w:sz w:val="24"/>
        </w:rPr>
        <w:t xml:space="preserve"> </w:t>
      </w:r>
      <w:r>
        <w:t>Na důkaz so</w:t>
      </w:r>
      <w:r>
        <w:t xml:space="preserve">uhlasu s obsahem tohoto dodatku č. </w:t>
      </w:r>
      <w:r w:rsidR="00AA1B1A">
        <w:t>2</w:t>
      </w:r>
      <w:r>
        <w:t xml:space="preserve"> Smlouvy k ní Smluvní strany připojily své podpisy:</w:t>
      </w:r>
      <w:r>
        <w:rPr>
          <w:sz w:val="24"/>
        </w:rPr>
        <w:t xml:space="preserve"> </w:t>
      </w:r>
    </w:p>
    <w:p w14:paraId="0D6B4DD1" w14:textId="77777777" w:rsidR="00B056A8" w:rsidRDefault="00B36116">
      <w:pPr>
        <w:spacing w:after="0" w:line="259" w:lineRule="auto"/>
        <w:ind w:left="319" w:firstLine="0"/>
      </w:pPr>
      <w:r>
        <w:t xml:space="preserve"> </w:t>
      </w:r>
    </w:p>
    <w:p w14:paraId="68950D3C" w14:textId="77777777" w:rsidR="00B056A8" w:rsidRDefault="00B36116">
      <w:pPr>
        <w:spacing w:after="657" w:line="259" w:lineRule="auto"/>
        <w:ind w:left="319" w:firstLine="0"/>
      </w:pPr>
      <w:r>
        <w:t xml:space="preserve"> </w:t>
      </w:r>
    </w:p>
    <w:p w14:paraId="3929AD7C" w14:textId="540C4AF2" w:rsidR="00B056A8" w:rsidRDefault="00B36116">
      <w:pPr>
        <w:spacing w:after="0" w:line="259" w:lineRule="auto"/>
        <w:ind w:left="0" w:right="253" w:firstLine="0"/>
        <w:jc w:val="center"/>
      </w:pPr>
      <w:r>
        <w:rPr>
          <w:sz w:val="24"/>
        </w:rPr>
        <w:lastRenderedPageBreak/>
        <w:t xml:space="preserve"> </w:t>
      </w:r>
    </w:p>
    <w:p w14:paraId="0EF13D19" w14:textId="77777777" w:rsidR="00B056A8" w:rsidRDefault="00B056A8">
      <w:pPr>
        <w:sectPr w:rsidR="00B056A8" w:rsidSect="00AA1B1A">
          <w:pgSz w:w="12240" w:h="15840"/>
          <w:pgMar w:top="426" w:right="1324" w:bottom="714" w:left="1383" w:header="708" w:footer="708" w:gutter="0"/>
          <w:cols w:space="708"/>
        </w:sectPr>
      </w:pPr>
    </w:p>
    <w:p w14:paraId="28E3C0B3" w14:textId="77777777" w:rsidR="00AA1B1A" w:rsidRDefault="00AA1B1A">
      <w:pPr>
        <w:spacing w:after="5" w:line="259" w:lineRule="auto"/>
        <w:ind w:left="-5"/>
        <w:rPr>
          <w:b/>
        </w:rPr>
      </w:pPr>
    </w:p>
    <w:p w14:paraId="59167053" w14:textId="77777777" w:rsidR="00AA1B1A" w:rsidRDefault="00AA1B1A">
      <w:pPr>
        <w:spacing w:after="5" w:line="259" w:lineRule="auto"/>
        <w:ind w:left="-5"/>
        <w:rPr>
          <w:b/>
        </w:rPr>
      </w:pPr>
    </w:p>
    <w:p w14:paraId="47021CE5" w14:textId="77777777" w:rsidR="00AA1B1A" w:rsidRDefault="00AA1B1A">
      <w:pPr>
        <w:spacing w:after="5" w:line="259" w:lineRule="auto"/>
        <w:ind w:left="-5"/>
        <w:rPr>
          <w:b/>
        </w:rPr>
      </w:pPr>
    </w:p>
    <w:p w14:paraId="57C1B3C2" w14:textId="4CDFF68B" w:rsidR="00B056A8" w:rsidRDefault="00B36116">
      <w:pPr>
        <w:spacing w:after="5" w:line="259" w:lineRule="auto"/>
        <w:ind w:left="-5"/>
      </w:pPr>
      <w:r>
        <w:rPr>
          <w:b/>
        </w:rPr>
        <w:t>Ředitelství silnic a dálnic ČR</w:t>
      </w:r>
      <w:r>
        <w:rPr>
          <w:sz w:val="24"/>
        </w:rPr>
        <w:t xml:space="preserve"> </w:t>
      </w:r>
    </w:p>
    <w:p w14:paraId="3D1A04D9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A38DDD6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A32EE3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4A93A2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0E672C" w14:textId="77777777" w:rsidR="00B056A8" w:rsidRDefault="00B36116">
      <w:pPr>
        <w:spacing w:after="5" w:line="259" w:lineRule="auto"/>
        <w:ind w:left="-5"/>
      </w:pPr>
      <w:r>
        <w:rPr>
          <w:b/>
        </w:rPr>
        <w:t>__________________________________</w:t>
      </w:r>
      <w:r>
        <w:rPr>
          <w:sz w:val="24"/>
        </w:rPr>
        <w:t xml:space="preserve"> </w:t>
      </w:r>
    </w:p>
    <w:p w14:paraId="1C98DB1A" w14:textId="32BFB509" w:rsidR="00B056A8" w:rsidRDefault="00B36116">
      <w:pPr>
        <w:spacing w:after="244"/>
        <w:ind w:left="10" w:right="1288"/>
      </w:pPr>
      <w:r>
        <w:t xml:space="preserve">Jméno: </w:t>
      </w:r>
      <w:r w:rsidRPr="00AA1B1A">
        <w:rPr>
          <w:highlight w:val="black"/>
        </w:rPr>
        <w:t xml:space="preserve">Ing. Zdeněk </w:t>
      </w:r>
      <w:proofErr w:type="spellStart"/>
      <w:proofErr w:type="gramStart"/>
      <w:r w:rsidRPr="00AA1B1A">
        <w:rPr>
          <w:highlight w:val="black"/>
        </w:rPr>
        <w:t>Kuťák</w:t>
      </w:r>
      <w:proofErr w:type="spellEnd"/>
      <w:r>
        <w:t xml:space="preserve"> </w:t>
      </w:r>
      <w:r>
        <w:rPr>
          <w:sz w:val="24"/>
        </w:rPr>
        <w:t xml:space="preserve"> </w:t>
      </w:r>
      <w:r>
        <w:t>Datum</w:t>
      </w:r>
      <w:proofErr w:type="gramEnd"/>
      <w:r>
        <w:t xml:space="preserve">: </w:t>
      </w:r>
      <w:r>
        <w:rPr>
          <w:sz w:val="24"/>
        </w:rPr>
        <w:t xml:space="preserve"> </w:t>
      </w:r>
      <w:r w:rsidR="00AA1B1A">
        <w:rPr>
          <w:sz w:val="24"/>
        </w:rPr>
        <w:t>05.10.2021</w:t>
      </w:r>
    </w:p>
    <w:p w14:paraId="2F1A3F4D" w14:textId="77777777" w:rsidR="00B056A8" w:rsidRDefault="00B36116">
      <w:pPr>
        <w:spacing w:after="5" w:line="259" w:lineRule="auto"/>
        <w:ind w:left="-5"/>
      </w:pPr>
      <w:r>
        <w:rPr>
          <w:b/>
        </w:rPr>
        <w:t>ZNAKON, a.s.</w:t>
      </w:r>
      <w:r>
        <w:rPr>
          <w:sz w:val="24"/>
        </w:rPr>
        <w:t xml:space="preserve"> </w:t>
      </w:r>
    </w:p>
    <w:p w14:paraId="1CFB320F" w14:textId="77777777" w:rsidR="00B056A8" w:rsidRDefault="00B36116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6BBC2F0E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2D662279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4245557F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4A3123A8" w14:textId="77777777" w:rsidR="00AA1B1A" w:rsidRDefault="00B36116">
      <w:pPr>
        <w:ind w:left="10" w:right="699"/>
        <w:rPr>
          <w:sz w:val="24"/>
        </w:rPr>
      </w:pPr>
      <w:r>
        <w:rPr>
          <w:b/>
        </w:rPr>
        <w:t>__________________________________</w:t>
      </w:r>
      <w:r>
        <w:rPr>
          <w:sz w:val="24"/>
        </w:rPr>
        <w:t xml:space="preserve"> </w:t>
      </w:r>
      <w:proofErr w:type="gramStart"/>
      <w:r w:rsidRPr="00AA1B1A">
        <w:rPr>
          <w:highlight w:val="black"/>
        </w:rPr>
        <w:t xml:space="preserve">Jméno:   </w:t>
      </w:r>
      <w:proofErr w:type="gramEnd"/>
      <w:r w:rsidRPr="00AA1B1A">
        <w:rPr>
          <w:highlight w:val="black"/>
        </w:rPr>
        <w:t xml:space="preserve">Bc. Václav </w:t>
      </w:r>
      <w:proofErr w:type="spellStart"/>
      <w:r w:rsidRPr="00AA1B1A">
        <w:rPr>
          <w:highlight w:val="black"/>
        </w:rPr>
        <w:t>Oubrecht</w:t>
      </w:r>
      <w:proofErr w:type="spellEnd"/>
      <w:r w:rsidRPr="00AA1B1A">
        <w:rPr>
          <w:highlight w:val="black"/>
        </w:rPr>
        <w:t xml:space="preserve">  </w:t>
      </w:r>
      <w:proofErr w:type="spellStart"/>
      <w:r w:rsidRPr="00AA1B1A">
        <w:rPr>
          <w:highlight w:val="black"/>
        </w:rPr>
        <w:t>vz</w:t>
      </w:r>
      <w:proofErr w:type="spellEnd"/>
      <w:r w:rsidRPr="00AA1B1A">
        <w:rPr>
          <w:highlight w:val="black"/>
        </w:rPr>
        <w:t>. Ing. Eva Machová</w:t>
      </w:r>
      <w:r>
        <w:rPr>
          <w:sz w:val="24"/>
        </w:rPr>
        <w:t xml:space="preserve"> </w:t>
      </w:r>
    </w:p>
    <w:p w14:paraId="78EDC54C" w14:textId="679C50F7" w:rsidR="00B056A8" w:rsidRDefault="00B36116">
      <w:pPr>
        <w:ind w:left="10" w:right="699"/>
      </w:pPr>
      <w:r>
        <w:t xml:space="preserve">Datum: </w:t>
      </w:r>
      <w:r>
        <w:rPr>
          <w:sz w:val="24"/>
        </w:rPr>
        <w:t xml:space="preserve"> </w:t>
      </w:r>
      <w:r w:rsidR="00AA1B1A">
        <w:rPr>
          <w:sz w:val="24"/>
        </w:rPr>
        <w:t>20.09.2021</w:t>
      </w:r>
    </w:p>
    <w:p w14:paraId="54B6DE7B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68207DA" w14:textId="77777777" w:rsidR="00B056A8" w:rsidRDefault="00B36116">
      <w:pPr>
        <w:spacing w:after="5" w:line="259" w:lineRule="auto"/>
        <w:ind w:left="-5"/>
      </w:pPr>
      <w:r>
        <w:rPr>
          <w:b/>
        </w:rPr>
        <w:t>PORR a.s.</w:t>
      </w:r>
      <w:r>
        <w:rPr>
          <w:sz w:val="24"/>
        </w:rPr>
        <w:t xml:space="preserve"> </w:t>
      </w:r>
    </w:p>
    <w:p w14:paraId="4573F0A4" w14:textId="77777777" w:rsidR="00B056A8" w:rsidRDefault="00B36116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0BE39122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344378C1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1B7C4ED2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0AE88571" w14:textId="77777777" w:rsidR="00B056A8" w:rsidRDefault="00B36116">
      <w:pPr>
        <w:spacing w:after="5" w:line="259" w:lineRule="auto"/>
        <w:ind w:left="-5"/>
      </w:pPr>
      <w:r>
        <w:rPr>
          <w:b/>
        </w:rPr>
        <w:t>__________________________________</w:t>
      </w:r>
      <w:r>
        <w:rPr>
          <w:sz w:val="24"/>
        </w:rPr>
        <w:t xml:space="preserve"> </w:t>
      </w:r>
    </w:p>
    <w:p w14:paraId="1553E78A" w14:textId="3B93CA93" w:rsidR="00B056A8" w:rsidRDefault="00B36116">
      <w:pPr>
        <w:spacing w:after="0"/>
        <w:ind w:left="10" w:right="2301"/>
      </w:pPr>
      <w:r>
        <w:t xml:space="preserve">Jméno: </w:t>
      </w:r>
      <w:r w:rsidRPr="00AA1B1A">
        <w:rPr>
          <w:highlight w:val="black"/>
        </w:rPr>
        <w:t>Jiří Šára</w:t>
      </w:r>
      <w:r w:rsidRPr="00AA1B1A">
        <w:rPr>
          <w:sz w:val="24"/>
          <w:highlight w:val="black"/>
        </w:rPr>
        <w:t xml:space="preserve"> </w:t>
      </w:r>
      <w:r>
        <w:t xml:space="preserve">Datum: </w:t>
      </w:r>
      <w:r>
        <w:rPr>
          <w:sz w:val="24"/>
        </w:rPr>
        <w:t xml:space="preserve"> </w:t>
      </w:r>
      <w:r w:rsidR="00AA1B1A">
        <w:rPr>
          <w:sz w:val="24"/>
        </w:rPr>
        <w:t>17.09.2021</w:t>
      </w:r>
    </w:p>
    <w:p w14:paraId="4EE66868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403E5C" w14:textId="77777777" w:rsidR="00B056A8" w:rsidRDefault="00B36116">
      <w:pPr>
        <w:spacing w:after="5" w:line="259" w:lineRule="auto"/>
        <w:ind w:left="-5"/>
      </w:pPr>
      <w:r>
        <w:rPr>
          <w:b/>
        </w:rPr>
        <w:t>M – SILNICE a.s.</w:t>
      </w:r>
      <w:r>
        <w:rPr>
          <w:sz w:val="24"/>
        </w:rPr>
        <w:t xml:space="preserve"> </w:t>
      </w:r>
    </w:p>
    <w:p w14:paraId="53A554CB" w14:textId="77777777" w:rsidR="00B056A8" w:rsidRDefault="00B36116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08B2D5E1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4FC3BBF4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230E67B8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7AADBCC8" w14:textId="77777777" w:rsidR="00B056A8" w:rsidRDefault="00B36116">
      <w:pPr>
        <w:spacing w:after="5" w:line="259" w:lineRule="auto"/>
        <w:ind w:left="-5"/>
      </w:pPr>
      <w:r>
        <w:rPr>
          <w:b/>
        </w:rPr>
        <w:t>__________________________________</w:t>
      </w:r>
      <w:r>
        <w:rPr>
          <w:sz w:val="24"/>
        </w:rPr>
        <w:t xml:space="preserve"> </w:t>
      </w:r>
    </w:p>
    <w:p w14:paraId="763034AC" w14:textId="394FCBBE" w:rsidR="00B056A8" w:rsidRDefault="00B36116">
      <w:pPr>
        <w:spacing w:after="1"/>
        <w:ind w:left="10" w:right="1077"/>
      </w:pPr>
      <w:proofErr w:type="gramStart"/>
      <w:r>
        <w:t xml:space="preserve">Jméno:   </w:t>
      </w:r>
      <w:proofErr w:type="gramEnd"/>
      <w:r w:rsidRPr="00AA1B1A">
        <w:rPr>
          <w:highlight w:val="black"/>
        </w:rPr>
        <w:t>M</w:t>
      </w:r>
      <w:r w:rsidRPr="00AA1B1A">
        <w:rPr>
          <w:highlight w:val="black"/>
        </w:rPr>
        <w:t>gr. Michal Kropáč</w:t>
      </w:r>
      <w:r>
        <w:rPr>
          <w:sz w:val="24"/>
        </w:rPr>
        <w:t xml:space="preserve"> </w:t>
      </w:r>
      <w:r>
        <w:t xml:space="preserve">Datum: </w:t>
      </w:r>
      <w:r>
        <w:rPr>
          <w:sz w:val="24"/>
        </w:rPr>
        <w:t xml:space="preserve"> </w:t>
      </w:r>
      <w:r w:rsidR="00AA1B1A">
        <w:rPr>
          <w:sz w:val="24"/>
        </w:rPr>
        <w:t>15.09.2021</w:t>
      </w:r>
    </w:p>
    <w:p w14:paraId="3261999B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   </w:t>
      </w:r>
      <w:r>
        <w:rPr>
          <w:sz w:val="24"/>
        </w:rPr>
        <w:t xml:space="preserve"> </w:t>
      </w:r>
    </w:p>
    <w:p w14:paraId="654E912B" w14:textId="77777777" w:rsidR="00B056A8" w:rsidRDefault="00B36116">
      <w:pPr>
        <w:spacing w:after="3840" w:line="259" w:lineRule="auto"/>
        <w:ind w:left="0" w:firstLine="0"/>
      </w:pPr>
      <w:r>
        <w:rPr>
          <w:rFonts w:ascii="Wingdings" w:eastAsia="Wingdings" w:hAnsi="Wingdings" w:cs="Wingdings"/>
          <w:sz w:val="24"/>
        </w:rPr>
        <w:t></w:t>
      </w:r>
    </w:p>
    <w:p w14:paraId="122411DD" w14:textId="76A3FEC7" w:rsidR="00B056A8" w:rsidRDefault="00B36116">
      <w:pPr>
        <w:spacing w:after="0" w:line="259" w:lineRule="auto"/>
        <w:ind w:left="0" w:right="60" w:firstLine="0"/>
        <w:jc w:val="right"/>
      </w:pPr>
      <w:r>
        <w:rPr>
          <w:sz w:val="24"/>
        </w:rPr>
        <w:t xml:space="preserve"> </w:t>
      </w:r>
    </w:p>
    <w:p w14:paraId="2E7F243C" w14:textId="77777777" w:rsidR="00AA1B1A" w:rsidRDefault="00AA1B1A">
      <w:pPr>
        <w:spacing w:after="5" w:line="259" w:lineRule="auto"/>
        <w:ind w:left="-5"/>
        <w:rPr>
          <w:b/>
        </w:rPr>
      </w:pPr>
    </w:p>
    <w:p w14:paraId="6A90E774" w14:textId="77777777" w:rsidR="00AA1B1A" w:rsidRDefault="00AA1B1A">
      <w:pPr>
        <w:spacing w:after="5" w:line="259" w:lineRule="auto"/>
        <w:ind w:left="-5"/>
        <w:rPr>
          <w:b/>
        </w:rPr>
      </w:pPr>
    </w:p>
    <w:p w14:paraId="0CCE0CB3" w14:textId="5E9DE617" w:rsidR="00B056A8" w:rsidRDefault="00B36116">
      <w:pPr>
        <w:spacing w:after="5" w:line="259" w:lineRule="auto"/>
        <w:ind w:left="-5"/>
      </w:pPr>
      <w:r>
        <w:rPr>
          <w:b/>
        </w:rPr>
        <w:t>Město Horažďovice</w:t>
      </w:r>
      <w:r>
        <w:rPr>
          <w:sz w:val="24"/>
        </w:rPr>
        <w:t xml:space="preserve"> </w:t>
      </w:r>
    </w:p>
    <w:p w14:paraId="57C9F875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4D7AA4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66D321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8BE3BAE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045FDF" w14:textId="77777777" w:rsidR="00B056A8" w:rsidRDefault="00B36116">
      <w:pPr>
        <w:spacing w:after="5" w:line="259" w:lineRule="auto"/>
        <w:ind w:left="-5"/>
      </w:pPr>
      <w:r>
        <w:rPr>
          <w:b/>
        </w:rPr>
        <w:t>__________________________________</w:t>
      </w:r>
      <w:r>
        <w:rPr>
          <w:sz w:val="24"/>
        </w:rPr>
        <w:t xml:space="preserve"> </w:t>
      </w:r>
    </w:p>
    <w:p w14:paraId="53DEC9CC" w14:textId="02F7CF64" w:rsidR="00B056A8" w:rsidRDefault="00B36116">
      <w:pPr>
        <w:spacing w:after="0"/>
        <w:ind w:left="10" w:right="1077"/>
      </w:pPr>
      <w:r>
        <w:t xml:space="preserve">Jméno: </w:t>
      </w:r>
      <w:r w:rsidRPr="00AA1B1A">
        <w:rPr>
          <w:highlight w:val="black"/>
        </w:rPr>
        <w:t>Ing. Michael Forman</w:t>
      </w:r>
      <w:r>
        <w:rPr>
          <w:sz w:val="24"/>
        </w:rPr>
        <w:t xml:space="preserve"> </w:t>
      </w:r>
      <w:r>
        <w:t xml:space="preserve">Datum: </w:t>
      </w:r>
      <w:r>
        <w:rPr>
          <w:sz w:val="24"/>
        </w:rPr>
        <w:t xml:space="preserve"> </w:t>
      </w:r>
      <w:r w:rsidR="00AA1B1A">
        <w:rPr>
          <w:sz w:val="24"/>
        </w:rPr>
        <w:t>05.10.2021</w:t>
      </w:r>
    </w:p>
    <w:p w14:paraId="24F08482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182A32" w14:textId="77777777" w:rsidR="00B056A8" w:rsidRDefault="00B36116">
      <w:pPr>
        <w:spacing w:after="5" w:line="259" w:lineRule="auto"/>
        <w:ind w:left="-5"/>
      </w:pPr>
      <w:r>
        <w:rPr>
          <w:b/>
        </w:rPr>
        <w:t>ZNAKON, a.s.</w:t>
      </w:r>
      <w:r>
        <w:rPr>
          <w:sz w:val="24"/>
        </w:rPr>
        <w:t xml:space="preserve"> </w:t>
      </w:r>
    </w:p>
    <w:p w14:paraId="4C179821" w14:textId="77777777" w:rsidR="00B056A8" w:rsidRDefault="00B36116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40340D45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27EDDD65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6B53308C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717A6849" w14:textId="77777777" w:rsidR="00B056A8" w:rsidRDefault="00B36116">
      <w:pPr>
        <w:spacing w:after="5" w:line="259" w:lineRule="auto"/>
        <w:ind w:left="-5"/>
      </w:pPr>
      <w:r>
        <w:rPr>
          <w:b/>
        </w:rPr>
        <w:t>__________________________________</w:t>
      </w:r>
      <w:r>
        <w:rPr>
          <w:sz w:val="24"/>
        </w:rPr>
        <w:t xml:space="preserve"> </w:t>
      </w:r>
    </w:p>
    <w:p w14:paraId="7FFFBB6A" w14:textId="32EEA24E" w:rsidR="00B056A8" w:rsidRDefault="00B36116">
      <w:pPr>
        <w:spacing w:after="0"/>
        <w:ind w:left="10" w:right="1077"/>
      </w:pPr>
      <w:proofErr w:type="gramStart"/>
      <w:r>
        <w:t xml:space="preserve">Jméno:  </w:t>
      </w:r>
      <w:r w:rsidRPr="00AA1B1A">
        <w:rPr>
          <w:highlight w:val="black"/>
        </w:rPr>
        <w:t>Ing.</w:t>
      </w:r>
      <w:proofErr w:type="gramEnd"/>
      <w:r w:rsidRPr="00AA1B1A">
        <w:rPr>
          <w:highlight w:val="black"/>
        </w:rPr>
        <w:t xml:space="preserve"> Tomáš Havlík</w:t>
      </w:r>
      <w:r>
        <w:rPr>
          <w:sz w:val="24"/>
        </w:rPr>
        <w:t xml:space="preserve"> </w:t>
      </w:r>
      <w:r>
        <w:t xml:space="preserve">Datum: </w:t>
      </w:r>
      <w:r>
        <w:rPr>
          <w:sz w:val="24"/>
        </w:rPr>
        <w:t xml:space="preserve"> </w:t>
      </w:r>
      <w:r w:rsidR="00AA1B1A">
        <w:rPr>
          <w:sz w:val="24"/>
        </w:rPr>
        <w:t>20.09.2021</w:t>
      </w:r>
    </w:p>
    <w:p w14:paraId="10C5DE4D" w14:textId="77777777" w:rsidR="00B056A8" w:rsidRDefault="00B36116">
      <w:pPr>
        <w:spacing w:after="246" w:line="259" w:lineRule="auto"/>
        <w:ind w:left="0" w:firstLine="0"/>
      </w:pPr>
      <w:r>
        <w:rPr>
          <w:b/>
        </w:rPr>
        <w:t xml:space="preserve"> </w:t>
      </w:r>
    </w:p>
    <w:p w14:paraId="11EDEF24" w14:textId="77777777" w:rsidR="00B056A8" w:rsidRDefault="00B36116">
      <w:pPr>
        <w:spacing w:after="5" w:line="259" w:lineRule="auto"/>
        <w:ind w:left="-5"/>
      </w:pPr>
      <w:r>
        <w:rPr>
          <w:b/>
        </w:rPr>
        <w:t>PORR a.s.</w:t>
      </w:r>
      <w:r>
        <w:rPr>
          <w:sz w:val="24"/>
        </w:rPr>
        <w:t xml:space="preserve"> </w:t>
      </w:r>
    </w:p>
    <w:p w14:paraId="6FFBF046" w14:textId="77777777" w:rsidR="00B056A8" w:rsidRDefault="00B36116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2F3D901D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67CE648D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73F46204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016129C5" w14:textId="77777777" w:rsidR="00B056A8" w:rsidRDefault="00B36116">
      <w:pPr>
        <w:spacing w:after="5" w:line="259" w:lineRule="auto"/>
        <w:ind w:left="-5"/>
      </w:pPr>
      <w:r>
        <w:rPr>
          <w:b/>
        </w:rPr>
        <w:t>__________________________________</w:t>
      </w:r>
      <w:r>
        <w:rPr>
          <w:sz w:val="24"/>
        </w:rPr>
        <w:t xml:space="preserve"> </w:t>
      </w:r>
    </w:p>
    <w:p w14:paraId="078C16DA" w14:textId="3CF61159" w:rsidR="00B056A8" w:rsidRDefault="00B36116">
      <w:pPr>
        <w:spacing w:after="250"/>
        <w:ind w:left="10" w:right="1077"/>
      </w:pPr>
      <w:r>
        <w:t xml:space="preserve">Jméno: </w:t>
      </w:r>
      <w:r w:rsidRPr="00AA1B1A">
        <w:rPr>
          <w:highlight w:val="black"/>
        </w:rPr>
        <w:t>Ing. Petr Semerád</w:t>
      </w:r>
      <w:r w:rsidRPr="00AA1B1A">
        <w:rPr>
          <w:sz w:val="24"/>
          <w:highlight w:val="black"/>
        </w:rPr>
        <w:t xml:space="preserve"> </w:t>
      </w:r>
      <w:r>
        <w:t>Datum:</w:t>
      </w:r>
      <w:r>
        <w:rPr>
          <w:sz w:val="24"/>
        </w:rPr>
        <w:t xml:space="preserve"> </w:t>
      </w:r>
      <w:r w:rsidR="00AA1B1A">
        <w:rPr>
          <w:sz w:val="24"/>
        </w:rPr>
        <w:t>17.09.2021</w:t>
      </w:r>
    </w:p>
    <w:p w14:paraId="24556A16" w14:textId="77777777" w:rsidR="00B056A8" w:rsidRDefault="00B36116">
      <w:pPr>
        <w:spacing w:after="5" w:line="259" w:lineRule="auto"/>
        <w:ind w:left="-5"/>
      </w:pPr>
      <w:r>
        <w:rPr>
          <w:b/>
        </w:rPr>
        <w:t>M – SILNICE a.s.</w:t>
      </w:r>
      <w:r>
        <w:rPr>
          <w:sz w:val="24"/>
        </w:rPr>
        <w:t xml:space="preserve"> </w:t>
      </w:r>
    </w:p>
    <w:p w14:paraId="7BD39881" w14:textId="77777777" w:rsidR="00B056A8" w:rsidRDefault="00B36116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7F8E927F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1B96FD83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0A88494F" w14:textId="77777777" w:rsidR="00B056A8" w:rsidRDefault="00B36116">
      <w:pPr>
        <w:spacing w:after="0" w:line="259" w:lineRule="auto"/>
        <w:ind w:left="0" w:firstLine="0"/>
      </w:pPr>
      <w:r>
        <w:t xml:space="preserve"> </w:t>
      </w:r>
    </w:p>
    <w:p w14:paraId="29711073" w14:textId="77777777" w:rsidR="00B056A8" w:rsidRDefault="00B36116">
      <w:pPr>
        <w:spacing w:after="5" w:line="259" w:lineRule="auto"/>
        <w:ind w:left="-5"/>
      </w:pPr>
      <w:r>
        <w:rPr>
          <w:b/>
        </w:rPr>
        <w:t>__________________________________</w:t>
      </w:r>
      <w:r>
        <w:rPr>
          <w:sz w:val="24"/>
        </w:rPr>
        <w:t xml:space="preserve"> </w:t>
      </w:r>
    </w:p>
    <w:p w14:paraId="7190E0D1" w14:textId="22CC9DBA" w:rsidR="00B056A8" w:rsidRDefault="00B36116">
      <w:pPr>
        <w:spacing w:after="0"/>
        <w:ind w:left="10" w:right="1077"/>
      </w:pPr>
      <w:proofErr w:type="gramStart"/>
      <w:r>
        <w:t xml:space="preserve">Jméno:   </w:t>
      </w:r>
      <w:proofErr w:type="gramEnd"/>
      <w:r w:rsidRPr="00AA1B1A">
        <w:rPr>
          <w:highlight w:val="black"/>
        </w:rPr>
        <w:t>Ing. Zdeněk Babka</w:t>
      </w:r>
      <w:r>
        <w:rPr>
          <w:sz w:val="24"/>
        </w:rPr>
        <w:t xml:space="preserve"> </w:t>
      </w:r>
      <w:r>
        <w:t xml:space="preserve">Datum: </w:t>
      </w:r>
      <w:r>
        <w:rPr>
          <w:sz w:val="24"/>
        </w:rPr>
        <w:t xml:space="preserve"> </w:t>
      </w:r>
      <w:r w:rsidR="00AA1B1A">
        <w:rPr>
          <w:sz w:val="24"/>
        </w:rPr>
        <w:t>13.09.2021</w:t>
      </w:r>
    </w:p>
    <w:p w14:paraId="5E0DB858" w14:textId="77777777" w:rsidR="00B056A8" w:rsidRDefault="00B36116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B056A8">
      <w:type w:val="continuous"/>
      <w:pgSz w:w="12240" w:h="15840"/>
      <w:pgMar w:top="1440" w:right="2121" w:bottom="1440" w:left="1702" w:header="708" w:footer="708" w:gutter="0"/>
      <w:cols w:num="2" w:space="708" w:equalWidth="0">
        <w:col w:w="4410" w:space="234"/>
        <w:col w:w="3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A8"/>
    <w:rsid w:val="00AA1B1A"/>
    <w:rsid w:val="00B056A8"/>
    <w:rsid w:val="00B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DA74"/>
  <w15:docId w15:val="{49031F09-F527-4CDA-9F44-44BF727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" w:line="248" w:lineRule="auto"/>
      <w:ind w:left="329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2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>                                                           </dc:subject>
  <dc:creator>Peterková Renata</dc:creator>
  <cp:keywords/>
  <cp:lastModifiedBy>Horová Hana</cp:lastModifiedBy>
  <cp:revision>3</cp:revision>
  <dcterms:created xsi:type="dcterms:W3CDTF">2021-10-05T10:30:00Z</dcterms:created>
  <dcterms:modified xsi:type="dcterms:W3CDTF">2021-10-05T10:31:00Z</dcterms:modified>
</cp:coreProperties>
</file>